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6478D" w14:textId="5ED3A329" w:rsidR="00BC0AE3" w:rsidRPr="006A0B79" w:rsidRDefault="00BC0AE3" w:rsidP="004F4227">
      <w:pPr>
        <w:tabs>
          <w:tab w:val="left" w:pos="720"/>
        </w:tabs>
        <w:spacing w:before="120" w:line="360" w:lineRule="exact"/>
        <w:rPr>
          <w:rFonts w:ascii="Arial" w:hAnsi="Arial" w:cs="Arial"/>
          <w:b/>
          <w:bCs/>
          <w:sz w:val="22"/>
          <w:szCs w:val="22"/>
        </w:rPr>
      </w:pPr>
      <w:r w:rsidRPr="006A0B79">
        <w:rPr>
          <w:rFonts w:ascii="Arial" w:hAnsi="Arial" w:cs="Arial"/>
          <w:b/>
          <w:bCs/>
          <w:sz w:val="22"/>
          <w:szCs w:val="22"/>
        </w:rPr>
        <w:t xml:space="preserve">DOD Biotech Public Company Limited and its subsidiaries </w:t>
      </w:r>
    </w:p>
    <w:p w14:paraId="1423D5CD" w14:textId="50CF9019" w:rsidR="00BC0AE3" w:rsidRPr="006A0B79" w:rsidRDefault="00B90603" w:rsidP="004F4227">
      <w:pPr>
        <w:pStyle w:val="Heading5"/>
        <w:spacing w:line="360" w:lineRule="exact"/>
        <w:jc w:val="left"/>
        <w:rPr>
          <w:rFonts w:ascii="Arial" w:hAnsi="Arial" w:cs="Arial"/>
          <w:b/>
          <w:bCs/>
          <w:sz w:val="22"/>
          <w:szCs w:val="22"/>
        </w:rPr>
      </w:pPr>
      <w:r w:rsidRPr="006A0B79">
        <w:rPr>
          <w:rFonts w:ascii="Arial" w:hAnsi="Arial" w:cs="Arial"/>
          <w:b/>
          <w:bCs/>
          <w:sz w:val="22"/>
          <w:szCs w:val="22"/>
        </w:rPr>
        <w:t>Condensed n</w:t>
      </w:r>
      <w:r w:rsidR="00BC0AE3" w:rsidRPr="006A0B79">
        <w:rPr>
          <w:rFonts w:ascii="Arial" w:hAnsi="Arial" w:cs="Arial"/>
          <w:b/>
          <w:bCs/>
          <w:sz w:val="22"/>
          <w:szCs w:val="22"/>
        </w:rPr>
        <w:t>otes to interim financial statements</w:t>
      </w:r>
    </w:p>
    <w:p w14:paraId="3DCDCA54" w14:textId="0BC70044" w:rsidR="00BC0AE3" w:rsidRPr="006A0B79" w:rsidRDefault="00BC0AE3" w:rsidP="004F4227">
      <w:pPr>
        <w:pStyle w:val="Heading5"/>
        <w:tabs>
          <w:tab w:val="left" w:pos="2160"/>
          <w:tab w:val="right" w:pos="7200"/>
          <w:tab w:val="right" w:pos="8540"/>
        </w:tabs>
        <w:spacing w:after="120" w:line="360" w:lineRule="exact"/>
        <w:jc w:val="left"/>
        <w:rPr>
          <w:rFonts w:ascii="Arial" w:hAnsi="Arial" w:cs="Arial"/>
          <w:b/>
          <w:bCs/>
          <w:sz w:val="22"/>
          <w:szCs w:val="22"/>
        </w:rPr>
      </w:pPr>
      <w:r w:rsidRPr="006A0B79">
        <w:rPr>
          <w:rFonts w:ascii="Arial" w:hAnsi="Arial" w:cs="Arial"/>
          <w:b/>
          <w:bCs/>
          <w:sz w:val="22"/>
          <w:szCs w:val="22"/>
        </w:rPr>
        <w:t xml:space="preserve">For </w:t>
      </w:r>
      <w:r w:rsidR="00C44F64" w:rsidRPr="006A0B79">
        <w:rPr>
          <w:rFonts w:ascii="Arial" w:hAnsi="Arial" w:cs="Arial"/>
          <w:b/>
          <w:bCs/>
          <w:sz w:val="22"/>
          <w:szCs w:val="22"/>
        </w:rPr>
        <w:t xml:space="preserve">the </w:t>
      </w:r>
      <w:r w:rsidR="002305A0" w:rsidRPr="006A0B79">
        <w:rPr>
          <w:rFonts w:ascii="Arial" w:hAnsi="Arial" w:cs="Arial"/>
          <w:b/>
          <w:bCs/>
          <w:sz w:val="22"/>
          <w:szCs w:val="22"/>
        </w:rPr>
        <w:t>three-month</w:t>
      </w:r>
      <w:r w:rsidR="00DD7383" w:rsidRPr="006A0B79">
        <w:rPr>
          <w:rFonts w:ascii="Arial" w:hAnsi="Arial" w:cs="Arial"/>
          <w:b/>
          <w:bCs/>
          <w:sz w:val="22"/>
          <w:szCs w:val="22"/>
        </w:rPr>
        <w:t xml:space="preserve"> </w:t>
      </w:r>
      <w:r w:rsidR="00C44F64" w:rsidRPr="006A0B79">
        <w:rPr>
          <w:rFonts w:ascii="Arial" w:hAnsi="Arial" w:cs="Arial"/>
          <w:b/>
          <w:bCs/>
          <w:sz w:val="22"/>
          <w:szCs w:val="22"/>
        </w:rPr>
        <w:t>period</w:t>
      </w:r>
      <w:r w:rsidRPr="006A0B79">
        <w:rPr>
          <w:rFonts w:ascii="Arial" w:hAnsi="Arial" w:cs="Arial"/>
          <w:b/>
          <w:bCs/>
          <w:sz w:val="22"/>
          <w:szCs w:val="22"/>
        </w:rPr>
        <w:t xml:space="preserve"> ended </w:t>
      </w:r>
      <w:r w:rsidR="00C53451" w:rsidRPr="006A0B79">
        <w:rPr>
          <w:rFonts w:ascii="Arial" w:hAnsi="Arial" w:cs="Arial"/>
          <w:b/>
          <w:bCs/>
          <w:sz w:val="22"/>
          <w:szCs w:val="22"/>
        </w:rPr>
        <w:t>31 March 2026</w:t>
      </w:r>
    </w:p>
    <w:p w14:paraId="1AD7BC7A" w14:textId="77777777" w:rsidR="00BC0AE3" w:rsidRPr="006A0B79" w:rsidRDefault="00BC0AE3" w:rsidP="004F4227">
      <w:pPr>
        <w:spacing w:before="240" w:after="120" w:line="360" w:lineRule="exact"/>
        <w:ind w:left="547" w:hanging="547"/>
        <w:jc w:val="both"/>
        <w:rPr>
          <w:rFonts w:ascii="Arial" w:hAnsi="Arial" w:cs="Arial"/>
          <w:b/>
          <w:bCs/>
          <w:sz w:val="22"/>
          <w:szCs w:val="22"/>
        </w:rPr>
      </w:pPr>
      <w:r w:rsidRPr="006A0B79">
        <w:rPr>
          <w:rFonts w:ascii="Arial" w:hAnsi="Arial" w:cs="Arial"/>
          <w:b/>
          <w:bCs/>
          <w:sz w:val="22"/>
          <w:szCs w:val="22"/>
        </w:rPr>
        <w:t>1.</w:t>
      </w:r>
      <w:r w:rsidRPr="006A0B79">
        <w:rPr>
          <w:rFonts w:ascii="Arial" w:hAnsi="Arial" w:cs="Arial"/>
          <w:b/>
          <w:bCs/>
          <w:sz w:val="22"/>
          <w:szCs w:val="22"/>
        </w:rPr>
        <w:tab/>
        <w:t>General information</w:t>
      </w:r>
    </w:p>
    <w:p w14:paraId="6166647E" w14:textId="7B881ECF" w:rsidR="00BC0AE3" w:rsidRPr="006A0B79" w:rsidRDefault="00BC0AE3" w:rsidP="004F4227">
      <w:pPr>
        <w:spacing w:before="120" w:after="120" w:line="360" w:lineRule="exact"/>
        <w:ind w:left="547" w:hanging="547"/>
        <w:jc w:val="both"/>
        <w:rPr>
          <w:rFonts w:ascii="Arial" w:hAnsi="Arial" w:cs="Arial"/>
          <w:b/>
          <w:bCs/>
          <w:sz w:val="22"/>
          <w:szCs w:val="22"/>
        </w:rPr>
      </w:pPr>
      <w:r w:rsidRPr="006A0B79">
        <w:rPr>
          <w:rFonts w:ascii="Arial" w:hAnsi="Arial" w:cs="Arial"/>
          <w:b/>
          <w:bCs/>
          <w:sz w:val="22"/>
          <w:szCs w:val="22"/>
        </w:rPr>
        <w:t>1.1</w:t>
      </w:r>
      <w:r w:rsidRPr="006A0B79">
        <w:rPr>
          <w:rFonts w:ascii="Arial" w:hAnsi="Arial" w:cs="Arial"/>
          <w:b/>
          <w:bCs/>
          <w:sz w:val="22"/>
          <w:szCs w:val="22"/>
        </w:rPr>
        <w:tab/>
        <w:t>General information of the Company</w:t>
      </w:r>
    </w:p>
    <w:p w14:paraId="302A1D40" w14:textId="2283907F" w:rsidR="00BC0AE3" w:rsidRPr="006A0B79" w:rsidRDefault="00BC0AE3" w:rsidP="004F4227">
      <w:pPr>
        <w:spacing w:before="120" w:after="120" w:line="360" w:lineRule="exact"/>
        <w:ind w:left="547"/>
        <w:jc w:val="both"/>
        <w:rPr>
          <w:rFonts w:ascii="Arial" w:hAnsi="Arial" w:cs="Arial"/>
          <w:sz w:val="22"/>
          <w:szCs w:val="22"/>
        </w:rPr>
      </w:pPr>
      <w:r w:rsidRPr="006A0B79">
        <w:rPr>
          <w:rFonts w:ascii="Arial" w:hAnsi="Arial" w:cs="Arial"/>
          <w:spacing w:val="-3"/>
          <w:sz w:val="22"/>
          <w:szCs w:val="22"/>
        </w:rPr>
        <w:t>DOD Biotech Public Company Limited (“the Company”) is a public company incorporated</w:t>
      </w:r>
      <w:r w:rsidRPr="006A0B79">
        <w:rPr>
          <w:rFonts w:ascii="Arial" w:hAnsi="Arial" w:cs="Arial"/>
          <w:sz w:val="22"/>
          <w:szCs w:val="22"/>
        </w:rPr>
        <w:t xml:space="preserve"> and </w:t>
      </w:r>
      <w:r w:rsidRPr="006A0B79">
        <w:rPr>
          <w:rFonts w:ascii="Arial" w:hAnsi="Arial" w:cs="Arial"/>
          <w:spacing w:val="-4"/>
          <w:sz w:val="22"/>
          <w:szCs w:val="22"/>
        </w:rPr>
        <w:t>domiciled in Thailand. The Company is principally engaged in the manufacture and distribution</w:t>
      </w:r>
      <w:r w:rsidRPr="006A0B79">
        <w:rPr>
          <w:rFonts w:ascii="Arial" w:hAnsi="Arial" w:cs="Arial"/>
          <w:sz w:val="22"/>
          <w:szCs w:val="22"/>
        </w:rPr>
        <w:t xml:space="preserve"> of food supplements and health drinks of all kinds. The registered</w:t>
      </w:r>
      <w:r w:rsidR="00E33A3E" w:rsidRPr="006A0B79">
        <w:rPr>
          <w:rFonts w:ascii="Arial" w:hAnsi="Arial" w:cs="Arial"/>
          <w:sz w:val="22"/>
          <w:szCs w:val="22"/>
          <w:cs/>
        </w:rPr>
        <w:t xml:space="preserve"> </w:t>
      </w:r>
      <w:r w:rsidRPr="006A0B79">
        <w:rPr>
          <w:rFonts w:ascii="Arial" w:hAnsi="Arial" w:cs="Arial"/>
          <w:sz w:val="22"/>
          <w:szCs w:val="22"/>
        </w:rPr>
        <w:t>office</w:t>
      </w:r>
      <w:r w:rsidR="00E33A3E" w:rsidRPr="006A0B79">
        <w:rPr>
          <w:rFonts w:ascii="Arial" w:hAnsi="Arial" w:cs="Arial"/>
          <w:sz w:val="22"/>
          <w:szCs w:val="22"/>
          <w:cs/>
        </w:rPr>
        <w:t xml:space="preserve"> </w:t>
      </w:r>
      <w:r w:rsidRPr="006A0B79">
        <w:rPr>
          <w:rFonts w:ascii="Arial" w:hAnsi="Arial" w:cs="Arial"/>
          <w:sz w:val="22"/>
          <w:szCs w:val="22"/>
        </w:rPr>
        <w:t>of</w:t>
      </w:r>
      <w:r w:rsidR="00E33A3E" w:rsidRPr="006A0B79">
        <w:rPr>
          <w:rFonts w:ascii="Arial" w:hAnsi="Arial" w:cs="Arial"/>
          <w:sz w:val="22"/>
          <w:szCs w:val="22"/>
          <w:cs/>
        </w:rPr>
        <w:t xml:space="preserve"> </w:t>
      </w:r>
      <w:r w:rsidRPr="006A0B79">
        <w:rPr>
          <w:rFonts w:ascii="Arial" w:hAnsi="Arial" w:cs="Arial"/>
          <w:sz w:val="22"/>
          <w:szCs w:val="22"/>
        </w:rPr>
        <w:t>the</w:t>
      </w:r>
      <w:r w:rsidR="00E33A3E" w:rsidRPr="006A0B79">
        <w:rPr>
          <w:rFonts w:ascii="Arial" w:hAnsi="Arial" w:cs="Arial"/>
          <w:sz w:val="22"/>
          <w:szCs w:val="22"/>
          <w:cs/>
        </w:rPr>
        <w:t xml:space="preserve"> </w:t>
      </w:r>
      <w:r w:rsidRPr="006A0B79">
        <w:rPr>
          <w:rFonts w:ascii="Arial" w:hAnsi="Arial" w:cs="Arial"/>
          <w:sz w:val="22"/>
          <w:szCs w:val="22"/>
        </w:rPr>
        <w:t>Company</w:t>
      </w:r>
      <w:r w:rsidR="00E33A3E" w:rsidRPr="006A0B79">
        <w:rPr>
          <w:rFonts w:ascii="Arial" w:hAnsi="Arial" w:cs="Arial"/>
          <w:sz w:val="22"/>
          <w:szCs w:val="22"/>
          <w:cs/>
        </w:rPr>
        <w:t xml:space="preserve"> </w:t>
      </w:r>
      <w:r w:rsidRPr="006A0B79">
        <w:rPr>
          <w:rFonts w:ascii="Arial" w:hAnsi="Arial" w:cs="Arial"/>
          <w:sz w:val="22"/>
          <w:szCs w:val="22"/>
        </w:rPr>
        <w:t>is</w:t>
      </w:r>
      <w:r w:rsidR="00E33A3E" w:rsidRPr="006A0B79">
        <w:rPr>
          <w:rFonts w:ascii="Arial" w:hAnsi="Arial" w:cs="Arial"/>
          <w:sz w:val="22"/>
          <w:szCs w:val="22"/>
          <w:cs/>
        </w:rPr>
        <w:t xml:space="preserve"> </w:t>
      </w:r>
      <w:r w:rsidRPr="006A0B79">
        <w:rPr>
          <w:rFonts w:ascii="Arial" w:hAnsi="Arial" w:cs="Arial"/>
          <w:sz w:val="22"/>
          <w:szCs w:val="22"/>
        </w:rPr>
        <w:t>at</w:t>
      </w:r>
      <w:r w:rsidR="00E33A3E" w:rsidRPr="006A0B79">
        <w:rPr>
          <w:rFonts w:ascii="Arial" w:hAnsi="Arial" w:cs="Arial"/>
          <w:sz w:val="22"/>
          <w:szCs w:val="22"/>
          <w:cs/>
        </w:rPr>
        <w:t xml:space="preserve"> </w:t>
      </w:r>
      <w:r w:rsidRPr="006A0B79">
        <w:rPr>
          <w:rFonts w:ascii="Arial" w:hAnsi="Arial" w:cs="Arial"/>
          <w:sz w:val="22"/>
          <w:szCs w:val="22"/>
        </w:rPr>
        <w:t>111,</w:t>
      </w:r>
      <w:r w:rsidR="00E33A3E" w:rsidRPr="006A0B79">
        <w:rPr>
          <w:rFonts w:ascii="Arial" w:hAnsi="Arial" w:cs="Arial"/>
          <w:sz w:val="22"/>
          <w:szCs w:val="22"/>
          <w:cs/>
        </w:rPr>
        <w:t xml:space="preserve"> </w:t>
      </w:r>
      <w:r w:rsidRPr="006A0B79">
        <w:rPr>
          <w:rFonts w:ascii="Arial" w:hAnsi="Arial" w:cs="Arial"/>
          <w:sz w:val="22"/>
          <w:szCs w:val="22"/>
        </w:rPr>
        <w:t>Moo</w:t>
      </w:r>
      <w:r w:rsidR="00E33A3E" w:rsidRPr="006A0B79">
        <w:rPr>
          <w:rFonts w:ascii="Arial" w:hAnsi="Arial" w:cs="Arial"/>
          <w:sz w:val="22"/>
          <w:szCs w:val="22"/>
          <w:cs/>
        </w:rPr>
        <w:t xml:space="preserve"> </w:t>
      </w:r>
      <w:r w:rsidRPr="006A0B79">
        <w:rPr>
          <w:rFonts w:ascii="Arial" w:hAnsi="Arial" w:cs="Arial"/>
          <w:sz w:val="22"/>
          <w:szCs w:val="22"/>
        </w:rPr>
        <w:t>2,</w:t>
      </w:r>
      <w:r w:rsidR="00E33A3E" w:rsidRPr="006A0B79">
        <w:rPr>
          <w:rFonts w:ascii="Arial" w:hAnsi="Arial" w:cs="Arial"/>
          <w:sz w:val="22"/>
          <w:szCs w:val="22"/>
          <w:cs/>
        </w:rPr>
        <w:t xml:space="preserve"> </w:t>
      </w:r>
      <w:proofErr w:type="spellStart"/>
      <w:r w:rsidR="00E33A3E" w:rsidRPr="006A0B79">
        <w:rPr>
          <w:rFonts w:ascii="Arial" w:hAnsi="Arial" w:cs="Arial"/>
          <w:sz w:val="22"/>
          <w:szCs w:val="22"/>
        </w:rPr>
        <w:t>Tumbol</w:t>
      </w:r>
      <w:proofErr w:type="spellEnd"/>
      <w:r w:rsidR="00E33A3E" w:rsidRPr="006A0B79">
        <w:rPr>
          <w:rFonts w:ascii="Arial" w:hAnsi="Arial" w:cs="Arial"/>
          <w:sz w:val="22"/>
          <w:szCs w:val="22"/>
          <w:cs/>
        </w:rPr>
        <w:t xml:space="preserve"> </w:t>
      </w:r>
      <w:proofErr w:type="spellStart"/>
      <w:r w:rsidRPr="006A0B79">
        <w:rPr>
          <w:rFonts w:ascii="Arial" w:hAnsi="Arial" w:cs="Arial"/>
          <w:sz w:val="22"/>
          <w:szCs w:val="22"/>
        </w:rPr>
        <w:t>T</w:t>
      </w:r>
      <w:r w:rsidR="00C7112C" w:rsidRPr="006A0B79">
        <w:rPr>
          <w:rFonts w:ascii="Arial" w:hAnsi="Arial" w:cs="Arial"/>
          <w:sz w:val="22"/>
          <w:szCs w:val="22"/>
        </w:rPr>
        <w:t>ha</w:t>
      </w:r>
      <w:proofErr w:type="spellEnd"/>
      <w:r w:rsidR="00C7112C" w:rsidRPr="006A0B79">
        <w:rPr>
          <w:rFonts w:ascii="Arial" w:hAnsi="Arial" w:cs="Arial"/>
          <w:sz w:val="22"/>
          <w:szCs w:val="22"/>
        </w:rPr>
        <w:t xml:space="preserve"> Chin</w:t>
      </w:r>
      <w:r w:rsidR="00CB0A37" w:rsidRPr="006A0B79">
        <w:rPr>
          <w:rFonts w:ascii="Arial" w:hAnsi="Arial" w:cs="Arial"/>
          <w:sz w:val="22"/>
          <w:szCs w:val="22"/>
        </w:rPr>
        <w:t>,</w:t>
      </w:r>
      <w:r w:rsidR="00E33A3E" w:rsidRPr="006A0B79">
        <w:rPr>
          <w:rFonts w:ascii="Arial" w:hAnsi="Arial" w:cs="Arial"/>
          <w:sz w:val="22"/>
          <w:szCs w:val="22"/>
          <w:cs/>
        </w:rPr>
        <w:t xml:space="preserve"> </w:t>
      </w:r>
      <w:proofErr w:type="spellStart"/>
      <w:r w:rsidR="00E33A3E" w:rsidRPr="006A0B79">
        <w:rPr>
          <w:rFonts w:ascii="Arial" w:hAnsi="Arial" w:cs="Arial"/>
          <w:sz w:val="22"/>
          <w:szCs w:val="22"/>
        </w:rPr>
        <w:t>Amphor</w:t>
      </w:r>
      <w:proofErr w:type="spellEnd"/>
      <w:r w:rsidR="00E33A3E" w:rsidRPr="006A0B79">
        <w:rPr>
          <w:rFonts w:ascii="Arial" w:hAnsi="Arial" w:cs="Arial"/>
          <w:sz w:val="22"/>
          <w:szCs w:val="22"/>
        </w:rPr>
        <w:t xml:space="preserve"> </w:t>
      </w:r>
      <w:proofErr w:type="spellStart"/>
      <w:r w:rsidRPr="006A0B79">
        <w:rPr>
          <w:rFonts w:ascii="Arial" w:hAnsi="Arial" w:cs="Arial"/>
          <w:sz w:val="22"/>
          <w:szCs w:val="22"/>
        </w:rPr>
        <w:t>Muengsamutsakhon</w:t>
      </w:r>
      <w:proofErr w:type="spellEnd"/>
      <w:r w:rsidRPr="006A0B79">
        <w:rPr>
          <w:rFonts w:ascii="Arial" w:hAnsi="Arial" w:cs="Arial"/>
          <w:sz w:val="22"/>
          <w:szCs w:val="22"/>
        </w:rPr>
        <w:t>,</w:t>
      </w:r>
      <w:r w:rsidR="00C53451" w:rsidRPr="006A0B79">
        <w:rPr>
          <w:rFonts w:ascii="Arial" w:hAnsi="Arial" w:cs="Arial"/>
          <w:sz w:val="22"/>
          <w:szCs w:val="22"/>
        </w:rPr>
        <w:t xml:space="preserve"> </w:t>
      </w:r>
      <w:r w:rsidRPr="006A0B79">
        <w:rPr>
          <w:rFonts w:ascii="Arial" w:hAnsi="Arial" w:cs="Arial"/>
          <w:sz w:val="22"/>
          <w:szCs w:val="22"/>
        </w:rPr>
        <w:t>Samut Sakhon.</w:t>
      </w:r>
    </w:p>
    <w:p w14:paraId="35DA3692" w14:textId="054616E8" w:rsidR="00BC0AE3" w:rsidRPr="006A0B79" w:rsidRDefault="00BC0AE3" w:rsidP="004F4227">
      <w:pPr>
        <w:spacing w:before="120" w:after="120" w:line="360" w:lineRule="exact"/>
        <w:ind w:left="547" w:hanging="547"/>
        <w:jc w:val="both"/>
        <w:rPr>
          <w:rFonts w:ascii="Arial" w:hAnsi="Arial" w:cs="Arial"/>
          <w:b/>
          <w:bCs/>
          <w:sz w:val="22"/>
          <w:szCs w:val="22"/>
        </w:rPr>
      </w:pPr>
      <w:r w:rsidRPr="006A0B79">
        <w:rPr>
          <w:rFonts w:ascii="Arial" w:hAnsi="Arial" w:cs="Arial"/>
          <w:b/>
          <w:bCs/>
          <w:sz w:val="22"/>
          <w:szCs w:val="22"/>
        </w:rPr>
        <w:t>1.</w:t>
      </w:r>
      <w:r w:rsidR="00027D76" w:rsidRPr="006A0B79">
        <w:rPr>
          <w:rFonts w:ascii="Arial" w:hAnsi="Arial" w:cs="Arial"/>
          <w:b/>
          <w:bCs/>
          <w:sz w:val="22"/>
          <w:szCs w:val="22"/>
        </w:rPr>
        <w:t>2</w:t>
      </w:r>
      <w:r w:rsidRPr="006A0B79">
        <w:rPr>
          <w:rFonts w:ascii="Arial" w:hAnsi="Arial" w:cs="Arial"/>
          <w:b/>
          <w:bCs/>
          <w:sz w:val="22"/>
          <w:szCs w:val="22"/>
        </w:rPr>
        <w:tab/>
        <w:t>Basis for the preparation of interim financial statements</w:t>
      </w:r>
    </w:p>
    <w:p w14:paraId="0F6C5609" w14:textId="2FE371D8" w:rsidR="00BC0AE3" w:rsidRPr="006A0B79" w:rsidRDefault="00BC0AE3" w:rsidP="004F4227">
      <w:pPr>
        <w:spacing w:before="120" w:after="120" w:line="360" w:lineRule="exact"/>
        <w:ind w:left="547"/>
        <w:jc w:val="both"/>
        <w:rPr>
          <w:rFonts w:ascii="Arial" w:hAnsi="Arial" w:cs="Arial"/>
          <w:sz w:val="22"/>
          <w:szCs w:val="22"/>
        </w:rPr>
      </w:pPr>
      <w:r w:rsidRPr="006A0B79">
        <w:rPr>
          <w:rFonts w:ascii="Arial" w:hAnsi="Arial" w:cs="Arial"/>
          <w:sz w:val="22"/>
          <w:szCs w:val="22"/>
        </w:rPr>
        <w:t>These interim financial statements are prepared in accordance with Thai Accounting Standard No. 34 Interim Financial Reporting, with the Company present</w:t>
      </w:r>
      <w:r w:rsidR="00B90603" w:rsidRPr="006A0B79">
        <w:rPr>
          <w:rFonts w:ascii="Arial" w:hAnsi="Arial" w:cs="Arial"/>
          <w:sz w:val="22"/>
          <w:szCs w:val="22"/>
        </w:rPr>
        <w:t>ing</w:t>
      </w:r>
      <w:r w:rsidRPr="006A0B79">
        <w:rPr>
          <w:rFonts w:ascii="Arial" w:hAnsi="Arial" w:cs="Arial"/>
          <w:sz w:val="22"/>
          <w:szCs w:val="22"/>
        </w:rPr>
        <w:t xml:space="preserve"> condensed interim financial statements. </w:t>
      </w:r>
      <w:r w:rsidR="00B90603" w:rsidRPr="006A0B79">
        <w:rPr>
          <w:rFonts w:ascii="Arial" w:hAnsi="Arial" w:cs="Arial"/>
          <w:sz w:val="22"/>
          <w:szCs w:val="22"/>
        </w:rPr>
        <w:t>T</w:t>
      </w:r>
      <w:r w:rsidRPr="006A0B79">
        <w:rPr>
          <w:rFonts w:ascii="Arial" w:hAnsi="Arial" w:cs="Arial"/>
          <w:sz w:val="22"/>
          <w:szCs w:val="22"/>
        </w:rPr>
        <w:t xml:space="preserve">he Company has presented </w:t>
      </w:r>
      <w:proofErr w:type="gramStart"/>
      <w:r w:rsidRPr="006A0B79">
        <w:rPr>
          <w:rFonts w:ascii="Arial" w:hAnsi="Arial" w:cs="Arial"/>
          <w:sz w:val="22"/>
          <w:szCs w:val="22"/>
        </w:rPr>
        <w:t xml:space="preserve">the </w:t>
      </w:r>
      <w:r w:rsidRPr="006A0B79">
        <w:rPr>
          <w:rFonts w:ascii="Arial" w:hAnsi="Arial" w:cs="Arial"/>
          <w:spacing w:val="-4"/>
          <w:sz w:val="22"/>
          <w:szCs w:val="22"/>
        </w:rPr>
        <w:t>statements</w:t>
      </w:r>
      <w:proofErr w:type="gramEnd"/>
      <w:r w:rsidRPr="006A0B79">
        <w:rPr>
          <w:rFonts w:ascii="Arial" w:hAnsi="Arial" w:cs="Arial"/>
          <w:spacing w:val="-4"/>
          <w:sz w:val="22"/>
          <w:szCs w:val="22"/>
        </w:rPr>
        <w:t xml:space="preserve"> </w:t>
      </w:r>
      <w:proofErr w:type="gramStart"/>
      <w:r w:rsidRPr="006A0B79">
        <w:rPr>
          <w:rFonts w:ascii="Arial" w:hAnsi="Arial" w:cs="Arial"/>
          <w:spacing w:val="-4"/>
          <w:sz w:val="22"/>
          <w:szCs w:val="22"/>
        </w:rPr>
        <w:t>of</w:t>
      </w:r>
      <w:proofErr w:type="gramEnd"/>
      <w:r w:rsidRPr="006A0B79">
        <w:rPr>
          <w:rFonts w:ascii="Arial" w:hAnsi="Arial" w:cs="Arial"/>
          <w:spacing w:val="-4"/>
          <w:sz w:val="22"/>
          <w:szCs w:val="22"/>
        </w:rPr>
        <w:t xml:space="preserve"> financial position, comprehensive income, changes in shareholders' equity,</w:t>
      </w:r>
      <w:r w:rsidRPr="006A0B79">
        <w:rPr>
          <w:rFonts w:ascii="Arial" w:hAnsi="Arial" w:cs="Arial"/>
          <w:sz w:val="22"/>
          <w:szCs w:val="22"/>
        </w:rPr>
        <w:t xml:space="preserve"> and cash flows in the same format as that used for the annual financial statements</w:t>
      </w:r>
      <w:r w:rsidR="00B90603" w:rsidRPr="006A0B79">
        <w:rPr>
          <w:rFonts w:ascii="Arial" w:hAnsi="Arial" w:cs="Arial"/>
          <w:sz w:val="22"/>
          <w:szCs w:val="22"/>
        </w:rPr>
        <w:t xml:space="preserve"> and has presented notes to the interim financial statements on a condensed basis</w:t>
      </w:r>
      <w:r w:rsidRPr="006A0B79">
        <w:rPr>
          <w:rFonts w:ascii="Arial" w:hAnsi="Arial" w:cs="Arial"/>
          <w:sz w:val="22"/>
          <w:szCs w:val="22"/>
        </w:rPr>
        <w:t>.</w:t>
      </w:r>
    </w:p>
    <w:p w14:paraId="4A2D4653" w14:textId="77777777" w:rsidR="00BC0AE3" w:rsidRPr="006A0B79" w:rsidRDefault="00BC0AE3" w:rsidP="004F4227">
      <w:pPr>
        <w:spacing w:before="120" w:after="120" w:line="360" w:lineRule="exact"/>
        <w:ind w:left="547"/>
        <w:jc w:val="both"/>
        <w:rPr>
          <w:rFonts w:ascii="Arial" w:hAnsi="Arial" w:cs="Arial"/>
          <w:sz w:val="22"/>
          <w:szCs w:val="22"/>
        </w:rPr>
      </w:pPr>
      <w:r w:rsidRPr="006A0B79">
        <w:rPr>
          <w:rFonts w:ascii="Arial" w:hAnsi="Arial" w:cs="Arial"/>
          <w:sz w:val="22"/>
          <w:szCs w:val="22"/>
        </w:rPr>
        <w:t xml:space="preserve">The interim financial statements are intended to provide </w:t>
      </w:r>
      <w:proofErr w:type="gramStart"/>
      <w:r w:rsidRPr="006A0B79">
        <w:rPr>
          <w:rFonts w:ascii="Arial" w:hAnsi="Arial" w:cs="Arial"/>
          <w:sz w:val="22"/>
          <w:szCs w:val="22"/>
        </w:rPr>
        <w:t>information additional</w:t>
      </w:r>
      <w:proofErr w:type="gramEnd"/>
      <w:r w:rsidRPr="006A0B79">
        <w:rPr>
          <w:rFonts w:ascii="Arial" w:hAnsi="Arial" w:cs="Arial"/>
          <w:sz w:val="22"/>
          <w:szCs w:val="22"/>
        </w:rPr>
        <w:t xml:space="preserve"> to that </w:t>
      </w:r>
      <w:r w:rsidRPr="006A0B79">
        <w:rPr>
          <w:rFonts w:ascii="Arial" w:hAnsi="Arial" w:cs="Arial"/>
          <w:spacing w:val="-4"/>
          <w:sz w:val="22"/>
          <w:szCs w:val="22"/>
        </w:rPr>
        <w:t>included in the latest annual financial statements. Accordingly, they focus on new activities</w:t>
      </w:r>
      <w:r w:rsidRPr="006A0B79">
        <w:rPr>
          <w:rFonts w:ascii="Arial" w:hAnsi="Arial" w:cs="Arial"/>
          <w:sz w:val="22"/>
          <w:szCs w:val="22"/>
        </w:rPr>
        <w:t xml:space="preserve">, events and circumstances so as not to duplicate information previously reported. These interim financial </w:t>
      </w:r>
      <w:r w:rsidRPr="006A0B79">
        <w:rPr>
          <w:rFonts w:ascii="Arial" w:hAnsi="Arial" w:cs="Arial"/>
          <w:spacing w:val="-2"/>
          <w:sz w:val="22"/>
          <w:szCs w:val="22"/>
        </w:rPr>
        <w:t>statements should therefore be read in conjunction with the latest annual financial statements</w:t>
      </w:r>
      <w:r w:rsidRPr="006A0B79">
        <w:rPr>
          <w:rFonts w:ascii="Arial" w:hAnsi="Arial" w:cs="Arial"/>
          <w:sz w:val="22"/>
          <w:szCs w:val="22"/>
        </w:rPr>
        <w:t>.</w:t>
      </w:r>
    </w:p>
    <w:p w14:paraId="45EFBAB0" w14:textId="77777777" w:rsidR="00BC0AE3" w:rsidRPr="006A0B79" w:rsidRDefault="00BC0AE3" w:rsidP="004F4227">
      <w:pPr>
        <w:spacing w:before="120" w:after="120" w:line="360" w:lineRule="exact"/>
        <w:ind w:left="547"/>
        <w:jc w:val="both"/>
        <w:rPr>
          <w:rFonts w:ascii="Arial" w:hAnsi="Arial" w:cs="Arial"/>
          <w:sz w:val="22"/>
          <w:szCs w:val="22"/>
        </w:rPr>
      </w:pPr>
      <w:r w:rsidRPr="006A0B79">
        <w:rPr>
          <w:rFonts w:ascii="Arial" w:hAnsi="Arial" w:cs="Arial"/>
          <w:spacing w:val="-2"/>
          <w:sz w:val="22"/>
          <w:szCs w:val="22"/>
        </w:rPr>
        <w:t>The interim financial statements in Thai language are the official statutory financial statements</w:t>
      </w:r>
      <w:r w:rsidRPr="006A0B79">
        <w:rPr>
          <w:rFonts w:ascii="Arial" w:hAnsi="Arial" w:cs="Arial"/>
          <w:sz w:val="22"/>
          <w:szCs w:val="22"/>
        </w:rPr>
        <w:t xml:space="preserve"> of the Company. The interim financial statements in English language have been translated from the Thai language interim financial statements. </w:t>
      </w:r>
    </w:p>
    <w:p w14:paraId="37083832" w14:textId="77777777" w:rsidR="004531CB" w:rsidRPr="006A0B79" w:rsidRDefault="004531CB" w:rsidP="004F4227">
      <w:pPr>
        <w:spacing w:before="120" w:after="120" w:line="360" w:lineRule="exact"/>
        <w:ind w:left="547" w:hanging="547"/>
        <w:jc w:val="both"/>
        <w:rPr>
          <w:rFonts w:ascii="Arial" w:hAnsi="Arial" w:cs="Arial"/>
          <w:b/>
          <w:bCs/>
          <w:sz w:val="22"/>
          <w:szCs w:val="22"/>
        </w:rPr>
      </w:pPr>
      <w:r w:rsidRPr="006A0B79">
        <w:rPr>
          <w:rFonts w:ascii="Arial" w:hAnsi="Arial" w:cs="Arial"/>
          <w:b/>
          <w:bCs/>
          <w:sz w:val="22"/>
          <w:szCs w:val="22"/>
        </w:rPr>
        <w:t>1.3</w:t>
      </w:r>
      <w:r w:rsidRPr="006A0B79">
        <w:rPr>
          <w:rFonts w:ascii="Arial" w:hAnsi="Arial" w:cs="Arial"/>
          <w:b/>
          <w:bCs/>
          <w:sz w:val="22"/>
          <w:szCs w:val="22"/>
        </w:rPr>
        <w:tab/>
        <w:t>Basis of consolidation</w:t>
      </w:r>
    </w:p>
    <w:p w14:paraId="76DB4C18" w14:textId="77777777" w:rsidR="00C53451" w:rsidRPr="006A0B79" w:rsidRDefault="004531CB" w:rsidP="004F4227">
      <w:pPr>
        <w:spacing w:before="120" w:after="120" w:line="360" w:lineRule="exact"/>
        <w:ind w:left="547"/>
        <w:jc w:val="both"/>
        <w:rPr>
          <w:rFonts w:ascii="Arial" w:hAnsi="Arial" w:cs="Arial"/>
          <w:sz w:val="22"/>
          <w:szCs w:val="22"/>
        </w:rPr>
      </w:pPr>
      <w:r w:rsidRPr="006A0B79">
        <w:rPr>
          <w:rFonts w:ascii="Arial" w:hAnsi="Arial" w:cs="Arial"/>
          <w:sz w:val="22"/>
          <w:szCs w:val="22"/>
        </w:rPr>
        <w:t xml:space="preserve">These interim consolidated financial statements include the financial statements of DOD </w:t>
      </w:r>
      <w:r w:rsidRPr="006A0B79">
        <w:rPr>
          <w:rFonts w:ascii="Arial" w:hAnsi="Arial" w:cs="Arial"/>
          <w:spacing w:val="-4"/>
          <w:sz w:val="22"/>
          <w:szCs w:val="22"/>
        </w:rPr>
        <w:t>Biotech Public Company Limited (“the Company”) and its subsidiaries</w:t>
      </w:r>
      <w:r w:rsidRPr="006A0B79">
        <w:rPr>
          <w:rFonts w:ascii="Arial" w:hAnsi="Arial" w:cs="Arial"/>
          <w:sz w:val="22"/>
          <w:szCs w:val="22"/>
        </w:rPr>
        <w:t xml:space="preserve"> </w:t>
      </w:r>
      <w:r w:rsidR="00F17700" w:rsidRPr="006A0B79">
        <w:rPr>
          <w:rFonts w:ascii="Arial" w:hAnsi="Arial" w:cs="Arial"/>
          <w:sz w:val="22"/>
          <w:szCs w:val="22"/>
        </w:rPr>
        <w:t xml:space="preserve">(“the subsidiaries”) </w:t>
      </w:r>
      <w:r w:rsidRPr="006A0B79">
        <w:rPr>
          <w:rFonts w:ascii="Arial" w:hAnsi="Arial" w:cs="Arial"/>
          <w:sz w:val="22"/>
          <w:szCs w:val="22"/>
        </w:rPr>
        <w:t>(</w:t>
      </w:r>
      <w:r w:rsidR="00F17700" w:rsidRPr="006A0B79">
        <w:rPr>
          <w:rFonts w:ascii="Arial" w:hAnsi="Arial" w:cs="Arial"/>
          <w:sz w:val="22"/>
          <w:szCs w:val="22"/>
        </w:rPr>
        <w:t>collectively</w:t>
      </w:r>
      <w:r w:rsidRPr="006A0B79">
        <w:rPr>
          <w:rFonts w:ascii="Arial" w:hAnsi="Arial" w:cs="Arial"/>
          <w:sz w:val="22"/>
          <w:szCs w:val="22"/>
        </w:rPr>
        <w:t xml:space="preserve"> “the Group”) and have been prepared on the same basis as that applied for the consolidated financial statements for the year ended </w:t>
      </w:r>
      <w:r w:rsidR="002305A0" w:rsidRPr="006A0B79">
        <w:rPr>
          <w:rFonts w:ascii="Arial" w:hAnsi="Arial" w:cs="Arial"/>
          <w:sz w:val="22"/>
          <w:szCs w:val="22"/>
        </w:rPr>
        <w:t>31 December 202</w:t>
      </w:r>
      <w:r w:rsidR="00C53451" w:rsidRPr="006A0B79">
        <w:rPr>
          <w:rFonts w:ascii="Arial" w:hAnsi="Arial" w:cs="Arial"/>
          <w:sz w:val="22"/>
          <w:szCs w:val="22"/>
        </w:rPr>
        <w:t>5</w:t>
      </w:r>
      <w:r w:rsidRPr="006A0B79">
        <w:rPr>
          <w:rFonts w:ascii="Arial" w:hAnsi="Arial" w:cs="Arial"/>
          <w:sz w:val="22"/>
          <w:szCs w:val="22"/>
        </w:rPr>
        <w:t xml:space="preserve">, </w:t>
      </w:r>
      <w:r w:rsidR="000164D3" w:rsidRPr="006A0B79">
        <w:rPr>
          <w:rFonts w:ascii="Arial" w:hAnsi="Arial" w:cs="Arial"/>
          <w:sz w:val="22"/>
          <w:szCs w:val="22"/>
        </w:rPr>
        <w:t>with no change in shareholding structure of subsidiaries during the current period.</w:t>
      </w:r>
    </w:p>
    <w:p w14:paraId="72708225" w14:textId="4919A9D4" w:rsidR="004531CB" w:rsidRPr="006A0B79" w:rsidRDefault="004531CB" w:rsidP="004F4227">
      <w:pPr>
        <w:tabs>
          <w:tab w:val="left" w:pos="2880"/>
        </w:tabs>
        <w:spacing w:before="120" w:after="120" w:line="360" w:lineRule="exact"/>
        <w:ind w:left="540" w:hanging="540"/>
        <w:jc w:val="thaiDistribute"/>
        <w:rPr>
          <w:rFonts w:ascii="Arial" w:hAnsi="Arial" w:cs="Arial"/>
          <w:b/>
          <w:bCs/>
          <w:sz w:val="22"/>
          <w:szCs w:val="22"/>
        </w:rPr>
      </w:pPr>
      <w:r w:rsidRPr="006A0B79">
        <w:rPr>
          <w:rFonts w:ascii="Arial" w:hAnsi="Arial" w:cs="Arial"/>
          <w:b/>
          <w:bCs/>
          <w:sz w:val="22"/>
          <w:szCs w:val="22"/>
        </w:rPr>
        <w:t>1.4</w:t>
      </w:r>
      <w:r w:rsidRPr="006A0B79">
        <w:rPr>
          <w:rFonts w:ascii="Arial" w:hAnsi="Arial" w:cs="Arial"/>
          <w:b/>
          <w:bCs/>
          <w:sz w:val="22"/>
          <w:szCs w:val="22"/>
        </w:rPr>
        <w:tab/>
        <w:t>Accounting policies</w:t>
      </w:r>
    </w:p>
    <w:p w14:paraId="613DC9EA" w14:textId="555404FF" w:rsidR="004531CB" w:rsidRPr="006A0B79" w:rsidRDefault="004531CB" w:rsidP="004F4227">
      <w:pPr>
        <w:tabs>
          <w:tab w:val="left" w:pos="360"/>
          <w:tab w:val="left" w:pos="2880"/>
        </w:tabs>
        <w:spacing w:before="120" w:after="120" w:line="360" w:lineRule="exact"/>
        <w:ind w:left="547"/>
        <w:jc w:val="both"/>
        <w:rPr>
          <w:rFonts w:ascii="Arial" w:hAnsi="Arial" w:cs="Arial"/>
          <w:spacing w:val="-4"/>
          <w:sz w:val="22"/>
          <w:szCs w:val="22"/>
        </w:rPr>
      </w:pPr>
      <w:r w:rsidRPr="006A0B79">
        <w:rPr>
          <w:rFonts w:ascii="Arial" w:hAnsi="Arial" w:cs="Arial"/>
          <w:sz w:val="22"/>
          <w:szCs w:val="22"/>
        </w:rPr>
        <w:t>The interim financial statements are prepared using the same accounting policies and methods of computation as were used for the financial statements for the year ended</w:t>
      </w:r>
      <w:r w:rsidR="006D27A0" w:rsidRPr="006A0B79">
        <w:rPr>
          <w:rFonts w:ascii="Arial" w:hAnsi="Arial" w:cs="Arial"/>
          <w:sz w:val="22"/>
          <w:szCs w:val="22"/>
          <w:cs/>
        </w:rPr>
        <w:t xml:space="preserve">             </w:t>
      </w:r>
      <w:r w:rsidR="0076050A" w:rsidRPr="006A0B79">
        <w:rPr>
          <w:rFonts w:ascii="Arial" w:hAnsi="Arial" w:cs="Arial"/>
          <w:sz w:val="22"/>
          <w:szCs w:val="22"/>
          <w:cs/>
        </w:rPr>
        <w:t xml:space="preserve">                    </w:t>
      </w:r>
      <w:r w:rsidR="006D27A0" w:rsidRPr="006A0B79">
        <w:rPr>
          <w:rFonts w:ascii="Arial" w:hAnsi="Arial" w:cs="Arial"/>
          <w:sz w:val="22"/>
          <w:szCs w:val="22"/>
          <w:cs/>
        </w:rPr>
        <w:t xml:space="preserve">   </w:t>
      </w:r>
      <w:r w:rsidRPr="006A0B79">
        <w:rPr>
          <w:rFonts w:ascii="Arial" w:hAnsi="Arial" w:cs="Arial"/>
          <w:sz w:val="22"/>
          <w:szCs w:val="22"/>
        </w:rPr>
        <w:t xml:space="preserve"> </w:t>
      </w:r>
      <w:r w:rsidR="002305A0" w:rsidRPr="006A0B79">
        <w:rPr>
          <w:rFonts w:ascii="Arial" w:hAnsi="Arial" w:cs="Arial"/>
          <w:sz w:val="22"/>
          <w:szCs w:val="22"/>
        </w:rPr>
        <w:t>31 December 202</w:t>
      </w:r>
      <w:r w:rsidR="00C53451" w:rsidRPr="006A0B79">
        <w:rPr>
          <w:rFonts w:ascii="Arial" w:hAnsi="Arial" w:cs="Arial"/>
          <w:sz w:val="22"/>
          <w:szCs w:val="22"/>
        </w:rPr>
        <w:t>5</w:t>
      </w:r>
      <w:r w:rsidRPr="006A0B79">
        <w:rPr>
          <w:rFonts w:ascii="Arial" w:hAnsi="Arial" w:cs="Arial"/>
          <w:sz w:val="22"/>
          <w:szCs w:val="22"/>
        </w:rPr>
        <w:t>.</w:t>
      </w:r>
    </w:p>
    <w:p w14:paraId="1A780C52" w14:textId="13C324D0" w:rsidR="004531CB" w:rsidRPr="006A0B79" w:rsidRDefault="004531CB" w:rsidP="004F4227">
      <w:pPr>
        <w:tabs>
          <w:tab w:val="left" w:pos="360"/>
          <w:tab w:val="left" w:pos="2880"/>
        </w:tabs>
        <w:spacing w:before="120" w:after="120" w:line="360" w:lineRule="exact"/>
        <w:ind w:left="547"/>
        <w:jc w:val="both"/>
        <w:rPr>
          <w:rFonts w:ascii="Arial" w:hAnsi="Arial" w:cs="Arial"/>
          <w:sz w:val="22"/>
          <w:szCs w:val="22"/>
        </w:rPr>
      </w:pPr>
      <w:r w:rsidRPr="006A0B79">
        <w:rPr>
          <w:rFonts w:ascii="Arial" w:hAnsi="Arial" w:cs="Arial"/>
          <w:sz w:val="22"/>
          <w:szCs w:val="22"/>
        </w:rPr>
        <w:t>The revised financial reporting standards which are effective for fiscal years beginning on or after 1 January 202</w:t>
      </w:r>
      <w:r w:rsidR="00C53451" w:rsidRPr="006A0B79">
        <w:rPr>
          <w:rFonts w:ascii="Arial" w:hAnsi="Arial" w:cs="Arial"/>
          <w:sz w:val="22"/>
          <w:szCs w:val="22"/>
        </w:rPr>
        <w:t>6</w:t>
      </w:r>
      <w:r w:rsidRPr="006A0B79">
        <w:rPr>
          <w:rFonts w:ascii="Arial" w:hAnsi="Arial" w:cs="Arial"/>
          <w:sz w:val="22"/>
          <w:szCs w:val="22"/>
        </w:rPr>
        <w:t>, do not have any significant impact on the Group’s financial statements.</w:t>
      </w:r>
    </w:p>
    <w:p w14:paraId="0A7D785D" w14:textId="77777777" w:rsidR="004531CB" w:rsidRPr="006A0B79" w:rsidRDefault="004531CB" w:rsidP="008606D0">
      <w:pPr>
        <w:spacing w:before="120" w:after="120" w:line="360" w:lineRule="exact"/>
        <w:ind w:left="547" w:hanging="547"/>
        <w:jc w:val="thaiDistribute"/>
        <w:rPr>
          <w:rFonts w:ascii="Arial" w:hAnsi="Arial" w:cs="Arial"/>
          <w:b/>
          <w:bCs/>
          <w:sz w:val="22"/>
          <w:szCs w:val="22"/>
        </w:rPr>
      </w:pPr>
      <w:r w:rsidRPr="006A0B79">
        <w:rPr>
          <w:rFonts w:ascii="Arial" w:hAnsi="Arial" w:cs="Arial"/>
          <w:b/>
          <w:bCs/>
          <w:sz w:val="22"/>
          <w:szCs w:val="22"/>
        </w:rPr>
        <w:lastRenderedPageBreak/>
        <w:t>2.</w:t>
      </w:r>
      <w:r w:rsidRPr="006A0B79">
        <w:rPr>
          <w:rFonts w:ascii="Arial" w:hAnsi="Arial" w:cs="Arial"/>
          <w:b/>
          <w:bCs/>
          <w:sz w:val="22"/>
          <w:szCs w:val="22"/>
        </w:rPr>
        <w:tab/>
        <w:t>Related party transactions</w:t>
      </w:r>
    </w:p>
    <w:p w14:paraId="0A7F41B5" w14:textId="4B10843E" w:rsidR="004531CB" w:rsidRPr="006A0B79" w:rsidRDefault="004531CB" w:rsidP="008606D0">
      <w:pPr>
        <w:tabs>
          <w:tab w:val="left" w:pos="2160"/>
        </w:tabs>
        <w:spacing w:before="120" w:after="120" w:line="360" w:lineRule="exact"/>
        <w:ind w:left="547" w:hanging="547"/>
        <w:jc w:val="thaiDistribute"/>
        <w:rPr>
          <w:rFonts w:ascii="Arial" w:hAnsi="Arial" w:cs="Arial"/>
          <w:sz w:val="22"/>
          <w:szCs w:val="22"/>
        </w:rPr>
      </w:pPr>
      <w:r w:rsidRPr="006A0B79">
        <w:rPr>
          <w:rFonts w:ascii="Arial" w:hAnsi="Arial" w:cs="Arial"/>
          <w:sz w:val="22"/>
          <w:szCs w:val="22"/>
        </w:rPr>
        <w:tab/>
        <w:t xml:space="preserve">During </w:t>
      </w:r>
      <w:proofErr w:type="gramStart"/>
      <w:r w:rsidRPr="006A0B79">
        <w:rPr>
          <w:rFonts w:ascii="Arial" w:hAnsi="Arial" w:cs="Arial"/>
          <w:sz w:val="22"/>
          <w:szCs w:val="22"/>
        </w:rPr>
        <w:t>the</w:t>
      </w:r>
      <w:proofErr w:type="gramEnd"/>
      <w:r w:rsidRPr="006A0B79">
        <w:rPr>
          <w:rFonts w:ascii="Arial" w:hAnsi="Arial" w:cs="Arial"/>
          <w:sz w:val="22"/>
          <w:szCs w:val="22"/>
        </w:rPr>
        <w:t xml:space="preserve"> periods, </w:t>
      </w:r>
      <w:r w:rsidR="00BA5AF7" w:rsidRPr="006A0B79">
        <w:rPr>
          <w:rFonts w:ascii="Arial" w:hAnsi="Arial" w:cs="Arial"/>
          <w:sz w:val="22"/>
          <w:szCs w:val="22"/>
        </w:rPr>
        <w:t xml:space="preserve">the Group has </w:t>
      </w:r>
      <w:r w:rsidRPr="006A0B79">
        <w:rPr>
          <w:rFonts w:ascii="Arial" w:hAnsi="Arial" w:cs="Arial"/>
          <w:sz w:val="22"/>
          <w:szCs w:val="22"/>
        </w:rPr>
        <w:t>significant business transactions with related parties</w:t>
      </w:r>
      <w:r w:rsidR="00BA5AF7" w:rsidRPr="006A0B79">
        <w:rPr>
          <w:rFonts w:ascii="Arial" w:hAnsi="Arial" w:cs="Arial"/>
          <w:sz w:val="22"/>
          <w:szCs w:val="22"/>
        </w:rPr>
        <w:t xml:space="preserve">. Such transactions, which are </w:t>
      </w:r>
      <w:proofErr w:type="spellStart"/>
      <w:r w:rsidR="00BA5AF7" w:rsidRPr="006A0B79">
        <w:rPr>
          <w:rFonts w:ascii="Arial" w:hAnsi="Arial" w:cs="Arial"/>
          <w:sz w:val="22"/>
          <w:szCs w:val="22"/>
        </w:rPr>
        <w:t>summarised</w:t>
      </w:r>
      <w:proofErr w:type="spellEnd"/>
      <w:r w:rsidR="00BA5AF7" w:rsidRPr="006A0B79">
        <w:rPr>
          <w:rFonts w:ascii="Arial" w:hAnsi="Arial" w:cs="Arial"/>
          <w:sz w:val="22"/>
          <w:szCs w:val="22"/>
        </w:rPr>
        <w:t xml:space="preserve"> below, </w:t>
      </w:r>
      <w:r w:rsidRPr="006A0B79">
        <w:rPr>
          <w:rFonts w:ascii="Arial" w:hAnsi="Arial" w:cs="Arial"/>
          <w:sz w:val="22"/>
          <w:szCs w:val="22"/>
        </w:rPr>
        <w:t xml:space="preserve">arose in the ordinary course of business. There were no significant changes in the transfer pricing policy </w:t>
      </w:r>
      <w:proofErr w:type="gramStart"/>
      <w:r w:rsidRPr="006A0B79">
        <w:rPr>
          <w:rFonts w:ascii="Arial" w:hAnsi="Arial" w:cs="Arial"/>
          <w:sz w:val="22"/>
          <w:szCs w:val="22"/>
        </w:rPr>
        <w:t>of</w:t>
      </w:r>
      <w:proofErr w:type="gramEnd"/>
      <w:r w:rsidRPr="006A0B79">
        <w:rPr>
          <w:rFonts w:ascii="Arial" w:hAnsi="Arial" w:cs="Arial"/>
          <w:sz w:val="22"/>
          <w:szCs w:val="22"/>
        </w:rPr>
        <w:t xml:space="preserve"> transactions with related parties during the current period.</w:t>
      </w:r>
    </w:p>
    <w:p w14:paraId="4F087FE4" w14:textId="77777777" w:rsidR="004531CB" w:rsidRPr="006A0B79" w:rsidRDefault="004531CB" w:rsidP="008606D0">
      <w:pPr>
        <w:tabs>
          <w:tab w:val="left" w:pos="2160"/>
        </w:tabs>
        <w:spacing w:before="120" w:after="120" w:line="360" w:lineRule="exact"/>
        <w:ind w:left="547" w:hanging="547"/>
        <w:jc w:val="thaiDistribute"/>
        <w:rPr>
          <w:rFonts w:ascii="Arial" w:hAnsi="Arial" w:cs="Arial"/>
          <w:sz w:val="22"/>
          <w:szCs w:val="22"/>
        </w:rPr>
      </w:pPr>
      <w:r w:rsidRPr="006A0B79">
        <w:rPr>
          <w:rFonts w:ascii="Arial" w:hAnsi="Arial" w:cs="Arial"/>
          <w:sz w:val="22"/>
          <w:szCs w:val="22"/>
        </w:rPr>
        <w:tab/>
      </w:r>
      <w:proofErr w:type="gramStart"/>
      <w:r w:rsidRPr="006A0B79">
        <w:rPr>
          <w:rFonts w:ascii="Arial" w:hAnsi="Arial" w:cs="Arial"/>
          <w:sz w:val="22"/>
          <w:szCs w:val="22"/>
        </w:rPr>
        <w:t>Summaries</w:t>
      </w:r>
      <w:proofErr w:type="gramEnd"/>
      <w:r w:rsidRPr="006A0B79">
        <w:rPr>
          <w:rFonts w:ascii="Arial" w:hAnsi="Arial" w:cs="Arial"/>
          <w:sz w:val="22"/>
          <w:szCs w:val="22"/>
        </w:rPr>
        <w:t xml:space="preserve"> significant business transactions with related parties as follows.</w:t>
      </w:r>
    </w:p>
    <w:tbl>
      <w:tblPr>
        <w:tblW w:w="9096" w:type="dxa"/>
        <w:tblInd w:w="450" w:type="dxa"/>
        <w:tblLayout w:type="fixed"/>
        <w:tblLook w:val="0000" w:firstRow="0" w:lastRow="0" w:firstColumn="0" w:lastColumn="0" w:noHBand="0" w:noVBand="0"/>
      </w:tblPr>
      <w:tblGrid>
        <w:gridCol w:w="3690"/>
        <w:gridCol w:w="1350"/>
        <w:gridCol w:w="1350"/>
        <w:gridCol w:w="1350"/>
        <w:gridCol w:w="1356"/>
      </w:tblGrid>
      <w:tr w:rsidR="006A0B79" w:rsidRPr="006A0B79" w14:paraId="1AFF148B" w14:textId="77777777" w:rsidTr="0076050A">
        <w:tc>
          <w:tcPr>
            <w:tcW w:w="3690" w:type="dxa"/>
            <w:tcBorders>
              <w:top w:val="nil"/>
              <w:left w:val="nil"/>
              <w:bottom w:val="nil"/>
              <w:right w:val="nil"/>
            </w:tcBorders>
          </w:tcPr>
          <w:p w14:paraId="49FC0927" w14:textId="77777777" w:rsidR="006621CE" w:rsidRPr="006A0B79" w:rsidRDefault="006621CE" w:rsidP="008606D0">
            <w:pPr>
              <w:spacing w:line="360" w:lineRule="exact"/>
              <w:jc w:val="center"/>
              <w:rPr>
                <w:rFonts w:ascii="Arial" w:hAnsi="Arial" w:cs="Arial"/>
                <w:sz w:val="20"/>
                <w:szCs w:val="20"/>
                <w:u w:val="words"/>
              </w:rPr>
            </w:pPr>
          </w:p>
        </w:tc>
        <w:tc>
          <w:tcPr>
            <w:tcW w:w="5406" w:type="dxa"/>
            <w:gridSpan w:val="4"/>
            <w:tcBorders>
              <w:top w:val="nil"/>
              <w:left w:val="nil"/>
              <w:bottom w:val="nil"/>
              <w:right w:val="nil"/>
            </w:tcBorders>
          </w:tcPr>
          <w:p w14:paraId="64F80C5C" w14:textId="77777777" w:rsidR="006621CE" w:rsidRPr="006A0B79" w:rsidRDefault="006621CE" w:rsidP="008606D0">
            <w:pPr>
              <w:spacing w:line="360" w:lineRule="exact"/>
              <w:jc w:val="right"/>
              <w:rPr>
                <w:rFonts w:ascii="Arial" w:hAnsi="Arial" w:cs="Arial"/>
                <w:sz w:val="20"/>
                <w:szCs w:val="20"/>
              </w:rPr>
            </w:pPr>
            <w:r w:rsidRPr="006A0B79">
              <w:rPr>
                <w:rFonts w:ascii="Arial" w:hAnsi="Arial" w:cs="Arial"/>
                <w:sz w:val="20"/>
                <w:szCs w:val="20"/>
              </w:rPr>
              <w:t>(Unit: Thousand Baht)</w:t>
            </w:r>
          </w:p>
        </w:tc>
      </w:tr>
      <w:tr w:rsidR="006A0B79" w:rsidRPr="006A0B79" w14:paraId="4576897F" w14:textId="77777777" w:rsidTr="0076050A">
        <w:tc>
          <w:tcPr>
            <w:tcW w:w="3690" w:type="dxa"/>
            <w:tcBorders>
              <w:top w:val="nil"/>
              <w:left w:val="nil"/>
              <w:bottom w:val="nil"/>
              <w:right w:val="nil"/>
            </w:tcBorders>
          </w:tcPr>
          <w:p w14:paraId="46C3DA48" w14:textId="77777777" w:rsidR="006621CE" w:rsidRPr="006A0B79" w:rsidRDefault="006621CE" w:rsidP="008606D0">
            <w:pPr>
              <w:spacing w:line="360" w:lineRule="exact"/>
              <w:jc w:val="center"/>
              <w:rPr>
                <w:rFonts w:ascii="Arial" w:hAnsi="Arial" w:cs="Arial"/>
                <w:sz w:val="20"/>
                <w:szCs w:val="20"/>
                <w:u w:val="words"/>
              </w:rPr>
            </w:pPr>
          </w:p>
        </w:tc>
        <w:tc>
          <w:tcPr>
            <w:tcW w:w="5406" w:type="dxa"/>
            <w:gridSpan w:val="4"/>
            <w:tcBorders>
              <w:top w:val="nil"/>
              <w:left w:val="nil"/>
              <w:bottom w:val="nil"/>
              <w:right w:val="nil"/>
            </w:tcBorders>
          </w:tcPr>
          <w:p w14:paraId="6299E86D" w14:textId="67A67FA1" w:rsidR="006621CE" w:rsidRPr="006A0B79" w:rsidRDefault="006621CE"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 xml:space="preserve">For the three-month periods ended </w:t>
            </w:r>
            <w:r w:rsidR="00C53451" w:rsidRPr="006A0B79">
              <w:rPr>
                <w:rFonts w:ascii="Arial" w:hAnsi="Arial" w:cs="Arial"/>
                <w:sz w:val="20"/>
                <w:szCs w:val="20"/>
              </w:rPr>
              <w:t xml:space="preserve">31 March </w:t>
            </w:r>
          </w:p>
        </w:tc>
      </w:tr>
      <w:tr w:rsidR="006A0B79" w:rsidRPr="006A0B79" w14:paraId="638A60E1" w14:textId="77777777" w:rsidTr="0076050A">
        <w:tc>
          <w:tcPr>
            <w:tcW w:w="3690" w:type="dxa"/>
            <w:tcBorders>
              <w:top w:val="nil"/>
              <w:left w:val="nil"/>
              <w:bottom w:val="nil"/>
              <w:right w:val="nil"/>
            </w:tcBorders>
          </w:tcPr>
          <w:p w14:paraId="6F859630" w14:textId="77777777" w:rsidR="006621CE" w:rsidRPr="006A0B79" w:rsidRDefault="006621CE" w:rsidP="008606D0">
            <w:pPr>
              <w:spacing w:line="360" w:lineRule="exact"/>
              <w:jc w:val="center"/>
              <w:rPr>
                <w:rFonts w:ascii="Arial" w:hAnsi="Arial" w:cs="Arial"/>
                <w:sz w:val="20"/>
                <w:szCs w:val="20"/>
                <w:u w:val="words"/>
              </w:rPr>
            </w:pPr>
          </w:p>
        </w:tc>
        <w:tc>
          <w:tcPr>
            <w:tcW w:w="2700" w:type="dxa"/>
            <w:gridSpan w:val="2"/>
            <w:tcBorders>
              <w:top w:val="nil"/>
              <w:left w:val="nil"/>
              <w:bottom w:val="nil"/>
              <w:right w:val="nil"/>
            </w:tcBorders>
            <w:vAlign w:val="bottom"/>
          </w:tcPr>
          <w:p w14:paraId="72DFB375" w14:textId="77777777" w:rsidR="006621CE" w:rsidRPr="006A0B79" w:rsidRDefault="006621CE"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 xml:space="preserve">Consolidated </w:t>
            </w:r>
            <w:r w:rsidRPr="006A0B79">
              <w:rPr>
                <w:rFonts w:ascii="Arial" w:hAnsi="Arial" w:cs="Arial"/>
                <w:sz w:val="20"/>
                <w:szCs w:val="20"/>
                <w:cs/>
              </w:rPr>
              <w:t xml:space="preserve">     </w:t>
            </w:r>
            <w:r w:rsidRPr="006A0B79">
              <w:rPr>
                <w:rFonts w:ascii="Arial" w:hAnsi="Arial" w:cs="Arial"/>
                <w:sz w:val="20"/>
                <w:szCs w:val="20"/>
              </w:rPr>
              <w:t xml:space="preserve">                         </w:t>
            </w:r>
            <w:r w:rsidRPr="006A0B79">
              <w:rPr>
                <w:rFonts w:ascii="Arial" w:hAnsi="Arial" w:cs="Arial"/>
                <w:sz w:val="20"/>
                <w:szCs w:val="20"/>
                <w:cs/>
              </w:rPr>
              <w:t xml:space="preserve">    </w:t>
            </w:r>
            <w:r w:rsidRPr="006A0B79">
              <w:rPr>
                <w:rFonts w:ascii="Arial" w:hAnsi="Arial" w:cs="Arial"/>
                <w:sz w:val="20"/>
                <w:szCs w:val="20"/>
              </w:rPr>
              <w:t>financial statements</w:t>
            </w:r>
          </w:p>
        </w:tc>
        <w:tc>
          <w:tcPr>
            <w:tcW w:w="2706" w:type="dxa"/>
            <w:gridSpan w:val="2"/>
            <w:tcBorders>
              <w:top w:val="nil"/>
              <w:left w:val="nil"/>
              <w:bottom w:val="nil"/>
              <w:right w:val="nil"/>
            </w:tcBorders>
            <w:vAlign w:val="bottom"/>
          </w:tcPr>
          <w:p w14:paraId="0AF491CF" w14:textId="77777777" w:rsidR="006621CE" w:rsidRPr="006A0B79" w:rsidRDefault="006621CE"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Separate                      financial statements</w:t>
            </w:r>
          </w:p>
        </w:tc>
      </w:tr>
      <w:tr w:rsidR="006A0B79" w:rsidRPr="006A0B79" w14:paraId="40A75C20" w14:textId="77777777" w:rsidTr="0076050A">
        <w:tc>
          <w:tcPr>
            <w:tcW w:w="3690" w:type="dxa"/>
            <w:tcBorders>
              <w:top w:val="nil"/>
              <w:left w:val="nil"/>
              <w:bottom w:val="nil"/>
              <w:right w:val="nil"/>
            </w:tcBorders>
          </w:tcPr>
          <w:p w14:paraId="4EB377CC" w14:textId="77777777" w:rsidR="00C53451" w:rsidRPr="006A0B79" w:rsidRDefault="00C53451" w:rsidP="008606D0">
            <w:pPr>
              <w:spacing w:line="360" w:lineRule="exact"/>
              <w:jc w:val="center"/>
              <w:rPr>
                <w:rFonts w:ascii="Arial" w:hAnsi="Arial" w:cs="Arial"/>
                <w:sz w:val="20"/>
                <w:szCs w:val="20"/>
                <w:u w:val="words"/>
              </w:rPr>
            </w:pPr>
          </w:p>
        </w:tc>
        <w:tc>
          <w:tcPr>
            <w:tcW w:w="1350" w:type="dxa"/>
            <w:tcBorders>
              <w:top w:val="nil"/>
              <w:left w:val="nil"/>
              <w:bottom w:val="nil"/>
              <w:right w:val="nil"/>
            </w:tcBorders>
          </w:tcPr>
          <w:p w14:paraId="5607A1B4" w14:textId="05B053B4" w:rsidR="00C53451" w:rsidRPr="006A0B79" w:rsidRDefault="00C53451"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2026</w:t>
            </w:r>
          </w:p>
        </w:tc>
        <w:tc>
          <w:tcPr>
            <w:tcW w:w="1350" w:type="dxa"/>
            <w:tcBorders>
              <w:top w:val="nil"/>
              <w:left w:val="nil"/>
              <w:bottom w:val="nil"/>
              <w:right w:val="nil"/>
            </w:tcBorders>
          </w:tcPr>
          <w:p w14:paraId="7DD35300" w14:textId="70B79C36" w:rsidR="00C53451" w:rsidRPr="006A0B79" w:rsidRDefault="00C53451"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2025</w:t>
            </w:r>
          </w:p>
        </w:tc>
        <w:tc>
          <w:tcPr>
            <w:tcW w:w="1350" w:type="dxa"/>
            <w:tcBorders>
              <w:top w:val="nil"/>
              <w:left w:val="nil"/>
              <w:bottom w:val="nil"/>
              <w:right w:val="nil"/>
            </w:tcBorders>
          </w:tcPr>
          <w:p w14:paraId="2F241452" w14:textId="4610487D" w:rsidR="00C53451" w:rsidRPr="006A0B79" w:rsidRDefault="00C53451"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2026</w:t>
            </w:r>
          </w:p>
        </w:tc>
        <w:tc>
          <w:tcPr>
            <w:tcW w:w="1356" w:type="dxa"/>
            <w:tcBorders>
              <w:top w:val="nil"/>
              <w:left w:val="nil"/>
              <w:bottom w:val="nil"/>
              <w:right w:val="nil"/>
            </w:tcBorders>
          </w:tcPr>
          <w:p w14:paraId="162C683B" w14:textId="650898A5" w:rsidR="00C53451" w:rsidRPr="006A0B79" w:rsidRDefault="00C53451" w:rsidP="008606D0">
            <w:pPr>
              <w:pBdr>
                <w:bottom w:val="single" w:sz="4" w:space="1" w:color="auto"/>
              </w:pBdr>
              <w:spacing w:line="360" w:lineRule="exact"/>
              <w:jc w:val="center"/>
              <w:rPr>
                <w:rFonts w:ascii="Arial" w:hAnsi="Arial" w:cs="Arial"/>
                <w:sz w:val="20"/>
                <w:szCs w:val="20"/>
              </w:rPr>
            </w:pPr>
            <w:r w:rsidRPr="006A0B79">
              <w:rPr>
                <w:rFonts w:ascii="Arial" w:hAnsi="Arial" w:cs="Arial"/>
                <w:sz w:val="20"/>
                <w:szCs w:val="20"/>
              </w:rPr>
              <w:t>2025</w:t>
            </w:r>
          </w:p>
        </w:tc>
      </w:tr>
      <w:tr w:rsidR="006A0B79" w:rsidRPr="006A0B79" w14:paraId="06168B5F" w14:textId="77777777" w:rsidTr="00A71093">
        <w:tc>
          <w:tcPr>
            <w:tcW w:w="9096" w:type="dxa"/>
            <w:gridSpan w:val="5"/>
            <w:tcBorders>
              <w:top w:val="nil"/>
              <w:left w:val="nil"/>
              <w:bottom w:val="nil"/>
              <w:right w:val="nil"/>
            </w:tcBorders>
          </w:tcPr>
          <w:p w14:paraId="6F861668" w14:textId="77777777" w:rsidR="006621CE" w:rsidRPr="006A0B79" w:rsidRDefault="006621CE" w:rsidP="008606D0">
            <w:pPr>
              <w:tabs>
                <w:tab w:val="decimal" w:pos="558"/>
              </w:tabs>
              <w:spacing w:line="360" w:lineRule="exact"/>
              <w:ind w:right="-108"/>
              <w:rPr>
                <w:rFonts w:ascii="Arial" w:hAnsi="Arial" w:cs="Arial"/>
                <w:sz w:val="20"/>
                <w:szCs w:val="20"/>
              </w:rPr>
            </w:pPr>
            <w:r w:rsidRPr="006A0B79">
              <w:rPr>
                <w:rFonts w:ascii="Arial" w:hAnsi="Arial" w:cs="Arial"/>
                <w:sz w:val="20"/>
                <w:szCs w:val="20"/>
                <w:u w:val="single"/>
              </w:rPr>
              <w:t>Transactions with subsidiaries</w:t>
            </w:r>
            <w:r w:rsidRPr="006A0B79">
              <w:rPr>
                <w:rFonts w:ascii="Arial" w:hAnsi="Arial" w:cs="Arial"/>
                <w:sz w:val="20"/>
                <w:szCs w:val="20"/>
              </w:rPr>
              <w:t xml:space="preserve"> (eliminated from the consolidated financial statements)</w:t>
            </w:r>
          </w:p>
        </w:tc>
      </w:tr>
      <w:tr w:rsidR="006A0B79" w:rsidRPr="006A0B79" w14:paraId="03DDEA19" w14:textId="77777777" w:rsidTr="0076050A">
        <w:tc>
          <w:tcPr>
            <w:tcW w:w="3690" w:type="dxa"/>
            <w:tcBorders>
              <w:top w:val="nil"/>
              <w:left w:val="nil"/>
              <w:bottom w:val="nil"/>
              <w:right w:val="nil"/>
            </w:tcBorders>
          </w:tcPr>
          <w:p w14:paraId="29ED6B18" w14:textId="01B7CB12" w:rsidR="00C53451" w:rsidRPr="006A0B79" w:rsidRDefault="00C53451" w:rsidP="008606D0">
            <w:pPr>
              <w:spacing w:line="360" w:lineRule="exact"/>
              <w:ind w:right="-108"/>
              <w:rPr>
                <w:rFonts w:ascii="Arial" w:hAnsi="Arial" w:cs="Arial"/>
                <w:sz w:val="20"/>
                <w:szCs w:val="20"/>
              </w:rPr>
            </w:pPr>
            <w:r w:rsidRPr="006A0B79">
              <w:rPr>
                <w:rFonts w:ascii="Arial" w:hAnsi="Arial" w:cs="Arial"/>
                <w:sz w:val="20"/>
                <w:szCs w:val="20"/>
              </w:rPr>
              <w:t>Sales of goods</w:t>
            </w:r>
          </w:p>
        </w:tc>
        <w:tc>
          <w:tcPr>
            <w:tcW w:w="1350" w:type="dxa"/>
            <w:tcBorders>
              <w:top w:val="nil"/>
              <w:left w:val="nil"/>
              <w:bottom w:val="nil"/>
              <w:right w:val="nil"/>
            </w:tcBorders>
          </w:tcPr>
          <w:p w14:paraId="1432384F" w14:textId="4DA7D917" w:rsidR="00C53451" w:rsidRPr="006A0B79" w:rsidRDefault="00C97731" w:rsidP="008606D0">
            <w:pPr>
              <w:tabs>
                <w:tab w:val="decimal" w:pos="1065"/>
              </w:tabs>
              <w:spacing w:line="360" w:lineRule="exact"/>
              <w:rPr>
                <w:rFonts w:ascii="Arial" w:hAnsi="Arial" w:cs="Arial"/>
                <w:sz w:val="20"/>
                <w:szCs w:val="20"/>
              </w:rPr>
            </w:pPr>
            <w:r w:rsidRPr="006A0B79">
              <w:rPr>
                <w:rFonts w:ascii="Arial" w:hAnsi="Arial" w:cs="Arial"/>
                <w:sz w:val="20"/>
                <w:szCs w:val="25"/>
              </w:rPr>
              <w:t>-</w:t>
            </w:r>
          </w:p>
        </w:tc>
        <w:tc>
          <w:tcPr>
            <w:tcW w:w="1350" w:type="dxa"/>
            <w:tcBorders>
              <w:top w:val="nil"/>
              <w:left w:val="nil"/>
              <w:bottom w:val="nil"/>
              <w:right w:val="nil"/>
            </w:tcBorders>
          </w:tcPr>
          <w:p w14:paraId="65A6F834" w14:textId="665AC8DA" w:rsidR="00C53451" w:rsidRPr="006A0B79" w:rsidRDefault="00C53451"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518CC3FF" w14:textId="48CB66F5" w:rsidR="00C53451" w:rsidRPr="006A0B79" w:rsidRDefault="00074624" w:rsidP="008606D0">
            <w:pPr>
              <w:tabs>
                <w:tab w:val="decimal" w:pos="1065"/>
              </w:tabs>
              <w:spacing w:line="360" w:lineRule="exact"/>
              <w:rPr>
                <w:rFonts w:ascii="Arial" w:hAnsi="Arial" w:cs="Arial"/>
                <w:sz w:val="20"/>
                <w:szCs w:val="20"/>
              </w:rPr>
            </w:pPr>
            <w:r w:rsidRPr="006A0B79">
              <w:rPr>
                <w:rFonts w:ascii="Arial" w:hAnsi="Arial" w:cs="Arial"/>
                <w:sz w:val="20"/>
                <w:szCs w:val="20"/>
              </w:rPr>
              <w:t>4,877</w:t>
            </w:r>
          </w:p>
        </w:tc>
        <w:tc>
          <w:tcPr>
            <w:tcW w:w="1356" w:type="dxa"/>
            <w:tcBorders>
              <w:top w:val="nil"/>
              <w:left w:val="nil"/>
              <w:bottom w:val="nil"/>
              <w:right w:val="nil"/>
            </w:tcBorders>
          </w:tcPr>
          <w:p w14:paraId="2047F710" w14:textId="43D85199" w:rsidR="00C53451" w:rsidRPr="006A0B79" w:rsidRDefault="00C53451" w:rsidP="008606D0">
            <w:pPr>
              <w:tabs>
                <w:tab w:val="decimal" w:pos="1065"/>
              </w:tabs>
              <w:spacing w:line="360" w:lineRule="exact"/>
              <w:rPr>
                <w:rFonts w:ascii="Arial" w:hAnsi="Arial" w:cs="Arial"/>
                <w:sz w:val="20"/>
                <w:szCs w:val="20"/>
              </w:rPr>
            </w:pPr>
            <w:r w:rsidRPr="006A0B79">
              <w:rPr>
                <w:rFonts w:ascii="Arial" w:hAnsi="Arial" w:cs="Arial"/>
                <w:sz w:val="20"/>
                <w:szCs w:val="20"/>
              </w:rPr>
              <w:t>4,680</w:t>
            </w:r>
          </w:p>
        </w:tc>
      </w:tr>
      <w:tr w:rsidR="006A0B79" w:rsidRPr="006A0B79" w14:paraId="7401506B" w14:textId="77777777" w:rsidTr="0076050A">
        <w:tc>
          <w:tcPr>
            <w:tcW w:w="3690" w:type="dxa"/>
            <w:tcBorders>
              <w:top w:val="nil"/>
              <w:left w:val="nil"/>
              <w:bottom w:val="nil"/>
              <w:right w:val="nil"/>
            </w:tcBorders>
          </w:tcPr>
          <w:p w14:paraId="736A66EB" w14:textId="0AD1FBCA" w:rsidR="00C53451" w:rsidRPr="006A0B79" w:rsidRDefault="00C53451" w:rsidP="008606D0">
            <w:pPr>
              <w:spacing w:line="360" w:lineRule="exact"/>
              <w:ind w:right="-108"/>
              <w:rPr>
                <w:rFonts w:ascii="Arial" w:hAnsi="Arial" w:cs="Arial"/>
                <w:sz w:val="20"/>
                <w:szCs w:val="20"/>
              </w:rPr>
            </w:pPr>
            <w:r w:rsidRPr="006A0B79">
              <w:rPr>
                <w:rFonts w:ascii="Arial" w:hAnsi="Arial" w:cs="Arial"/>
                <w:sz w:val="20"/>
                <w:szCs w:val="20"/>
              </w:rPr>
              <w:t>Interest income</w:t>
            </w:r>
          </w:p>
        </w:tc>
        <w:tc>
          <w:tcPr>
            <w:tcW w:w="1350" w:type="dxa"/>
            <w:tcBorders>
              <w:top w:val="nil"/>
              <w:left w:val="nil"/>
              <w:bottom w:val="nil"/>
              <w:right w:val="nil"/>
            </w:tcBorders>
          </w:tcPr>
          <w:p w14:paraId="53FB3B28" w14:textId="06401A45" w:rsidR="00C53451" w:rsidRPr="006A0B79" w:rsidRDefault="00A933CA"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68195C0C" w14:textId="5CBF44D4" w:rsidR="00C53451" w:rsidRPr="006A0B79" w:rsidRDefault="00C53451"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2FED357E" w14:textId="54DEC9EA" w:rsidR="00C53451" w:rsidRPr="006A0B79" w:rsidRDefault="00854C7E" w:rsidP="008606D0">
            <w:pPr>
              <w:tabs>
                <w:tab w:val="decimal" w:pos="1065"/>
              </w:tabs>
              <w:spacing w:line="360" w:lineRule="exact"/>
              <w:rPr>
                <w:rFonts w:ascii="Arial" w:hAnsi="Arial" w:cs="Arial"/>
                <w:sz w:val="20"/>
                <w:szCs w:val="20"/>
              </w:rPr>
            </w:pPr>
            <w:r w:rsidRPr="006A0B79">
              <w:rPr>
                <w:rFonts w:ascii="Arial" w:hAnsi="Arial" w:cs="Arial"/>
                <w:sz w:val="20"/>
                <w:szCs w:val="20"/>
              </w:rPr>
              <w:t>39</w:t>
            </w:r>
          </w:p>
        </w:tc>
        <w:tc>
          <w:tcPr>
            <w:tcW w:w="1356" w:type="dxa"/>
            <w:tcBorders>
              <w:top w:val="nil"/>
              <w:left w:val="nil"/>
              <w:bottom w:val="nil"/>
              <w:right w:val="nil"/>
            </w:tcBorders>
          </w:tcPr>
          <w:p w14:paraId="3A29E34A" w14:textId="30C06896" w:rsidR="00C53451" w:rsidRPr="006A0B79" w:rsidRDefault="00C53451" w:rsidP="008606D0">
            <w:pPr>
              <w:tabs>
                <w:tab w:val="decimal" w:pos="1065"/>
              </w:tabs>
              <w:spacing w:line="360" w:lineRule="exact"/>
              <w:rPr>
                <w:rFonts w:ascii="Arial" w:hAnsi="Arial" w:cs="Arial"/>
                <w:sz w:val="20"/>
                <w:szCs w:val="20"/>
              </w:rPr>
            </w:pPr>
            <w:r w:rsidRPr="006A0B79">
              <w:rPr>
                <w:rFonts w:ascii="Arial" w:hAnsi="Arial" w:cs="Arial"/>
                <w:sz w:val="20"/>
                <w:szCs w:val="20"/>
              </w:rPr>
              <w:t>800</w:t>
            </w:r>
          </w:p>
        </w:tc>
      </w:tr>
      <w:tr w:rsidR="006A0B79" w:rsidRPr="006A0B79" w14:paraId="65579AE3" w14:textId="77777777" w:rsidTr="0076050A">
        <w:tc>
          <w:tcPr>
            <w:tcW w:w="3690" w:type="dxa"/>
            <w:tcBorders>
              <w:top w:val="nil"/>
              <w:left w:val="nil"/>
              <w:bottom w:val="nil"/>
              <w:right w:val="nil"/>
            </w:tcBorders>
          </w:tcPr>
          <w:p w14:paraId="7176FE19" w14:textId="526FD546" w:rsidR="00C53451" w:rsidRPr="006A0B79" w:rsidRDefault="00C53451" w:rsidP="008606D0">
            <w:pPr>
              <w:spacing w:line="360" w:lineRule="exact"/>
              <w:ind w:right="-108"/>
              <w:rPr>
                <w:rFonts w:ascii="Arial" w:hAnsi="Arial" w:cs="Arial"/>
                <w:sz w:val="20"/>
                <w:szCs w:val="20"/>
              </w:rPr>
            </w:pPr>
            <w:r w:rsidRPr="006A0B79">
              <w:rPr>
                <w:rFonts w:ascii="Arial" w:hAnsi="Arial" w:cs="Arial"/>
                <w:sz w:val="20"/>
                <w:szCs w:val="20"/>
              </w:rPr>
              <w:t>Other income</w:t>
            </w:r>
          </w:p>
        </w:tc>
        <w:tc>
          <w:tcPr>
            <w:tcW w:w="1350" w:type="dxa"/>
            <w:tcBorders>
              <w:top w:val="nil"/>
              <w:left w:val="nil"/>
              <w:bottom w:val="nil"/>
              <w:right w:val="nil"/>
            </w:tcBorders>
          </w:tcPr>
          <w:p w14:paraId="7CFEEE34" w14:textId="643C8F0C" w:rsidR="00C53451" w:rsidRPr="006A0B79" w:rsidRDefault="00A933CA"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5B053B19" w14:textId="559DCCAE" w:rsidR="00C53451" w:rsidRPr="006A0B79" w:rsidRDefault="00C53451"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72B911CF" w14:textId="364F0BFE" w:rsidR="00C53451" w:rsidRPr="006A0B79" w:rsidRDefault="005E6372" w:rsidP="008606D0">
            <w:pPr>
              <w:tabs>
                <w:tab w:val="decimal" w:pos="1065"/>
              </w:tabs>
              <w:spacing w:line="360" w:lineRule="exact"/>
              <w:rPr>
                <w:rFonts w:ascii="Arial" w:hAnsi="Arial" w:cs="Arial"/>
                <w:sz w:val="20"/>
                <w:szCs w:val="20"/>
              </w:rPr>
            </w:pPr>
            <w:r w:rsidRPr="006A0B79">
              <w:rPr>
                <w:rFonts w:ascii="Arial" w:hAnsi="Arial" w:cs="Arial"/>
                <w:sz w:val="20"/>
                <w:szCs w:val="20"/>
              </w:rPr>
              <w:t>1,127</w:t>
            </w:r>
          </w:p>
        </w:tc>
        <w:tc>
          <w:tcPr>
            <w:tcW w:w="1356" w:type="dxa"/>
            <w:tcBorders>
              <w:top w:val="nil"/>
              <w:left w:val="nil"/>
              <w:bottom w:val="nil"/>
              <w:right w:val="nil"/>
            </w:tcBorders>
          </w:tcPr>
          <w:p w14:paraId="40ED2956" w14:textId="21C20980" w:rsidR="00C53451" w:rsidRPr="006A0B79" w:rsidRDefault="00C53451" w:rsidP="008606D0">
            <w:pPr>
              <w:tabs>
                <w:tab w:val="decimal" w:pos="1065"/>
              </w:tabs>
              <w:spacing w:line="360" w:lineRule="exact"/>
              <w:rPr>
                <w:rFonts w:ascii="Arial" w:hAnsi="Arial" w:cs="Arial"/>
                <w:sz w:val="20"/>
                <w:szCs w:val="20"/>
              </w:rPr>
            </w:pPr>
            <w:r w:rsidRPr="006A0B79">
              <w:rPr>
                <w:rFonts w:ascii="Arial" w:hAnsi="Arial" w:cs="Arial"/>
                <w:sz w:val="20"/>
                <w:szCs w:val="20"/>
              </w:rPr>
              <w:t>1,884</w:t>
            </w:r>
          </w:p>
        </w:tc>
      </w:tr>
      <w:tr w:rsidR="006A0B79" w:rsidRPr="006A0B79" w14:paraId="11802DAD" w14:textId="77777777" w:rsidTr="0047065D">
        <w:trPr>
          <w:trHeight w:val="270"/>
        </w:trPr>
        <w:tc>
          <w:tcPr>
            <w:tcW w:w="3690" w:type="dxa"/>
            <w:tcBorders>
              <w:top w:val="nil"/>
              <w:left w:val="nil"/>
              <w:bottom w:val="nil"/>
              <w:right w:val="nil"/>
            </w:tcBorders>
          </w:tcPr>
          <w:p w14:paraId="6CDDDDB7" w14:textId="6B409822" w:rsidR="00EF345C" w:rsidRPr="006A0B79" w:rsidRDefault="00EF345C" w:rsidP="008606D0">
            <w:pPr>
              <w:spacing w:line="360" w:lineRule="exact"/>
              <w:ind w:right="-108"/>
              <w:rPr>
                <w:rFonts w:ascii="Arial" w:hAnsi="Arial" w:cs="Arial"/>
                <w:sz w:val="20"/>
                <w:szCs w:val="20"/>
              </w:rPr>
            </w:pPr>
            <w:r w:rsidRPr="006A0B79">
              <w:rPr>
                <w:rFonts w:ascii="Arial" w:hAnsi="Arial" w:cs="Arial"/>
                <w:sz w:val="20"/>
                <w:szCs w:val="20"/>
              </w:rPr>
              <w:t>Other expenses</w:t>
            </w:r>
          </w:p>
        </w:tc>
        <w:tc>
          <w:tcPr>
            <w:tcW w:w="1350" w:type="dxa"/>
            <w:tcBorders>
              <w:top w:val="nil"/>
              <w:left w:val="nil"/>
              <w:bottom w:val="nil"/>
              <w:right w:val="nil"/>
            </w:tcBorders>
          </w:tcPr>
          <w:p w14:paraId="168F9ADC" w14:textId="6B5A0A2E" w:rsidR="00EF345C" w:rsidRPr="006A0B79" w:rsidRDefault="00EF345C"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1E34BA9F" w14:textId="1B3394C4" w:rsidR="00EF345C" w:rsidRPr="006A0B79" w:rsidRDefault="00EF345C" w:rsidP="008606D0">
            <w:pPr>
              <w:tabs>
                <w:tab w:val="decimal" w:pos="1065"/>
              </w:tabs>
              <w:spacing w:line="360" w:lineRule="exact"/>
              <w:rPr>
                <w:rFonts w:ascii="Arial" w:hAnsi="Arial" w:cs="Arial"/>
                <w:sz w:val="20"/>
                <w:szCs w:val="20"/>
              </w:rPr>
            </w:pPr>
            <w:r w:rsidRPr="006A0B79">
              <w:rPr>
                <w:rFonts w:ascii="Arial" w:hAnsi="Arial" w:cs="Arial"/>
                <w:sz w:val="20"/>
                <w:szCs w:val="20"/>
              </w:rPr>
              <w:t>-</w:t>
            </w:r>
          </w:p>
        </w:tc>
        <w:tc>
          <w:tcPr>
            <w:tcW w:w="1350" w:type="dxa"/>
            <w:tcBorders>
              <w:top w:val="nil"/>
              <w:left w:val="nil"/>
              <w:bottom w:val="nil"/>
              <w:right w:val="nil"/>
            </w:tcBorders>
          </w:tcPr>
          <w:p w14:paraId="67E8314A" w14:textId="13A52579" w:rsidR="00EF345C" w:rsidRPr="006A0B79" w:rsidRDefault="00EF345C" w:rsidP="008606D0">
            <w:pPr>
              <w:tabs>
                <w:tab w:val="decimal" w:pos="1065"/>
              </w:tabs>
              <w:spacing w:line="360" w:lineRule="exact"/>
              <w:rPr>
                <w:rFonts w:ascii="Arial" w:hAnsi="Arial" w:cs="Arial"/>
                <w:sz w:val="20"/>
                <w:szCs w:val="20"/>
              </w:rPr>
            </w:pPr>
            <w:r w:rsidRPr="006A0B79">
              <w:rPr>
                <w:rFonts w:ascii="Arial" w:hAnsi="Arial" w:cs="Arial"/>
                <w:sz w:val="20"/>
                <w:szCs w:val="20"/>
              </w:rPr>
              <w:t>3</w:t>
            </w:r>
          </w:p>
        </w:tc>
        <w:tc>
          <w:tcPr>
            <w:tcW w:w="1356" w:type="dxa"/>
            <w:tcBorders>
              <w:top w:val="nil"/>
              <w:left w:val="nil"/>
              <w:bottom w:val="nil"/>
              <w:right w:val="nil"/>
            </w:tcBorders>
          </w:tcPr>
          <w:p w14:paraId="51B7C151" w14:textId="7DB318F1" w:rsidR="00EF345C" w:rsidRPr="006A0B79" w:rsidRDefault="00EF345C" w:rsidP="008606D0">
            <w:pPr>
              <w:tabs>
                <w:tab w:val="decimal" w:pos="1065"/>
              </w:tabs>
              <w:spacing w:line="360" w:lineRule="exact"/>
              <w:rPr>
                <w:rFonts w:ascii="Arial" w:hAnsi="Arial" w:cs="Arial"/>
                <w:sz w:val="20"/>
                <w:szCs w:val="20"/>
              </w:rPr>
            </w:pPr>
            <w:r w:rsidRPr="006A0B79">
              <w:rPr>
                <w:rFonts w:ascii="Arial" w:hAnsi="Arial" w:cs="Arial"/>
                <w:sz w:val="20"/>
                <w:szCs w:val="20"/>
              </w:rPr>
              <w:t>10</w:t>
            </w:r>
          </w:p>
        </w:tc>
      </w:tr>
    </w:tbl>
    <w:p w14:paraId="11EFD703" w14:textId="17C401A6" w:rsidR="00DD4C5C" w:rsidRPr="006A0B79" w:rsidRDefault="004531CB" w:rsidP="008606D0">
      <w:pPr>
        <w:tabs>
          <w:tab w:val="left" w:pos="2160"/>
        </w:tabs>
        <w:spacing w:before="120" w:after="120" w:line="360" w:lineRule="exact"/>
        <w:ind w:left="547"/>
        <w:jc w:val="thaiDistribute"/>
        <w:rPr>
          <w:rFonts w:ascii="Arial" w:hAnsi="Arial" w:cs="Arial"/>
          <w:sz w:val="22"/>
          <w:szCs w:val="22"/>
        </w:rPr>
      </w:pPr>
      <w:r w:rsidRPr="006A0B79">
        <w:rPr>
          <w:rFonts w:ascii="Arial" w:hAnsi="Arial" w:cs="Arial"/>
          <w:sz w:val="22"/>
          <w:szCs w:val="22"/>
        </w:rPr>
        <w:t xml:space="preserve">The </w:t>
      </w:r>
      <w:r w:rsidR="007F0DDB" w:rsidRPr="006A0B79">
        <w:rPr>
          <w:rFonts w:ascii="Arial" w:hAnsi="Arial" w:cs="Arial"/>
          <w:sz w:val="22"/>
          <w:szCs w:val="22"/>
        </w:rPr>
        <w:t>balance</w:t>
      </w:r>
      <w:r w:rsidRPr="006A0B79">
        <w:rPr>
          <w:rFonts w:ascii="Arial" w:hAnsi="Arial" w:cs="Arial"/>
          <w:sz w:val="22"/>
          <w:szCs w:val="22"/>
        </w:rPr>
        <w:t xml:space="preserve"> of the accounts between the Company and those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A0B79" w:rsidRPr="006A0B79" w14:paraId="6B38270F" w14:textId="77777777" w:rsidTr="005D412A">
        <w:trPr>
          <w:cantSplit/>
        </w:trPr>
        <w:tc>
          <w:tcPr>
            <w:tcW w:w="3690" w:type="dxa"/>
            <w:tcBorders>
              <w:top w:val="nil"/>
              <w:left w:val="nil"/>
              <w:bottom w:val="nil"/>
              <w:right w:val="nil"/>
            </w:tcBorders>
          </w:tcPr>
          <w:p w14:paraId="1F6CE898" w14:textId="77777777" w:rsidR="004531CB" w:rsidRPr="006A0B79" w:rsidRDefault="004531CB" w:rsidP="008606D0">
            <w:pPr>
              <w:spacing w:line="340" w:lineRule="exact"/>
              <w:jc w:val="center"/>
              <w:rPr>
                <w:rFonts w:ascii="Arial" w:hAnsi="Arial" w:cs="Arial"/>
                <w:sz w:val="18"/>
                <w:szCs w:val="18"/>
                <w:u w:val="words"/>
              </w:rPr>
            </w:pPr>
          </w:p>
        </w:tc>
        <w:tc>
          <w:tcPr>
            <w:tcW w:w="5400" w:type="dxa"/>
            <w:gridSpan w:val="4"/>
            <w:tcBorders>
              <w:top w:val="nil"/>
              <w:left w:val="nil"/>
              <w:bottom w:val="nil"/>
              <w:right w:val="nil"/>
            </w:tcBorders>
          </w:tcPr>
          <w:p w14:paraId="3023DF3E" w14:textId="77777777" w:rsidR="004531CB" w:rsidRPr="006A0B79" w:rsidRDefault="004531CB" w:rsidP="008606D0">
            <w:pPr>
              <w:spacing w:line="340" w:lineRule="exact"/>
              <w:jc w:val="right"/>
              <w:rPr>
                <w:rFonts w:ascii="Arial" w:hAnsi="Arial" w:cs="Arial"/>
                <w:sz w:val="18"/>
                <w:szCs w:val="18"/>
              </w:rPr>
            </w:pPr>
            <w:r w:rsidRPr="006A0B79">
              <w:rPr>
                <w:rFonts w:ascii="Arial" w:hAnsi="Arial" w:cs="Arial"/>
                <w:sz w:val="18"/>
                <w:szCs w:val="18"/>
              </w:rPr>
              <w:t>(Unit: Thousand Baht)</w:t>
            </w:r>
          </w:p>
        </w:tc>
      </w:tr>
      <w:tr w:rsidR="006A0B79" w:rsidRPr="006A0B79" w14:paraId="552C5314" w14:textId="77777777" w:rsidTr="005D412A">
        <w:trPr>
          <w:cantSplit/>
        </w:trPr>
        <w:tc>
          <w:tcPr>
            <w:tcW w:w="3690" w:type="dxa"/>
            <w:tcBorders>
              <w:top w:val="nil"/>
              <w:left w:val="nil"/>
              <w:bottom w:val="nil"/>
              <w:right w:val="nil"/>
            </w:tcBorders>
          </w:tcPr>
          <w:p w14:paraId="643F6CF9" w14:textId="77777777" w:rsidR="004531CB" w:rsidRPr="006A0B79" w:rsidRDefault="004531CB" w:rsidP="008606D0">
            <w:pPr>
              <w:spacing w:line="340" w:lineRule="exact"/>
              <w:jc w:val="center"/>
              <w:rPr>
                <w:rFonts w:ascii="Arial" w:hAnsi="Arial" w:cs="Arial"/>
                <w:sz w:val="18"/>
                <w:szCs w:val="18"/>
                <w:u w:val="words"/>
              </w:rPr>
            </w:pPr>
          </w:p>
        </w:tc>
        <w:tc>
          <w:tcPr>
            <w:tcW w:w="2700" w:type="dxa"/>
            <w:gridSpan w:val="2"/>
            <w:tcBorders>
              <w:top w:val="nil"/>
              <w:left w:val="nil"/>
              <w:bottom w:val="nil"/>
              <w:right w:val="nil"/>
            </w:tcBorders>
          </w:tcPr>
          <w:p w14:paraId="7044767A" w14:textId="77777777" w:rsidR="004531CB" w:rsidRPr="006A0B79" w:rsidRDefault="004531CB" w:rsidP="008606D0">
            <w:pPr>
              <w:pBdr>
                <w:bottom w:val="single" w:sz="6" w:space="1" w:color="auto"/>
              </w:pBdr>
              <w:spacing w:line="340" w:lineRule="exact"/>
              <w:jc w:val="center"/>
              <w:rPr>
                <w:rFonts w:ascii="Arial" w:hAnsi="Arial" w:cs="Arial"/>
                <w:sz w:val="18"/>
                <w:szCs w:val="18"/>
              </w:rPr>
            </w:pPr>
            <w:r w:rsidRPr="006A0B79">
              <w:rPr>
                <w:rFonts w:ascii="Arial" w:hAnsi="Arial" w:cs="Arial"/>
                <w:sz w:val="18"/>
                <w:szCs w:val="18"/>
              </w:rPr>
              <w:t>Consolidated                                financial statements</w:t>
            </w:r>
          </w:p>
        </w:tc>
        <w:tc>
          <w:tcPr>
            <w:tcW w:w="2700" w:type="dxa"/>
            <w:gridSpan w:val="2"/>
            <w:tcBorders>
              <w:top w:val="nil"/>
              <w:left w:val="nil"/>
              <w:bottom w:val="nil"/>
              <w:right w:val="nil"/>
            </w:tcBorders>
          </w:tcPr>
          <w:p w14:paraId="0D82275A" w14:textId="77777777" w:rsidR="004531CB" w:rsidRPr="006A0B79" w:rsidRDefault="004531CB" w:rsidP="008606D0">
            <w:pPr>
              <w:pBdr>
                <w:bottom w:val="single" w:sz="6" w:space="1" w:color="auto"/>
              </w:pBdr>
              <w:spacing w:line="340" w:lineRule="exact"/>
              <w:jc w:val="center"/>
              <w:rPr>
                <w:rFonts w:ascii="Arial" w:hAnsi="Arial" w:cs="Arial"/>
                <w:sz w:val="18"/>
                <w:szCs w:val="18"/>
              </w:rPr>
            </w:pPr>
            <w:r w:rsidRPr="006A0B79">
              <w:rPr>
                <w:rFonts w:ascii="Arial" w:hAnsi="Arial" w:cs="Arial"/>
                <w:sz w:val="18"/>
                <w:szCs w:val="18"/>
              </w:rPr>
              <w:t>Separate                                       financial statements</w:t>
            </w:r>
          </w:p>
        </w:tc>
      </w:tr>
      <w:tr w:rsidR="006A0B79" w:rsidRPr="006A0B79" w14:paraId="08597EBC" w14:textId="77777777" w:rsidTr="005D412A">
        <w:tc>
          <w:tcPr>
            <w:tcW w:w="3690" w:type="dxa"/>
            <w:tcBorders>
              <w:top w:val="nil"/>
              <w:left w:val="nil"/>
              <w:bottom w:val="nil"/>
              <w:right w:val="nil"/>
            </w:tcBorders>
          </w:tcPr>
          <w:p w14:paraId="207C06A0" w14:textId="77777777" w:rsidR="00C53451" w:rsidRPr="006A0B79" w:rsidRDefault="00C53451" w:rsidP="008606D0">
            <w:pPr>
              <w:spacing w:line="340" w:lineRule="exact"/>
              <w:jc w:val="center"/>
              <w:rPr>
                <w:rFonts w:ascii="Arial" w:hAnsi="Arial" w:cs="Arial"/>
                <w:sz w:val="18"/>
                <w:szCs w:val="18"/>
                <w:u w:val="words"/>
              </w:rPr>
            </w:pPr>
          </w:p>
        </w:tc>
        <w:tc>
          <w:tcPr>
            <w:tcW w:w="1350" w:type="dxa"/>
            <w:tcBorders>
              <w:top w:val="nil"/>
              <w:left w:val="nil"/>
              <w:bottom w:val="nil"/>
              <w:right w:val="nil"/>
            </w:tcBorders>
          </w:tcPr>
          <w:p w14:paraId="5116F23A" w14:textId="0F69A572" w:rsidR="00C53451" w:rsidRPr="006A0B79" w:rsidRDefault="00C53451" w:rsidP="008606D0">
            <w:pPr>
              <w:pBdr>
                <w:bottom w:val="single" w:sz="6" w:space="1" w:color="auto"/>
              </w:pBdr>
              <w:spacing w:line="340" w:lineRule="exact"/>
              <w:jc w:val="center"/>
              <w:rPr>
                <w:rFonts w:ascii="Arial" w:eastAsia="Arial Unicode MS" w:hAnsi="Arial" w:cs="Arial"/>
                <w:sz w:val="18"/>
                <w:szCs w:val="18"/>
              </w:rPr>
            </w:pPr>
            <w:r w:rsidRPr="006A0B79">
              <w:rPr>
                <w:rFonts w:ascii="Arial" w:eastAsia="Arial Unicode MS" w:hAnsi="Arial" w:cs="Arial"/>
                <w:sz w:val="18"/>
                <w:szCs w:val="18"/>
              </w:rPr>
              <w:t>31 March 2026</w:t>
            </w:r>
          </w:p>
        </w:tc>
        <w:tc>
          <w:tcPr>
            <w:tcW w:w="1350" w:type="dxa"/>
            <w:tcBorders>
              <w:top w:val="nil"/>
              <w:left w:val="nil"/>
              <w:bottom w:val="nil"/>
              <w:right w:val="nil"/>
            </w:tcBorders>
          </w:tcPr>
          <w:p w14:paraId="78578D8F" w14:textId="14829C5C" w:rsidR="00C53451" w:rsidRPr="006A0B79" w:rsidRDefault="00C53451" w:rsidP="008606D0">
            <w:pPr>
              <w:pBdr>
                <w:bottom w:val="single" w:sz="6" w:space="1" w:color="auto"/>
              </w:pBdr>
              <w:spacing w:line="340" w:lineRule="exact"/>
              <w:jc w:val="center"/>
              <w:rPr>
                <w:rFonts w:ascii="Arial" w:eastAsia="Arial Unicode MS" w:hAnsi="Arial" w:cs="Arial"/>
                <w:sz w:val="18"/>
                <w:szCs w:val="18"/>
              </w:rPr>
            </w:pPr>
            <w:r w:rsidRPr="006A0B79">
              <w:rPr>
                <w:rFonts w:ascii="Arial" w:eastAsia="Arial Unicode MS" w:hAnsi="Arial" w:cs="Arial"/>
                <w:sz w:val="18"/>
                <w:szCs w:val="18"/>
              </w:rPr>
              <w:t>31 December 2025</w:t>
            </w:r>
          </w:p>
        </w:tc>
        <w:tc>
          <w:tcPr>
            <w:tcW w:w="1350" w:type="dxa"/>
            <w:tcBorders>
              <w:top w:val="nil"/>
              <w:left w:val="nil"/>
              <w:bottom w:val="nil"/>
              <w:right w:val="nil"/>
            </w:tcBorders>
          </w:tcPr>
          <w:p w14:paraId="51DE95C4" w14:textId="2B04309D" w:rsidR="00C53451" w:rsidRPr="006A0B79" w:rsidRDefault="00C53451" w:rsidP="008606D0">
            <w:pPr>
              <w:pBdr>
                <w:bottom w:val="single" w:sz="6" w:space="1" w:color="auto"/>
              </w:pBdr>
              <w:spacing w:line="340" w:lineRule="exact"/>
              <w:jc w:val="center"/>
              <w:rPr>
                <w:rFonts w:ascii="Arial" w:eastAsia="Arial Unicode MS" w:hAnsi="Arial" w:cs="Arial"/>
                <w:sz w:val="18"/>
                <w:szCs w:val="18"/>
              </w:rPr>
            </w:pPr>
            <w:r w:rsidRPr="006A0B79">
              <w:rPr>
                <w:rFonts w:ascii="Arial" w:eastAsia="Arial Unicode MS" w:hAnsi="Arial" w:cs="Arial"/>
                <w:sz w:val="18"/>
                <w:szCs w:val="18"/>
              </w:rPr>
              <w:t>31 March 2026</w:t>
            </w:r>
          </w:p>
        </w:tc>
        <w:tc>
          <w:tcPr>
            <w:tcW w:w="1350" w:type="dxa"/>
            <w:tcBorders>
              <w:top w:val="nil"/>
              <w:left w:val="nil"/>
              <w:bottom w:val="nil"/>
              <w:right w:val="nil"/>
            </w:tcBorders>
          </w:tcPr>
          <w:p w14:paraId="632472EB" w14:textId="09A726D6" w:rsidR="00C53451" w:rsidRPr="006A0B79" w:rsidRDefault="00C53451" w:rsidP="008606D0">
            <w:pPr>
              <w:pBdr>
                <w:bottom w:val="single" w:sz="6" w:space="1" w:color="auto"/>
              </w:pBdr>
              <w:spacing w:line="340" w:lineRule="exact"/>
              <w:jc w:val="center"/>
              <w:rPr>
                <w:rFonts w:ascii="Arial" w:eastAsia="Arial Unicode MS" w:hAnsi="Arial" w:cs="Arial"/>
                <w:sz w:val="18"/>
                <w:szCs w:val="18"/>
              </w:rPr>
            </w:pPr>
            <w:r w:rsidRPr="006A0B79">
              <w:rPr>
                <w:rFonts w:ascii="Arial" w:eastAsia="Arial Unicode MS" w:hAnsi="Arial" w:cs="Arial"/>
                <w:sz w:val="18"/>
                <w:szCs w:val="18"/>
              </w:rPr>
              <w:t>31 December 2025</w:t>
            </w:r>
          </w:p>
        </w:tc>
      </w:tr>
      <w:tr w:rsidR="006A0B79" w:rsidRPr="006A0B79" w14:paraId="548937C7" w14:textId="77777777" w:rsidTr="005D412A">
        <w:tc>
          <w:tcPr>
            <w:tcW w:w="3690" w:type="dxa"/>
            <w:tcBorders>
              <w:top w:val="nil"/>
              <w:left w:val="nil"/>
              <w:bottom w:val="nil"/>
              <w:right w:val="nil"/>
            </w:tcBorders>
          </w:tcPr>
          <w:p w14:paraId="6C5FB235" w14:textId="77777777" w:rsidR="004531CB" w:rsidRPr="006A0B79" w:rsidRDefault="004531CB" w:rsidP="008606D0">
            <w:pPr>
              <w:spacing w:line="340" w:lineRule="exact"/>
              <w:jc w:val="center"/>
              <w:rPr>
                <w:rFonts w:ascii="Arial" w:hAnsi="Arial" w:cs="Arial"/>
                <w:sz w:val="18"/>
                <w:szCs w:val="18"/>
                <w:u w:val="words"/>
              </w:rPr>
            </w:pPr>
          </w:p>
        </w:tc>
        <w:tc>
          <w:tcPr>
            <w:tcW w:w="1350" w:type="dxa"/>
            <w:tcBorders>
              <w:top w:val="nil"/>
              <w:left w:val="nil"/>
              <w:bottom w:val="nil"/>
              <w:right w:val="nil"/>
            </w:tcBorders>
          </w:tcPr>
          <w:p w14:paraId="2E449923" w14:textId="77777777" w:rsidR="004531CB" w:rsidRPr="006A0B79" w:rsidRDefault="004531CB" w:rsidP="008606D0">
            <w:pPr>
              <w:spacing w:line="340" w:lineRule="exact"/>
              <w:jc w:val="center"/>
              <w:rPr>
                <w:rFonts w:ascii="Arial" w:eastAsia="Arial Unicode MS" w:hAnsi="Arial" w:cs="Arial"/>
                <w:sz w:val="18"/>
                <w:szCs w:val="18"/>
              </w:rPr>
            </w:pPr>
          </w:p>
        </w:tc>
        <w:tc>
          <w:tcPr>
            <w:tcW w:w="1350" w:type="dxa"/>
            <w:tcBorders>
              <w:top w:val="nil"/>
              <w:left w:val="nil"/>
              <w:bottom w:val="nil"/>
              <w:right w:val="nil"/>
            </w:tcBorders>
          </w:tcPr>
          <w:p w14:paraId="18B38D30" w14:textId="77777777" w:rsidR="004531CB" w:rsidRPr="006A0B79" w:rsidRDefault="004531CB" w:rsidP="008606D0">
            <w:pPr>
              <w:spacing w:line="340" w:lineRule="exact"/>
              <w:jc w:val="center"/>
              <w:rPr>
                <w:rFonts w:ascii="Arial" w:eastAsia="Arial Unicode MS" w:hAnsi="Arial" w:cs="Arial"/>
                <w:sz w:val="18"/>
                <w:szCs w:val="18"/>
              </w:rPr>
            </w:pPr>
            <w:r w:rsidRPr="006A0B79">
              <w:rPr>
                <w:rFonts w:ascii="Arial" w:eastAsia="Arial Unicode MS" w:hAnsi="Arial" w:cs="Arial"/>
                <w:sz w:val="18"/>
                <w:szCs w:val="18"/>
              </w:rPr>
              <w:t>(Audited)</w:t>
            </w:r>
          </w:p>
        </w:tc>
        <w:tc>
          <w:tcPr>
            <w:tcW w:w="1350" w:type="dxa"/>
            <w:tcBorders>
              <w:top w:val="nil"/>
              <w:left w:val="nil"/>
              <w:bottom w:val="nil"/>
              <w:right w:val="nil"/>
            </w:tcBorders>
          </w:tcPr>
          <w:p w14:paraId="3B3C2A21" w14:textId="77777777" w:rsidR="004531CB" w:rsidRPr="006A0B79" w:rsidRDefault="004531CB" w:rsidP="008606D0">
            <w:pPr>
              <w:spacing w:line="340" w:lineRule="exact"/>
              <w:ind w:left="-110"/>
              <w:jc w:val="center"/>
              <w:rPr>
                <w:rFonts w:ascii="Arial" w:eastAsia="Arial Unicode MS" w:hAnsi="Arial" w:cs="Arial"/>
                <w:sz w:val="18"/>
                <w:szCs w:val="18"/>
              </w:rPr>
            </w:pPr>
          </w:p>
        </w:tc>
        <w:tc>
          <w:tcPr>
            <w:tcW w:w="1350" w:type="dxa"/>
            <w:tcBorders>
              <w:top w:val="nil"/>
              <w:left w:val="nil"/>
              <w:bottom w:val="nil"/>
              <w:right w:val="nil"/>
            </w:tcBorders>
          </w:tcPr>
          <w:p w14:paraId="0E28F69A" w14:textId="77777777" w:rsidR="004531CB" w:rsidRPr="006A0B79" w:rsidRDefault="004531CB" w:rsidP="008606D0">
            <w:pPr>
              <w:spacing w:line="340" w:lineRule="exact"/>
              <w:ind w:left="-110"/>
              <w:jc w:val="center"/>
              <w:rPr>
                <w:rFonts w:ascii="Arial" w:eastAsia="Arial Unicode MS" w:hAnsi="Arial" w:cs="Arial"/>
                <w:sz w:val="18"/>
                <w:szCs w:val="18"/>
              </w:rPr>
            </w:pPr>
            <w:r w:rsidRPr="006A0B79">
              <w:rPr>
                <w:rFonts w:ascii="Arial" w:eastAsia="Arial Unicode MS" w:hAnsi="Arial" w:cs="Arial"/>
                <w:sz w:val="18"/>
                <w:szCs w:val="18"/>
              </w:rPr>
              <w:t>(Audited)</w:t>
            </w:r>
          </w:p>
        </w:tc>
      </w:tr>
      <w:tr w:rsidR="006A0B79" w:rsidRPr="006A0B79" w14:paraId="2DC86D46" w14:textId="77777777" w:rsidTr="005D412A">
        <w:tc>
          <w:tcPr>
            <w:tcW w:w="6390" w:type="dxa"/>
            <w:gridSpan w:val="3"/>
            <w:tcBorders>
              <w:top w:val="nil"/>
              <w:left w:val="nil"/>
              <w:bottom w:val="nil"/>
              <w:right w:val="nil"/>
            </w:tcBorders>
          </w:tcPr>
          <w:p w14:paraId="2F2DB239" w14:textId="7CD26374" w:rsidR="004531CB" w:rsidRPr="006A0B79" w:rsidRDefault="004531CB" w:rsidP="008606D0">
            <w:pPr>
              <w:tabs>
                <w:tab w:val="decimal" w:pos="1080"/>
              </w:tabs>
              <w:spacing w:line="340" w:lineRule="exact"/>
              <w:jc w:val="both"/>
              <w:rPr>
                <w:rFonts w:ascii="Arial" w:hAnsi="Arial" w:cs="Arial"/>
                <w:b/>
                <w:bCs/>
                <w:sz w:val="18"/>
                <w:szCs w:val="18"/>
              </w:rPr>
            </w:pPr>
            <w:r w:rsidRPr="006A0B79">
              <w:rPr>
                <w:rFonts w:ascii="Arial" w:hAnsi="Arial" w:cs="Arial"/>
                <w:b/>
                <w:bCs/>
                <w:sz w:val="18"/>
                <w:szCs w:val="18"/>
              </w:rPr>
              <w:t xml:space="preserve">Trade and other </w:t>
            </w:r>
            <w:r w:rsidR="002705EF" w:rsidRPr="006A0B79">
              <w:rPr>
                <w:rFonts w:ascii="Arial" w:hAnsi="Arial" w:cs="Arial"/>
                <w:b/>
                <w:bCs/>
                <w:sz w:val="18"/>
                <w:szCs w:val="18"/>
              </w:rPr>
              <w:t xml:space="preserve">current </w:t>
            </w:r>
            <w:r w:rsidRPr="006A0B79">
              <w:rPr>
                <w:rFonts w:ascii="Arial" w:hAnsi="Arial" w:cs="Arial"/>
                <w:b/>
                <w:bCs/>
                <w:sz w:val="18"/>
                <w:szCs w:val="18"/>
              </w:rPr>
              <w:t>receivables - related parties (Note 3)</w:t>
            </w:r>
          </w:p>
        </w:tc>
        <w:tc>
          <w:tcPr>
            <w:tcW w:w="1350" w:type="dxa"/>
            <w:tcBorders>
              <w:top w:val="nil"/>
              <w:left w:val="nil"/>
              <w:bottom w:val="nil"/>
              <w:right w:val="nil"/>
            </w:tcBorders>
          </w:tcPr>
          <w:p w14:paraId="071B01E3" w14:textId="77777777" w:rsidR="004531CB" w:rsidRPr="006A0B79" w:rsidRDefault="004531CB" w:rsidP="008606D0">
            <w:pPr>
              <w:tabs>
                <w:tab w:val="decimal" w:pos="1080"/>
              </w:tabs>
              <w:spacing w:line="340" w:lineRule="exact"/>
              <w:ind w:left="-110"/>
              <w:jc w:val="both"/>
              <w:rPr>
                <w:rFonts w:ascii="Arial" w:hAnsi="Arial" w:cs="Arial"/>
                <w:sz w:val="18"/>
                <w:szCs w:val="18"/>
              </w:rPr>
            </w:pPr>
          </w:p>
        </w:tc>
        <w:tc>
          <w:tcPr>
            <w:tcW w:w="1350" w:type="dxa"/>
            <w:tcBorders>
              <w:top w:val="nil"/>
              <w:left w:val="nil"/>
              <w:bottom w:val="nil"/>
              <w:right w:val="nil"/>
            </w:tcBorders>
          </w:tcPr>
          <w:p w14:paraId="32241863" w14:textId="77777777" w:rsidR="004531CB" w:rsidRPr="006A0B79" w:rsidRDefault="004531CB" w:rsidP="008606D0">
            <w:pPr>
              <w:tabs>
                <w:tab w:val="decimal" w:pos="1080"/>
              </w:tabs>
              <w:spacing w:line="340" w:lineRule="exact"/>
              <w:ind w:left="-110"/>
              <w:jc w:val="both"/>
              <w:rPr>
                <w:rFonts w:ascii="Arial" w:hAnsi="Arial" w:cs="Arial"/>
                <w:sz w:val="18"/>
                <w:szCs w:val="18"/>
              </w:rPr>
            </w:pPr>
          </w:p>
        </w:tc>
      </w:tr>
      <w:tr w:rsidR="006A0B79" w:rsidRPr="006A0B79" w14:paraId="2E4BB6C9" w14:textId="77777777">
        <w:trPr>
          <w:trHeight w:val="80"/>
        </w:trPr>
        <w:tc>
          <w:tcPr>
            <w:tcW w:w="3690" w:type="dxa"/>
            <w:tcBorders>
              <w:top w:val="nil"/>
              <w:left w:val="nil"/>
              <w:bottom w:val="nil"/>
              <w:right w:val="nil"/>
            </w:tcBorders>
          </w:tcPr>
          <w:p w14:paraId="7D14F210" w14:textId="77777777" w:rsidR="00C53451" w:rsidRPr="006A0B79" w:rsidRDefault="00C53451" w:rsidP="008606D0">
            <w:pPr>
              <w:spacing w:line="340" w:lineRule="exact"/>
              <w:ind w:right="-12"/>
              <w:jc w:val="thaiDistribute"/>
              <w:rPr>
                <w:rFonts w:ascii="Arial" w:hAnsi="Arial" w:cs="Arial"/>
                <w:b/>
                <w:bCs/>
                <w:sz w:val="18"/>
                <w:szCs w:val="18"/>
              </w:rPr>
            </w:pPr>
            <w:r w:rsidRPr="006A0B79">
              <w:rPr>
                <w:rFonts w:ascii="Arial" w:hAnsi="Arial" w:cs="Arial"/>
                <w:sz w:val="18"/>
                <w:szCs w:val="18"/>
              </w:rPr>
              <w:t>Subsidiaries</w:t>
            </w:r>
          </w:p>
        </w:tc>
        <w:tc>
          <w:tcPr>
            <w:tcW w:w="1350" w:type="dxa"/>
            <w:vAlign w:val="bottom"/>
          </w:tcPr>
          <w:p w14:paraId="279755A3" w14:textId="507BADE6" w:rsidR="00C53451" w:rsidRPr="006A0B79" w:rsidRDefault="00F16EDB" w:rsidP="008606D0">
            <w:pP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73BD1193" w14:textId="47E124B7" w:rsidR="00C53451" w:rsidRPr="006A0B79" w:rsidRDefault="00C53451" w:rsidP="008606D0">
            <w:pP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3758198E" w14:textId="10E7A6DC" w:rsidR="00C53451" w:rsidRPr="006A0B79" w:rsidRDefault="008F1879" w:rsidP="008606D0">
            <w:pPr>
              <w:tabs>
                <w:tab w:val="decimal" w:pos="1069"/>
              </w:tabs>
              <w:spacing w:line="340" w:lineRule="exact"/>
              <w:rPr>
                <w:rFonts w:ascii="Arial" w:hAnsi="Arial" w:cs="Arial"/>
                <w:sz w:val="18"/>
                <w:szCs w:val="18"/>
              </w:rPr>
            </w:pPr>
            <w:r w:rsidRPr="006A0B79">
              <w:rPr>
                <w:rFonts w:ascii="Arial" w:hAnsi="Arial" w:cs="Arial"/>
                <w:sz w:val="18"/>
                <w:szCs w:val="18"/>
              </w:rPr>
              <w:t>91,043</w:t>
            </w:r>
          </w:p>
        </w:tc>
        <w:tc>
          <w:tcPr>
            <w:tcW w:w="1350" w:type="dxa"/>
            <w:tcBorders>
              <w:top w:val="nil"/>
              <w:left w:val="nil"/>
              <w:bottom w:val="nil"/>
              <w:right w:val="nil"/>
            </w:tcBorders>
          </w:tcPr>
          <w:p w14:paraId="49D93ED1" w14:textId="234A5EF8" w:rsidR="00C53451" w:rsidRPr="006A0B79" w:rsidRDefault="00C53451" w:rsidP="008606D0">
            <w:pPr>
              <w:tabs>
                <w:tab w:val="decimal" w:pos="1069"/>
              </w:tabs>
              <w:spacing w:line="340" w:lineRule="exact"/>
              <w:rPr>
                <w:rFonts w:ascii="Arial" w:hAnsi="Arial" w:cs="Arial"/>
                <w:sz w:val="18"/>
                <w:szCs w:val="18"/>
              </w:rPr>
            </w:pPr>
            <w:r w:rsidRPr="006A0B79">
              <w:rPr>
                <w:rFonts w:ascii="Arial" w:hAnsi="Arial" w:cs="Arial"/>
                <w:sz w:val="18"/>
                <w:szCs w:val="18"/>
              </w:rPr>
              <w:t>95,058</w:t>
            </w:r>
          </w:p>
        </w:tc>
      </w:tr>
      <w:tr w:rsidR="006A0B79" w:rsidRPr="006A0B79" w14:paraId="60F32228" w14:textId="77777777">
        <w:trPr>
          <w:trHeight w:val="80"/>
        </w:trPr>
        <w:tc>
          <w:tcPr>
            <w:tcW w:w="3690" w:type="dxa"/>
            <w:tcBorders>
              <w:top w:val="nil"/>
              <w:left w:val="nil"/>
              <w:bottom w:val="nil"/>
              <w:right w:val="nil"/>
            </w:tcBorders>
          </w:tcPr>
          <w:p w14:paraId="7631C82C" w14:textId="367C6F52" w:rsidR="00BA5AF7" w:rsidRPr="006A0B79" w:rsidRDefault="00BA5AF7" w:rsidP="008606D0">
            <w:pPr>
              <w:spacing w:line="340" w:lineRule="exact"/>
              <w:ind w:right="-108"/>
              <w:rPr>
                <w:rFonts w:ascii="Arial" w:hAnsi="Arial" w:cs="Arial"/>
                <w:spacing w:val="-3"/>
                <w:sz w:val="18"/>
                <w:szCs w:val="18"/>
              </w:rPr>
            </w:pPr>
            <w:r w:rsidRPr="006A0B79">
              <w:rPr>
                <w:rFonts w:ascii="Arial" w:hAnsi="Arial" w:cs="Arial"/>
                <w:spacing w:val="-3"/>
                <w:sz w:val="18"/>
                <w:szCs w:val="18"/>
              </w:rPr>
              <w:t>Advance payment</w:t>
            </w:r>
            <w:r w:rsidR="008606D0" w:rsidRPr="006A0B79">
              <w:rPr>
                <w:rFonts w:ascii="Arial" w:hAnsi="Arial" w:cs="Arial"/>
                <w:spacing w:val="-3"/>
                <w:sz w:val="18"/>
                <w:szCs w:val="18"/>
              </w:rPr>
              <w:t>s</w:t>
            </w:r>
            <w:r w:rsidRPr="006A0B79">
              <w:rPr>
                <w:rFonts w:ascii="Arial" w:hAnsi="Arial" w:cs="Arial"/>
                <w:spacing w:val="-3"/>
                <w:sz w:val="18"/>
                <w:szCs w:val="18"/>
              </w:rPr>
              <w:t xml:space="preserve"> - director</w:t>
            </w:r>
            <w:r w:rsidR="00FA3B46" w:rsidRPr="006A0B79">
              <w:rPr>
                <w:rFonts w:ascii="Arial" w:hAnsi="Arial" w:cs="Arial"/>
                <w:spacing w:val="-3"/>
                <w:sz w:val="18"/>
                <w:szCs w:val="18"/>
              </w:rPr>
              <w:t xml:space="preserve"> of a subsidiary</w:t>
            </w:r>
            <w:r w:rsidR="008606D0" w:rsidRPr="006A0B79">
              <w:rPr>
                <w:rFonts w:ascii="Arial" w:hAnsi="Arial" w:cs="Arial"/>
                <w:spacing w:val="-3"/>
                <w:sz w:val="18"/>
                <w:szCs w:val="18"/>
              </w:rPr>
              <w:t>*</w:t>
            </w:r>
          </w:p>
        </w:tc>
        <w:tc>
          <w:tcPr>
            <w:tcW w:w="1350" w:type="dxa"/>
            <w:vAlign w:val="bottom"/>
          </w:tcPr>
          <w:p w14:paraId="6ED93578" w14:textId="119DE5CE" w:rsidR="00BA5AF7" w:rsidRPr="006A0B79" w:rsidRDefault="00632B01" w:rsidP="008606D0">
            <w:pPr>
              <w:tabs>
                <w:tab w:val="decimal" w:pos="1069"/>
              </w:tabs>
              <w:spacing w:line="340" w:lineRule="exact"/>
              <w:rPr>
                <w:rFonts w:ascii="Arial" w:hAnsi="Arial" w:cs="Arial"/>
                <w:sz w:val="18"/>
                <w:szCs w:val="18"/>
              </w:rPr>
            </w:pPr>
            <w:r w:rsidRPr="006A0B79">
              <w:rPr>
                <w:rFonts w:ascii="Arial" w:hAnsi="Arial" w:cs="Arial"/>
                <w:sz w:val="18"/>
                <w:szCs w:val="18"/>
              </w:rPr>
              <w:t>30,000</w:t>
            </w:r>
          </w:p>
        </w:tc>
        <w:tc>
          <w:tcPr>
            <w:tcW w:w="1350" w:type="dxa"/>
            <w:tcBorders>
              <w:top w:val="nil"/>
              <w:left w:val="nil"/>
              <w:bottom w:val="nil"/>
              <w:right w:val="nil"/>
            </w:tcBorders>
            <w:vAlign w:val="bottom"/>
          </w:tcPr>
          <w:p w14:paraId="1DE5359B" w14:textId="699C4F67" w:rsidR="00BA5AF7" w:rsidRPr="006A0B79" w:rsidRDefault="00BA5AF7" w:rsidP="008606D0">
            <w:pP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7D463C45" w14:textId="722B4980" w:rsidR="00BA5AF7" w:rsidRPr="006A0B79" w:rsidRDefault="004A6087" w:rsidP="008606D0">
            <w:pP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tcPr>
          <w:p w14:paraId="0A830F6B" w14:textId="2C9F08EC" w:rsidR="00BA5AF7" w:rsidRPr="006A0B79" w:rsidRDefault="00BA5AF7" w:rsidP="008606D0">
            <w:pPr>
              <w:tabs>
                <w:tab w:val="decimal" w:pos="1069"/>
              </w:tabs>
              <w:spacing w:line="340" w:lineRule="exact"/>
              <w:rPr>
                <w:rFonts w:ascii="Arial" w:hAnsi="Arial" w:cs="Arial"/>
                <w:sz w:val="18"/>
                <w:szCs w:val="18"/>
              </w:rPr>
            </w:pPr>
            <w:r w:rsidRPr="006A0B79">
              <w:rPr>
                <w:rFonts w:ascii="Arial" w:hAnsi="Arial" w:cs="Arial"/>
                <w:sz w:val="18"/>
                <w:szCs w:val="18"/>
              </w:rPr>
              <w:t>-</w:t>
            </w:r>
          </w:p>
        </w:tc>
      </w:tr>
      <w:tr w:rsidR="006A0B79" w:rsidRPr="006A0B79" w14:paraId="72EEAE79" w14:textId="77777777">
        <w:trPr>
          <w:trHeight w:val="80"/>
        </w:trPr>
        <w:tc>
          <w:tcPr>
            <w:tcW w:w="3690" w:type="dxa"/>
            <w:tcBorders>
              <w:top w:val="nil"/>
              <w:left w:val="nil"/>
              <w:bottom w:val="nil"/>
              <w:right w:val="nil"/>
            </w:tcBorders>
          </w:tcPr>
          <w:p w14:paraId="29B01536" w14:textId="77777777" w:rsidR="00C53451" w:rsidRPr="006A0B79" w:rsidRDefault="00C53451" w:rsidP="008606D0">
            <w:pPr>
              <w:spacing w:line="340" w:lineRule="exact"/>
              <w:ind w:right="-105"/>
              <w:rPr>
                <w:rFonts w:ascii="Arial" w:hAnsi="Arial" w:cs="Arial"/>
                <w:b/>
                <w:bCs/>
                <w:sz w:val="18"/>
                <w:szCs w:val="18"/>
              </w:rPr>
            </w:pPr>
            <w:r w:rsidRPr="006A0B79">
              <w:rPr>
                <w:rFonts w:ascii="Arial" w:hAnsi="Arial" w:cs="Arial"/>
                <w:sz w:val="18"/>
                <w:szCs w:val="18"/>
              </w:rPr>
              <w:t>Less: Allowance for expected credit losses</w:t>
            </w:r>
          </w:p>
        </w:tc>
        <w:tc>
          <w:tcPr>
            <w:tcW w:w="1350" w:type="dxa"/>
            <w:vAlign w:val="bottom"/>
          </w:tcPr>
          <w:p w14:paraId="632A8A70" w14:textId="52F029D8" w:rsidR="00C53451" w:rsidRPr="006A0B79" w:rsidRDefault="00AE7645"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720DD203" w14:textId="772A0571" w:rsidR="00C53451" w:rsidRPr="006A0B79" w:rsidRDefault="00C53451"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173EA970" w14:textId="693F212E" w:rsidR="00C53451" w:rsidRPr="006A0B79" w:rsidRDefault="007152E5"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(89,206)</w:t>
            </w:r>
          </w:p>
        </w:tc>
        <w:tc>
          <w:tcPr>
            <w:tcW w:w="1350" w:type="dxa"/>
            <w:tcBorders>
              <w:top w:val="nil"/>
              <w:left w:val="nil"/>
              <w:bottom w:val="nil"/>
              <w:right w:val="nil"/>
            </w:tcBorders>
          </w:tcPr>
          <w:p w14:paraId="59F6FA56" w14:textId="221FA67B" w:rsidR="00C53451" w:rsidRPr="006A0B79" w:rsidRDefault="00C53451"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(89,206)</w:t>
            </w:r>
          </w:p>
        </w:tc>
      </w:tr>
      <w:tr w:rsidR="006A0B79" w:rsidRPr="006A0B79" w14:paraId="44E06962" w14:textId="77777777">
        <w:tc>
          <w:tcPr>
            <w:tcW w:w="3690" w:type="dxa"/>
            <w:tcBorders>
              <w:top w:val="nil"/>
              <w:left w:val="nil"/>
              <w:bottom w:val="nil"/>
              <w:right w:val="nil"/>
            </w:tcBorders>
          </w:tcPr>
          <w:p w14:paraId="49A8541D" w14:textId="77777777" w:rsidR="00C53451" w:rsidRPr="006A0B79" w:rsidRDefault="00C53451" w:rsidP="008606D0">
            <w:pPr>
              <w:spacing w:line="340" w:lineRule="exact"/>
              <w:rPr>
                <w:rFonts w:ascii="Arial" w:hAnsi="Arial" w:cs="Arial"/>
                <w:sz w:val="18"/>
                <w:szCs w:val="18"/>
              </w:rPr>
            </w:pPr>
          </w:p>
        </w:tc>
        <w:tc>
          <w:tcPr>
            <w:tcW w:w="1350" w:type="dxa"/>
            <w:vAlign w:val="bottom"/>
          </w:tcPr>
          <w:p w14:paraId="59AFB5A0" w14:textId="4D167499" w:rsidR="00C53451" w:rsidRPr="006A0B79" w:rsidRDefault="00AE7645"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30,000</w:t>
            </w:r>
          </w:p>
        </w:tc>
        <w:tc>
          <w:tcPr>
            <w:tcW w:w="1350" w:type="dxa"/>
            <w:tcBorders>
              <w:top w:val="nil"/>
              <w:left w:val="nil"/>
              <w:bottom w:val="nil"/>
              <w:right w:val="nil"/>
            </w:tcBorders>
            <w:vAlign w:val="bottom"/>
          </w:tcPr>
          <w:p w14:paraId="44D793D7" w14:textId="33427BD9" w:rsidR="00C53451" w:rsidRPr="006A0B79" w:rsidRDefault="00C53451"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1D4F7B58" w14:textId="638FDAB2" w:rsidR="00C53451" w:rsidRPr="006A0B79" w:rsidRDefault="00F048FD"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1,837</w:t>
            </w:r>
          </w:p>
        </w:tc>
        <w:tc>
          <w:tcPr>
            <w:tcW w:w="1350" w:type="dxa"/>
            <w:tcBorders>
              <w:top w:val="nil"/>
              <w:left w:val="nil"/>
              <w:bottom w:val="nil"/>
              <w:right w:val="nil"/>
            </w:tcBorders>
          </w:tcPr>
          <w:p w14:paraId="0D3BA973" w14:textId="18961265" w:rsidR="00C53451" w:rsidRPr="006A0B79" w:rsidRDefault="00C53451"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5,852</w:t>
            </w:r>
          </w:p>
        </w:tc>
      </w:tr>
      <w:tr w:rsidR="006A0B79" w:rsidRPr="006A0B79" w14:paraId="105F9C86" w14:textId="77777777">
        <w:tc>
          <w:tcPr>
            <w:tcW w:w="3690" w:type="dxa"/>
            <w:tcBorders>
              <w:top w:val="nil"/>
              <w:left w:val="nil"/>
              <w:bottom w:val="nil"/>
              <w:right w:val="nil"/>
            </w:tcBorders>
          </w:tcPr>
          <w:p w14:paraId="69120423" w14:textId="6E20946B" w:rsidR="00C53451" w:rsidRPr="006A0B79" w:rsidRDefault="00C53451" w:rsidP="008606D0">
            <w:pPr>
              <w:spacing w:line="340" w:lineRule="exact"/>
              <w:rPr>
                <w:rFonts w:ascii="Arial" w:hAnsi="Arial" w:cs="Arial"/>
                <w:sz w:val="18"/>
                <w:szCs w:val="18"/>
              </w:rPr>
            </w:pPr>
            <w:r w:rsidRPr="006A0B79">
              <w:rPr>
                <w:rFonts w:ascii="Arial" w:hAnsi="Arial" w:cs="Arial"/>
                <w:b/>
                <w:bCs/>
                <w:sz w:val="18"/>
                <w:szCs w:val="18"/>
              </w:rPr>
              <w:t>Other payables - related parties</w:t>
            </w:r>
          </w:p>
        </w:tc>
        <w:tc>
          <w:tcPr>
            <w:tcW w:w="1350" w:type="dxa"/>
            <w:vAlign w:val="bottom"/>
          </w:tcPr>
          <w:p w14:paraId="7335ABA5" w14:textId="77777777" w:rsidR="00C53451" w:rsidRPr="006A0B79" w:rsidRDefault="00C53451" w:rsidP="008606D0">
            <w:pPr>
              <w:tabs>
                <w:tab w:val="decimal" w:pos="1069"/>
              </w:tabs>
              <w:spacing w:line="340" w:lineRule="exact"/>
              <w:rPr>
                <w:rFonts w:ascii="Arial" w:hAnsi="Arial" w:cs="Arial"/>
                <w:sz w:val="18"/>
                <w:szCs w:val="18"/>
              </w:rPr>
            </w:pPr>
          </w:p>
        </w:tc>
        <w:tc>
          <w:tcPr>
            <w:tcW w:w="1350" w:type="dxa"/>
            <w:tcBorders>
              <w:top w:val="nil"/>
              <w:left w:val="nil"/>
              <w:bottom w:val="nil"/>
              <w:right w:val="nil"/>
            </w:tcBorders>
          </w:tcPr>
          <w:p w14:paraId="6D06DF96" w14:textId="77777777" w:rsidR="00C53451" w:rsidRPr="006A0B79" w:rsidRDefault="00C53451" w:rsidP="008606D0">
            <w:pPr>
              <w:tabs>
                <w:tab w:val="decimal" w:pos="1069"/>
              </w:tabs>
              <w:spacing w:line="340" w:lineRule="exact"/>
              <w:rPr>
                <w:rFonts w:ascii="Arial" w:hAnsi="Arial" w:cs="Arial"/>
                <w:sz w:val="18"/>
                <w:szCs w:val="18"/>
              </w:rPr>
            </w:pPr>
          </w:p>
        </w:tc>
        <w:tc>
          <w:tcPr>
            <w:tcW w:w="1350" w:type="dxa"/>
            <w:tcBorders>
              <w:top w:val="nil"/>
              <w:left w:val="nil"/>
              <w:bottom w:val="nil"/>
              <w:right w:val="nil"/>
            </w:tcBorders>
          </w:tcPr>
          <w:p w14:paraId="3BBC6711" w14:textId="77777777" w:rsidR="00C53451" w:rsidRPr="006A0B79" w:rsidRDefault="00C53451" w:rsidP="008606D0">
            <w:pPr>
              <w:tabs>
                <w:tab w:val="decimal" w:pos="1069"/>
              </w:tabs>
              <w:spacing w:line="340" w:lineRule="exact"/>
              <w:rPr>
                <w:rFonts w:ascii="Arial" w:hAnsi="Arial" w:cs="Arial"/>
                <w:sz w:val="18"/>
                <w:szCs w:val="18"/>
              </w:rPr>
            </w:pPr>
          </w:p>
        </w:tc>
        <w:tc>
          <w:tcPr>
            <w:tcW w:w="1350" w:type="dxa"/>
            <w:tcBorders>
              <w:top w:val="nil"/>
              <w:left w:val="nil"/>
              <w:bottom w:val="nil"/>
              <w:right w:val="nil"/>
            </w:tcBorders>
            <w:vAlign w:val="bottom"/>
          </w:tcPr>
          <w:p w14:paraId="45CACE78" w14:textId="77777777" w:rsidR="00C53451" w:rsidRPr="006A0B79" w:rsidRDefault="00C53451" w:rsidP="008606D0">
            <w:pPr>
              <w:tabs>
                <w:tab w:val="decimal" w:pos="1069"/>
              </w:tabs>
              <w:spacing w:line="340" w:lineRule="exact"/>
              <w:rPr>
                <w:rFonts w:ascii="Arial" w:hAnsi="Arial" w:cs="Arial"/>
                <w:sz w:val="18"/>
                <w:szCs w:val="18"/>
              </w:rPr>
            </w:pPr>
          </w:p>
        </w:tc>
      </w:tr>
      <w:tr w:rsidR="006A0B79" w:rsidRPr="006A0B79" w14:paraId="4C80AE84" w14:textId="77777777">
        <w:tc>
          <w:tcPr>
            <w:tcW w:w="3690" w:type="dxa"/>
            <w:tcBorders>
              <w:top w:val="nil"/>
              <w:left w:val="nil"/>
              <w:bottom w:val="nil"/>
              <w:right w:val="nil"/>
            </w:tcBorders>
          </w:tcPr>
          <w:p w14:paraId="2F13A221" w14:textId="1D02F534" w:rsidR="00C53451" w:rsidRPr="006A0B79" w:rsidRDefault="00C53451" w:rsidP="008606D0">
            <w:pPr>
              <w:spacing w:line="340" w:lineRule="exact"/>
              <w:rPr>
                <w:rFonts w:ascii="Arial" w:hAnsi="Arial" w:cs="Arial"/>
                <w:sz w:val="18"/>
                <w:szCs w:val="18"/>
              </w:rPr>
            </w:pPr>
            <w:r w:rsidRPr="006A0B79">
              <w:rPr>
                <w:rFonts w:ascii="Arial" w:hAnsi="Arial" w:cs="Arial"/>
                <w:sz w:val="18"/>
                <w:szCs w:val="18"/>
              </w:rPr>
              <w:t>Subsidiaries</w:t>
            </w:r>
          </w:p>
        </w:tc>
        <w:tc>
          <w:tcPr>
            <w:tcW w:w="1350" w:type="dxa"/>
            <w:vAlign w:val="bottom"/>
          </w:tcPr>
          <w:p w14:paraId="1F3F91AD" w14:textId="2949D538" w:rsidR="00C53451" w:rsidRPr="006A0B79" w:rsidRDefault="003B7F8A"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64C44A79" w14:textId="504C6902" w:rsidR="00C53451" w:rsidRPr="006A0B79" w:rsidRDefault="00C53451"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5969FFBD" w14:textId="002DC156" w:rsidR="00C53451" w:rsidRPr="006A0B79" w:rsidRDefault="003B7F8A"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tcPr>
          <w:p w14:paraId="5284D232" w14:textId="1E655409" w:rsidR="00C53451" w:rsidRPr="006A0B79" w:rsidRDefault="00C53451"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5</w:t>
            </w:r>
          </w:p>
        </w:tc>
      </w:tr>
      <w:tr w:rsidR="006A0B79" w:rsidRPr="006A0B79" w14:paraId="0CC47AA9" w14:textId="77777777">
        <w:tc>
          <w:tcPr>
            <w:tcW w:w="3690" w:type="dxa"/>
            <w:tcBorders>
              <w:top w:val="nil"/>
              <w:left w:val="nil"/>
              <w:bottom w:val="nil"/>
              <w:right w:val="nil"/>
            </w:tcBorders>
          </w:tcPr>
          <w:p w14:paraId="19DDC3C6" w14:textId="77777777" w:rsidR="00C53451" w:rsidRPr="006A0B79" w:rsidRDefault="00C53451" w:rsidP="008606D0">
            <w:pPr>
              <w:spacing w:line="340" w:lineRule="exact"/>
              <w:rPr>
                <w:rFonts w:ascii="Arial" w:hAnsi="Arial" w:cs="Arial"/>
                <w:sz w:val="18"/>
                <w:szCs w:val="18"/>
              </w:rPr>
            </w:pPr>
          </w:p>
        </w:tc>
        <w:tc>
          <w:tcPr>
            <w:tcW w:w="1350" w:type="dxa"/>
            <w:vAlign w:val="bottom"/>
          </w:tcPr>
          <w:p w14:paraId="6BAC51D4" w14:textId="10858902" w:rsidR="00C53451" w:rsidRPr="006A0B79" w:rsidRDefault="003B7F8A"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4CCC161F" w14:textId="30559CBC" w:rsidR="00C53451" w:rsidRPr="006A0B79" w:rsidRDefault="00C53451"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4C797083" w14:textId="765EAE18" w:rsidR="00C53451" w:rsidRPr="006A0B79" w:rsidRDefault="003B7F8A"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tcPr>
          <w:p w14:paraId="69DE35D7" w14:textId="5F6AAC5D" w:rsidR="00C53451" w:rsidRPr="006A0B79" w:rsidRDefault="00C53451"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5</w:t>
            </w:r>
          </w:p>
        </w:tc>
      </w:tr>
      <w:tr w:rsidR="006A0B79" w:rsidRPr="006A0B79" w14:paraId="59217E13" w14:textId="77777777" w:rsidTr="00481925">
        <w:trPr>
          <w:trHeight w:val="80"/>
        </w:trPr>
        <w:tc>
          <w:tcPr>
            <w:tcW w:w="5040" w:type="dxa"/>
            <w:gridSpan w:val="2"/>
            <w:tcBorders>
              <w:top w:val="nil"/>
              <w:left w:val="nil"/>
              <w:bottom w:val="nil"/>
              <w:right w:val="nil"/>
            </w:tcBorders>
          </w:tcPr>
          <w:p w14:paraId="0D6BFA15" w14:textId="77777777" w:rsidR="00C53451" w:rsidRPr="006A0B79" w:rsidRDefault="00C53451" w:rsidP="008606D0">
            <w:pPr>
              <w:tabs>
                <w:tab w:val="decimal" w:pos="880"/>
              </w:tabs>
              <w:spacing w:line="340" w:lineRule="exact"/>
              <w:rPr>
                <w:rFonts w:ascii="Arial" w:hAnsi="Arial" w:cs="Arial"/>
                <w:b/>
                <w:bCs/>
                <w:sz w:val="18"/>
                <w:szCs w:val="18"/>
              </w:rPr>
            </w:pPr>
            <w:r w:rsidRPr="006A0B79">
              <w:rPr>
                <w:rFonts w:ascii="Arial" w:hAnsi="Arial" w:cs="Arial"/>
                <w:b/>
                <w:bCs/>
                <w:sz w:val="18"/>
                <w:szCs w:val="18"/>
              </w:rPr>
              <w:t>Advance received for goods - related parties</w:t>
            </w:r>
          </w:p>
        </w:tc>
        <w:tc>
          <w:tcPr>
            <w:tcW w:w="1350" w:type="dxa"/>
            <w:tcBorders>
              <w:top w:val="nil"/>
              <w:left w:val="nil"/>
              <w:bottom w:val="nil"/>
              <w:right w:val="nil"/>
            </w:tcBorders>
            <w:vAlign w:val="bottom"/>
          </w:tcPr>
          <w:p w14:paraId="0265A99C" w14:textId="77777777" w:rsidR="00C53451" w:rsidRPr="006A0B79" w:rsidRDefault="00C53451" w:rsidP="008606D0">
            <w:pPr>
              <w:tabs>
                <w:tab w:val="decimal" w:pos="880"/>
              </w:tabs>
              <w:spacing w:line="340" w:lineRule="exact"/>
              <w:ind w:left="-20"/>
              <w:rPr>
                <w:rFonts w:ascii="Arial" w:hAnsi="Arial" w:cs="Arial"/>
                <w:sz w:val="18"/>
                <w:szCs w:val="18"/>
              </w:rPr>
            </w:pPr>
          </w:p>
        </w:tc>
        <w:tc>
          <w:tcPr>
            <w:tcW w:w="1350" w:type="dxa"/>
            <w:tcBorders>
              <w:top w:val="nil"/>
              <w:left w:val="nil"/>
              <w:bottom w:val="nil"/>
              <w:right w:val="nil"/>
            </w:tcBorders>
            <w:vAlign w:val="bottom"/>
          </w:tcPr>
          <w:p w14:paraId="11287F12" w14:textId="77777777" w:rsidR="00C53451" w:rsidRPr="006A0B79" w:rsidRDefault="00C53451" w:rsidP="008606D0">
            <w:pPr>
              <w:tabs>
                <w:tab w:val="decimal" w:pos="1065"/>
              </w:tabs>
              <w:spacing w:line="340" w:lineRule="exact"/>
              <w:ind w:left="-110" w:right="-4"/>
              <w:rPr>
                <w:rFonts w:ascii="Arial" w:hAnsi="Arial" w:cs="Arial"/>
                <w:sz w:val="18"/>
                <w:szCs w:val="18"/>
              </w:rPr>
            </w:pPr>
          </w:p>
        </w:tc>
        <w:tc>
          <w:tcPr>
            <w:tcW w:w="1350" w:type="dxa"/>
            <w:tcBorders>
              <w:top w:val="nil"/>
              <w:left w:val="nil"/>
              <w:bottom w:val="nil"/>
              <w:right w:val="nil"/>
            </w:tcBorders>
            <w:vAlign w:val="bottom"/>
          </w:tcPr>
          <w:p w14:paraId="599F8E43" w14:textId="77777777" w:rsidR="00C53451" w:rsidRPr="006A0B79" w:rsidRDefault="00C53451" w:rsidP="008606D0">
            <w:pPr>
              <w:tabs>
                <w:tab w:val="decimal" w:pos="972"/>
              </w:tabs>
              <w:spacing w:line="340" w:lineRule="exact"/>
              <w:ind w:left="-110" w:right="-4"/>
              <w:rPr>
                <w:rFonts w:ascii="Arial" w:hAnsi="Arial" w:cs="Arial"/>
                <w:sz w:val="18"/>
                <w:szCs w:val="18"/>
              </w:rPr>
            </w:pPr>
          </w:p>
        </w:tc>
      </w:tr>
      <w:tr w:rsidR="006A0B79" w:rsidRPr="006A0B79" w14:paraId="270D18DD" w14:textId="77777777">
        <w:tc>
          <w:tcPr>
            <w:tcW w:w="3690" w:type="dxa"/>
            <w:tcBorders>
              <w:top w:val="nil"/>
              <w:left w:val="nil"/>
              <w:bottom w:val="nil"/>
              <w:right w:val="nil"/>
            </w:tcBorders>
          </w:tcPr>
          <w:p w14:paraId="74EE81A8" w14:textId="77777777" w:rsidR="00C53451" w:rsidRPr="006A0B79" w:rsidRDefault="00C53451" w:rsidP="008606D0">
            <w:pPr>
              <w:spacing w:line="340" w:lineRule="exact"/>
              <w:ind w:right="-12"/>
              <w:jc w:val="thaiDistribute"/>
              <w:rPr>
                <w:rFonts w:ascii="Arial" w:hAnsi="Arial" w:cs="Arial"/>
                <w:b/>
                <w:bCs/>
                <w:sz w:val="18"/>
                <w:szCs w:val="18"/>
              </w:rPr>
            </w:pPr>
            <w:r w:rsidRPr="006A0B79">
              <w:rPr>
                <w:rFonts w:ascii="Arial" w:hAnsi="Arial" w:cs="Arial"/>
                <w:sz w:val="18"/>
                <w:szCs w:val="18"/>
              </w:rPr>
              <w:t>Subsidiaries</w:t>
            </w:r>
          </w:p>
        </w:tc>
        <w:tc>
          <w:tcPr>
            <w:tcW w:w="1350" w:type="dxa"/>
            <w:vAlign w:val="bottom"/>
          </w:tcPr>
          <w:p w14:paraId="7CF0F34D" w14:textId="61DF09CA" w:rsidR="00C53451" w:rsidRPr="006A0B79" w:rsidRDefault="001A1F92"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42B2D91E" w14:textId="779006E4" w:rsidR="00C53451" w:rsidRPr="006A0B79" w:rsidRDefault="00C53451"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62402F62" w14:textId="5493B794" w:rsidR="00C53451" w:rsidRPr="006A0B79" w:rsidRDefault="00681ED5" w:rsidP="008606D0">
            <w:pPr>
              <w:pBdr>
                <w:bottom w:val="single" w:sz="4" w:space="1" w:color="auto"/>
              </w:pBdr>
              <w:tabs>
                <w:tab w:val="decimal" w:pos="1069"/>
              </w:tabs>
              <w:spacing w:line="340" w:lineRule="exact"/>
              <w:ind w:left="-110"/>
              <w:rPr>
                <w:rFonts w:ascii="Arial" w:hAnsi="Arial" w:cs="Arial"/>
                <w:sz w:val="18"/>
                <w:szCs w:val="18"/>
              </w:rPr>
            </w:pPr>
            <w:r w:rsidRPr="006A0B79">
              <w:rPr>
                <w:rFonts w:ascii="Arial" w:hAnsi="Arial" w:cs="Arial"/>
                <w:sz w:val="18"/>
                <w:szCs w:val="18"/>
              </w:rPr>
              <w:t>635</w:t>
            </w:r>
          </w:p>
        </w:tc>
        <w:tc>
          <w:tcPr>
            <w:tcW w:w="1350" w:type="dxa"/>
            <w:tcBorders>
              <w:top w:val="nil"/>
              <w:left w:val="nil"/>
              <w:bottom w:val="nil"/>
              <w:right w:val="nil"/>
            </w:tcBorders>
            <w:vAlign w:val="bottom"/>
          </w:tcPr>
          <w:p w14:paraId="5366BA7C" w14:textId="6B655BA7" w:rsidR="00C53451" w:rsidRPr="006A0B79" w:rsidRDefault="00C53451" w:rsidP="008606D0">
            <w:pPr>
              <w:pBdr>
                <w:bottom w:val="sing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667</w:t>
            </w:r>
          </w:p>
        </w:tc>
      </w:tr>
      <w:tr w:rsidR="006A0B79" w:rsidRPr="006A0B79" w14:paraId="40AFBFD7" w14:textId="77777777">
        <w:tc>
          <w:tcPr>
            <w:tcW w:w="3690" w:type="dxa"/>
            <w:tcBorders>
              <w:top w:val="nil"/>
              <w:left w:val="nil"/>
              <w:bottom w:val="nil"/>
              <w:right w:val="nil"/>
            </w:tcBorders>
          </w:tcPr>
          <w:p w14:paraId="3C7FACC1" w14:textId="77777777" w:rsidR="00C53451" w:rsidRPr="006A0B79" w:rsidRDefault="00C53451" w:rsidP="008606D0">
            <w:pPr>
              <w:spacing w:line="340" w:lineRule="exact"/>
              <w:rPr>
                <w:rFonts w:ascii="Arial" w:hAnsi="Arial" w:cs="Arial"/>
                <w:sz w:val="18"/>
                <w:szCs w:val="18"/>
              </w:rPr>
            </w:pPr>
          </w:p>
        </w:tc>
        <w:tc>
          <w:tcPr>
            <w:tcW w:w="1350" w:type="dxa"/>
            <w:vAlign w:val="bottom"/>
          </w:tcPr>
          <w:p w14:paraId="0913331F" w14:textId="44877BC0" w:rsidR="00C53451" w:rsidRPr="006A0B79" w:rsidRDefault="001A1F92"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409CD8EB" w14:textId="2A79F534" w:rsidR="00C53451" w:rsidRPr="006A0B79" w:rsidRDefault="00C53451"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5C3A9319" w14:textId="0E760CF8" w:rsidR="00C53451" w:rsidRPr="006A0B79" w:rsidRDefault="00681ED5" w:rsidP="008606D0">
            <w:pPr>
              <w:pBdr>
                <w:bottom w:val="double" w:sz="4" w:space="1" w:color="auto"/>
              </w:pBdr>
              <w:tabs>
                <w:tab w:val="decimal" w:pos="1069"/>
              </w:tabs>
              <w:spacing w:line="340" w:lineRule="exact"/>
              <w:ind w:left="-110"/>
              <w:rPr>
                <w:rFonts w:ascii="Arial" w:hAnsi="Arial" w:cs="Arial"/>
                <w:sz w:val="18"/>
                <w:szCs w:val="18"/>
              </w:rPr>
            </w:pPr>
            <w:r w:rsidRPr="006A0B79">
              <w:rPr>
                <w:rFonts w:ascii="Arial" w:hAnsi="Arial" w:cs="Arial"/>
                <w:sz w:val="18"/>
                <w:szCs w:val="18"/>
              </w:rPr>
              <w:t>635</w:t>
            </w:r>
          </w:p>
        </w:tc>
        <w:tc>
          <w:tcPr>
            <w:tcW w:w="1350" w:type="dxa"/>
            <w:tcBorders>
              <w:top w:val="nil"/>
              <w:left w:val="nil"/>
              <w:bottom w:val="nil"/>
              <w:right w:val="nil"/>
            </w:tcBorders>
            <w:vAlign w:val="bottom"/>
          </w:tcPr>
          <w:p w14:paraId="4E2A1D38" w14:textId="23C09626" w:rsidR="00C53451" w:rsidRPr="006A0B79" w:rsidRDefault="00C53451" w:rsidP="008606D0">
            <w:pPr>
              <w:pBdr>
                <w:bottom w:val="double" w:sz="4" w:space="1" w:color="auto"/>
              </w:pBdr>
              <w:tabs>
                <w:tab w:val="decimal" w:pos="1069"/>
              </w:tabs>
              <w:spacing w:line="340" w:lineRule="exact"/>
              <w:rPr>
                <w:rFonts w:ascii="Arial" w:hAnsi="Arial" w:cs="Arial"/>
                <w:sz w:val="18"/>
                <w:szCs w:val="18"/>
              </w:rPr>
            </w:pPr>
            <w:r w:rsidRPr="006A0B79">
              <w:rPr>
                <w:rFonts w:ascii="Arial" w:hAnsi="Arial" w:cs="Arial"/>
                <w:sz w:val="18"/>
                <w:szCs w:val="18"/>
              </w:rPr>
              <w:t>667</w:t>
            </w:r>
          </w:p>
        </w:tc>
      </w:tr>
    </w:tbl>
    <w:p w14:paraId="5D3D401E" w14:textId="7B030CE5" w:rsidR="008606D0" w:rsidRPr="006A0B79" w:rsidRDefault="008606D0" w:rsidP="008606D0">
      <w:pPr>
        <w:tabs>
          <w:tab w:val="left" w:pos="2160"/>
        </w:tabs>
        <w:spacing w:before="120" w:after="120" w:line="340" w:lineRule="exact"/>
        <w:ind w:left="734" w:hanging="187"/>
        <w:jc w:val="thaiDistribute"/>
        <w:rPr>
          <w:rFonts w:ascii="Arial" w:hAnsi="Arial" w:cs="Arial"/>
          <w:sz w:val="18"/>
          <w:szCs w:val="18"/>
          <w:u w:val="single"/>
        </w:rPr>
      </w:pPr>
      <w:r w:rsidRPr="006A0B79">
        <w:rPr>
          <w:rFonts w:ascii="Arial" w:hAnsi="Arial" w:cs="Arial"/>
          <w:sz w:val="18"/>
          <w:szCs w:val="18"/>
        </w:rPr>
        <w:t>*</w:t>
      </w:r>
      <w:r w:rsidR="0089124F">
        <w:rPr>
          <w:rFonts w:ascii="Arial" w:hAnsi="Arial" w:cs="Arial"/>
          <w:sz w:val="18"/>
          <w:szCs w:val="18"/>
        </w:rPr>
        <w:tab/>
      </w:r>
      <w:r w:rsidR="00FE015E">
        <w:rPr>
          <w:rFonts w:ascii="Arial" w:hAnsi="Arial" w:cs="Arial"/>
          <w:sz w:val="18"/>
          <w:szCs w:val="18"/>
        </w:rPr>
        <w:t>In</w:t>
      </w:r>
      <w:r w:rsidRPr="006A0B79">
        <w:rPr>
          <w:rFonts w:ascii="Arial" w:hAnsi="Arial" w:cs="Arial"/>
          <w:sz w:val="18"/>
          <w:szCs w:val="18"/>
        </w:rPr>
        <w:t xml:space="preserve"> January 202</w:t>
      </w:r>
      <w:r w:rsidR="00B567B0">
        <w:rPr>
          <w:rFonts w:ascii="Arial" w:hAnsi="Arial" w:cs="Arial"/>
          <w:sz w:val="18"/>
          <w:szCs w:val="18"/>
        </w:rPr>
        <w:t>6</w:t>
      </w:r>
      <w:r w:rsidRPr="006A0B79">
        <w:rPr>
          <w:rFonts w:ascii="Arial" w:hAnsi="Arial" w:cs="Arial"/>
          <w:sz w:val="18"/>
          <w:szCs w:val="18"/>
        </w:rPr>
        <w:t xml:space="preserve">, a director of the subsidiary withdrew an advance amounting to Baht 30 million. </w:t>
      </w:r>
      <w:proofErr w:type="gramStart"/>
      <w:r w:rsidRPr="006A0B79">
        <w:rPr>
          <w:rFonts w:ascii="Arial" w:hAnsi="Arial" w:cs="Arial"/>
          <w:sz w:val="18"/>
          <w:szCs w:val="18"/>
        </w:rPr>
        <w:t xml:space="preserve">However, </w:t>
      </w:r>
      <w:r w:rsidR="0089124F">
        <w:rPr>
          <w:rFonts w:ascii="Arial" w:hAnsi="Arial" w:cs="Arial"/>
          <w:sz w:val="18"/>
          <w:szCs w:val="18"/>
        </w:rPr>
        <w:t xml:space="preserve">  </w:t>
      </w:r>
      <w:proofErr w:type="gramEnd"/>
      <w:r w:rsidR="0089124F">
        <w:rPr>
          <w:rFonts w:ascii="Arial" w:hAnsi="Arial" w:cs="Arial"/>
          <w:sz w:val="18"/>
          <w:szCs w:val="18"/>
        </w:rPr>
        <w:t xml:space="preserve">          </w:t>
      </w:r>
      <w:r w:rsidRPr="006A0B79">
        <w:rPr>
          <w:rFonts w:ascii="Arial" w:hAnsi="Arial" w:cs="Arial"/>
          <w:sz w:val="18"/>
          <w:szCs w:val="18"/>
        </w:rPr>
        <w:t xml:space="preserve">the director </w:t>
      </w:r>
      <w:r w:rsidR="0089124F">
        <w:rPr>
          <w:rFonts w:ascii="Arial" w:hAnsi="Arial" w:cs="Arial"/>
          <w:sz w:val="18"/>
          <w:szCs w:val="18"/>
        </w:rPr>
        <w:t xml:space="preserve">subsequently repaid </w:t>
      </w:r>
      <w:r w:rsidRPr="006A0B79">
        <w:rPr>
          <w:rFonts w:ascii="Arial" w:hAnsi="Arial" w:cs="Arial"/>
          <w:sz w:val="18"/>
          <w:szCs w:val="18"/>
        </w:rPr>
        <w:t>Baht 20 million in April 2026 and the remaining Baht 10 million in May 2026</w:t>
      </w:r>
      <w:r w:rsidRPr="006A0B79">
        <w:rPr>
          <w:rFonts w:ascii="Arial" w:hAnsi="Arial" w:cs="Arial"/>
          <w:sz w:val="18"/>
          <w:szCs w:val="18"/>
          <w:cs/>
        </w:rPr>
        <w:t>.</w:t>
      </w:r>
      <w:r w:rsidRPr="006A0B79">
        <w:rPr>
          <w:rFonts w:ascii="Arial" w:hAnsi="Arial" w:cs="Arial"/>
          <w:sz w:val="18"/>
          <w:szCs w:val="18"/>
          <w:u w:val="single"/>
        </w:rPr>
        <w:br w:type="page"/>
      </w:r>
    </w:p>
    <w:p w14:paraId="315F746C" w14:textId="05AD1CF9" w:rsidR="004531CB" w:rsidRPr="006A0B79" w:rsidRDefault="004531CB" w:rsidP="004F4227">
      <w:pPr>
        <w:overflowPunct/>
        <w:autoSpaceDE/>
        <w:autoSpaceDN/>
        <w:adjustRightInd/>
        <w:spacing w:before="120" w:after="120" w:line="380" w:lineRule="exact"/>
        <w:ind w:firstLine="547"/>
        <w:textAlignment w:val="auto"/>
        <w:rPr>
          <w:rFonts w:ascii="Arial" w:hAnsi="Arial" w:cs="Arial"/>
          <w:sz w:val="22"/>
          <w:szCs w:val="22"/>
          <w:u w:val="single"/>
        </w:rPr>
      </w:pPr>
      <w:r w:rsidRPr="006A0B79">
        <w:rPr>
          <w:rFonts w:ascii="Arial" w:hAnsi="Arial" w:cs="Arial"/>
          <w:sz w:val="22"/>
          <w:szCs w:val="22"/>
          <w:u w:val="single"/>
        </w:rPr>
        <w:lastRenderedPageBreak/>
        <w:t>Loans to subsidiaries</w:t>
      </w:r>
    </w:p>
    <w:tbl>
      <w:tblPr>
        <w:tblW w:w="9096" w:type="dxa"/>
        <w:tblInd w:w="450" w:type="dxa"/>
        <w:tblLayout w:type="fixed"/>
        <w:tblLook w:val="0000" w:firstRow="0" w:lastRow="0" w:firstColumn="0" w:lastColumn="0" w:noHBand="0" w:noVBand="0"/>
      </w:tblPr>
      <w:tblGrid>
        <w:gridCol w:w="3420"/>
        <w:gridCol w:w="1440"/>
        <w:gridCol w:w="1350"/>
        <w:gridCol w:w="1350"/>
        <w:gridCol w:w="1530"/>
        <w:gridCol w:w="6"/>
      </w:tblGrid>
      <w:tr w:rsidR="006A0B79" w:rsidRPr="006A0B79" w14:paraId="09BF23A7" w14:textId="77777777" w:rsidTr="00EF7FF2">
        <w:trPr>
          <w:tblHeader/>
        </w:trPr>
        <w:tc>
          <w:tcPr>
            <w:tcW w:w="9096" w:type="dxa"/>
            <w:gridSpan w:val="6"/>
          </w:tcPr>
          <w:p w14:paraId="36021A7E" w14:textId="77777777" w:rsidR="004531CB" w:rsidRPr="006A0B79" w:rsidRDefault="004531CB" w:rsidP="004F4227">
            <w:pPr>
              <w:widowControl w:val="0"/>
              <w:spacing w:line="380" w:lineRule="exact"/>
              <w:jc w:val="right"/>
              <w:rPr>
                <w:rFonts w:ascii="Arial" w:hAnsi="Arial" w:cs="Arial"/>
                <w:sz w:val="18"/>
                <w:szCs w:val="18"/>
              </w:rPr>
            </w:pPr>
            <w:r w:rsidRPr="006A0B79">
              <w:rPr>
                <w:rFonts w:ascii="Arial" w:hAnsi="Arial" w:cs="Arial"/>
                <w:sz w:val="18"/>
                <w:szCs w:val="18"/>
              </w:rPr>
              <w:t>(Unit: Thousand Baht)</w:t>
            </w:r>
          </w:p>
        </w:tc>
      </w:tr>
      <w:tr w:rsidR="006A0B79" w:rsidRPr="006A0B79" w14:paraId="204D1CB3" w14:textId="77777777" w:rsidTr="00EF7FF2">
        <w:trPr>
          <w:tblHeader/>
        </w:trPr>
        <w:tc>
          <w:tcPr>
            <w:tcW w:w="3420" w:type="dxa"/>
          </w:tcPr>
          <w:p w14:paraId="04C762E9" w14:textId="77777777" w:rsidR="004531CB" w:rsidRPr="006A0B79" w:rsidRDefault="004531CB" w:rsidP="004F4227">
            <w:pPr>
              <w:widowControl w:val="0"/>
              <w:spacing w:line="380" w:lineRule="exact"/>
              <w:ind w:right="-43"/>
              <w:jc w:val="both"/>
              <w:rPr>
                <w:rFonts w:ascii="Arial" w:hAnsi="Arial" w:cs="Arial"/>
                <w:b/>
                <w:bCs/>
                <w:sz w:val="18"/>
                <w:szCs w:val="18"/>
                <w:u w:val="single"/>
              </w:rPr>
            </w:pPr>
          </w:p>
        </w:tc>
        <w:tc>
          <w:tcPr>
            <w:tcW w:w="5676" w:type="dxa"/>
            <w:gridSpan w:val="5"/>
          </w:tcPr>
          <w:p w14:paraId="702A42AF" w14:textId="77777777" w:rsidR="004531CB" w:rsidRPr="006A0B79" w:rsidRDefault="004531CB" w:rsidP="004F4227">
            <w:pPr>
              <w:widowControl w:val="0"/>
              <w:pBdr>
                <w:bottom w:val="single" w:sz="4" w:space="1" w:color="auto"/>
              </w:pBdr>
              <w:tabs>
                <w:tab w:val="decimal" w:pos="846"/>
              </w:tabs>
              <w:spacing w:line="380" w:lineRule="exact"/>
              <w:ind w:left="-20" w:right="-24"/>
              <w:jc w:val="center"/>
              <w:rPr>
                <w:rFonts w:ascii="Arial" w:hAnsi="Arial" w:cs="Arial"/>
                <w:sz w:val="18"/>
                <w:szCs w:val="18"/>
              </w:rPr>
            </w:pPr>
            <w:r w:rsidRPr="006A0B79">
              <w:rPr>
                <w:rFonts w:ascii="Arial" w:hAnsi="Arial" w:cs="Arial"/>
                <w:sz w:val="18"/>
                <w:szCs w:val="18"/>
              </w:rPr>
              <w:t>Separate financial statements</w:t>
            </w:r>
          </w:p>
        </w:tc>
      </w:tr>
      <w:tr w:rsidR="006A0B79" w:rsidRPr="006A0B79" w14:paraId="3B40DA03" w14:textId="77777777" w:rsidTr="00EF7FF2">
        <w:trPr>
          <w:gridAfter w:val="1"/>
          <w:wAfter w:w="6" w:type="dxa"/>
          <w:tblHeader/>
        </w:trPr>
        <w:tc>
          <w:tcPr>
            <w:tcW w:w="3420" w:type="dxa"/>
            <w:vMerge w:val="restart"/>
            <w:vAlign w:val="bottom"/>
          </w:tcPr>
          <w:p w14:paraId="4952D2DF" w14:textId="72EACBDF" w:rsidR="004531CB" w:rsidRPr="006A0B79" w:rsidRDefault="004531CB" w:rsidP="004F4227">
            <w:pPr>
              <w:widowControl w:val="0"/>
              <w:spacing w:line="380" w:lineRule="exact"/>
              <w:rPr>
                <w:rFonts w:ascii="Arial" w:hAnsi="Arial" w:cs="Arial"/>
                <w:b/>
                <w:bCs/>
                <w:sz w:val="18"/>
                <w:szCs w:val="18"/>
                <w:u w:val="single"/>
              </w:rPr>
            </w:pPr>
          </w:p>
        </w:tc>
        <w:tc>
          <w:tcPr>
            <w:tcW w:w="1440" w:type="dxa"/>
          </w:tcPr>
          <w:p w14:paraId="097098AC" w14:textId="77777777" w:rsidR="004531CB" w:rsidRPr="006A0B79" w:rsidRDefault="004531CB" w:rsidP="004F4227">
            <w:pPr>
              <w:widowControl w:val="0"/>
              <w:spacing w:line="380" w:lineRule="exact"/>
              <w:ind w:left="-20"/>
              <w:jc w:val="center"/>
              <w:rPr>
                <w:rFonts w:ascii="Arial" w:hAnsi="Arial" w:cs="Arial"/>
                <w:sz w:val="18"/>
                <w:szCs w:val="18"/>
              </w:rPr>
            </w:pPr>
            <w:r w:rsidRPr="006A0B79">
              <w:rPr>
                <w:rFonts w:ascii="Arial" w:hAnsi="Arial" w:cs="Arial"/>
                <w:sz w:val="18"/>
                <w:szCs w:val="18"/>
              </w:rPr>
              <w:t>Balance as at</w:t>
            </w:r>
          </w:p>
        </w:tc>
        <w:tc>
          <w:tcPr>
            <w:tcW w:w="1350" w:type="dxa"/>
          </w:tcPr>
          <w:p w14:paraId="3F9DA1ED" w14:textId="77777777" w:rsidR="004531CB" w:rsidRPr="006A0B79" w:rsidRDefault="004531CB" w:rsidP="004F4227">
            <w:pPr>
              <w:widowControl w:val="0"/>
              <w:spacing w:line="380" w:lineRule="exact"/>
              <w:ind w:left="-20"/>
              <w:jc w:val="center"/>
              <w:rPr>
                <w:rFonts w:ascii="Arial" w:hAnsi="Arial" w:cs="Arial"/>
                <w:sz w:val="18"/>
                <w:szCs w:val="18"/>
              </w:rPr>
            </w:pPr>
          </w:p>
        </w:tc>
        <w:tc>
          <w:tcPr>
            <w:tcW w:w="1350" w:type="dxa"/>
          </w:tcPr>
          <w:p w14:paraId="1D59D7B8" w14:textId="77777777" w:rsidR="004531CB" w:rsidRPr="006A0B79" w:rsidRDefault="004531CB" w:rsidP="004F4227">
            <w:pPr>
              <w:widowControl w:val="0"/>
              <w:spacing w:line="380" w:lineRule="exact"/>
              <w:ind w:left="-20"/>
              <w:jc w:val="center"/>
              <w:rPr>
                <w:rFonts w:ascii="Arial" w:hAnsi="Arial" w:cs="Arial"/>
                <w:sz w:val="18"/>
                <w:szCs w:val="18"/>
              </w:rPr>
            </w:pPr>
          </w:p>
        </w:tc>
        <w:tc>
          <w:tcPr>
            <w:tcW w:w="1530" w:type="dxa"/>
          </w:tcPr>
          <w:p w14:paraId="1AB5606C" w14:textId="77777777" w:rsidR="004531CB" w:rsidRPr="006A0B79" w:rsidRDefault="004531CB" w:rsidP="004F4227">
            <w:pPr>
              <w:widowControl w:val="0"/>
              <w:spacing w:line="380" w:lineRule="exact"/>
              <w:ind w:left="-20" w:right="-23"/>
              <w:jc w:val="center"/>
              <w:rPr>
                <w:rFonts w:ascii="Arial" w:hAnsi="Arial" w:cs="Arial"/>
                <w:sz w:val="18"/>
                <w:szCs w:val="18"/>
              </w:rPr>
            </w:pPr>
            <w:r w:rsidRPr="006A0B79">
              <w:rPr>
                <w:rFonts w:ascii="Arial" w:hAnsi="Arial" w:cs="Arial"/>
                <w:sz w:val="18"/>
                <w:szCs w:val="18"/>
              </w:rPr>
              <w:t>Balance as at</w:t>
            </w:r>
          </w:p>
        </w:tc>
      </w:tr>
      <w:tr w:rsidR="006A0B79" w:rsidRPr="006A0B79" w14:paraId="3863C5F2" w14:textId="77777777" w:rsidTr="00EF7FF2">
        <w:trPr>
          <w:gridAfter w:val="1"/>
          <w:wAfter w:w="6" w:type="dxa"/>
          <w:tblHeader/>
        </w:trPr>
        <w:tc>
          <w:tcPr>
            <w:tcW w:w="3420" w:type="dxa"/>
            <w:vMerge/>
          </w:tcPr>
          <w:p w14:paraId="41F88992" w14:textId="77777777" w:rsidR="004531CB" w:rsidRPr="006A0B79" w:rsidRDefault="004531CB" w:rsidP="004F4227">
            <w:pPr>
              <w:widowControl w:val="0"/>
              <w:pBdr>
                <w:bottom w:val="single" w:sz="4" w:space="1" w:color="auto"/>
              </w:pBdr>
              <w:spacing w:line="380" w:lineRule="exact"/>
              <w:ind w:right="-43"/>
              <w:jc w:val="center"/>
              <w:rPr>
                <w:rFonts w:ascii="Arial" w:hAnsi="Arial" w:cs="Arial"/>
                <w:sz w:val="18"/>
                <w:szCs w:val="18"/>
                <w:cs/>
              </w:rPr>
            </w:pPr>
          </w:p>
        </w:tc>
        <w:tc>
          <w:tcPr>
            <w:tcW w:w="1440" w:type="dxa"/>
          </w:tcPr>
          <w:p w14:paraId="76C26FC4" w14:textId="4A539048" w:rsidR="004531CB" w:rsidRPr="006A0B79" w:rsidRDefault="004531CB" w:rsidP="004F4227">
            <w:pPr>
              <w:widowControl w:val="0"/>
              <w:pBdr>
                <w:bottom w:val="single" w:sz="4" w:space="1" w:color="auto"/>
              </w:pBdr>
              <w:spacing w:line="380" w:lineRule="exact"/>
              <w:ind w:left="-20"/>
              <w:jc w:val="center"/>
              <w:rPr>
                <w:rFonts w:ascii="Arial" w:hAnsi="Arial" w:cs="Arial"/>
                <w:sz w:val="18"/>
                <w:szCs w:val="18"/>
              </w:rPr>
            </w:pPr>
            <w:r w:rsidRPr="006A0B79">
              <w:rPr>
                <w:rFonts w:ascii="Arial" w:hAnsi="Arial" w:cs="Arial"/>
                <w:sz w:val="18"/>
                <w:szCs w:val="18"/>
              </w:rPr>
              <w:t>1 January 202</w:t>
            </w:r>
            <w:r w:rsidR="0089124F">
              <w:rPr>
                <w:rFonts w:ascii="Arial" w:hAnsi="Arial" w:cs="Arial"/>
                <w:sz w:val="18"/>
                <w:szCs w:val="18"/>
              </w:rPr>
              <w:t>6</w:t>
            </w:r>
          </w:p>
        </w:tc>
        <w:tc>
          <w:tcPr>
            <w:tcW w:w="1350" w:type="dxa"/>
          </w:tcPr>
          <w:p w14:paraId="1C46A838" w14:textId="77777777" w:rsidR="004531CB" w:rsidRPr="006A0B79" w:rsidRDefault="004531CB" w:rsidP="004F4227">
            <w:pPr>
              <w:widowControl w:val="0"/>
              <w:pBdr>
                <w:bottom w:val="single" w:sz="4" w:space="1" w:color="auto"/>
              </w:pBdr>
              <w:spacing w:line="380" w:lineRule="exact"/>
              <w:ind w:left="-20"/>
              <w:jc w:val="center"/>
              <w:rPr>
                <w:rFonts w:ascii="Arial" w:hAnsi="Arial" w:cs="Arial"/>
                <w:sz w:val="18"/>
                <w:szCs w:val="18"/>
              </w:rPr>
            </w:pPr>
            <w:r w:rsidRPr="006A0B79">
              <w:rPr>
                <w:rFonts w:ascii="Arial" w:hAnsi="Arial" w:cs="Arial"/>
                <w:sz w:val="18"/>
                <w:szCs w:val="18"/>
              </w:rPr>
              <w:t xml:space="preserve">Increase </w:t>
            </w:r>
          </w:p>
        </w:tc>
        <w:tc>
          <w:tcPr>
            <w:tcW w:w="1350" w:type="dxa"/>
          </w:tcPr>
          <w:p w14:paraId="5DB0231D" w14:textId="77777777" w:rsidR="004531CB" w:rsidRPr="006A0B79" w:rsidRDefault="004531CB" w:rsidP="004F4227">
            <w:pPr>
              <w:widowControl w:val="0"/>
              <w:pBdr>
                <w:bottom w:val="single" w:sz="4" w:space="1" w:color="auto"/>
              </w:pBdr>
              <w:spacing w:line="380" w:lineRule="exact"/>
              <w:ind w:left="-20"/>
              <w:jc w:val="center"/>
              <w:rPr>
                <w:rFonts w:ascii="Arial" w:hAnsi="Arial" w:cs="Arial"/>
                <w:sz w:val="18"/>
                <w:szCs w:val="18"/>
              </w:rPr>
            </w:pPr>
            <w:r w:rsidRPr="006A0B79">
              <w:rPr>
                <w:rFonts w:ascii="Arial" w:hAnsi="Arial" w:cs="Arial"/>
                <w:sz w:val="18"/>
                <w:szCs w:val="18"/>
              </w:rPr>
              <w:t>Decrease</w:t>
            </w:r>
          </w:p>
        </w:tc>
        <w:tc>
          <w:tcPr>
            <w:tcW w:w="1530" w:type="dxa"/>
          </w:tcPr>
          <w:p w14:paraId="49400745" w14:textId="630BC6BD" w:rsidR="004531CB" w:rsidRPr="006A0B79" w:rsidRDefault="00C53451" w:rsidP="004F4227">
            <w:pPr>
              <w:widowControl w:val="0"/>
              <w:pBdr>
                <w:bottom w:val="single" w:sz="4" w:space="1" w:color="auto"/>
              </w:pBdr>
              <w:spacing w:line="380" w:lineRule="exact"/>
              <w:ind w:left="-20" w:right="-23"/>
              <w:jc w:val="center"/>
              <w:rPr>
                <w:rFonts w:ascii="Arial" w:hAnsi="Arial" w:cs="Arial"/>
                <w:sz w:val="18"/>
                <w:szCs w:val="18"/>
              </w:rPr>
            </w:pPr>
            <w:r w:rsidRPr="006A0B79">
              <w:rPr>
                <w:rFonts w:ascii="Arial" w:hAnsi="Arial" w:cs="Arial"/>
                <w:sz w:val="18"/>
                <w:szCs w:val="18"/>
              </w:rPr>
              <w:t>31 March 2026</w:t>
            </w:r>
          </w:p>
        </w:tc>
      </w:tr>
      <w:tr w:rsidR="006A0B79" w:rsidRPr="006A0B79" w14:paraId="4B5B06CF" w14:textId="77777777" w:rsidTr="00EF7FF2">
        <w:trPr>
          <w:gridAfter w:val="1"/>
          <w:wAfter w:w="6" w:type="dxa"/>
          <w:tblHeader/>
        </w:trPr>
        <w:tc>
          <w:tcPr>
            <w:tcW w:w="3420" w:type="dxa"/>
          </w:tcPr>
          <w:p w14:paraId="2E8D5CE0" w14:textId="77777777" w:rsidR="00C11C8D" w:rsidRPr="006A0B79" w:rsidRDefault="00C11C8D" w:rsidP="004F4227">
            <w:pPr>
              <w:widowControl w:val="0"/>
              <w:spacing w:line="380" w:lineRule="exact"/>
              <w:ind w:right="-43"/>
              <w:rPr>
                <w:rFonts w:ascii="Arial" w:hAnsi="Arial" w:cs="Arial"/>
                <w:sz w:val="18"/>
                <w:szCs w:val="18"/>
              </w:rPr>
            </w:pPr>
            <w:r w:rsidRPr="006A0B79">
              <w:rPr>
                <w:rFonts w:ascii="Arial" w:hAnsi="Arial" w:cs="Arial"/>
                <w:b/>
                <w:bCs/>
                <w:sz w:val="18"/>
                <w:szCs w:val="18"/>
              </w:rPr>
              <w:t>Long</w:t>
            </w:r>
            <w:r w:rsidRPr="006A0B79">
              <w:rPr>
                <w:rFonts w:ascii="Arial" w:hAnsi="Arial" w:cs="Arial"/>
                <w:b/>
                <w:bCs/>
                <w:sz w:val="18"/>
                <w:szCs w:val="18"/>
                <w:cs/>
              </w:rPr>
              <w:t>-</w:t>
            </w:r>
            <w:r w:rsidRPr="006A0B79">
              <w:rPr>
                <w:rFonts w:ascii="Arial" w:hAnsi="Arial" w:cs="Arial"/>
                <w:b/>
                <w:bCs/>
                <w:sz w:val="18"/>
                <w:szCs w:val="18"/>
              </w:rPr>
              <w:t>term loans to subsidiaries</w:t>
            </w:r>
          </w:p>
        </w:tc>
        <w:tc>
          <w:tcPr>
            <w:tcW w:w="1440" w:type="dxa"/>
          </w:tcPr>
          <w:p w14:paraId="0030D1F9" w14:textId="77777777" w:rsidR="00C11C8D" w:rsidRPr="006A0B79" w:rsidRDefault="00C11C8D" w:rsidP="004F4227">
            <w:pPr>
              <w:widowControl w:val="0"/>
              <w:tabs>
                <w:tab w:val="decimal" w:pos="1155"/>
              </w:tabs>
              <w:spacing w:line="380" w:lineRule="exact"/>
              <w:ind w:left="-20"/>
              <w:rPr>
                <w:rFonts w:ascii="Arial" w:hAnsi="Arial" w:cs="Arial"/>
                <w:sz w:val="18"/>
                <w:szCs w:val="18"/>
              </w:rPr>
            </w:pPr>
          </w:p>
        </w:tc>
        <w:tc>
          <w:tcPr>
            <w:tcW w:w="1350" w:type="dxa"/>
          </w:tcPr>
          <w:p w14:paraId="6BF3F3B4" w14:textId="77777777" w:rsidR="00C11C8D" w:rsidRPr="006A0B79" w:rsidRDefault="00C11C8D" w:rsidP="004F4227">
            <w:pPr>
              <w:widowControl w:val="0"/>
              <w:tabs>
                <w:tab w:val="decimal" w:pos="1155"/>
              </w:tabs>
              <w:spacing w:line="380" w:lineRule="exact"/>
              <w:ind w:left="-20"/>
              <w:rPr>
                <w:rFonts w:ascii="Arial" w:hAnsi="Arial" w:cs="Arial"/>
                <w:sz w:val="18"/>
                <w:szCs w:val="18"/>
              </w:rPr>
            </w:pPr>
          </w:p>
        </w:tc>
        <w:tc>
          <w:tcPr>
            <w:tcW w:w="1350" w:type="dxa"/>
          </w:tcPr>
          <w:p w14:paraId="08D92DB7" w14:textId="77777777" w:rsidR="00C11C8D" w:rsidRPr="006A0B79" w:rsidRDefault="00C11C8D" w:rsidP="004F4227">
            <w:pPr>
              <w:widowControl w:val="0"/>
              <w:tabs>
                <w:tab w:val="decimal" w:pos="1155"/>
              </w:tabs>
              <w:spacing w:line="380" w:lineRule="exact"/>
              <w:ind w:left="-20"/>
              <w:rPr>
                <w:rFonts w:ascii="Arial" w:hAnsi="Arial" w:cs="Arial"/>
                <w:sz w:val="18"/>
                <w:szCs w:val="18"/>
              </w:rPr>
            </w:pPr>
          </w:p>
        </w:tc>
        <w:tc>
          <w:tcPr>
            <w:tcW w:w="1530" w:type="dxa"/>
          </w:tcPr>
          <w:p w14:paraId="0EBB87F2" w14:textId="77777777" w:rsidR="00C11C8D" w:rsidRPr="006A0B79" w:rsidRDefault="00C11C8D" w:rsidP="004F4227">
            <w:pPr>
              <w:widowControl w:val="0"/>
              <w:tabs>
                <w:tab w:val="decimal" w:pos="1236"/>
              </w:tabs>
              <w:spacing w:line="380" w:lineRule="exact"/>
              <w:ind w:left="-20" w:right="-23"/>
              <w:rPr>
                <w:rFonts w:ascii="Arial" w:hAnsi="Arial" w:cs="Arial"/>
                <w:sz w:val="18"/>
                <w:szCs w:val="18"/>
              </w:rPr>
            </w:pPr>
          </w:p>
        </w:tc>
      </w:tr>
      <w:tr w:rsidR="006A0B79" w:rsidRPr="006A0B79" w14:paraId="4563CD20" w14:textId="77777777" w:rsidTr="00EF7FF2">
        <w:trPr>
          <w:gridAfter w:val="1"/>
          <w:wAfter w:w="6" w:type="dxa"/>
          <w:tblHeader/>
        </w:trPr>
        <w:tc>
          <w:tcPr>
            <w:tcW w:w="3420" w:type="dxa"/>
          </w:tcPr>
          <w:p w14:paraId="7E21205E" w14:textId="77777777" w:rsidR="00C53451" w:rsidRPr="006A0B79" w:rsidRDefault="00C53451" w:rsidP="004F4227">
            <w:pPr>
              <w:widowControl w:val="0"/>
              <w:tabs>
                <w:tab w:val="decimal" w:pos="946"/>
              </w:tabs>
              <w:spacing w:line="380" w:lineRule="exact"/>
              <w:jc w:val="both"/>
              <w:rPr>
                <w:rFonts w:ascii="Arial" w:hAnsi="Arial" w:cs="Arial"/>
                <w:sz w:val="18"/>
                <w:szCs w:val="18"/>
              </w:rPr>
            </w:pPr>
            <w:r w:rsidRPr="006A0B79">
              <w:rPr>
                <w:rFonts w:ascii="Arial" w:hAnsi="Arial" w:cs="Arial"/>
                <w:sz w:val="18"/>
                <w:szCs w:val="18"/>
              </w:rPr>
              <w:t>DOD Healthy Life Co., Ltd.</w:t>
            </w:r>
          </w:p>
        </w:tc>
        <w:tc>
          <w:tcPr>
            <w:tcW w:w="1440" w:type="dxa"/>
          </w:tcPr>
          <w:p w14:paraId="57E3A8F0" w14:textId="1E9B7E21" w:rsidR="00C53451" w:rsidRPr="006A0B79" w:rsidRDefault="00C53451"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 xml:space="preserve"> 298,000 </w:t>
            </w:r>
          </w:p>
        </w:tc>
        <w:tc>
          <w:tcPr>
            <w:tcW w:w="1350" w:type="dxa"/>
          </w:tcPr>
          <w:p w14:paraId="53D4E384" w14:textId="785DB0AB" w:rsidR="00C53451" w:rsidRPr="006A0B79" w:rsidRDefault="00CA3FC2"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350" w:type="dxa"/>
          </w:tcPr>
          <w:p w14:paraId="2929211C" w14:textId="3D4F9592" w:rsidR="00C53451" w:rsidRPr="006A0B79" w:rsidRDefault="00CA3FC2"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530" w:type="dxa"/>
          </w:tcPr>
          <w:p w14:paraId="29E80710" w14:textId="35D07B51" w:rsidR="00C53451" w:rsidRPr="006A0B79" w:rsidRDefault="00AB1060" w:rsidP="004F4227">
            <w:pPr>
              <w:widowControl w:val="0"/>
              <w:tabs>
                <w:tab w:val="decimal" w:pos="1239"/>
              </w:tabs>
              <w:spacing w:line="380" w:lineRule="exact"/>
              <w:ind w:left="-20" w:right="-23"/>
              <w:rPr>
                <w:rFonts w:ascii="Arial" w:hAnsi="Arial" w:cs="Arial"/>
                <w:sz w:val="18"/>
                <w:szCs w:val="18"/>
              </w:rPr>
            </w:pPr>
            <w:r w:rsidRPr="006A0B79">
              <w:rPr>
                <w:rFonts w:ascii="Arial" w:hAnsi="Arial" w:cs="Arial"/>
                <w:sz w:val="18"/>
                <w:szCs w:val="18"/>
              </w:rPr>
              <w:t>298,000</w:t>
            </w:r>
          </w:p>
        </w:tc>
      </w:tr>
      <w:tr w:rsidR="006A0B79" w:rsidRPr="006A0B79" w14:paraId="41A947A7" w14:textId="77777777" w:rsidTr="00EF7FF2">
        <w:trPr>
          <w:gridAfter w:val="1"/>
          <w:wAfter w:w="6" w:type="dxa"/>
          <w:tblHeader/>
        </w:trPr>
        <w:tc>
          <w:tcPr>
            <w:tcW w:w="3420" w:type="dxa"/>
          </w:tcPr>
          <w:p w14:paraId="20C11613" w14:textId="77777777" w:rsidR="00C53451" w:rsidRPr="006A0B79" w:rsidRDefault="00C53451" w:rsidP="004F4227">
            <w:pPr>
              <w:widowControl w:val="0"/>
              <w:tabs>
                <w:tab w:val="decimal" w:pos="946"/>
              </w:tabs>
              <w:spacing w:line="380" w:lineRule="exact"/>
              <w:jc w:val="both"/>
              <w:rPr>
                <w:rFonts w:ascii="Arial" w:hAnsi="Arial" w:cs="Arial"/>
                <w:sz w:val="18"/>
                <w:szCs w:val="18"/>
              </w:rPr>
            </w:pPr>
            <w:r w:rsidRPr="006A0B79">
              <w:rPr>
                <w:rFonts w:ascii="Arial" w:hAnsi="Arial" w:cs="Arial"/>
                <w:sz w:val="18"/>
                <w:szCs w:val="18"/>
              </w:rPr>
              <w:t>DOD Sale power Co., Ltd.</w:t>
            </w:r>
          </w:p>
        </w:tc>
        <w:tc>
          <w:tcPr>
            <w:tcW w:w="1440" w:type="dxa"/>
          </w:tcPr>
          <w:p w14:paraId="2A789B63" w14:textId="4E4285B0" w:rsidR="00C53451" w:rsidRPr="006A0B79" w:rsidRDefault="00C53451"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 xml:space="preserve"> 5,800 </w:t>
            </w:r>
          </w:p>
        </w:tc>
        <w:tc>
          <w:tcPr>
            <w:tcW w:w="1350" w:type="dxa"/>
          </w:tcPr>
          <w:p w14:paraId="6FEDFF8D" w14:textId="754782A6" w:rsidR="00C53451" w:rsidRPr="006A0B79" w:rsidRDefault="003868A1"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350" w:type="dxa"/>
          </w:tcPr>
          <w:p w14:paraId="1871B538" w14:textId="7039132C" w:rsidR="00C53451" w:rsidRPr="006A0B79" w:rsidRDefault="003868A1"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530" w:type="dxa"/>
          </w:tcPr>
          <w:p w14:paraId="5D41D585" w14:textId="74076C60" w:rsidR="00C53451" w:rsidRPr="006A0B79" w:rsidRDefault="00AB1060" w:rsidP="004F4227">
            <w:pPr>
              <w:widowControl w:val="0"/>
              <w:tabs>
                <w:tab w:val="decimal" w:pos="1239"/>
              </w:tabs>
              <w:spacing w:line="380" w:lineRule="exact"/>
              <w:ind w:left="-20" w:right="-23"/>
              <w:rPr>
                <w:rFonts w:ascii="Arial" w:hAnsi="Arial" w:cs="Arial"/>
                <w:sz w:val="18"/>
                <w:szCs w:val="18"/>
              </w:rPr>
            </w:pPr>
            <w:r w:rsidRPr="006A0B79">
              <w:rPr>
                <w:rFonts w:ascii="Arial" w:hAnsi="Arial" w:cs="Arial"/>
                <w:sz w:val="18"/>
                <w:szCs w:val="18"/>
              </w:rPr>
              <w:t>5,800</w:t>
            </w:r>
          </w:p>
        </w:tc>
      </w:tr>
      <w:tr w:rsidR="006A0B79" w:rsidRPr="006A0B79" w14:paraId="1C52F431" w14:textId="77777777" w:rsidTr="00EF7FF2">
        <w:trPr>
          <w:gridAfter w:val="1"/>
          <w:wAfter w:w="6" w:type="dxa"/>
          <w:tblHeader/>
        </w:trPr>
        <w:tc>
          <w:tcPr>
            <w:tcW w:w="3420" w:type="dxa"/>
          </w:tcPr>
          <w:p w14:paraId="7DD3BA27" w14:textId="31F2D16E" w:rsidR="00B72BE0" w:rsidRPr="006A0B79" w:rsidRDefault="00B72BE0" w:rsidP="004F4227">
            <w:pPr>
              <w:widowControl w:val="0"/>
              <w:tabs>
                <w:tab w:val="decimal" w:pos="946"/>
              </w:tabs>
              <w:spacing w:line="380" w:lineRule="exact"/>
              <w:jc w:val="both"/>
              <w:rPr>
                <w:rFonts w:ascii="Arial" w:hAnsi="Arial" w:cs="Arial"/>
                <w:sz w:val="18"/>
                <w:szCs w:val="18"/>
              </w:rPr>
            </w:pPr>
            <w:r w:rsidRPr="006A0B79">
              <w:rPr>
                <w:rFonts w:ascii="Arial" w:hAnsi="Arial" w:cs="Arial"/>
                <w:sz w:val="18"/>
                <w:szCs w:val="18"/>
              </w:rPr>
              <w:t>PCCA Laboratory Co., Ltd.</w:t>
            </w:r>
          </w:p>
        </w:tc>
        <w:tc>
          <w:tcPr>
            <w:tcW w:w="1440" w:type="dxa"/>
          </w:tcPr>
          <w:p w14:paraId="3E997815" w14:textId="4B59413A" w:rsidR="00B72BE0" w:rsidRPr="006A0B79" w:rsidRDefault="00B72BE0"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63,311</w:t>
            </w:r>
          </w:p>
        </w:tc>
        <w:tc>
          <w:tcPr>
            <w:tcW w:w="1350" w:type="dxa"/>
          </w:tcPr>
          <w:p w14:paraId="20A098AB" w14:textId="536C2106" w:rsidR="00B72BE0" w:rsidRPr="006A0B79" w:rsidRDefault="003868A1"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350" w:type="dxa"/>
          </w:tcPr>
          <w:p w14:paraId="4C0DA632" w14:textId="763BD3CB" w:rsidR="00B72BE0" w:rsidRPr="006A0B79" w:rsidRDefault="003868A1"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530" w:type="dxa"/>
          </w:tcPr>
          <w:p w14:paraId="42ADB058" w14:textId="4CE2D1D3" w:rsidR="00B72BE0" w:rsidRPr="006A0B79" w:rsidRDefault="00AB1060" w:rsidP="004F4227">
            <w:pPr>
              <w:widowControl w:val="0"/>
              <w:tabs>
                <w:tab w:val="decimal" w:pos="1239"/>
              </w:tabs>
              <w:spacing w:line="380" w:lineRule="exact"/>
              <w:ind w:left="-20" w:right="-23"/>
              <w:rPr>
                <w:rFonts w:ascii="Arial" w:hAnsi="Arial" w:cs="Arial"/>
                <w:sz w:val="18"/>
                <w:szCs w:val="18"/>
              </w:rPr>
            </w:pPr>
            <w:r w:rsidRPr="006A0B79">
              <w:rPr>
                <w:rFonts w:ascii="Arial" w:hAnsi="Arial" w:cs="Arial"/>
                <w:sz w:val="18"/>
                <w:szCs w:val="18"/>
              </w:rPr>
              <w:t>63,311</w:t>
            </w:r>
          </w:p>
        </w:tc>
      </w:tr>
      <w:tr w:rsidR="006A0B79" w:rsidRPr="006A0B79" w14:paraId="768E0C03" w14:textId="77777777" w:rsidTr="00EF7FF2">
        <w:trPr>
          <w:gridAfter w:val="1"/>
          <w:wAfter w:w="6" w:type="dxa"/>
          <w:tblHeader/>
        </w:trPr>
        <w:tc>
          <w:tcPr>
            <w:tcW w:w="3420" w:type="dxa"/>
          </w:tcPr>
          <w:p w14:paraId="162EA092" w14:textId="4838E3C7" w:rsidR="00B72BE0" w:rsidRPr="006A0B79" w:rsidRDefault="00871AC2" w:rsidP="004F4227">
            <w:pPr>
              <w:widowControl w:val="0"/>
              <w:tabs>
                <w:tab w:val="decimal" w:pos="946"/>
              </w:tabs>
              <w:spacing w:line="380" w:lineRule="exact"/>
              <w:jc w:val="both"/>
              <w:rPr>
                <w:rFonts w:ascii="Arial" w:hAnsi="Arial" w:cs="Arial"/>
                <w:sz w:val="18"/>
                <w:szCs w:val="18"/>
              </w:rPr>
            </w:pPr>
            <w:proofErr w:type="gramStart"/>
            <w:r w:rsidRPr="006A0B79">
              <w:rPr>
                <w:rFonts w:ascii="Arial" w:hAnsi="Arial" w:cs="Arial"/>
                <w:sz w:val="18"/>
                <w:szCs w:val="18"/>
              </w:rPr>
              <w:t xml:space="preserve">A </w:t>
            </w:r>
            <w:r w:rsidR="00485DC1" w:rsidRPr="006A0B79">
              <w:rPr>
                <w:rFonts w:ascii="Arial" w:hAnsi="Arial" w:cs="Arial"/>
                <w:sz w:val="18"/>
                <w:szCs w:val="18"/>
              </w:rPr>
              <w:t>Metaverse</w:t>
            </w:r>
            <w:proofErr w:type="gramEnd"/>
            <w:r w:rsidR="00485DC1" w:rsidRPr="006A0B79">
              <w:rPr>
                <w:rFonts w:ascii="Arial" w:hAnsi="Arial" w:cs="Arial"/>
                <w:sz w:val="18"/>
                <w:szCs w:val="18"/>
              </w:rPr>
              <w:t xml:space="preserve"> Co., Ltd.</w:t>
            </w:r>
          </w:p>
        </w:tc>
        <w:tc>
          <w:tcPr>
            <w:tcW w:w="1440" w:type="dxa"/>
          </w:tcPr>
          <w:p w14:paraId="15D2BEC8" w14:textId="655E850C" w:rsidR="00B72BE0" w:rsidRPr="006A0B79" w:rsidRDefault="00342B52" w:rsidP="004F4227">
            <w:pPr>
              <w:widowControl w:val="0"/>
              <w:pBdr>
                <w:bottom w:val="sing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350" w:type="dxa"/>
          </w:tcPr>
          <w:p w14:paraId="50EDCBE8" w14:textId="34598B46" w:rsidR="00B72BE0" w:rsidRPr="006A0B79" w:rsidRDefault="00447EE4" w:rsidP="004F4227">
            <w:pPr>
              <w:widowControl w:val="0"/>
              <w:pBdr>
                <w:bottom w:val="sing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4,269</w:t>
            </w:r>
          </w:p>
        </w:tc>
        <w:tc>
          <w:tcPr>
            <w:tcW w:w="1350" w:type="dxa"/>
          </w:tcPr>
          <w:p w14:paraId="4DB46789" w14:textId="3AFE0304" w:rsidR="00B72BE0" w:rsidRPr="006A0B79" w:rsidRDefault="00AC063A" w:rsidP="004F4227">
            <w:pPr>
              <w:widowControl w:val="0"/>
              <w:pBdr>
                <w:bottom w:val="sing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(712)</w:t>
            </w:r>
          </w:p>
        </w:tc>
        <w:tc>
          <w:tcPr>
            <w:tcW w:w="1530" w:type="dxa"/>
          </w:tcPr>
          <w:p w14:paraId="1CF4CDF6" w14:textId="753CDA03" w:rsidR="00B72BE0" w:rsidRPr="006A0B79" w:rsidRDefault="007C4839" w:rsidP="004F4227">
            <w:pPr>
              <w:widowControl w:val="0"/>
              <w:pBdr>
                <w:bottom w:val="single" w:sz="4" w:space="1" w:color="auto"/>
              </w:pBdr>
              <w:tabs>
                <w:tab w:val="decimal" w:pos="1239"/>
              </w:tabs>
              <w:spacing w:line="380" w:lineRule="exact"/>
              <w:ind w:left="-20" w:right="-23"/>
              <w:rPr>
                <w:rFonts w:ascii="Arial" w:hAnsi="Arial" w:cs="Arial"/>
                <w:sz w:val="18"/>
                <w:szCs w:val="18"/>
              </w:rPr>
            </w:pPr>
            <w:r w:rsidRPr="006A0B79">
              <w:rPr>
                <w:rFonts w:ascii="Arial" w:hAnsi="Arial" w:cs="Arial"/>
                <w:sz w:val="18"/>
                <w:szCs w:val="18"/>
              </w:rPr>
              <w:t>3,557</w:t>
            </w:r>
          </w:p>
        </w:tc>
      </w:tr>
      <w:tr w:rsidR="006A0B79" w:rsidRPr="006A0B79" w14:paraId="5CE41A30" w14:textId="77777777" w:rsidTr="00EF7FF2">
        <w:trPr>
          <w:gridAfter w:val="1"/>
          <w:wAfter w:w="6" w:type="dxa"/>
          <w:tblHeader/>
        </w:trPr>
        <w:tc>
          <w:tcPr>
            <w:tcW w:w="3420" w:type="dxa"/>
          </w:tcPr>
          <w:p w14:paraId="426FD164" w14:textId="77777777" w:rsidR="00B72BE0" w:rsidRPr="006A0B79" w:rsidRDefault="00B72BE0" w:rsidP="004F4227">
            <w:pPr>
              <w:widowControl w:val="0"/>
              <w:spacing w:line="380" w:lineRule="exact"/>
              <w:ind w:left="522" w:right="-12"/>
              <w:jc w:val="thaiDistribute"/>
              <w:rPr>
                <w:rFonts w:ascii="Arial" w:hAnsi="Arial" w:cs="Arial"/>
                <w:sz w:val="18"/>
                <w:szCs w:val="18"/>
              </w:rPr>
            </w:pPr>
          </w:p>
        </w:tc>
        <w:tc>
          <w:tcPr>
            <w:tcW w:w="1440" w:type="dxa"/>
          </w:tcPr>
          <w:p w14:paraId="56C0BE5F" w14:textId="165F8E0B" w:rsidR="00B72BE0" w:rsidRPr="006A0B79" w:rsidRDefault="00B72BE0"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367,111</w:t>
            </w:r>
          </w:p>
        </w:tc>
        <w:tc>
          <w:tcPr>
            <w:tcW w:w="1350" w:type="dxa"/>
          </w:tcPr>
          <w:p w14:paraId="3B542292" w14:textId="69A064AF" w:rsidR="00B72BE0" w:rsidRPr="006A0B79" w:rsidRDefault="00DD5126"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4,269</w:t>
            </w:r>
          </w:p>
        </w:tc>
        <w:tc>
          <w:tcPr>
            <w:tcW w:w="1350" w:type="dxa"/>
          </w:tcPr>
          <w:p w14:paraId="25BF0FA3" w14:textId="65B9FAB0" w:rsidR="00B72BE0" w:rsidRPr="006A0B79" w:rsidRDefault="009E5B3A" w:rsidP="004F4227">
            <w:pPr>
              <w:widowControl w:val="0"/>
              <w:tabs>
                <w:tab w:val="decimal" w:pos="1060"/>
              </w:tabs>
              <w:spacing w:line="380" w:lineRule="exact"/>
              <w:ind w:left="-20"/>
              <w:rPr>
                <w:rFonts w:ascii="Arial" w:hAnsi="Arial" w:cs="Arial"/>
                <w:sz w:val="18"/>
                <w:szCs w:val="18"/>
              </w:rPr>
            </w:pPr>
            <w:r w:rsidRPr="006A0B79">
              <w:rPr>
                <w:rFonts w:ascii="Arial" w:hAnsi="Arial" w:cs="Arial"/>
                <w:sz w:val="18"/>
                <w:szCs w:val="18"/>
              </w:rPr>
              <w:t>(712)</w:t>
            </w:r>
          </w:p>
        </w:tc>
        <w:tc>
          <w:tcPr>
            <w:tcW w:w="1530" w:type="dxa"/>
          </w:tcPr>
          <w:p w14:paraId="2DC79677" w14:textId="2DB7523A" w:rsidR="00B72BE0" w:rsidRPr="006A0B79" w:rsidRDefault="00523E46" w:rsidP="004F4227">
            <w:pPr>
              <w:widowControl w:val="0"/>
              <w:tabs>
                <w:tab w:val="decimal" w:pos="1239"/>
              </w:tabs>
              <w:spacing w:line="380" w:lineRule="exact"/>
              <w:ind w:left="-20" w:right="-23"/>
              <w:rPr>
                <w:rFonts w:ascii="Arial" w:hAnsi="Arial" w:cs="Arial"/>
                <w:sz w:val="18"/>
                <w:szCs w:val="18"/>
              </w:rPr>
            </w:pPr>
            <w:r w:rsidRPr="006A0B79">
              <w:rPr>
                <w:rFonts w:ascii="Arial" w:hAnsi="Arial" w:cs="Arial"/>
                <w:sz w:val="18"/>
                <w:szCs w:val="18"/>
              </w:rPr>
              <w:t>370,668</w:t>
            </w:r>
          </w:p>
        </w:tc>
      </w:tr>
      <w:tr w:rsidR="006A0B79" w:rsidRPr="006A0B79" w14:paraId="3CA6E815" w14:textId="77777777" w:rsidTr="00EF7FF2">
        <w:trPr>
          <w:gridAfter w:val="1"/>
          <w:wAfter w:w="6" w:type="dxa"/>
          <w:tblHeader/>
        </w:trPr>
        <w:tc>
          <w:tcPr>
            <w:tcW w:w="3420" w:type="dxa"/>
          </w:tcPr>
          <w:p w14:paraId="35CD7DCD" w14:textId="77777777" w:rsidR="00B72BE0" w:rsidRPr="006A0B79" w:rsidRDefault="00B72BE0" w:rsidP="004F4227">
            <w:pPr>
              <w:widowControl w:val="0"/>
              <w:tabs>
                <w:tab w:val="left" w:pos="525"/>
              </w:tabs>
              <w:spacing w:line="380" w:lineRule="exact"/>
              <w:ind w:left="435" w:right="-105" w:hanging="435"/>
              <w:rPr>
                <w:rFonts w:ascii="Arial" w:hAnsi="Arial" w:cs="Arial"/>
                <w:spacing w:val="-2"/>
                <w:sz w:val="18"/>
                <w:szCs w:val="18"/>
              </w:rPr>
            </w:pPr>
            <w:r w:rsidRPr="006A0B79">
              <w:rPr>
                <w:rFonts w:ascii="Arial" w:hAnsi="Arial" w:cs="Arial"/>
                <w:spacing w:val="-2"/>
                <w:sz w:val="18"/>
                <w:szCs w:val="18"/>
              </w:rPr>
              <w:t>Less:</w:t>
            </w:r>
            <w:r w:rsidRPr="006A0B79">
              <w:rPr>
                <w:rFonts w:ascii="Arial" w:hAnsi="Arial" w:cs="Arial"/>
                <w:spacing w:val="-2"/>
                <w:sz w:val="18"/>
                <w:szCs w:val="18"/>
              </w:rPr>
              <w:tab/>
              <w:t>Allowance for expected credit losses</w:t>
            </w:r>
          </w:p>
        </w:tc>
        <w:tc>
          <w:tcPr>
            <w:tcW w:w="1440" w:type="dxa"/>
          </w:tcPr>
          <w:p w14:paraId="275FFD90" w14:textId="6AD8F3E4" w:rsidR="00B72BE0" w:rsidRPr="006A0B79" w:rsidRDefault="00B72BE0" w:rsidP="004F4227">
            <w:pPr>
              <w:widowControl w:val="0"/>
              <w:pBdr>
                <w:bottom w:val="sing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(367,111)</w:t>
            </w:r>
          </w:p>
        </w:tc>
        <w:tc>
          <w:tcPr>
            <w:tcW w:w="1350" w:type="dxa"/>
          </w:tcPr>
          <w:p w14:paraId="288F39DB" w14:textId="5ABA6C81" w:rsidR="00B72BE0" w:rsidRPr="006A0B79" w:rsidRDefault="00730352" w:rsidP="004F4227">
            <w:pPr>
              <w:widowControl w:val="0"/>
              <w:pBdr>
                <w:bottom w:val="sing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350" w:type="dxa"/>
          </w:tcPr>
          <w:p w14:paraId="19AB5769" w14:textId="42539093" w:rsidR="00B72BE0" w:rsidRPr="006A0B79" w:rsidRDefault="00D36976" w:rsidP="004F4227">
            <w:pPr>
              <w:widowControl w:val="0"/>
              <w:pBdr>
                <w:bottom w:val="sing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530" w:type="dxa"/>
          </w:tcPr>
          <w:p w14:paraId="5D450A3F" w14:textId="456DA592" w:rsidR="00B72BE0" w:rsidRPr="006A0B79" w:rsidRDefault="00D36976" w:rsidP="004F4227">
            <w:pPr>
              <w:widowControl w:val="0"/>
              <w:pBdr>
                <w:bottom w:val="single" w:sz="4" w:space="1" w:color="auto"/>
              </w:pBdr>
              <w:tabs>
                <w:tab w:val="decimal" w:pos="1239"/>
              </w:tabs>
              <w:spacing w:line="380" w:lineRule="exact"/>
              <w:ind w:left="-20" w:right="-23"/>
              <w:rPr>
                <w:rFonts w:ascii="Arial" w:hAnsi="Arial" w:cs="Arial"/>
                <w:sz w:val="18"/>
                <w:szCs w:val="18"/>
              </w:rPr>
            </w:pPr>
            <w:r w:rsidRPr="006A0B79">
              <w:rPr>
                <w:rFonts w:ascii="Arial" w:hAnsi="Arial" w:cs="Arial"/>
                <w:sz w:val="18"/>
                <w:szCs w:val="18"/>
              </w:rPr>
              <w:t>(367,111)</w:t>
            </w:r>
          </w:p>
        </w:tc>
      </w:tr>
      <w:tr w:rsidR="006A0B79" w:rsidRPr="006A0B79" w14:paraId="1E159CB5" w14:textId="77777777" w:rsidTr="00EF7FF2">
        <w:trPr>
          <w:gridAfter w:val="1"/>
          <w:wAfter w:w="6" w:type="dxa"/>
          <w:tblHeader/>
        </w:trPr>
        <w:tc>
          <w:tcPr>
            <w:tcW w:w="3420" w:type="dxa"/>
          </w:tcPr>
          <w:p w14:paraId="6A223542" w14:textId="77777777" w:rsidR="00B72BE0" w:rsidRPr="006A0B79" w:rsidRDefault="00B72BE0" w:rsidP="004F4227">
            <w:pPr>
              <w:widowControl w:val="0"/>
              <w:spacing w:line="380" w:lineRule="exact"/>
              <w:ind w:left="165" w:right="-285" w:hanging="165"/>
              <w:rPr>
                <w:rFonts w:ascii="Arial" w:hAnsi="Arial" w:cs="Arial"/>
                <w:sz w:val="18"/>
                <w:szCs w:val="18"/>
              </w:rPr>
            </w:pPr>
            <w:r w:rsidRPr="006A0B79">
              <w:rPr>
                <w:rFonts w:ascii="Arial" w:hAnsi="Arial" w:cs="Arial"/>
                <w:sz w:val="18"/>
                <w:szCs w:val="18"/>
              </w:rPr>
              <w:t>Total long-term loans to subsidiaries - net</w:t>
            </w:r>
          </w:p>
        </w:tc>
        <w:tc>
          <w:tcPr>
            <w:tcW w:w="1440" w:type="dxa"/>
          </w:tcPr>
          <w:p w14:paraId="3D6217B1" w14:textId="20115F00" w:rsidR="00B72BE0" w:rsidRPr="006A0B79" w:rsidRDefault="00B72BE0" w:rsidP="004F4227">
            <w:pPr>
              <w:widowControl w:val="0"/>
              <w:pBdr>
                <w:bottom w:val="doub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w:t>
            </w:r>
          </w:p>
        </w:tc>
        <w:tc>
          <w:tcPr>
            <w:tcW w:w="1350" w:type="dxa"/>
          </w:tcPr>
          <w:p w14:paraId="7733BEA9" w14:textId="2DF5743F" w:rsidR="00B72BE0" w:rsidRPr="006A0B79" w:rsidRDefault="00050FF7" w:rsidP="004F4227">
            <w:pPr>
              <w:widowControl w:val="0"/>
              <w:pBdr>
                <w:bottom w:val="doub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4,269</w:t>
            </w:r>
          </w:p>
        </w:tc>
        <w:tc>
          <w:tcPr>
            <w:tcW w:w="1350" w:type="dxa"/>
          </w:tcPr>
          <w:p w14:paraId="17263FAD" w14:textId="0751C24B" w:rsidR="00B72BE0" w:rsidRPr="006A0B79" w:rsidRDefault="00050FF7" w:rsidP="004F4227">
            <w:pPr>
              <w:widowControl w:val="0"/>
              <w:pBdr>
                <w:bottom w:val="double" w:sz="4" w:space="1" w:color="auto"/>
              </w:pBdr>
              <w:tabs>
                <w:tab w:val="decimal" w:pos="1060"/>
              </w:tabs>
              <w:spacing w:line="380" w:lineRule="exact"/>
              <w:ind w:left="-20"/>
              <w:rPr>
                <w:rFonts w:ascii="Arial" w:hAnsi="Arial" w:cs="Arial"/>
                <w:sz w:val="18"/>
                <w:szCs w:val="18"/>
              </w:rPr>
            </w:pPr>
            <w:r w:rsidRPr="006A0B79">
              <w:rPr>
                <w:rFonts w:ascii="Arial" w:hAnsi="Arial" w:cs="Arial"/>
                <w:sz w:val="18"/>
                <w:szCs w:val="18"/>
              </w:rPr>
              <w:t>(712)</w:t>
            </w:r>
          </w:p>
        </w:tc>
        <w:tc>
          <w:tcPr>
            <w:tcW w:w="1530" w:type="dxa"/>
          </w:tcPr>
          <w:p w14:paraId="31658114" w14:textId="2F32238D" w:rsidR="00B72BE0" w:rsidRPr="006A0B79" w:rsidRDefault="003F2679" w:rsidP="004F4227">
            <w:pPr>
              <w:widowControl w:val="0"/>
              <w:pBdr>
                <w:bottom w:val="double" w:sz="4" w:space="1" w:color="auto"/>
              </w:pBdr>
              <w:tabs>
                <w:tab w:val="decimal" w:pos="1239"/>
              </w:tabs>
              <w:spacing w:line="380" w:lineRule="exact"/>
              <w:ind w:left="-20" w:right="-23"/>
              <w:rPr>
                <w:rFonts w:ascii="Arial" w:hAnsi="Arial" w:cs="Arial"/>
                <w:sz w:val="18"/>
                <w:szCs w:val="18"/>
              </w:rPr>
            </w:pPr>
            <w:r w:rsidRPr="006A0B79">
              <w:rPr>
                <w:rFonts w:ascii="Arial" w:hAnsi="Arial" w:cs="Arial"/>
                <w:sz w:val="18"/>
                <w:szCs w:val="18"/>
              </w:rPr>
              <w:t>3,557</w:t>
            </w:r>
          </w:p>
        </w:tc>
      </w:tr>
    </w:tbl>
    <w:p w14:paraId="713489F9" w14:textId="55FEDD48" w:rsidR="00A6139E" w:rsidRPr="006A0B79" w:rsidRDefault="00945A06" w:rsidP="004F4227">
      <w:pPr>
        <w:tabs>
          <w:tab w:val="left" w:pos="2160"/>
        </w:tabs>
        <w:spacing w:before="120" w:after="120" w:line="380" w:lineRule="exact"/>
        <w:ind w:left="547" w:hanging="547"/>
        <w:jc w:val="thaiDistribute"/>
        <w:rPr>
          <w:rFonts w:ascii="Arial" w:hAnsi="Arial" w:cs="Arial"/>
          <w:sz w:val="22"/>
          <w:szCs w:val="22"/>
        </w:rPr>
      </w:pPr>
      <w:r w:rsidRPr="006A0B79">
        <w:rPr>
          <w:rFonts w:ascii="Arial" w:hAnsi="Arial" w:cs="Arial"/>
          <w:sz w:val="22"/>
          <w:szCs w:val="22"/>
        </w:rPr>
        <w:tab/>
      </w:r>
      <w:r w:rsidR="00F91D55" w:rsidRPr="006A0B79">
        <w:rPr>
          <w:rFonts w:ascii="Arial" w:hAnsi="Arial" w:cs="Arial"/>
          <w:sz w:val="22"/>
          <w:szCs w:val="22"/>
        </w:rPr>
        <w:t>The l</w:t>
      </w:r>
      <w:r w:rsidR="00B11E99" w:rsidRPr="006A0B79">
        <w:rPr>
          <w:rFonts w:ascii="Arial" w:hAnsi="Arial" w:cs="Arial"/>
          <w:sz w:val="22"/>
          <w:szCs w:val="22"/>
        </w:rPr>
        <w:t xml:space="preserve">ong-term </w:t>
      </w:r>
      <w:r w:rsidR="00754956" w:rsidRPr="006A0B79">
        <w:rPr>
          <w:rFonts w:ascii="Arial" w:hAnsi="Arial" w:cs="Arial"/>
          <w:sz w:val="22"/>
          <w:szCs w:val="22"/>
        </w:rPr>
        <w:t>loan</w:t>
      </w:r>
      <w:r w:rsidR="00B11E99" w:rsidRPr="006A0B79">
        <w:rPr>
          <w:rFonts w:ascii="Arial" w:hAnsi="Arial" w:cs="Arial"/>
          <w:sz w:val="22"/>
          <w:szCs w:val="22"/>
        </w:rPr>
        <w:t xml:space="preserve"> to </w:t>
      </w:r>
      <w:r w:rsidR="008606D0" w:rsidRPr="006A0B79">
        <w:rPr>
          <w:rFonts w:ascii="Arial" w:hAnsi="Arial" w:cs="Arial"/>
          <w:sz w:val="22"/>
          <w:szCs w:val="22"/>
        </w:rPr>
        <w:t xml:space="preserve">A Metaverse Co., Ltd. </w:t>
      </w:r>
      <w:r w:rsidR="00B11E99" w:rsidRPr="006A0B79">
        <w:rPr>
          <w:rFonts w:ascii="Arial" w:hAnsi="Arial" w:cs="Arial"/>
          <w:sz w:val="22"/>
          <w:szCs w:val="22"/>
        </w:rPr>
        <w:t>is unsecured</w:t>
      </w:r>
      <w:r w:rsidR="008606D0" w:rsidRPr="006A0B79">
        <w:rPr>
          <w:rFonts w:ascii="Arial" w:hAnsi="Arial" w:cs="Arial"/>
          <w:sz w:val="22"/>
          <w:szCs w:val="22"/>
        </w:rPr>
        <w:t xml:space="preserve"> loan</w:t>
      </w:r>
      <w:r w:rsidR="00B11E99" w:rsidRPr="006A0B79">
        <w:rPr>
          <w:rFonts w:ascii="Arial" w:hAnsi="Arial" w:cs="Arial"/>
          <w:sz w:val="22"/>
          <w:szCs w:val="22"/>
        </w:rPr>
        <w:t>, carries interest at a rate of 4% per annum, and is repayable in monthly installments, with the final repayment due in</w:t>
      </w:r>
      <w:r w:rsidR="00FC712C" w:rsidRPr="006A0B79">
        <w:rPr>
          <w:rFonts w:ascii="Arial" w:hAnsi="Arial" w:cs="Arial"/>
          <w:sz w:val="22"/>
          <w:szCs w:val="22"/>
          <w:cs/>
        </w:rPr>
        <w:t xml:space="preserve"> </w:t>
      </w:r>
      <w:r w:rsidR="00FC712C" w:rsidRPr="006A0B79">
        <w:rPr>
          <w:rFonts w:ascii="Arial" w:hAnsi="Arial" w:cs="Arial"/>
          <w:sz w:val="22"/>
          <w:szCs w:val="22"/>
        </w:rPr>
        <w:t>June</w:t>
      </w:r>
      <w:r w:rsidR="00B11E99" w:rsidRPr="006A0B79">
        <w:rPr>
          <w:rFonts w:ascii="Arial" w:hAnsi="Arial" w:cs="Arial"/>
          <w:sz w:val="22"/>
          <w:szCs w:val="22"/>
        </w:rPr>
        <w:t xml:space="preserve"> 2027</w:t>
      </w:r>
      <w:r w:rsidR="00D9656B" w:rsidRPr="006A0B79">
        <w:rPr>
          <w:rFonts w:ascii="Arial" w:hAnsi="Arial" w:cs="Arial"/>
          <w:sz w:val="22"/>
          <w:szCs w:val="22"/>
        </w:rPr>
        <w:t>.</w:t>
      </w:r>
    </w:p>
    <w:p w14:paraId="4931EDBE" w14:textId="5EB14AA5" w:rsidR="004531CB" w:rsidRPr="006A0B79" w:rsidRDefault="00A6139E" w:rsidP="004F4227">
      <w:pPr>
        <w:tabs>
          <w:tab w:val="left" w:pos="2160"/>
        </w:tabs>
        <w:spacing w:before="120" w:after="120" w:line="380" w:lineRule="exact"/>
        <w:ind w:left="547" w:hanging="547"/>
        <w:jc w:val="thaiDistribute"/>
        <w:rPr>
          <w:rFonts w:ascii="Arial" w:hAnsi="Arial" w:cs="Arial"/>
          <w:sz w:val="22"/>
          <w:szCs w:val="22"/>
          <w:u w:val="single"/>
        </w:rPr>
      </w:pPr>
      <w:r w:rsidRPr="006A0B79">
        <w:rPr>
          <w:rFonts w:ascii="Arial" w:hAnsi="Arial" w:cs="Arial"/>
          <w:sz w:val="22"/>
          <w:szCs w:val="22"/>
        </w:rPr>
        <w:tab/>
      </w:r>
      <w:r w:rsidR="004531CB" w:rsidRPr="006A0B79">
        <w:rPr>
          <w:rFonts w:ascii="Arial" w:hAnsi="Arial" w:cs="Arial"/>
          <w:sz w:val="22"/>
          <w:szCs w:val="22"/>
          <w:u w:val="single"/>
        </w:rPr>
        <w:t>Directors and management’s benefits</w:t>
      </w:r>
    </w:p>
    <w:p w14:paraId="1B7A7070" w14:textId="16415972" w:rsidR="004531CB" w:rsidRPr="006A0B79" w:rsidRDefault="004531CB" w:rsidP="004F4227">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pacing w:val="-3"/>
          <w:sz w:val="22"/>
          <w:szCs w:val="22"/>
        </w:rPr>
      </w:pPr>
      <w:r w:rsidRPr="006A0B79">
        <w:rPr>
          <w:rFonts w:ascii="Arial" w:hAnsi="Arial" w:cs="Arial"/>
          <w:spacing w:val="-3"/>
          <w:sz w:val="22"/>
          <w:szCs w:val="22"/>
        </w:rPr>
        <w:t>The Group had employee benefit expenses payable to its directors and management</w:t>
      </w:r>
      <w:r w:rsidR="0076050A" w:rsidRPr="006A0B79">
        <w:rPr>
          <w:rFonts w:ascii="Arial" w:hAnsi="Arial" w:cs="Arial"/>
          <w:spacing w:val="-3"/>
          <w:sz w:val="22"/>
          <w:szCs w:val="22"/>
          <w:cs/>
        </w:rPr>
        <w:t xml:space="preserve"> </w:t>
      </w:r>
      <w:r w:rsidRPr="006A0B79">
        <w:rPr>
          <w:rFonts w:ascii="Arial" w:hAnsi="Arial" w:cs="Arial"/>
          <w:spacing w:val="-3"/>
          <w:sz w:val="22"/>
          <w:szCs w:val="22"/>
        </w:rPr>
        <w:t>as below.</w:t>
      </w:r>
    </w:p>
    <w:tbl>
      <w:tblPr>
        <w:tblW w:w="9180" w:type="dxa"/>
        <w:tblInd w:w="450" w:type="dxa"/>
        <w:tblLayout w:type="fixed"/>
        <w:tblLook w:val="04A0" w:firstRow="1" w:lastRow="0" w:firstColumn="1" w:lastColumn="0" w:noHBand="0" w:noVBand="1"/>
      </w:tblPr>
      <w:tblGrid>
        <w:gridCol w:w="3510"/>
        <w:gridCol w:w="1440"/>
        <w:gridCol w:w="1440"/>
        <w:gridCol w:w="1440"/>
        <w:gridCol w:w="1350"/>
      </w:tblGrid>
      <w:tr w:rsidR="006A0B79" w:rsidRPr="006A0B79" w14:paraId="6A1F7939" w14:textId="77777777" w:rsidTr="0076050A">
        <w:tc>
          <w:tcPr>
            <w:tcW w:w="3510" w:type="dxa"/>
            <w:vAlign w:val="bottom"/>
          </w:tcPr>
          <w:p w14:paraId="461AF046" w14:textId="77777777" w:rsidR="006621CE" w:rsidRPr="006A0B79" w:rsidRDefault="006621CE" w:rsidP="004F4227">
            <w:pPr>
              <w:spacing w:line="380" w:lineRule="exact"/>
              <w:ind w:right="-43"/>
              <w:jc w:val="thaiDistribute"/>
              <w:rPr>
                <w:rFonts w:ascii="Arial" w:hAnsi="Arial" w:cs="Arial"/>
                <w:sz w:val="22"/>
                <w:szCs w:val="22"/>
              </w:rPr>
            </w:pPr>
          </w:p>
        </w:tc>
        <w:tc>
          <w:tcPr>
            <w:tcW w:w="5670" w:type="dxa"/>
            <w:gridSpan w:val="4"/>
            <w:vAlign w:val="bottom"/>
          </w:tcPr>
          <w:p w14:paraId="128096A2" w14:textId="77777777" w:rsidR="006621CE" w:rsidRPr="006A0B79" w:rsidRDefault="006621CE" w:rsidP="004F4227">
            <w:pPr>
              <w:spacing w:line="380" w:lineRule="exact"/>
              <w:ind w:left="-12" w:right="-25"/>
              <w:jc w:val="right"/>
              <w:rPr>
                <w:rFonts w:ascii="Arial" w:hAnsi="Arial" w:cs="Arial"/>
                <w:sz w:val="22"/>
                <w:szCs w:val="22"/>
              </w:rPr>
            </w:pPr>
            <w:r w:rsidRPr="006A0B79">
              <w:rPr>
                <w:rFonts w:ascii="Arial" w:hAnsi="Arial" w:cs="Arial"/>
                <w:sz w:val="22"/>
                <w:szCs w:val="22"/>
              </w:rPr>
              <w:t>(Unit: Thousand Baht)</w:t>
            </w:r>
          </w:p>
        </w:tc>
      </w:tr>
      <w:tr w:rsidR="006A0B79" w:rsidRPr="006A0B79" w14:paraId="439BF7AD" w14:textId="77777777" w:rsidTr="0076050A">
        <w:tc>
          <w:tcPr>
            <w:tcW w:w="3510" w:type="dxa"/>
            <w:vAlign w:val="bottom"/>
          </w:tcPr>
          <w:p w14:paraId="547A7EA2" w14:textId="77777777" w:rsidR="006621CE" w:rsidRPr="006A0B79" w:rsidRDefault="006621CE" w:rsidP="004F4227">
            <w:pPr>
              <w:spacing w:line="380" w:lineRule="exact"/>
              <w:ind w:right="-43"/>
              <w:jc w:val="thaiDistribute"/>
              <w:rPr>
                <w:rFonts w:ascii="Arial" w:hAnsi="Arial" w:cs="Arial"/>
                <w:sz w:val="22"/>
                <w:szCs w:val="22"/>
              </w:rPr>
            </w:pPr>
          </w:p>
        </w:tc>
        <w:tc>
          <w:tcPr>
            <w:tcW w:w="5670" w:type="dxa"/>
            <w:gridSpan w:val="4"/>
            <w:vAlign w:val="bottom"/>
          </w:tcPr>
          <w:p w14:paraId="7A590183" w14:textId="2E46862A" w:rsidR="006621CE" w:rsidRPr="006A0B79" w:rsidRDefault="006621CE" w:rsidP="004F4227">
            <w:pPr>
              <w:pBdr>
                <w:bottom w:val="single" w:sz="4" w:space="1" w:color="auto"/>
              </w:pBdr>
              <w:spacing w:line="380" w:lineRule="exact"/>
              <w:ind w:left="-12" w:right="-25"/>
              <w:jc w:val="center"/>
              <w:rPr>
                <w:rFonts w:ascii="Arial" w:hAnsi="Arial" w:cs="Arial"/>
                <w:sz w:val="22"/>
                <w:szCs w:val="22"/>
              </w:rPr>
            </w:pPr>
            <w:r w:rsidRPr="006A0B79">
              <w:rPr>
                <w:rFonts w:ascii="Arial" w:hAnsi="Arial" w:cs="Arial"/>
                <w:sz w:val="22"/>
                <w:szCs w:val="22"/>
              </w:rPr>
              <w:t xml:space="preserve">For the three-month </w:t>
            </w:r>
            <w:proofErr w:type="gramStart"/>
            <w:r w:rsidRPr="006A0B79">
              <w:rPr>
                <w:rFonts w:ascii="Arial" w:hAnsi="Arial" w:cs="Arial"/>
                <w:sz w:val="22"/>
                <w:szCs w:val="22"/>
              </w:rPr>
              <w:t>periods</w:t>
            </w:r>
            <w:proofErr w:type="gramEnd"/>
            <w:r w:rsidRPr="006A0B79">
              <w:rPr>
                <w:rFonts w:ascii="Arial" w:hAnsi="Arial" w:cs="Arial"/>
                <w:sz w:val="22"/>
                <w:szCs w:val="22"/>
              </w:rPr>
              <w:t xml:space="preserve"> ended </w:t>
            </w:r>
            <w:r w:rsidR="00C53451" w:rsidRPr="006A0B79">
              <w:rPr>
                <w:rFonts w:ascii="Arial" w:hAnsi="Arial" w:cs="Arial"/>
                <w:sz w:val="22"/>
                <w:szCs w:val="22"/>
              </w:rPr>
              <w:t>31 March</w:t>
            </w:r>
          </w:p>
        </w:tc>
      </w:tr>
      <w:tr w:rsidR="006A0B79" w:rsidRPr="006A0B79" w14:paraId="6763135F" w14:textId="77777777" w:rsidTr="0076050A">
        <w:tc>
          <w:tcPr>
            <w:tcW w:w="3510" w:type="dxa"/>
          </w:tcPr>
          <w:p w14:paraId="51796FB4" w14:textId="77777777" w:rsidR="006621CE" w:rsidRPr="006A0B79" w:rsidRDefault="006621CE" w:rsidP="004F4227">
            <w:pPr>
              <w:spacing w:line="380" w:lineRule="exact"/>
              <w:ind w:right="-43"/>
              <w:jc w:val="thaiDistribute"/>
              <w:rPr>
                <w:rFonts w:ascii="Arial" w:hAnsi="Arial" w:cs="Arial"/>
                <w:sz w:val="22"/>
                <w:szCs w:val="22"/>
              </w:rPr>
            </w:pPr>
          </w:p>
        </w:tc>
        <w:tc>
          <w:tcPr>
            <w:tcW w:w="2880" w:type="dxa"/>
            <w:gridSpan w:val="2"/>
            <w:vAlign w:val="bottom"/>
          </w:tcPr>
          <w:p w14:paraId="3ABF2DA6" w14:textId="77777777" w:rsidR="006621CE" w:rsidRPr="006A0B79" w:rsidRDefault="006621CE" w:rsidP="004F4227">
            <w:pPr>
              <w:pBdr>
                <w:bottom w:val="single" w:sz="6" w:space="1" w:color="auto"/>
              </w:pBdr>
              <w:spacing w:line="380" w:lineRule="exact"/>
              <w:ind w:left="-12" w:right="-25"/>
              <w:jc w:val="center"/>
              <w:rPr>
                <w:rFonts w:ascii="Arial" w:hAnsi="Arial" w:cs="Arial"/>
                <w:sz w:val="22"/>
                <w:szCs w:val="22"/>
              </w:rPr>
            </w:pPr>
            <w:r w:rsidRPr="006A0B79">
              <w:rPr>
                <w:rFonts w:ascii="Arial" w:hAnsi="Arial" w:cs="Arial"/>
                <w:sz w:val="22"/>
                <w:szCs w:val="22"/>
              </w:rPr>
              <w:t>Consolidated</w:t>
            </w:r>
            <w:r w:rsidRPr="006A0B79">
              <w:rPr>
                <w:rFonts w:ascii="Arial" w:hAnsi="Arial" w:cs="Arial"/>
                <w:sz w:val="22"/>
                <w:szCs w:val="22"/>
              </w:rPr>
              <w:br/>
              <w:t xml:space="preserve"> financial statements</w:t>
            </w:r>
          </w:p>
        </w:tc>
        <w:tc>
          <w:tcPr>
            <w:tcW w:w="2790" w:type="dxa"/>
            <w:gridSpan w:val="2"/>
            <w:vAlign w:val="bottom"/>
          </w:tcPr>
          <w:p w14:paraId="53470A4D" w14:textId="77777777" w:rsidR="006621CE" w:rsidRPr="006A0B79" w:rsidRDefault="006621CE" w:rsidP="004F4227">
            <w:pPr>
              <w:pBdr>
                <w:bottom w:val="single" w:sz="6" w:space="1" w:color="auto"/>
              </w:pBdr>
              <w:spacing w:line="380" w:lineRule="exact"/>
              <w:ind w:left="-12" w:right="-25"/>
              <w:jc w:val="center"/>
              <w:rPr>
                <w:rFonts w:ascii="Arial" w:hAnsi="Arial" w:cs="Arial"/>
                <w:sz w:val="22"/>
                <w:szCs w:val="22"/>
              </w:rPr>
            </w:pPr>
            <w:r w:rsidRPr="006A0B79">
              <w:rPr>
                <w:rFonts w:ascii="Arial" w:hAnsi="Arial" w:cs="Arial"/>
                <w:sz w:val="22"/>
                <w:szCs w:val="22"/>
              </w:rPr>
              <w:t xml:space="preserve">Separate </w:t>
            </w:r>
            <w:r w:rsidRPr="006A0B79">
              <w:rPr>
                <w:rFonts w:ascii="Arial" w:hAnsi="Arial" w:cs="Arial"/>
                <w:sz w:val="22"/>
                <w:szCs w:val="22"/>
              </w:rPr>
              <w:br/>
              <w:t>financial statements</w:t>
            </w:r>
          </w:p>
        </w:tc>
      </w:tr>
      <w:tr w:rsidR="006A0B79" w:rsidRPr="006A0B79" w14:paraId="7239DF67" w14:textId="77777777" w:rsidTr="0076050A">
        <w:tc>
          <w:tcPr>
            <w:tcW w:w="3510" w:type="dxa"/>
          </w:tcPr>
          <w:p w14:paraId="5EEB16D3" w14:textId="77777777" w:rsidR="00C53451" w:rsidRPr="006A0B79" w:rsidRDefault="00C53451" w:rsidP="004F4227">
            <w:pPr>
              <w:spacing w:line="380" w:lineRule="exact"/>
              <w:ind w:right="-43"/>
              <w:jc w:val="thaiDistribute"/>
              <w:rPr>
                <w:rFonts w:ascii="Arial" w:hAnsi="Arial" w:cs="Arial"/>
                <w:sz w:val="22"/>
                <w:szCs w:val="22"/>
              </w:rPr>
            </w:pPr>
          </w:p>
        </w:tc>
        <w:tc>
          <w:tcPr>
            <w:tcW w:w="1440" w:type="dxa"/>
          </w:tcPr>
          <w:p w14:paraId="7BD78B65" w14:textId="253B4103" w:rsidR="00C53451" w:rsidRPr="006A0B79" w:rsidRDefault="00C53451" w:rsidP="004F4227">
            <w:pPr>
              <w:pBdr>
                <w:bottom w:val="single" w:sz="6" w:space="1" w:color="auto"/>
              </w:pBdr>
              <w:spacing w:line="380" w:lineRule="exact"/>
              <w:ind w:left="-12" w:right="-25"/>
              <w:jc w:val="center"/>
              <w:rPr>
                <w:rFonts w:ascii="Arial" w:hAnsi="Arial" w:cs="Arial"/>
                <w:sz w:val="22"/>
                <w:szCs w:val="22"/>
              </w:rPr>
            </w:pPr>
            <w:r w:rsidRPr="006A0B79">
              <w:rPr>
                <w:rFonts w:ascii="Arial" w:hAnsi="Arial" w:cs="Arial"/>
                <w:sz w:val="22"/>
                <w:szCs w:val="22"/>
              </w:rPr>
              <w:t>2026</w:t>
            </w:r>
          </w:p>
        </w:tc>
        <w:tc>
          <w:tcPr>
            <w:tcW w:w="1440" w:type="dxa"/>
          </w:tcPr>
          <w:p w14:paraId="170B8D5E" w14:textId="5D88F268" w:rsidR="00C53451" w:rsidRPr="006A0B79" w:rsidRDefault="00C53451" w:rsidP="004F4227">
            <w:pPr>
              <w:pBdr>
                <w:bottom w:val="single" w:sz="6" w:space="1" w:color="auto"/>
              </w:pBdr>
              <w:spacing w:line="380" w:lineRule="exact"/>
              <w:ind w:left="-12" w:right="-25"/>
              <w:jc w:val="center"/>
              <w:rPr>
                <w:rFonts w:ascii="Arial" w:hAnsi="Arial" w:cs="Arial"/>
                <w:sz w:val="22"/>
                <w:szCs w:val="22"/>
              </w:rPr>
            </w:pPr>
            <w:r w:rsidRPr="006A0B79">
              <w:rPr>
                <w:rFonts w:ascii="Arial" w:hAnsi="Arial" w:cs="Arial"/>
                <w:sz w:val="22"/>
                <w:szCs w:val="22"/>
              </w:rPr>
              <w:t>2025</w:t>
            </w:r>
          </w:p>
        </w:tc>
        <w:tc>
          <w:tcPr>
            <w:tcW w:w="1440" w:type="dxa"/>
          </w:tcPr>
          <w:p w14:paraId="313B0360" w14:textId="74DD3032" w:rsidR="00C53451" w:rsidRPr="006A0B79" w:rsidRDefault="00C53451" w:rsidP="004F4227">
            <w:pPr>
              <w:pBdr>
                <w:bottom w:val="single" w:sz="6" w:space="1" w:color="auto"/>
              </w:pBdr>
              <w:spacing w:line="380" w:lineRule="exact"/>
              <w:ind w:left="-12" w:right="-25"/>
              <w:jc w:val="center"/>
              <w:rPr>
                <w:rFonts w:ascii="Arial" w:hAnsi="Arial" w:cs="Arial"/>
                <w:sz w:val="22"/>
                <w:szCs w:val="22"/>
              </w:rPr>
            </w:pPr>
            <w:r w:rsidRPr="006A0B79">
              <w:rPr>
                <w:rFonts w:ascii="Arial" w:hAnsi="Arial" w:cs="Arial"/>
                <w:sz w:val="22"/>
                <w:szCs w:val="22"/>
              </w:rPr>
              <w:t>2026</w:t>
            </w:r>
          </w:p>
        </w:tc>
        <w:tc>
          <w:tcPr>
            <w:tcW w:w="1350" w:type="dxa"/>
          </w:tcPr>
          <w:p w14:paraId="3FFD4481" w14:textId="562E0E01" w:rsidR="00C53451" w:rsidRPr="006A0B79" w:rsidRDefault="00C53451" w:rsidP="004F4227">
            <w:pPr>
              <w:pBdr>
                <w:bottom w:val="single" w:sz="6" w:space="1" w:color="auto"/>
              </w:pBdr>
              <w:spacing w:line="380" w:lineRule="exact"/>
              <w:ind w:left="-12" w:right="-25"/>
              <w:jc w:val="center"/>
              <w:rPr>
                <w:rFonts w:ascii="Arial" w:hAnsi="Arial" w:cs="Arial"/>
                <w:sz w:val="22"/>
                <w:szCs w:val="22"/>
              </w:rPr>
            </w:pPr>
            <w:r w:rsidRPr="006A0B79">
              <w:rPr>
                <w:rFonts w:ascii="Arial" w:hAnsi="Arial" w:cs="Arial"/>
                <w:sz w:val="22"/>
                <w:szCs w:val="22"/>
              </w:rPr>
              <w:t>2025</w:t>
            </w:r>
          </w:p>
        </w:tc>
      </w:tr>
      <w:tr w:rsidR="006A0B79" w:rsidRPr="006A0B79" w14:paraId="556DE7B2" w14:textId="77777777" w:rsidTr="0076050A">
        <w:tc>
          <w:tcPr>
            <w:tcW w:w="3510" w:type="dxa"/>
          </w:tcPr>
          <w:p w14:paraId="313C6AC1" w14:textId="77777777" w:rsidR="00253177" w:rsidRPr="006A0B79" w:rsidRDefault="00253177" w:rsidP="00253177">
            <w:pPr>
              <w:spacing w:line="380" w:lineRule="exact"/>
              <w:ind w:left="120" w:right="-43" w:hanging="120"/>
              <w:jc w:val="thaiDistribute"/>
              <w:rPr>
                <w:rFonts w:ascii="Arial" w:hAnsi="Arial" w:cs="Arial"/>
                <w:sz w:val="22"/>
                <w:szCs w:val="22"/>
              </w:rPr>
            </w:pPr>
            <w:r w:rsidRPr="006A0B79">
              <w:rPr>
                <w:rFonts w:ascii="Arial" w:hAnsi="Arial" w:cs="Arial"/>
                <w:sz w:val="22"/>
                <w:szCs w:val="22"/>
              </w:rPr>
              <w:t>Short-term employee benefits</w:t>
            </w:r>
          </w:p>
        </w:tc>
        <w:tc>
          <w:tcPr>
            <w:tcW w:w="1440" w:type="dxa"/>
          </w:tcPr>
          <w:p w14:paraId="75D83D29" w14:textId="4470CB90" w:rsidR="00253177" w:rsidRPr="006A0B79" w:rsidRDefault="00253177" w:rsidP="00253177">
            <w:pPr>
              <w:tabs>
                <w:tab w:val="decimal" w:pos="1065"/>
              </w:tabs>
              <w:spacing w:line="380" w:lineRule="exact"/>
              <w:ind w:left="-12" w:right="-25"/>
              <w:rPr>
                <w:rFonts w:ascii="Arial" w:hAnsi="Arial" w:cs="Arial"/>
                <w:sz w:val="22"/>
                <w:szCs w:val="22"/>
              </w:rPr>
            </w:pPr>
            <w:r w:rsidRPr="006A0B79">
              <w:rPr>
                <w:rFonts w:ascii="Arial" w:hAnsi="Arial" w:cs="Arial"/>
                <w:sz w:val="22"/>
                <w:szCs w:val="22"/>
              </w:rPr>
              <w:t>4,973</w:t>
            </w:r>
          </w:p>
        </w:tc>
        <w:tc>
          <w:tcPr>
            <w:tcW w:w="1440" w:type="dxa"/>
          </w:tcPr>
          <w:p w14:paraId="03AF3FF0" w14:textId="0C456C99" w:rsidR="00253177" w:rsidRPr="006A0B79" w:rsidRDefault="00253177" w:rsidP="00253177">
            <w:pPr>
              <w:tabs>
                <w:tab w:val="decimal" w:pos="1065"/>
              </w:tabs>
              <w:spacing w:line="380" w:lineRule="exact"/>
              <w:ind w:left="-12" w:right="-25"/>
              <w:rPr>
                <w:rFonts w:ascii="Arial" w:hAnsi="Arial" w:cs="Arial"/>
                <w:sz w:val="22"/>
                <w:szCs w:val="22"/>
              </w:rPr>
            </w:pPr>
            <w:r w:rsidRPr="006A0B79">
              <w:rPr>
                <w:rFonts w:ascii="Arial" w:hAnsi="Arial" w:cs="Arial"/>
                <w:sz w:val="22"/>
                <w:szCs w:val="22"/>
              </w:rPr>
              <w:t>4,496</w:t>
            </w:r>
          </w:p>
        </w:tc>
        <w:tc>
          <w:tcPr>
            <w:tcW w:w="1440" w:type="dxa"/>
          </w:tcPr>
          <w:p w14:paraId="75349F58" w14:textId="3B15783D" w:rsidR="00253177" w:rsidRPr="006A0B79" w:rsidRDefault="00253177" w:rsidP="00253177">
            <w:pPr>
              <w:tabs>
                <w:tab w:val="decimal" w:pos="1065"/>
              </w:tabs>
              <w:spacing w:line="380" w:lineRule="exact"/>
              <w:ind w:left="-12" w:right="-25"/>
              <w:rPr>
                <w:rFonts w:ascii="Arial" w:hAnsi="Arial" w:cs="Arial"/>
                <w:sz w:val="22"/>
                <w:szCs w:val="22"/>
              </w:rPr>
            </w:pPr>
            <w:r w:rsidRPr="006A0B79">
              <w:rPr>
                <w:rFonts w:ascii="Arial" w:hAnsi="Arial" w:cs="Arial"/>
                <w:sz w:val="22"/>
                <w:szCs w:val="22"/>
              </w:rPr>
              <w:t>4,143</w:t>
            </w:r>
          </w:p>
        </w:tc>
        <w:tc>
          <w:tcPr>
            <w:tcW w:w="1350" w:type="dxa"/>
          </w:tcPr>
          <w:p w14:paraId="7ED1E5E8" w14:textId="5E1A7DC4" w:rsidR="00253177" w:rsidRPr="006A0B79" w:rsidRDefault="00253177" w:rsidP="00253177">
            <w:pPr>
              <w:tabs>
                <w:tab w:val="decimal" w:pos="1065"/>
              </w:tabs>
              <w:spacing w:line="380" w:lineRule="exact"/>
              <w:ind w:left="-12" w:right="-25"/>
              <w:rPr>
                <w:rFonts w:ascii="Arial" w:hAnsi="Arial" w:cs="Arial"/>
                <w:sz w:val="22"/>
                <w:szCs w:val="22"/>
              </w:rPr>
            </w:pPr>
            <w:r w:rsidRPr="006A0B79">
              <w:rPr>
                <w:rFonts w:ascii="Arial" w:hAnsi="Arial" w:cs="Arial"/>
                <w:sz w:val="22"/>
                <w:szCs w:val="22"/>
              </w:rPr>
              <w:t>3,666</w:t>
            </w:r>
          </w:p>
        </w:tc>
      </w:tr>
      <w:tr w:rsidR="006A0B79" w:rsidRPr="006A0B79" w14:paraId="0C858840" w14:textId="77777777" w:rsidTr="0076050A">
        <w:tc>
          <w:tcPr>
            <w:tcW w:w="3510" w:type="dxa"/>
          </w:tcPr>
          <w:p w14:paraId="745E7F96" w14:textId="77777777" w:rsidR="00253177" w:rsidRPr="006A0B79" w:rsidRDefault="00253177" w:rsidP="00253177">
            <w:pPr>
              <w:spacing w:line="380" w:lineRule="exact"/>
              <w:ind w:left="120" w:right="-43" w:hanging="120"/>
              <w:jc w:val="thaiDistribute"/>
              <w:rPr>
                <w:rFonts w:ascii="Arial" w:hAnsi="Arial" w:cs="Arial"/>
                <w:sz w:val="22"/>
                <w:szCs w:val="22"/>
              </w:rPr>
            </w:pPr>
            <w:r w:rsidRPr="006A0B79">
              <w:rPr>
                <w:rFonts w:ascii="Arial" w:hAnsi="Arial" w:cs="Arial"/>
                <w:sz w:val="22"/>
                <w:szCs w:val="22"/>
              </w:rPr>
              <w:t>Post-employee benefits</w:t>
            </w:r>
          </w:p>
        </w:tc>
        <w:tc>
          <w:tcPr>
            <w:tcW w:w="1440" w:type="dxa"/>
          </w:tcPr>
          <w:p w14:paraId="68519B38" w14:textId="7A4B5A04" w:rsidR="00253177" w:rsidRPr="006A0B79" w:rsidRDefault="00253177" w:rsidP="00253177">
            <w:pPr>
              <w:pBdr>
                <w:bottom w:val="sing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534</w:t>
            </w:r>
          </w:p>
        </w:tc>
        <w:tc>
          <w:tcPr>
            <w:tcW w:w="1440" w:type="dxa"/>
          </w:tcPr>
          <w:p w14:paraId="1DBCABC2" w14:textId="3E011974" w:rsidR="00253177" w:rsidRPr="006A0B79" w:rsidRDefault="00253177" w:rsidP="00253177">
            <w:pPr>
              <w:pBdr>
                <w:bottom w:val="sing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662</w:t>
            </w:r>
          </w:p>
        </w:tc>
        <w:tc>
          <w:tcPr>
            <w:tcW w:w="1440" w:type="dxa"/>
          </w:tcPr>
          <w:p w14:paraId="6A15E0FB" w14:textId="182A5462" w:rsidR="00253177" w:rsidRPr="006A0B79" w:rsidRDefault="00253177" w:rsidP="00253177">
            <w:pPr>
              <w:pBdr>
                <w:bottom w:val="sing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356</w:t>
            </w:r>
          </w:p>
        </w:tc>
        <w:tc>
          <w:tcPr>
            <w:tcW w:w="1350" w:type="dxa"/>
          </w:tcPr>
          <w:p w14:paraId="6464DD2A" w14:textId="72F8C5C4" w:rsidR="00253177" w:rsidRPr="006A0B79" w:rsidRDefault="00253177" w:rsidP="00253177">
            <w:pPr>
              <w:pBdr>
                <w:bottom w:val="sing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378</w:t>
            </w:r>
          </w:p>
        </w:tc>
      </w:tr>
      <w:tr w:rsidR="006A0B79" w:rsidRPr="006A0B79" w14:paraId="3F2EAF00" w14:textId="77777777" w:rsidTr="0076050A">
        <w:tc>
          <w:tcPr>
            <w:tcW w:w="3510" w:type="dxa"/>
          </w:tcPr>
          <w:p w14:paraId="79C8B99E" w14:textId="77777777" w:rsidR="00253177" w:rsidRPr="006A0B79" w:rsidRDefault="00253177" w:rsidP="00253177">
            <w:pPr>
              <w:spacing w:line="380" w:lineRule="exact"/>
              <w:ind w:left="120" w:right="-43" w:hanging="120"/>
              <w:jc w:val="thaiDistribute"/>
              <w:rPr>
                <w:rFonts w:ascii="Arial" w:hAnsi="Arial" w:cs="Arial"/>
                <w:sz w:val="22"/>
                <w:szCs w:val="22"/>
                <w:cs/>
              </w:rPr>
            </w:pPr>
            <w:r w:rsidRPr="006A0B79">
              <w:rPr>
                <w:rFonts w:ascii="Arial" w:hAnsi="Arial" w:cs="Arial"/>
                <w:sz w:val="22"/>
                <w:szCs w:val="22"/>
              </w:rPr>
              <w:t>Total</w:t>
            </w:r>
          </w:p>
        </w:tc>
        <w:tc>
          <w:tcPr>
            <w:tcW w:w="1440" w:type="dxa"/>
          </w:tcPr>
          <w:p w14:paraId="2485CF59" w14:textId="6B9B48ED" w:rsidR="00253177" w:rsidRPr="006A0B79" w:rsidRDefault="00253177" w:rsidP="00253177">
            <w:pPr>
              <w:pBdr>
                <w:bottom w:val="doub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5,507</w:t>
            </w:r>
          </w:p>
        </w:tc>
        <w:tc>
          <w:tcPr>
            <w:tcW w:w="1440" w:type="dxa"/>
          </w:tcPr>
          <w:p w14:paraId="3C704101" w14:textId="03C66CCD" w:rsidR="00253177" w:rsidRPr="006A0B79" w:rsidRDefault="00253177" w:rsidP="00253177">
            <w:pPr>
              <w:pBdr>
                <w:bottom w:val="doub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5,158</w:t>
            </w:r>
          </w:p>
        </w:tc>
        <w:tc>
          <w:tcPr>
            <w:tcW w:w="1440" w:type="dxa"/>
          </w:tcPr>
          <w:p w14:paraId="397A9BA1" w14:textId="752BFDC4" w:rsidR="00253177" w:rsidRPr="006A0B79" w:rsidRDefault="00253177" w:rsidP="00253177">
            <w:pPr>
              <w:pBdr>
                <w:bottom w:val="doub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4,499</w:t>
            </w:r>
          </w:p>
        </w:tc>
        <w:tc>
          <w:tcPr>
            <w:tcW w:w="1350" w:type="dxa"/>
          </w:tcPr>
          <w:p w14:paraId="2FB14848" w14:textId="2DF9D08C" w:rsidR="00253177" w:rsidRPr="006A0B79" w:rsidRDefault="00253177" w:rsidP="00253177">
            <w:pPr>
              <w:pBdr>
                <w:bottom w:val="double" w:sz="4" w:space="1" w:color="auto"/>
              </w:pBdr>
              <w:tabs>
                <w:tab w:val="decimal" w:pos="1065"/>
              </w:tabs>
              <w:spacing w:line="380" w:lineRule="exact"/>
              <w:ind w:left="-12" w:right="-25"/>
              <w:rPr>
                <w:rFonts w:ascii="Arial" w:hAnsi="Arial" w:cs="Arial"/>
                <w:sz w:val="22"/>
                <w:szCs w:val="22"/>
              </w:rPr>
            </w:pPr>
            <w:r w:rsidRPr="006A0B79">
              <w:rPr>
                <w:rFonts w:ascii="Arial" w:hAnsi="Arial" w:cs="Arial"/>
                <w:sz w:val="22"/>
                <w:szCs w:val="22"/>
              </w:rPr>
              <w:t>4,044</w:t>
            </w:r>
          </w:p>
        </w:tc>
      </w:tr>
    </w:tbl>
    <w:p w14:paraId="7D9D99CB" w14:textId="77777777" w:rsidR="00BA5AF7" w:rsidRPr="006A0B79" w:rsidRDefault="00BA5AF7" w:rsidP="004F4227">
      <w:pPr>
        <w:overflowPunct/>
        <w:autoSpaceDE/>
        <w:autoSpaceDN/>
        <w:adjustRightInd/>
        <w:spacing w:after="160" w:line="380" w:lineRule="exact"/>
        <w:textAlignment w:val="auto"/>
        <w:rPr>
          <w:rFonts w:ascii="Arial" w:hAnsi="Arial" w:cs="Arial"/>
          <w:b/>
          <w:bCs/>
          <w:sz w:val="22"/>
          <w:szCs w:val="22"/>
        </w:rPr>
      </w:pPr>
      <w:r w:rsidRPr="006A0B79">
        <w:rPr>
          <w:rFonts w:ascii="Arial" w:hAnsi="Arial" w:cs="Arial"/>
          <w:b/>
          <w:bCs/>
          <w:sz w:val="22"/>
          <w:szCs w:val="22"/>
        </w:rPr>
        <w:br w:type="page"/>
      </w:r>
    </w:p>
    <w:p w14:paraId="1755F049" w14:textId="6A0FDCFC" w:rsidR="004531CB" w:rsidRPr="006A0B79" w:rsidRDefault="004531CB" w:rsidP="004F4227">
      <w:pPr>
        <w:overflowPunct/>
        <w:autoSpaceDE/>
        <w:autoSpaceDN/>
        <w:adjustRightInd/>
        <w:spacing w:before="120" w:after="120" w:line="380" w:lineRule="exact"/>
        <w:ind w:left="547" w:hanging="547"/>
        <w:textAlignment w:val="auto"/>
        <w:rPr>
          <w:rFonts w:ascii="Arial" w:hAnsi="Arial" w:cs="Arial"/>
          <w:b/>
          <w:bCs/>
          <w:sz w:val="22"/>
          <w:szCs w:val="22"/>
        </w:rPr>
      </w:pPr>
      <w:r w:rsidRPr="006A0B79">
        <w:rPr>
          <w:rFonts w:ascii="Arial" w:hAnsi="Arial" w:cs="Arial"/>
          <w:b/>
          <w:bCs/>
          <w:sz w:val="22"/>
          <w:szCs w:val="22"/>
        </w:rPr>
        <w:lastRenderedPageBreak/>
        <w:t>3.</w:t>
      </w:r>
      <w:r w:rsidRPr="006A0B79">
        <w:rPr>
          <w:rFonts w:ascii="Arial" w:hAnsi="Arial" w:cs="Arial"/>
          <w:b/>
          <w:bCs/>
          <w:sz w:val="22"/>
          <w:szCs w:val="22"/>
        </w:rPr>
        <w:tab/>
        <w:t xml:space="preserve">Trade and other </w:t>
      </w:r>
      <w:r w:rsidR="002705EF" w:rsidRPr="006A0B79">
        <w:rPr>
          <w:rFonts w:ascii="Arial" w:hAnsi="Arial" w:cs="Arial"/>
          <w:b/>
          <w:bCs/>
          <w:sz w:val="22"/>
          <w:szCs w:val="22"/>
        </w:rPr>
        <w:t xml:space="preserve">current </w:t>
      </w:r>
      <w:r w:rsidRPr="006A0B79">
        <w:rPr>
          <w:rFonts w:ascii="Arial" w:hAnsi="Arial" w:cs="Arial"/>
          <w:b/>
          <w:bCs/>
          <w:sz w:val="22"/>
          <w:szCs w:val="22"/>
        </w:rPr>
        <w:t>receivables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6A0B79" w:rsidRPr="006A0B79" w14:paraId="4164E4BE" w14:textId="77777777">
        <w:trPr>
          <w:cantSplit/>
          <w:tblHeader/>
        </w:trPr>
        <w:tc>
          <w:tcPr>
            <w:tcW w:w="3780" w:type="dxa"/>
          </w:tcPr>
          <w:p w14:paraId="56EFEFA5" w14:textId="77777777" w:rsidR="004531CB" w:rsidRPr="006A0B79" w:rsidRDefault="004531CB" w:rsidP="004F4227">
            <w:pPr>
              <w:spacing w:line="380" w:lineRule="exact"/>
              <w:jc w:val="center"/>
              <w:rPr>
                <w:rFonts w:ascii="Arial" w:hAnsi="Arial" w:cs="Arial"/>
                <w:sz w:val="18"/>
                <w:szCs w:val="18"/>
                <w:u w:val="words"/>
              </w:rPr>
            </w:pPr>
          </w:p>
        </w:tc>
        <w:tc>
          <w:tcPr>
            <w:tcW w:w="5400" w:type="dxa"/>
            <w:gridSpan w:val="4"/>
          </w:tcPr>
          <w:p w14:paraId="4DC95F96" w14:textId="77777777" w:rsidR="004531CB" w:rsidRPr="006A0B79" w:rsidRDefault="004531CB" w:rsidP="004F4227">
            <w:pPr>
              <w:spacing w:line="380" w:lineRule="exact"/>
              <w:jc w:val="right"/>
              <w:rPr>
                <w:rFonts w:ascii="Arial" w:hAnsi="Arial" w:cs="Arial"/>
                <w:sz w:val="18"/>
                <w:szCs w:val="18"/>
              </w:rPr>
            </w:pPr>
            <w:r w:rsidRPr="006A0B79">
              <w:rPr>
                <w:rFonts w:ascii="Arial" w:hAnsi="Arial" w:cs="Arial"/>
                <w:sz w:val="18"/>
                <w:szCs w:val="18"/>
              </w:rPr>
              <w:t>(Unit: Thousand Baht)</w:t>
            </w:r>
          </w:p>
        </w:tc>
      </w:tr>
      <w:tr w:rsidR="006A0B79" w:rsidRPr="006A0B79" w14:paraId="45E1E524" w14:textId="77777777">
        <w:trPr>
          <w:cantSplit/>
          <w:tblHeader/>
        </w:trPr>
        <w:tc>
          <w:tcPr>
            <w:tcW w:w="3780" w:type="dxa"/>
          </w:tcPr>
          <w:p w14:paraId="56A83266" w14:textId="77777777" w:rsidR="004531CB" w:rsidRPr="006A0B79" w:rsidRDefault="004531CB" w:rsidP="004F4227">
            <w:pPr>
              <w:spacing w:line="380" w:lineRule="exact"/>
              <w:jc w:val="center"/>
              <w:rPr>
                <w:rFonts w:ascii="Arial" w:hAnsi="Arial" w:cs="Arial"/>
                <w:sz w:val="18"/>
                <w:szCs w:val="18"/>
                <w:u w:val="words"/>
              </w:rPr>
            </w:pPr>
          </w:p>
        </w:tc>
        <w:tc>
          <w:tcPr>
            <w:tcW w:w="2700" w:type="dxa"/>
            <w:gridSpan w:val="2"/>
            <w:hideMark/>
          </w:tcPr>
          <w:p w14:paraId="0DA26A0B" w14:textId="77777777" w:rsidR="004531CB" w:rsidRPr="006A0B79" w:rsidRDefault="004531CB" w:rsidP="004F4227">
            <w:pPr>
              <w:pBdr>
                <w:bottom w:val="single" w:sz="6" w:space="1" w:color="auto"/>
              </w:pBdr>
              <w:spacing w:line="380" w:lineRule="exact"/>
              <w:jc w:val="center"/>
              <w:rPr>
                <w:rFonts w:ascii="Arial" w:hAnsi="Arial" w:cs="Arial"/>
                <w:sz w:val="18"/>
                <w:szCs w:val="18"/>
              </w:rPr>
            </w:pPr>
            <w:r w:rsidRPr="006A0B79">
              <w:rPr>
                <w:rFonts w:ascii="Arial" w:hAnsi="Arial" w:cs="Arial"/>
                <w:sz w:val="18"/>
                <w:szCs w:val="18"/>
              </w:rPr>
              <w:t>Consolidated                           financial statements</w:t>
            </w:r>
          </w:p>
        </w:tc>
        <w:tc>
          <w:tcPr>
            <w:tcW w:w="2700" w:type="dxa"/>
            <w:gridSpan w:val="2"/>
            <w:hideMark/>
          </w:tcPr>
          <w:p w14:paraId="2ACAEC8F" w14:textId="77777777" w:rsidR="004531CB" w:rsidRPr="006A0B79" w:rsidRDefault="004531CB" w:rsidP="004F4227">
            <w:pPr>
              <w:pBdr>
                <w:bottom w:val="single" w:sz="6" w:space="1" w:color="auto"/>
              </w:pBdr>
              <w:spacing w:line="380" w:lineRule="exact"/>
              <w:jc w:val="center"/>
              <w:rPr>
                <w:rFonts w:ascii="Arial" w:hAnsi="Arial" w:cs="Arial"/>
                <w:sz w:val="18"/>
                <w:szCs w:val="18"/>
              </w:rPr>
            </w:pPr>
            <w:r w:rsidRPr="006A0B79">
              <w:rPr>
                <w:rFonts w:ascii="Arial" w:hAnsi="Arial" w:cs="Arial"/>
                <w:sz w:val="18"/>
                <w:szCs w:val="18"/>
              </w:rPr>
              <w:t>Separate                                 financial statements</w:t>
            </w:r>
          </w:p>
        </w:tc>
      </w:tr>
      <w:tr w:rsidR="006A0B79" w:rsidRPr="006A0B79" w14:paraId="6F307339" w14:textId="77777777">
        <w:trPr>
          <w:tblHeader/>
        </w:trPr>
        <w:tc>
          <w:tcPr>
            <w:tcW w:w="3780" w:type="dxa"/>
          </w:tcPr>
          <w:p w14:paraId="062082F4" w14:textId="77777777" w:rsidR="00C53451" w:rsidRPr="006A0B79" w:rsidRDefault="00C53451" w:rsidP="004F4227">
            <w:pPr>
              <w:spacing w:line="380" w:lineRule="exact"/>
              <w:jc w:val="center"/>
              <w:rPr>
                <w:rFonts w:ascii="Arial" w:hAnsi="Arial" w:cs="Arial"/>
                <w:sz w:val="18"/>
                <w:szCs w:val="18"/>
                <w:u w:val="words"/>
              </w:rPr>
            </w:pPr>
          </w:p>
        </w:tc>
        <w:tc>
          <w:tcPr>
            <w:tcW w:w="1350" w:type="dxa"/>
            <w:tcBorders>
              <w:top w:val="nil"/>
              <w:left w:val="nil"/>
              <w:bottom w:val="nil"/>
              <w:right w:val="nil"/>
            </w:tcBorders>
            <w:hideMark/>
          </w:tcPr>
          <w:p w14:paraId="191EFB9E" w14:textId="3BB8AA00" w:rsidR="00C53451" w:rsidRPr="006A0B79" w:rsidRDefault="00C53451" w:rsidP="004F422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A0B79">
              <w:rPr>
                <w:rFonts w:ascii="Arial" w:hAnsi="Arial" w:cs="Arial"/>
                <w:sz w:val="18"/>
                <w:szCs w:val="18"/>
              </w:rPr>
              <w:t>31 March 2026</w:t>
            </w:r>
          </w:p>
        </w:tc>
        <w:tc>
          <w:tcPr>
            <w:tcW w:w="1350" w:type="dxa"/>
            <w:tcBorders>
              <w:top w:val="nil"/>
              <w:left w:val="nil"/>
              <w:bottom w:val="nil"/>
              <w:right w:val="nil"/>
            </w:tcBorders>
            <w:hideMark/>
          </w:tcPr>
          <w:p w14:paraId="54A796B1" w14:textId="67790E2C" w:rsidR="00C53451" w:rsidRPr="006A0B79" w:rsidRDefault="00C53451" w:rsidP="004F422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A0B79">
              <w:rPr>
                <w:rFonts w:ascii="Arial" w:hAnsi="Arial" w:cs="Arial"/>
                <w:sz w:val="18"/>
                <w:szCs w:val="18"/>
              </w:rPr>
              <w:t>31 December 2025</w:t>
            </w:r>
          </w:p>
        </w:tc>
        <w:tc>
          <w:tcPr>
            <w:tcW w:w="1350" w:type="dxa"/>
            <w:tcBorders>
              <w:top w:val="nil"/>
              <w:left w:val="nil"/>
              <w:bottom w:val="nil"/>
              <w:right w:val="nil"/>
            </w:tcBorders>
            <w:hideMark/>
          </w:tcPr>
          <w:p w14:paraId="6DC487CC" w14:textId="763124AB" w:rsidR="00C53451" w:rsidRPr="006A0B79" w:rsidRDefault="00C53451" w:rsidP="004F422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A0B79">
              <w:rPr>
                <w:rFonts w:ascii="Arial" w:hAnsi="Arial" w:cs="Arial"/>
                <w:sz w:val="18"/>
                <w:szCs w:val="18"/>
              </w:rPr>
              <w:t>31 March 2026</w:t>
            </w:r>
          </w:p>
        </w:tc>
        <w:tc>
          <w:tcPr>
            <w:tcW w:w="1350" w:type="dxa"/>
            <w:tcBorders>
              <w:top w:val="nil"/>
              <w:left w:val="nil"/>
              <w:bottom w:val="nil"/>
              <w:right w:val="nil"/>
            </w:tcBorders>
            <w:hideMark/>
          </w:tcPr>
          <w:p w14:paraId="279A8D6E" w14:textId="22447A56" w:rsidR="00C53451" w:rsidRPr="006A0B79" w:rsidRDefault="00C53451" w:rsidP="004F4227">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A0B79">
              <w:rPr>
                <w:rFonts w:ascii="Arial" w:hAnsi="Arial" w:cs="Arial"/>
                <w:sz w:val="18"/>
                <w:szCs w:val="18"/>
              </w:rPr>
              <w:t>31 December 2025</w:t>
            </w:r>
          </w:p>
        </w:tc>
      </w:tr>
      <w:tr w:rsidR="006A0B79" w:rsidRPr="006A0B79" w14:paraId="2AF84A75" w14:textId="77777777">
        <w:trPr>
          <w:tblHeader/>
        </w:trPr>
        <w:tc>
          <w:tcPr>
            <w:tcW w:w="3780" w:type="dxa"/>
          </w:tcPr>
          <w:p w14:paraId="30C14FBD" w14:textId="77777777" w:rsidR="004531CB" w:rsidRPr="006A0B79" w:rsidRDefault="004531CB" w:rsidP="004F4227">
            <w:pPr>
              <w:spacing w:line="380" w:lineRule="exact"/>
              <w:jc w:val="center"/>
              <w:rPr>
                <w:rFonts w:ascii="Arial" w:hAnsi="Arial" w:cs="Arial"/>
                <w:sz w:val="18"/>
                <w:szCs w:val="18"/>
                <w:u w:val="words"/>
              </w:rPr>
            </w:pPr>
          </w:p>
        </w:tc>
        <w:tc>
          <w:tcPr>
            <w:tcW w:w="1350" w:type="dxa"/>
            <w:tcBorders>
              <w:top w:val="nil"/>
              <w:left w:val="nil"/>
              <w:bottom w:val="nil"/>
              <w:right w:val="nil"/>
            </w:tcBorders>
          </w:tcPr>
          <w:p w14:paraId="031CCD39" w14:textId="77777777" w:rsidR="004531CB" w:rsidRPr="006A0B79" w:rsidRDefault="004531CB" w:rsidP="004F4227">
            <w:pPr>
              <w:tabs>
                <w:tab w:val="left" w:pos="600"/>
                <w:tab w:val="left" w:pos="900"/>
                <w:tab w:val="right" w:pos="7280"/>
                <w:tab w:val="right" w:pos="8540"/>
              </w:tabs>
              <w:spacing w:line="380" w:lineRule="exact"/>
              <w:jc w:val="center"/>
              <w:rPr>
                <w:rFonts w:ascii="Arial" w:hAnsi="Arial" w:cs="Arial"/>
                <w:sz w:val="18"/>
                <w:szCs w:val="18"/>
              </w:rPr>
            </w:pPr>
          </w:p>
        </w:tc>
        <w:tc>
          <w:tcPr>
            <w:tcW w:w="1350" w:type="dxa"/>
            <w:tcBorders>
              <w:top w:val="nil"/>
              <w:left w:val="nil"/>
              <w:bottom w:val="nil"/>
              <w:right w:val="nil"/>
            </w:tcBorders>
          </w:tcPr>
          <w:p w14:paraId="02F9A2BB" w14:textId="77777777" w:rsidR="004531CB" w:rsidRPr="006A0B79" w:rsidRDefault="004531CB" w:rsidP="004F4227">
            <w:pPr>
              <w:tabs>
                <w:tab w:val="right" w:pos="7280"/>
                <w:tab w:val="right" w:pos="8540"/>
              </w:tabs>
              <w:spacing w:line="380" w:lineRule="exact"/>
              <w:jc w:val="center"/>
              <w:rPr>
                <w:rFonts w:ascii="Arial" w:hAnsi="Arial" w:cs="Arial"/>
                <w:sz w:val="18"/>
                <w:szCs w:val="18"/>
              </w:rPr>
            </w:pPr>
            <w:r w:rsidRPr="006A0B79">
              <w:rPr>
                <w:rFonts w:ascii="Arial" w:hAnsi="Arial" w:cs="Arial"/>
                <w:sz w:val="18"/>
                <w:szCs w:val="18"/>
              </w:rPr>
              <w:t>(Audited)</w:t>
            </w:r>
          </w:p>
        </w:tc>
        <w:tc>
          <w:tcPr>
            <w:tcW w:w="1350" w:type="dxa"/>
            <w:tcBorders>
              <w:top w:val="nil"/>
              <w:left w:val="nil"/>
              <w:bottom w:val="nil"/>
              <w:right w:val="nil"/>
            </w:tcBorders>
          </w:tcPr>
          <w:p w14:paraId="3DE49B0E" w14:textId="77777777" w:rsidR="004531CB" w:rsidRPr="006A0B79" w:rsidRDefault="004531CB" w:rsidP="004F4227">
            <w:pPr>
              <w:tabs>
                <w:tab w:val="right" w:pos="7280"/>
                <w:tab w:val="right" w:pos="8540"/>
              </w:tabs>
              <w:spacing w:line="380" w:lineRule="exact"/>
              <w:jc w:val="center"/>
              <w:rPr>
                <w:rFonts w:ascii="Arial" w:hAnsi="Arial" w:cs="Arial"/>
                <w:sz w:val="18"/>
                <w:szCs w:val="18"/>
              </w:rPr>
            </w:pPr>
          </w:p>
        </w:tc>
        <w:tc>
          <w:tcPr>
            <w:tcW w:w="1350" w:type="dxa"/>
            <w:tcBorders>
              <w:top w:val="nil"/>
              <w:left w:val="nil"/>
              <w:bottom w:val="nil"/>
              <w:right w:val="nil"/>
            </w:tcBorders>
          </w:tcPr>
          <w:p w14:paraId="061D3EA1" w14:textId="77777777" w:rsidR="004531CB" w:rsidRPr="006A0B79" w:rsidRDefault="004531CB" w:rsidP="004F4227">
            <w:pPr>
              <w:tabs>
                <w:tab w:val="right" w:pos="7280"/>
                <w:tab w:val="right" w:pos="8540"/>
              </w:tabs>
              <w:spacing w:line="380" w:lineRule="exact"/>
              <w:jc w:val="center"/>
              <w:rPr>
                <w:rFonts w:ascii="Arial" w:hAnsi="Arial" w:cs="Arial"/>
                <w:sz w:val="18"/>
                <w:szCs w:val="18"/>
              </w:rPr>
            </w:pPr>
            <w:r w:rsidRPr="006A0B79">
              <w:rPr>
                <w:rFonts w:ascii="Arial" w:hAnsi="Arial" w:cs="Arial"/>
                <w:sz w:val="18"/>
                <w:szCs w:val="18"/>
              </w:rPr>
              <w:t>(Audited)</w:t>
            </w:r>
          </w:p>
        </w:tc>
      </w:tr>
      <w:tr w:rsidR="006A0B79" w:rsidRPr="006A0B79" w14:paraId="32B82165" w14:textId="77777777">
        <w:tc>
          <w:tcPr>
            <w:tcW w:w="3780" w:type="dxa"/>
          </w:tcPr>
          <w:p w14:paraId="124D252D" w14:textId="77777777" w:rsidR="004531CB" w:rsidRPr="006A0B79" w:rsidRDefault="004531CB" w:rsidP="004F4227">
            <w:pPr>
              <w:spacing w:line="380" w:lineRule="exact"/>
              <w:ind w:left="162" w:hanging="162"/>
              <w:jc w:val="both"/>
              <w:rPr>
                <w:rFonts w:ascii="Arial" w:hAnsi="Arial" w:cs="Arial"/>
                <w:b/>
                <w:bCs/>
                <w:sz w:val="18"/>
                <w:szCs w:val="18"/>
              </w:rPr>
            </w:pPr>
            <w:r w:rsidRPr="006A0B79">
              <w:rPr>
                <w:rFonts w:ascii="Arial" w:hAnsi="Arial" w:cs="Arial"/>
                <w:b/>
                <w:bCs/>
                <w:sz w:val="18"/>
                <w:szCs w:val="18"/>
              </w:rPr>
              <w:t>Trade receivables - related parties</w:t>
            </w:r>
          </w:p>
        </w:tc>
        <w:tc>
          <w:tcPr>
            <w:tcW w:w="1350" w:type="dxa"/>
            <w:tcBorders>
              <w:top w:val="nil"/>
              <w:left w:val="nil"/>
              <w:bottom w:val="nil"/>
              <w:right w:val="nil"/>
            </w:tcBorders>
          </w:tcPr>
          <w:p w14:paraId="3497EB71" w14:textId="77777777" w:rsidR="004531CB" w:rsidRPr="006A0B79" w:rsidRDefault="004531CB" w:rsidP="004F4227">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43301B74" w14:textId="77777777" w:rsidR="004531CB" w:rsidRPr="006A0B79" w:rsidRDefault="004531CB" w:rsidP="004F4227">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2799FCF8" w14:textId="77777777" w:rsidR="004531CB" w:rsidRPr="006A0B79" w:rsidRDefault="004531CB" w:rsidP="004F4227">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598A890A" w14:textId="77777777" w:rsidR="004531CB" w:rsidRPr="006A0B79" w:rsidRDefault="004531CB" w:rsidP="004F4227">
            <w:pPr>
              <w:tabs>
                <w:tab w:val="decimal" w:pos="1152"/>
              </w:tabs>
              <w:spacing w:line="380" w:lineRule="exact"/>
              <w:jc w:val="both"/>
              <w:rPr>
                <w:rFonts w:ascii="Arial" w:hAnsi="Arial" w:cs="Arial"/>
                <w:sz w:val="18"/>
                <w:szCs w:val="18"/>
              </w:rPr>
            </w:pPr>
          </w:p>
        </w:tc>
      </w:tr>
      <w:tr w:rsidR="006A0B79" w:rsidRPr="006A0B79" w14:paraId="27DFE1DA" w14:textId="77777777">
        <w:tc>
          <w:tcPr>
            <w:tcW w:w="3780" w:type="dxa"/>
          </w:tcPr>
          <w:p w14:paraId="5CE5F495" w14:textId="77777777" w:rsidR="004531CB" w:rsidRPr="006A0B79" w:rsidRDefault="004531CB" w:rsidP="004F4227">
            <w:pPr>
              <w:spacing w:line="380" w:lineRule="exact"/>
              <w:ind w:left="162" w:hanging="162"/>
              <w:jc w:val="both"/>
              <w:rPr>
                <w:rFonts w:ascii="Arial" w:hAnsi="Arial" w:cs="Arial"/>
                <w:b/>
                <w:bCs/>
                <w:sz w:val="18"/>
                <w:szCs w:val="18"/>
              </w:rPr>
            </w:pPr>
            <w:r w:rsidRPr="006A0B79">
              <w:rPr>
                <w:rFonts w:ascii="Arial" w:hAnsi="Arial" w:cs="Arial"/>
                <w:sz w:val="18"/>
                <w:szCs w:val="18"/>
              </w:rPr>
              <w:t xml:space="preserve">Aged </w:t>
            </w:r>
            <w:proofErr w:type="gramStart"/>
            <w:r w:rsidRPr="006A0B79">
              <w:rPr>
                <w:rFonts w:ascii="Arial" w:hAnsi="Arial" w:cs="Arial"/>
                <w:sz w:val="18"/>
                <w:szCs w:val="18"/>
              </w:rPr>
              <w:t>on the basis of</w:t>
            </w:r>
            <w:proofErr w:type="gramEnd"/>
            <w:r w:rsidRPr="006A0B79">
              <w:rPr>
                <w:rFonts w:ascii="Arial" w:hAnsi="Arial" w:cs="Arial"/>
                <w:sz w:val="18"/>
                <w:szCs w:val="18"/>
              </w:rPr>
              <w:t xml:space="preserve"> due dates</w:t>
            </w:r>
          </w:p>
        </w:tc>
        <w:tc>
          <w:tcPr>
            <w:tcW w:w="1350" w:type="dxa"/>
            <w:tcBorders>
              <w:top w:val="nil"/>
              <w:left w:val="nil"/>
              <w:bottom w:val="nil"/>
              <w:right w:val="nil"/>
            </w:tcBorders>
          </w:tcPr>
          <w:p w14:paraId="7CE4F09C" w14:textId="77777777" w:rsidR="004531CB" w:rsidRPr="006A0B79" w:rsidRDefault="004531CB" w:rsidP="004F4227">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75EF93DE" w14:textId="77777777" w:rsidR="004531CB" w:rsidRPr="006A0B79" w:rsidRDefault="004531CB" w:rsidP="004F4227">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0308ADF4" w14:textId="77777777" w:rsidR="004531CB" w:rsidRPr="006A0B79" w:rsidRDefault="004531CB" w:rsidP="004F4227">
            <w:pPr>
              <w:tabs>
                <w:tab w:val="decimal" w:pos="1152"/>
              </w:tabs>
              <w:spacing w:line="380" w:lineRule="exact"/>
              <w:jc w:val="both"/>
              <w:rPr>
                <w:rFonts w:ascii="Arial" w:hAnsi="Arial" w:cs="Arial"/>
                <w:sz w:val="18"/>
                <w:szCs w:val="18"/>
              </w:rPr>
            </w:pPr>
          </w:p>
        </w:tc>
        <w:tc>
          <w:tcPr>
            <w:tcW w:w="1350" w:type="dxa"/>
            <w:tcBorders>
              <w:top w:val="nil"/>
              <w:left w:val="nil"/>
              <w:bottom w:val="nil"/>
              <w:right w:val="nil"/>
            </w:tcBorders>
          </w:tcPr>
          <w:p w14:paraId="7F061851" w14:textId="77777777" w:rsidR="004531CB" w:rsidRPr="006A0B79" w:rsidRDefault="004531CB" w:rsidP="004F4227">
            <w:pPr>
              <w:tabs>
                <w:tab w:val="decimal" w:pos="1152"/>
              </w:tabs>
              <w:spacing w:line="380" w:lineRule="exact"/>
              <w:jc w:val="both"/>
              <w:rPr>
                <w:rFonts w:ascii="Arial" w:hAnsi="Arial" w:cs="Arial"/>
                <w:sz w:val="18"/>
                <w:szCs w:val="18"/>
              </w:rPr>
            </w:pPr>
          </w:p>
        </w:tc>
      </w:tr>
      <w:tr w:rsidR="006A0B79" w:rsidRPr="006A0B79" w14:paraId="6DE341BF" w14:textId="77777777">
        <w:tc>
          <w:tcPr>
            <w:tcW w:w="3780" w:type="dxa"/>
          </w:tcPr>
          <w:p w14:paraId="179466AE" w14:textId="30FFE45E" w:rsidR="00C53451" w:rsidRPr="006A0B79" w:rsidRDefault="00C53451" w:rsidP="004F4227">
            <w:pPr>
              <w:spacing w:line="380" w:lineRule="exact"/>
              <w:ind w:left="162" w:hanging="162"/>
              <w:jc w:val="both"/>
              <w:rPr>
                <w:rFonts w:ascii="Arial" w:hAnsi="Arial" w:cs="Arial"/>
                <w:sz w:val="18"/>
                <w:szCs w:val="18"/>
              </w:rPr>
            </w:pPr>
            <w:r w:rsidRPr="006A0B79">
              <w:rPr>
                <w:rFonts w:ascii="Arial" w:hAnsi="Arial" w:cs="Arial"/>
                <w:sz w:val="18"/>
                <w:szCs w:val="18"/>
              </w:rPr>
              <w:t>Not yet due</w:t>
            </w:r>
          </w:p>
        </w:tc>
        <w:tc>
          <w:tcPr>
            <w:tcW w:w="1350" w:type="dxa"/>
            <w:tcBorders>
              <w:top w:val="nil"/>
              <w:left w:val="nil"/>
              <w:bottom w:val="nil"/>
              <w:right w:val="nil"/>
            </w:tcBorders>
          </w:tcPr>
          <w:p w14:paraId="3333EF5D" w14:textId="27202F69" w:rsidR="00C53451" w:rsidRPr="006A0B79" w:rsidRDefault="00D22AE0"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6A728791" w14:textId="320FA3E8"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tcBorders>
              <w:top w:val="nil"/>
              <w:left w:val="nil"/>
              <w:bottom w:val="nil"/>
              <w:right w:val="nil"/>
            </w:tcBorders>
            <w:vAlign w:val="bottom"/>
          </w:tcPr>
          <w:p w14:paraId="46C7BC23" w14:textId="002D865E" w:rsidR="00C53451" w:rsidRPr="006A0B79" w:rsidRDefault="00227398" w:rsidP="004F4227">
            <w:pPr>
              <w:tabs>
                <w:tab w:val="decimal" w:pos="1065"/>
              </w:tabs>
              <w:spacing w:line="380" w:lineRule="exact"/>
              <w:rPr>
                <w:rFonts w:ascii="Arial" w:hAnsi="Arial" w:cs="Arial"/>
                <w:sz w:val="18"/>
                <w:szCs w:val="18"/>
              </w:rPr>
            </w:pPr>
            <w:r w:rsidRPr="006A0B79">
              <w:rPr>
                <w:rFonts w:ascii="Arial" w:hAnsi="Arial" w:cs="Arial"/>
                <w:sz w:val="18"/>
                <w:szCs w:val="18"/>
              </w:rPr>
              <w:t>1,454</w:t>
            </w:r>
          </w:p>
        </w:tc>
        <w:tc>
          <w:tcPr>
            <w:tcW w:w="1350" w:type="dxa"/>
            <w:tcBorders>
              <w:top w:val="nil"/>
              <w:left w:val="nil"/>
              <w:bottom w:val="nil"/>
              <w:right w:val="nil"/>
            </w:tcBorders>
            <w:vAlign w:val="bottom"/>
          </w:tcPr>
          <w:p w14:paraId="77896B38" w14:textId="1D0FD4AC"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1,208</w:t>
            </w:r>
          </w:p>
        </w:tc>
      </w:tr>
      <w:tr w:rsidR="006A0B79" w:rsidRPr="006A0B79" w14:paraId="5C8A16F8" w14:textId="77777777">
        <w:tc>
          <w:tcPr>
            <w:tcW w:w="3780" w:type="dxa"/>
          </w:tcPr>
          <w:p w14:paraId="52E82D81" w14:textId="77777777" w:rsidR="00C53451" w:rsidRPr="006A0B79" w:rsidRDefault="00C53451" w:rsidP="004F4227">
            <w:pPr>
              <w:spacing w:line="380" w:lineRule="exact"/>
              <w:ind w:left="162" w:hanging="162"/>
              <w:jc w:val="both"/>
              <w:rPr>
                <w:rFonts w:ascii="Arial" w:hAnsi="Arial" w:cs="Arial"/>
                <w:b/>
                <w:bCs/>
                <w:sz w:val="18"/>
                <w:szCs w:val="18"/>
              </w:rPr>
            </w:pPr>
            <w:r w:rsidRPr="006A0B79">
              <w:rPr>
                <w:rFonts w:ascii="Arial" w:hAnsi="Arial" w:cs="Arial"/>
                <w:sz w:val="18"/>
                <w:szCs w:val="18"/>
              </w:rPr>
              <w:t>Past due</w:t>
            </w:r>
          </w:p>
        </w:tc>
        <w:tc>
          <w:tcPr>
            <w:tcW w:w="1350" w:type="dxa"/>
            <w:tcBorders>
              <w:top w:val="nil"/>
              <w:left w:val="nil"/>
              <w:bottom w:val="nil"/>
              <w:right w:val="nil"/>
            </w:tcBorders>
          </w:tcPr>
          <w:p w14:paraId="30268861" w14:textId="16C047B9"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vAlign w:val="bottom"/>
          </w:tcPr>
          <w:p w14:paraId="514AB4E6"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vAlign w:val="bottom"/>
          </w:tcPr>
          <w:p w14:paraId="3A0AB638" w14:textId="77777777" w:rsidR="00C53451" w:rsidRPr="006A0B79" w:rsidRDefault="00C53451" w:rsidP="004F4227">
            <w:pPr>
              <w:tabs>
                <w:tab w:val="decimal" w:pos="976"/>
                <w:tab w:val="decimal" w:pos="1065"/>
              </w:tabs>
              <w:spacing w:line="380" w:lineRule="exact"/>
              <w:rPr>
                <w:rFonts w:ascii="Arial" w:hAnsi="Arial" w:cs="Arial"/>
                <w:sz w:val="18"/>
                <w:szCs w:val="18"/>
              </w:rPr>
            </w:pPr>
          </w:p>
        </w:tc>
        <w:tc>
          <w:tcPr>
            <w:tcW w:w="1350" w:type="dxa"/>
            <w:tcBorders>
              <w:top w:val="nil"/>
              <w:left w:val="nil"/>
              <w:bottom w:val="nil"/>
              <w:right w:val="nil"/>
            </w:tcBorders>
            <w:vAlign w:val="bottom"/>
          </w:tcPr>
          <w:p w14:paraId="47FD53F1" w14:textId="77777777" w:rsidR="00C53451" w:rsidRPr="006A0B79" w:rsidRDefault="00C53451" w:rsidP="004F4227">
            <w:pPr>
              <w:tabs>
                <w:tab w:val="decimal" w:pos="1065"/>
              </w:tabs>
              <w:spacing w:line="380" w:lineRule="exact"/>
              <w:rPr>
                <w:rFonts w:ascii="Arial" w:hAnsi="Arial" w:cs="Arial"/>
                <w:sz w:val="18"/>
                <w:szCs w:val="18"/>
              </w:rPr>
            </w:pPr>
          </w:p>
        </w:tc>
      </w:tr>
      <w:tr w:rsidR="006A0B79" w:rsidRPr="006A0B79" w14:paraId="0B15570D" w14:textId="77777777">
        <w:tc>
          <w:tcPr>
            <w:tcW w:w="3780" w:type="dxa"/>
          </w:tcPr>
          <w:p w14:paraId="6BAFE329" w14:textId="0DBA4D75" w:rsidR="00C53451" w:rsidRPr="006A0B79" w:rsidRDefault="00C53451" w:rsidP="004F4227">
            <w:pPr>
              <w:spacing w:line="380" w:lineRule="exact"/>
              <w:ind w:left="162" w:hanging="6"/>
              <w:jc w:val="both"/>
              <w:rPr>
                <w:rFonts w:ascii="Arial" w:hAnsi="Arial" w:cs="Arial"/>
                <w:sz w:val="18"/>
                <w:szCs w:val="18"/>
              </w:rPr>
            </w:pPr>
            <w:r w:rsidRPr="006A0B79">
              <w:rPr>
                <w:rFonts w:ascii="Arial" w:hAnsi="Arial" w:cs="Arial"/>
                <w:sz w:val="18"/>
                <w:szCs w:val="18"/>
              </w:rPr>
              <w:t>6 - 12 months</w:t>
            </w:r>
          </w:p>
        </w:tc>
        <w:tc>
          <w:tcPr>
            <w:tcW w:w="1350" w:type="dxa"/>
            <w:tcBorders>
              <w:top w:val="nil"/>
              <w:left w:val="nil"/>
              <w:bottom w:val="nil"/>
              <w:right w:val="nil"/>
            </w:tcBorders>
          </w:tcPr>
          <w:p w14:paraId="55AA834B" w14:textId="155A755A" w:rsidR="00C53451" w:rsidRPr="006A0B79" w:rsidRDefault="00D22AE0"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097BC790" w14:textId="6D337543"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6CA3A7B1" w14:textId="11BBB2CA" w:rsidR="00C53451" w:rsidRPr="006A0B79" w:rsidRDefault="00DA68F6"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5D651CF9" w14:textId="6A268758"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1,276</w:t>
            </w:r>
          </w:p>
        </w:tc>
      </w:tr>
      <w:tr w:rsidR="006A0B79" w:rsidRPr="006A0B79" w14:paraId="7C12A887" w14:textId="77777777">
        <w:tc>
          <w:tcPr>
            <w:tcW w:w="3780" w:type="dxa"/>
          </w:tcPr>
          <w:p w14:paraId="31291A3C" w14:textId="26155602" w:rsidR="00C53451" w:rsidRPr="006A0B79" w:rsidRDefault="00C53451" w:rsidP="004F4227">
            <w:pPr>
              <w:spacing w:line="380" w:lineRule="exact"/>
              <w:ind w:left="162" w:hanging="6"/>
              <w:jc w:val="both"/>
              <w:rPr>
                <w:rFonts w:ascii="Arial" w:hAnsi="Arial" w:cs="Arial"/>
                <w:sz w:val="18"/>
                <w:szCs w:val="18"/>
              </w:rPr>
            </w:pPr>
            <w:r w:rsidRPr="006A0B79">
              <w:rPr>
                <w:rFonts w:ascii="Arial" w:hAnsi="Arial" w:cs="Arial"/>
                <w:sz w:val="18"/>
                <w:szCs w:val="18"/>
              </w:rPr>
              <w:t>Over 12 months</w:t>
            </w:r>
          </w:p>
        </w:tc>
        <w:tc>
          <w:tcPr>
            <w:tcW w:w="1350" w:type="dxa"/>
            <w:tcBorders>
              <w:top w:val="nil"/>
              <w:left w:val="nil"/>
              <w:bottom w:val="nil"/>
              <w:right w:val="nil"/>
            </w:tcBorders>
          </w:tcPr>
          <w:p w14:paraId="10E04CA3" w14:textId="4A54AFBF" w:rsidR="00C53451" w:rsidRPr="006A0B79" w:rsidRDefault="00D22AE0"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tcPr>
          <w:p w14:paraId="07E8BEB8" w14:textId="63232C7C"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tcPr>
          <w:p w14:paraId="06E9407C" w14:textId="4D780DF1" w:rsidR="00C53451" w:rsidRPr="006A0B79" w:rsidRDefault="00DA68F6"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tcPr>
          <w:p w14:paraId="3D5B8BE5" w14:textId="576E7201"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2,988</w:t>
            </w:r>
          </w:p>
        </w:tc>
      </w:tr>
      <w:tr w:rsidR="006A0B79" w:rsidRPr="006A0B79" w14:paraId="47A41BD3" w14:textId="77777777">
        <w:tc>
          <w:tcPr>
            <w:tcW w:w="3780" w:type="dxa"/>
          </w:tcPr>
          <w:p w14:paraId="465470B9" w14:textId="77777777" w:rsidR="00C53451" w:rsidRPr="006A0B79" w:rsidRDefault="00C53451" w:rsidP="004F4227">
            <w:pPr>
              <w:spacing w:line="380" w:lineRule="exact"/>
              <w:ind w:left="162" w:hanging="162"/>
              <w:jc w:val="both"/>
              <w:rPr>
                <w:rFonts w:ascii="Arial" w:hAnsi="Arial" w:cs="Arial"/>
                <w:b/>
                <w:bCs/>
                <w:sz w:val="18"/>
                <w:szCs w:val="18"/>
              </w:rPr>
            </w:pPr>
            <w:r w:rsidRPr="006A0B79">
              <w:rPr>
                <w:rFonts w:ascii="Arial" w:hAnsi="Arial" w:cs="Arial"/>
                <w:sz w:val="18"/>
                <w:szCs w:val="18"/>
              </w:rPr>
              <w:t>Total trade receivables - related parties</w:t>
            </w:r>
          </w:p>
        </w:tc>
        <w:tc>
          <w:tcPr>
            <w:tcW w:w="1350" w:type="dxa"/>
            <w:tcBorders>
              <w:top w:val="nil"/>
              <w:left w:val="nil"/>
              <w:bottom w:val="nil"/>
              <w:right w:val="nil"/>
            </w:tcBorders>
            <w:vAlign w:val="bottom"/>
          </w:tcPr>
          <w:p w14:paraId="30753722" w14:textId="2DE7191D" w:rsidR="00C53451" w:rsidRPr="006A0B79" w:rsidRDefault="00D22AE0"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1BD0E999" w14:textId="43186BDA"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389E48AE" w14:textId="0AF53059" w:rsidR="00C53451" w:rsidRPr="006A0B79" w:rsidRDefault="00CB19EF"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1,454</w:t>
            </w:r>
          </w:p>
        </w:tc>
        <w:tc>
          <w:tcPr>
            <w:tcW w:w="1350" w:type="dxa"/>
            <w:vAlign w:val="bottom"/>
          </w:tcPr>
          <w:p w14:paraId="2B571A99" w14:textId="1AEE5BB8"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5,472</w:t>
            </w:r>
          </w:p>
        </w:tc>
      </w:tr>
      <w:tr w:rsidR="006A0B79" w:rsidRPr="006A0B79" w14:paraId="7E99A910" w14:textId="77777777">
        <w:tc>
          <w:tcPr>
            <w:tcW w:w="3780" w:type="dxa"/>
          </w:tcPr>
          <w:p w14:paraId="28B4743A" w14:textId="71DB79EA" w:rsidR="00C53451" w:rsidRPr="006A0B79" w:rsidRDefault="00C53451" w:rsidP="004F4227">
            <w:pPr>
              <w:spacing w:line="380" w:lineRule="exact"/>
              <w:ind w:left="162" w:hanging="162"/>
              <w:jc w:val="both"/>
              <w:rPr>
                <w:rFonts w:ascii="Arial" w:hAnsi="Arial" w:cs="Arial"/>
                <w:b/>
                <w:bCs/>
                <w:sz w:val="18"/>
                <w:szCs w:val="18"/>
              </w:rPr>
            </w:pPr>
            <w:r w:rsidRPr="006A0B79">
              <w:rPr>
                <w:rFonts w:ascii="Arial" w:hAnsi="Arial" w:cs="Arial"/>
                <w:b/>
                <w:bCs/>
                <w:sz w:val="18"/>
                <w:szCs w:val="18"/>
              </w:rPr>
              <w:t>Trade receivables - unrelated parties</w:t>
            </w:r>
          </w:p>
        </w:tc>
        <w:tc>
          <w:tcPr>
            <w:tcW w:w="1350" w:type="dxa"/>
            <w:tcBorders>
              <w:top w:val="nil"/>
              <w:left w:val="nil"/>
              <w:bottom w:val="nil"/>
              <w:right w:val="nil"/>
            </w:tcBorders>
            <w:vAlign w:val="bottom"/>
          </w:tcPr>
          <w:p w14:paraId="2DDBAD1D"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5F8CF56B"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3DAFF971"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23012949" w14:textId="77777777" w:rsidR="00C53451" w:rsidRPr="006A0B79" w:rsidRDefault="00C53451" w:rsidP="004F4227">
            <w:pPr>
              <w:tabs>
                <w:tab w:val="decimal" w:pos="1065"/>
              </w:tabs>
              <w:spacing w:line="380" w:lineRule="exact"/>
              <w:rPr>
                <w:rFonts w:ascii="Arial" w:hAnsi="Arial" w:cs="Arial"/>
                <w:sz w:val="18"/>
                <w:szCs w:val="18"/>
              </w:rPr>
            </w:pPr>
          </w:p>
        </w:tc>
      </w:tr>
      <w:tr w:rsidR="006A0B79" w:rsidRPr="006A0B79" w14:paraId="5D1C29CB" w14:textId="77777777">
        <w:tc>
          <w:tcPr>
            <w:tcW w:w="3780" w:type="dxa"/>
            <w:hideMark/>
          </w:tcPr>
          <w:p w14:paraId="2635F540" w14:textId="77777777" w:rsidR="00C53451" w:rsidRPr="006A0B79" w:rsidRDefault="00C53451" w:rsidP="004F4227">
            <w:pPr>
              <w:spacing w:line="380" w:lineRule="exact"/>
              <w:ind w:left="162" w:hanging="162"/>
              <w:jc w:val="both"/>
              <w:rPr>
                <w:rFonts w:ascii="Arial" w:hAnsi="Arial" w:cs="Arial"/>
                <w:sz w:val="18"/>
                <w:szCs w:val="18"/>
                <w:cs/>
              </w:rPr>
            </w:pPr>
            <w:r w:rsidRPr="006A0B79">
              <w:rPr>
                <w:rFonts w:ascii="Arial" w:hAnsi="Arial" w:cs="Arial"/>
                <w:sz w:val="18"/>
                <w:szCs w:val="18"/>
              </w:rPr>
              <w:t xml:space="preserve">Aged </w:t>
            </w:r>
            <w:proofErr w:type="gramStart"/>
            <w:r w:rsidRPr="006A0B79">
              <w:rPr>
                <w:rFonts w:ascii="Arial" w:hAnsi="Arial" w:cs="Arial"/>
                <w:sz w:val="18"/>
                <w:szCs w:val="18"/>
              </w:rPr>
              <w:t>on the basis of</w:t>
            </w:r>
            <w:proofErr w:type="gramEnd"/>
            <w:r w:rsidRPr="006A0B79">
              <w:rPr>
                <w:rFonts w:ascii="Arial" w:hAnsi="Arial" w:cs="Arial"/>
                <w:sz w:val="18"/>
                <w:szCs w:val="18"/>
              </w:rPr>
              <w:t xml:space="preserve"> due dates</w:t>
            </w:r>
          </w:p>
        </w:tc>
        <w:tc>
          <w:tcPr>
            <w:tcW w:w="1350" w:type="dxa"/>
            <w:tcBorders>
              <w:top w:val="nil"/>
              <w:left w:val="nil"/>
              <w:bottom w:val="nil"/>
              <w:right w:val="nil"/>
            </w:tcBorders>
            <w:vAlign w:val="bottom"/>
          </w:tcPr>
          <w:p w14:paraId="7F0E5EE7"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655BCF22"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0E263813"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6B41F9E1" w14:textId="77777777" w:rsidR="00C53451" w:rsidRPr="006A0B79" w:rsidRDefault="00C53451" w:rsidP="004F4227">
            <w:pPr>
              <w:tabs>
                <w:tab w:val="decimal" w:pos="1065"/>
              </w:tabs>
              <w:spacing w:line="380" w:lineRule="exact"/>
              <w:rPr>
                <w:rFonts w:ascii="Arial" w:hAnsi="Arial" w:cs="Arial"/>
                <w:sz w:val="18"/>
                <w:szCs w:val="18"/>
              </w:rPr>
            </w:pPr>
          </w:p>
        </w:tc>
      </w:tr>
      <w:tr w:rsidR="006A0B79" w:rsidRPr="006A0B79" w14:paraId="244AF834" w14:textId="77777777" w:rsidTr="00C53451">
        <w:tc>
          <w:tcPr>
            <w:tcW w:w="3780" w:type="dxa"/>
            <w:hideMark/>
          </w:tcPr>
          <w:p w14:paraId="1C7C30BB" w14:textId="77777777" w:rsidR="00C53451" w:rsidRPr="006A0B79" w:rsidRDefault="00C53451" w:rsidP="004F4227">
            <w:pPr>
              <w:spacing w:line="380" w:lineRule="exact"/>
              <w:ind w:left="162" w:hanging="162"/>
              <w:jc w:val="both"/>
              <w:rPr>
                <w:rFonts w:ascii="Arial" w:hAnsi="Arial" w:cs="Arial"/>
                <w:sz w:val="18"/>
                <w:szCs w:val="18"/>
              </w:rPr>
            </w:pPr>
            <w:r w:rsidRPr="006A0B79">
              <w:rPr>
                <w:rFonts w:ascii="Arial" w:hAnsi="Arial" w:cs="Arial"/>
                <w:sz w:val="18"/>
                <w:szCs w:val="18"/>
              </w:rPr>
              <w:t>Not yet due</w:t>
            </w:r>
          </w:p>
        </w:tc>
        <w:tc>
          <w:tcPr>
            <w:tcW w:w="1350" w:type="dxa"/>
            <w:tcBorders>
              <w:top w:val="nil"/>
              <w:left w:val="nil"/>
              <w:bottom w:val="nil"/>
              <w:right w:val="nil"/>
            </w:tcBorders>
          </w:tcPr>
          <w:p w14:paraId="6366438F" w14:textId="4B0E0884" w:rsidR="00C53451" w:rsidRPr="006A0B79" w:rsidRDefault="00CA78CA" w:rsidP="004F4227">
            <w:pPr>
              <w:tabs>
                <w:tab w:val="decimal" w:pos="1065"/>
              </w:tabs>
              <w:spacing w:line="380" w:lineRule="exact"/>
              <w:rPr>
                <w:rFonts w:ascii="Arial" w:hAnsi="Arial" w:cs="Arial"/>
                <w:sz w:val="18"/>
                <w:szCs w:val="18"/>
                <w:cs/>
              </w:rPr>
            </w:pPr>
            <w:r w:rsidRPr="006A0B79">
              <w:rPr>
                <w:rFonts w:ascii="Arial" w:hAnsi="Arial" w:cs="Arial"/>
                <w:sz w:val="18"/>
                <w:szCs w:val="18"/>
              </w:rPr>
              <w:t>32,652</w:t>
            </w:r>
          </w:p>
        </w:tc>
        <w:tc>
          <w:tcPr>
            <w:tcW w:w="1350" w:type="dxa"/>
          </w:tcPr>
          <w:p w14:paraId="653AA5AE" w14:textId="45416D4C"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37,966</w:t>
            </w:r>
          </w:p>
        </w:tc>
        <w:tc>
          <w:tcPr>
            <w:tcW w:w="1350" w:type="dxa"/>
          </w:tcPr>
          <w:p w14:paraId="15F2F129" w14:textId="657422B8" w:rsidR="00C53451" w:rsidRPr="006A0B79" w:rsidRDefault="00553C0E" w:rsidP="004F4227">
            <w:pPr>
              <w:tabs>
                <w:tab w:val="decimal" w:pos="1065"/>
              </w:tabs>
              <w:spacing w:line="380" w:lineRule="exact"/>
              <w:rPr>
                <w:rFonts w:ascii="Arial" w:hAnsi="Arial" w:cs="Arial"/>
                <w:sz w:val="18"/>
                <w:szCs w:val="18"/>
              </w:rPr>
            </w:pPr>
            <w:r w:rsidRPr="006A0B79">
              <w:rPr>
                <w:rFonts w:ascii="Arial" w:hAnsi="Arial" w:cs="Arial"/>
                <w:sz w:val="18"/>
                <w:szCs w:val="18"/>
              </w:rPr>
              <w:t>32,</w:t>
            </w:r>
            <w:r w:rsidR="00622371" w:rsidRPr="006A0B79">
              <w:rPr>
                <w:rFonts w:ascii="Arial" w:hAnsi="Arial" w:cs="Arial"/>
                <w:sz w:val="18"/>
                <w:szCs w:val="18"/>
              </w:rPr>
              <w:t>646</w:t>
            </w:r>
          </w:p>
        </w:tc>
        <w:tc>
          <w:tcPr>
            <w:tcW w:w="1350" w:type="dxa"/>
          </w:tcPr>
          <w:p w14:paraId="241A696B" w14:textId="7A0AD313"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37,958</w:t>
            </w:r>
          </w:p>
        </w:tc>
      </w:tr>
      <w:tr w:rsidR="006A0B79" w:rsidRPr="006A0B79" w14:paraId="37C9E987" w14:textId="77777777">
        <w:tc>
          <w:tcPr>
            <w:tcW w:w="3780" w:type="dxa"/>
            <w:hideMark/>
          </w:tcPr>
          <w:p w14:paraId="6B209D8F" w14:textId="77777777" w:rsidR="00C53451" w:rsidRPr="006A0B79" w:rsidRDefault="00C53451" w:rsidP="004F4227">
            <w:pPr>
              <w:spacing w:line="380" w:lineRule="exact"/>
              <w:ind w:left="162" w:hanging="162"/>
              <w:jc w:val="both"/>
              <w:rPr>
                <w:rFonts w:ascii="Arial" w:hAnsi="Arial" w:cs="Arial"/>
                <w:sz w:val="18"/>
                <w:szCs w:val="18"/>
              </w:rPr>
            </w:pPr>
            <w:r w:rsidRPr="006A0B79">
              <w:rPr>
                <w:rFonts w:ascii="Arial" w:hAnsi="Arial" w:cs="Arial"/>
                <w:sz w:val="18"/>
                <w:szCs w:val="18"/>
              </w:rPr>
              <w:t>Past due</w:t>
            </w:r>
          </w:p>
        </w:tc>
        <w:tc>
          <w:tcPr>
            <w:tcW w:w="1350" w:type="dxa"/>
            <w:tcBorders>
              <w:top w:val="nil"/>
              <w:left w:val="nil"/>
              <w:bottom w:val="nil"/>
              <w:right w:val="nil"/>
            </w:tcBorders>
          </w:tcPr>
          <w:p w14:paraId="5D495967"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Pr>
          <w:p w14:paraId="61F7B855"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Pr>
          <w:p w14:paraId="77676EA4" w14:textId="502D3577" w:rsidR="00C53451" w:rsidRPr="006A0B79" w:rsidRDefault="00C53451" w:rsidP="004F4227">
            <w:pPr>
              <w:tabs>
                <w:tab w:val="decimal" w:pos="1065"/>
              </w:tabs>
              <w:spacing w:line="380" w:lineRule="exact"/>
              <w:rPr>
                <w:rFonts w:ascii="Arial" w:hAnsi="Arial" w:cs="Arial"/>
                <w:sz w:val="18"/>
                <w:szCs w:val="18"/>
              </w:rPr>
            </w:pPr>
          </w:p>
        </w:tc>
        <w:tc>
          <w:tcPr>
            <w:tcW w:w="1350" w:type="dxa"/>
          </w:tcPr>
          <w:p w14:paraId="560C7AA5" w14:textId="77777777" w:rsidR="00C53451" w:rsidRPr="006A0B79" w:rsidRDefault="00C53451" w:rsidP="004F4227">
            <w:pPr>
              <w:tabs>
                <w:tab w:val="decimal" w:pos="1065"/>
              </w:tabs>
              <w:spacing w:line="380" w:lineRule="exact"/>
              <w:rPr>
                <w:rFonts w:ascii="Arial" w:hAnsi="Arial" w:cs="Arial"/>
                <w:sz w:val="18"/>
                <w:szCs w:val="18"/>
              </w:rPr>
            </w:pPr>
          </w:p>
        </w:tc>
      </w:tr>
      <w:tr w:rsidR="006A0B79" w:rsidRPr="006A0B79" w14:paraId="7432807F" w14:textId="77777777" w:rsidTr="00C53451">
        <w:tc>
          <w:tcPr>
            <w:tcW w:w="3780" w:type="dxa"/>
            <w:hideMark/>
          </w:tcPr>
          <w:p w14:paraId="5810B4DC" w14:textId="77777777" w:rsidR="00C53451" w:rsidRPr="006A0B79" w:rsidRDefault="00C53451" w:rsidP="004F4227">
            <w:pPr>
              <w:spacing w:line="380" w:lineRule="exact"/>
              <w:ind w:left="162" w:hanging="6"/>
              <w:jc w:val="both"/>
              <w:rPr>
                <w:rFonts w:ascii="Arial" w:hAnsi="Arial" w:cs="Arial"/>
                <w:sz w:val="18"/>
                <w:szCs w:val="18"/>
              </w:rPr>
            </w:pPr>
            <w:r w:rsidRPr="006A0B79">
              <w:rPr>
                <w:rFonts w:ascii="Arial" w:hAnsi="Arial" w:cs="Arial"/>
                <w:sz w:val="18"/>
                <w:szCs w:val="18"/>
              </w:rPr>
              <w:t>Up to 3 months</w:t>
            </w:r>
          </w:p>
        </w:tc>
        <w:tc>
          <w:tcPr>
            <w:tcW w:w="1350" w:type="dxa"/>
            <w:tcBorders>
              <w:top w:val="nil"/>
              <w:left w:val="nil"/>
              <w:bottom w:val="nil"/>
              <w:right w:val="nil"/>
            </w:tcBorders>
          </w:tcPr>
          <w:p w14:paraId="13F74D71" w14:textId="6E43C665" w:rsidR="00C53451" w:rsidRPr="006A0B79" w:rsidRDefault="00D4050D" w:rsidP="004F4227">
            <w:pPr>
              <w:tabs>
                <w:tab w:val="decimal" w:pos="1065"/>
              </w:tabs>
              <w:spacing w:line="380" w:lineRule="exact"/>
              <w:rPr>
                <w:rFonts w:ascii="Arial" w:hAnsi="Arial" w:cs="Arial"/>
                <w:sz w:val="18"/>
                <w:szCs w:val="18"/>
              </w:rPr>
            </w:pPr>
            <w:r w:rsidRPr="006A0B79">
              <w:rPr>
                <w:rFonts w:ascii="Arial" w:hAnsi="Arial" w:cs="Arial"/>
                <w:sz w:val="18"/>
                <w:szCs w:val="18"/>
              </w:rPr>
              <w:t>21,244</w:t>
            </w:r>
          </w:p>
        </w:tc>
        <w:tc>
          <w:tcPr>
            <w:tcW w:w="1350" w:type="dxa"/>
          </w:tcPr>
          <w:p w14:paraId="1162A2A6" w14:textId="0C507146"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10,415</w:t>
            </w:r>
          </w:p>
        </w:tc>
        <w:tc>
          <w:tcPr>
            <w:tcW w:w="1350" w:type="dxa"/>
          </w:tcPr>
          <w:p w14:paraId="10066F6F" w14:textId="13D7D776" w:rsidR="00C53451" w:rsidRPr="006A0B79" w:rsidRDefault="006A0BF6" w:rsidP="004F4227">
            <w:pPr>
              <w:tabs>
                <w:tab w:val="decimal" w:pos="1065"/>
              </w:tabs>
              <w:spacing w:line="380" w:lineRule="exact"/>
              <w:rPr>
                <w:rFonts w:ascii="Arial" w:hAnsi="Arial" w:cs="Arial"/>
                <w:sz w:val="18"/>
                <w:szCs w:val="18"/>
              </w:rPr>
            </w:pPr>
            <w:r w:rsidRPr="006A0B79">
              <w:rPr>
                <w:rFonts w:ascii="Arial" w:hAnsi="Arial" w:cs="Arial"/>
                <w:sz w:val="18"/>
                <w:szCs w:val="18"/>
              </w:rPr>
              <w:t>20,588</w:t>
            </w:r>
          </w:p>
        </w:tc>
        <w:tc>
          <w:tcPr>
            <w:tcW w:w="1350" w:type="dxa"/>
          </w:tcPr>
          <w:p w14:paraId="61EDA07B" w14:textId="0516372A"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9,962</w:t>
            </w:r>
          </w:p>
        </w:tc>
      </w:tr>
      <w:tr w:rsidR="006A0B79" w:rsidRPr="006A0B79" w14:paraId="767BFD7E" w14:textId="77777777" w:rsidTr="00C53451">
        <w:tc>
          <w:tcPr>
            <w:tcW w:w="3780" w:type="dxa"/>
            <w:hideMark/>
          </w:tcPr>
          <w:p w14:paraId="507884F7" w14:textId="77777777" w:rsidR="00C53451" w:rsidRPr="006A0B79" w:rsidRDefault="00C53451" w:rsidP="004F4227">
            <w:pPr>
              <w:spacing w:line="380" w:lineRule="exact"/>
              <w:ind w:left="162" w:hanging="6"/>
              <w:jc w:val="both"/>
              <w:rPr>
                <w:rFonts w:ascii="Arial" w:hAnsi="Arial" w:cs="Arial"/>
                <w:sz w:val="18"/>
                <w:szCs w:val="18"/>
              </w:rPr>
            </w:pPr>
            <w:r w:rsidRPr="006A0B79">
              <w:rPr>
                <w:rFonts w:ascii="Arial" w:hAnsi="Arial" w:cs="Arial"/>
                <w:sz w:val="18"/>
                <w:szCs w:val="18"/>
              </w:rPr>
              <w:t>3 - 6 months</w:t>
            </w:r>
          </w:p>
        </w:tc>
        <w:tc>
          <w:tcPr>
            <w:tcW w:w="1350" w:type="dxa"/>
            <w:tcBorders>
              <w:top w:val="nil"/>
              <w:left w:val="nil"/>
              <w:bottom w:val="nil"/>
              <w:right w:val="nil"/>
            </w:tcBorders>
          </w:tcPr>
          <w:p w14:paraId="3A91E93F" w14:textId="20E36BB4" w:rsidR="00C53451" w:rsidRPr="006A0B79" w:rsidRDefault="00784C39" w:rsidP="004F4227">
            <w:pPr>
              <w:tabs>
                <w:tab w:val="decimal" w:pos="1065"/>
              </w:tabs>
              <w:spacing w:line="380" w:lineRule="exact"/>
              <w:rPr>
                <w:rFonts w:ascii="Arial" w:hAnsi="Arial" w:cs="Arial"/>
                <w:sz w:val="18"/>
                <w:szCs w:val="18"/>
              </w:rPr>
            </w:pPr>
            <w:r w:rsidRPr="006A0B79">
              <w:rPr>
                <w:rFonts w:ascii="Arial" w:hAnsi="Arial" w:cs="Arial"/>
                <w:sz w:val="18"/>
                <w:szCs w:val="18"/>
              </w:rPr>
              <w:t>3,672</w:t>
            </w:r>
          </w:p>
        </w:tc>
        <w:tc>
          <w:tcPr>
            <w:tcW w:w="1350" w:type="dxa"/>
          </w:tcPr>
          <w:p w14:paraId="0AADF6D9" w14:textId="404F0A98"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1,343</w:t>
            </w:r>
          </w:p>
        </w:tc>
        <w:tc>
          <w:tcPr>
            <w:tcW w:w="1350" w:type="dxa"/>
          </w:tcPr>
          <w:p w14:paraId="4EE397F5" w14:textId="3E8E791C" w:rsidR="00C53451" w:rsidRPr="006A0B79" w:rsidRDefault="0019682C" w:rsidP="004F4227">
            <w:pPr>
              <w:tabs>
                <w:tab w:val="decimal" w:pos="1065"/>
              </w:tabs>
              <w:spacing w:line="380" w:lineRule="exact"/>
              <w:rPr>
                <w:rFonts w:ascii="Arial" w:hAnsi="Arial" w:cs="Arial"/>
                <w:sz w:val="18"/>
                <w:szCs w:val="18"/>
              </w:rPr>
            </w:pPr>
            <w:r w:rsidRPr="006A0B79">
              <w:rPr>
                <w:rFonts w:ascii="Arial" w:hAnsi="Arial" w:cs="Arial"/>
                <w:sz w:val="18"/>
                <w:szCs w:val="18"/>
              </w:rPr>
              <w:t>3,649</w:t>
            </w:r>
          </w:p>
        </w:tc>
        <w:tc>
          <w:tcPr>
            <w:tcW w:w="1350" w:type="dxa"/>
          </w:tcPr>
          <w:p w14:paraId="0C496388" w14:textId="335635DF"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1,341</w:t>
            </w:r>
          </w:p>
        </w:tc>
      </w:tr>
      <w:tr w:rsidR="006A0B79" w:rsidRPr="006A0B79" w14:paraId="09B64246" w14:textId="77777777" w:rsidTr="00C53451">
        <w:tc>
          <w:tcPr>
            <w:tcW w:w="3780" w:type="dxa"/>
            <w:hideMark/>
          </w:tcPr>
          <w:p w14:paraId="0DB8C79B" w14:textId="77777777" w:rsidR="00C53451" w:rsidRPr="006A0B79" w:rsidRDefault="00C53451" w:rsidP="004F4227">
            <w:pPr>
              <w:spacing w:line="380" w:lineRule="exact"/>
              <w:ind w:left="162" w:hanging="6"/>
              <w:jc w:val="both"/>
              <w:rPr>
                <w:rFonts w:ascii="Arial" w:hAnsi="Arial" w:cs="Arial"/>
                <w:sz w:val="18"/>
                <w:szCs w:val="18"/>
              </w:rPr>
            </w:pPr>
            <w:r w:rsidRPr="006A0B79">
              <w:rPr>
                <w:rFonts w:ascii="Arial" w:hAnsi="Arial" w:cs="Arial"/>
                <w:sz w:val="18"/>
                <w:szCs w:val="18"/>
              </w:rPr>
              <w:t>6 - 12 months</w:t>
            </w:r>
          </w:p>
        </w:tc>
        <w:tc>
          <w:tcPr>
            <w:tcW w:w="1350" w:type="dxa"/>
            <w:tcBorders>
              <w:top w:val="nil"/>
              <w:left w:val="nil"/>
              <w:bottom w:val="nil"/>
              <w:right w:val="nil"/>
            </w:tcBorders>
          </w:tcPr>
          <w:p w14:paraId="04CE5077" w14:textId="314200D3" w:rsidR="00C53451" w:rsidRPr="006A0B79" w:rsidRDefault="00195CC1" w:rsidP="004F4227">
            <w:pPr>
              <w:tabs>
                <w:tab w:val="decimal" w:pos="1065"/>
              </w:tabs>
              <w:spacing w:line="380" w:lineRule="exact"/>
              <w:rPr>
                <w:rFonts w:ascii="Arial" w:hAnsi="Arial" w:cs="Arial"/>
                <w:sz w:val="18"/>
                <w:szCs w:val="18"/>
              </w:rPr>
            </w:pPr>
            <w:r w:rsidRPr="006A0B79">
              <w:rPr>
                <w:rFonts w:ascii="Arial" w:hAnsi="Arial" w:cs="Arial"/>
                <w:sz w:val="18"/>
                <w:szCs w:val="18"/>
              </w:rPr>
              <w:t>768</w:t>
            </w:r>
          </w:p>
        </w:tc>
        <w:tc>
          <w:tcPr>
            <w:tcW w:w="1350" w:type="dxa"/>
          </w:tcPr>
          <w:p w14:paraId="79F19FD2" w14:textId="0D5D7EE3"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2,923</w:t>
            </w:r>
          </w:p>
        </w:tc>
        <w:tc>
          <w:tcPr>
            <w:tcW w:w="1350" w:type="dxa"/>
          </w:tcPr>
          <w:p w14:paraId="458D3D24" w14:textId="00E4602D" w:rsidR="00C53451" w:rsidRPr="006A0B79" w:rsidRDefault="00100CD7" w:rsidP="004F4227">
            <w:pPr>
              <w:tabs>
                <w:tab w:val="decimal" w:pos="1065"/>
              </w:tabs>
              <w:spacing w:line="380" w:lineRule="exact"/>
              <w:rPr>
                <w:rFonts w:ascii="Arial" w:hAnsi="Arial" w:cs="Arial"/>
                <w:sz w:val="18"/>
                <w:szCs w:val="18"/>
              </w:rPr>
            </w:pPr>
            <w:r w:rsidRPr="006A0B79">
              <w:rPr>
                <w:rFonts w:ascii="Arial" w:hAnsi="Arial" w:cs="Arial"/>
                <w:sz w:val="18"/>
                <w:szCs w:val="18"/>
              </w:rPr>
              <w:t>762</w:t>
            </w:r>
          </w:p>
        </w:tc>
        <w:tc>
          <w:tcPr>
            <w:tcW w:w="1350" w:type="dxa"/>
          </w:tcPr>
          <w:p w14:paraId="566F5FAD" w14:textId="56D979E5"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434</w:t>
            </w:r>
          </w:p>
        </w:tc>
      </w:tr>
      <w:tr w:rsidR="006A0B79" w:rsidRPr="006A0B79" w14:paraId="29E8EB25" w14:textId="77777777" w:rsidTr="00C53451">
        <w:trPr>
          <w:trHeight w:val="68"/>
        </w:trPr>
        <w:tc>
          <w:tcPr>
            <w:tcW w:w="3780" w:type="dxa"/>
            <w:hideMark/>
          </w:tcPr>
          <w:p w14:paraId="3019236A" w14:textId="77777777" w:rsidR="00C53451" w:rsidRPr="006A0B79" w:rsidRDefault="00C53451" w:rsidP="004F4227">
            <w:pPr>
              <w:spacing w:line="380" w:lineRule="exact"/>
              <w:ind w:left="162" w:hanging="6"/>
              <w:jc w:val="both"/>
              <w:rPr>
                <w:rFonts w:ascii="Arial" w:hAnsi="Arial" w:cs="Arial"/>
                <w:sz w:val="18"/>
                <w:szCs w:val="18"/>
              </w:rPr>
            </w:pPr>
            <w:r w:rsidRPr="006A0B79">
              <w:rPr>
                <w:rFonts w:ascii="Arial" w:hAnsi="Arial" w:cs="Arial"/>
                <w:sz w:val="18"/>
                <w:szCs w:val="18"/>
              </w:rPr>
              <w:t>Over 12 months</w:t>
            </w:r>
          </w:p>
        </w:tc>
        <w:tc>
          <w:tcPr>
            <w:tcW w:w="1350" w:type="dxa"/>
            <w:tcBorders>
              <w:top w:val="nil"/>
              <w:left w:val="nil"/>
              <w:right w:val="nil"/>
            </w:tcBorders>
          </w:tcPr>
          <w:p w14:paraId="4F7064E3" w14:textId="3FCDC086" w:rsidR="00C53451" w:rsidRPr="006A0B79" w:rsidRDefault="006113AC"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373,35</w:t>
            </w:r>
            <w:r w:rsidR="00FB12D5" w:rsidRPr="006A0B79">
              <w:rPr>
                <w:rFonts w:ascii="Arial" w:hAnsi="Arial" w:cs="Arial"/>
                <w:sz w:val="18"/>
                <w:szCs w:val="18"/>
              </w:rPr>
              <w:t>4</w:t>
            </w:r>
          </w:p>
        </w:tc>
        <w:tc>
          <w:tcPr>
            <w:tcW w:w="1350" w:type="dxa"/>
          </w:tcPr>
          <w:p w14:paraId="25DB27F7" w14:textId="70261F34"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373,528</w:t>
            </w:r>
          </w:p>
        </w:tc>
        <w:tc>
          <w:tcPr>
            <w:tcW w:w="1350" w:type="dxa"/>
          </w:tcPr>
          <w:p w14:paraId="6398FDDA" w14:textId="3A563662" w:rsidR="00C53451" w:rsidRPr="006A0B79" w:rsidRDefault="00966EBB"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362,162</w:t>
            </w:r>
          </w:p>
        </w:tc>
        <w:tc>
          <w:tcPr>
            <w:tcW w:w="1350" w:type="dxa"/>
          </w:tcPr>
          <w:p w14:paraId="7F4F8D33" w14:textId="01880601"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362,337</w:t>
            </w:r>
          </w:p>
        </w:tc>
      </w:tr>
      <w:tr w:rsidR="006A0B79" w:rsidRPr="006A0B79" w14:paraId="4E2E80F8" w14:textId="77777777" w:rsidTr="00C53451">
        <w:tc>
          <w:tcPr>
            <w:tcW w:w="3780" w:type="dxa"/>
            <w:hideMark/>
          </w:tcPr>
          <w:p w14:paraId="6791A99B" w14:textId="77777777" w:rsidR="00C53451" w:rsidRPr="006A0B79" w:rsidRDefault="00C53451" w:rsidP="004F4227">
            <w:pPr>
              <w:tabs>
                <w:tab w:val="left" w:pos="342"/>
              </w:tabs>
              <w:spacing w:line="380" w:lineRule="exact"/>
              <w:jc w:val="both"/>
              <w:rPr>
                <w:rFonts w:ascii="Arial" w:hAnsi="Arial" w:cs="Arial"/>
                <w:sz w:val="18"/>
                <w:szCs w:val="18"/>
              </w:rPr>
            </w:pPr>
            <w:r w:rsidRPr="006A0B79">
              <w:rPr>
                <w:rFonts w:ascii="Arial" w:hAnsi="Arial" w:cs="Arial"/>
                <w:sz w:val="18"/>
                <w:szCs w:val="18"/>
              </w:rPr>
              <w:t>Total</w:t>
            </w:r>
          </w:p>
        </w:tc>
        <w:tc>
          <w:tcPr>
            <w:tcW w:w="1350" w:type="dxa"/>
            <w:tcBorders>
              <w:top w:val="nil"/>
              <w:left w:val="nil"/>
              <w:bottom w:val="nil"/>
              <w:right w:val="nil"/>
            </w:tcBorders>
          </w:tcPr>
          <w:p w14:paraId="5A247DDE" w14:textId="366866C6" w:rsidR="00C53451" w:rsidRPr="006A0B79" w:rsidRDefault="00567307" w:rsidP="004F4227">
            <w:pPr>
              <w:tabs>
                <w:tab w:val="decimal" w:pos="1065"/>
              </w:tabs>
              <w:spacing w:line="380" w:lineRule="exact"/>
              <w:rPr>
                <w:rFonts w:ascii="Arial" w:hAnsi="Arial" w:cs="Arial"/>
                <w:sz w:val="18"/>
                <w:szCs w:val="18"/>
              </w:rPr>
            </w:pPr>
            <w:r w:rsidRPr="006A0B79">
              <w:rPr>
                <w:rFonts w:ascii="Arial" w:hAnsi="Arial" w:cs="Arial"/>
                <w:sz w:val="18"/>
                <w:szCs w:val="18"/>
              </w:rPr>
              <w:t>431,6</w:t>
            </w:r>
            <w:r w:rsidR="0044396C" w:rsidRPr="006A0B79">
              <w:rPr>
                <w:rFonts w:ascii="Arial" w:hAnsi="Arial" w:cs="Arial"/>
                <w:sz w:val="18"/>
                <w:szCs w:val="18"/>
              </w:rPr>
              <w:t>90</w:t>
            </w:r>
          </w:p>
        </w:tc>
        <w:tc>
          <w:tcPr>
            <w:tcW w:w="1350" w:type="dxa"/>
          </w:tcPr>
          <w:p w14:paraId="44FD9054" w14:textId="5A5B0E6E"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426,175</w:t>
            </w:r>
          </w:p>
        </w:tc>
        <w:tc>
          <w:tcPr>
            <w:tcW w:w="1350" w:type="dxa"/>
          </w:tcPr>
          <w:p w14:paraId="4E96C8D2" w14:textId="3776110F" w:rsidR="00C53451" w:rsidRPr="006A0B79" w:rsidRDefault="007B0DAD" w:rsidP="004F4227">
            <w:pPr>
              <w:tabs>
                <w:tab w:val="decimal" w:pos="1065"/>
              </w:tabs>
              <w:spacing w:line="380" w:lineRule="exact"/>
              <w:rPr>
                <w:rFonts w:ascii="Arial" w:hAnsi="Arial" w:cs="Arial"/>
                <w:sz w:val="18"/>
                <w:szCs w:val="18"/>
              </w:rPr>
            </w:pPr>
            <w:r w:rsidRPr="006A0B79">
              <w:rPr>
                <w:rFonts w:ascii="Arial" w:hAnsi="Arial" w:cs="Arial"/>
                <w:sz w:val="18"/>
                <w:szCs w:val="18"/>
              </w:rPr>
              <w:t>419,807</w:t>
            </w:r>
          </w:p>
        </w:tc>
        <w:tc>
          <w:tcPr>
            <w:tcW w:w="1350" w:type="dxa"/>
          </w:tcPr>
          <w:p w14:paraId="09A3061F" w14:textId="72458965"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412,032</w:t>
            </w:r>
          </w:p>
        </w:tc>
      </w:tr>
      <w:tr w:rsidR="006A0B79" w:rsidRPr="006A0B79" w14:paraId="32CAF4CF" w14:textId="77777777" w:rsidTr="00C53451">
        <w:tc>
          <w:tcPr>
            <w:tcW w:w="3780" w:type="dxa"/>
            <w:hideMark/>
          </w:tcPr>
          <w:p w14:paraId="69167C4A" w14:textId="77777777" w:rsidR="00C53451" w:rsidRPr="006A0B79" w:rsidRDefault="00C53451" w:rsidP="004F4227">
            <w:pPr>
              <w:tabs>
                <w:tab w:val="left" w:pos="342"/>
              </w:tabs>
              <w:spacing w:line="380" w:lineRule="exact"/>
              <w:ind w:right="-108"/>
              <w:jc w:val="both"/>
              <w:rPr>
                <w:rFonts w:ascii="Arial" w:hAnsi="Arial" w:cs="Arial"/>
                <w:sz w:val="18"/>
                <w:szCs w:val="18"/>
              </w:rPr>
            </w:pPr>
            <w:r w:rsidRPr="006A0B79">
              <w:rPr>
                <w:rFonts w:ascii="Arial" w:hAnsi="Arial" w:cs="Arial"/>
                <w:sz w:val="18"/>
                <w:szCs w:val="18"/>
              </w:rPr>
              <w:t>Less: Allowance for expected credit losses</w:t>
            </w:r>
          </w:p>
        </w:tc>
        <w:tc>
          <w:tcPr>
            <w:tcW w:w="1350" w:type="dxa"/>
            <w:tcBorders>
              <w:top w:val="nil"/>
              <w:left w:val="nil"/>
              <w:bottom w:val="nil"/>
              <w:right w:val="nil"/>
            </w:tcBorders>
          </w:tcPr>
          <w:p w14:paraId="1EAB06B1" w14:textId="08F767AA" w:rsidR="00C53451" w:rsidRPr="006A0B79" w:rsidRDefault="00793050"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(373,412)</w:t>
            </w:r>
          </w:p>
        </w:tc>
        <w:tc>
          <w:tcPr>
            <w:tcW w:w="1350" w:type="dxa"/>
            <w:vAlign w:val="bottom"/>
          </w:tcPr>
          <w:p w14:paraId="222C65AE" w14:textId="70B4E186"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(373,545)</w:t>
            </w:r>
          </w:p>
        </w:tc>
        <w:tc>
          <w:tcPr>
            <w:tcW w:w="1350" w:type="dxa"/>
            <w:vAlign w:val="bottom"/>
          </w:tcPr>
          <w:p w14:paraId="1C459297" w14:textId="7D2FCB9A" w:rsidR="00C53451" w:rsidRPr="006A0B79" w:rsidRDefault="00626988"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(362,253)</w:t>
            </w:r>
          </w:p>
        </w:tc>
        <w:tc>
          <w:tcPr>
            <w:tcW w:w="1350" w:type="dxa"/>
            <w:vAlign w:val="bottom"/>
          </w:tcPr>
          <w:p w14:paraId="34155E2F" w14:textId="663CB901"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(362,386)</w:t>
            </w:r>
          </w:p>
        </w:tc>
      </w:tr>
      <w:tr w:rsidR="006A0B79" w:rsidRPr="006A0B79" w14:paraId="692DCB88" w14:textId="77777777" w:rsidTr="00C53451">
        <w:tc>
          <w:tcPr>
            <w:tcW w:w="3780" w:type="dxa"/>
            <w:hideMark/>
          </w:tcPr>
          <w:p w14:paraId="2F1E8AD5" w14:textId="77777777" w:rsidR="00C53451" w:rsidRPr="006A0B79" w:rsidRDefault="00C53451" w:rsidP="004F4227">
            <w:pPr>
              <w:tabs>
                <w:tab w:val="left" w:pos="342"/>
              </w:tabs>
              <w:spacing w:line="380" w:lineRule="exact"/>
              <w:ind w:left="162" w:right="-108" w:hanging="162"/>
              <w:rPr>
                <w:rFonts w:ascii="Arial" w:hAnsi="Arial" w:cs="Arial"/>
                <w:spacing w:val="-2"/>
                <w:sz w:val="18"/>
                <w:szCs w:val="18"/>
              </w:rPr>
            </w:pPr>
            <w:r w:rsidRPr="006A0B79">
              <w:rPr>
                <w:rFonts w:ascii="Arial" w:hAnsi="Arial" w:cs="Arial"/>
                <w:spacing w:val="-2"/>
                <w:sz w:val="18"/>
                <w:szCs w:val="18"/>
              </w:rPr>
              <w:t>Total trade receivables - unrelated parties, net</w:t>
            </w:r>
          </w:p>
        </w:tc>
        <w:tc>
          <w:tcPr>
            <w:tcW w:w="1350" w:type="dxa"/>
            <w:tcBorders>
              <w:top w:val="nil"/>
              <w:left w:val="nil"/>
              <w:bottom w:val="nil"/>
              <w:right w:val="nil"/>
            </w:tcBorders>
          </w:tcPr>
          <w:p w14:paraId="41C0DADB" w14:textId="2DE8C684" w:rsidR="00C53451" w:rsidRPr="006A0B79" w:rsidRDefault="006242F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58,27</w:t>
            </w:r>
            <w:r w:rsidR="0044396C" w:rsidRPr="006A0B79">
              <w:rPr>
                <w:rFonts w:ascii="Arial" w:hAnsi="Arial" w:cs="Arial"/>
                <w:sz w:val="18"/>
                <w:szCs w:val="18"/>
              </w:rPr>
              <w:t>8</w:t>
            </w:r>
          </w:p>
        </w:tc>
        <w:tc>
          <w:tcPr>
            <w:tcW w:w="1350" w:type="dxa"/>
            <w:vAlign w:val="bottom"/>
          </w:tcPr>
          <w:p w14:paraId="1E98D65B" w14:textId="429247C9"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52,630</w:t>
            </w:r>
          </w:p>
        </w:tc>
        <w:tc>
          <w:tcPr>
            <w:tcW w:w="1350" w:type="dxa"/>
            <w:vAlign w:val="bottom"/>
          </w:tcPr>
          <w:p w14:paraId="68642FE2" w14:textId="1F770542" w:rsidR="00C53451" w:rsidRPr="006A0B79" w:rsidRDefault="00AF5E62"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57,554</w:t>
            </w:r>
          </w:p>
        </w:tc>
        <w:tc>
          <w:tcPr>
            <w:tcW w:w="1350" w:type="dxa"/>
            <w:vAlign w:val="bottom"/>
          </w:tcPr>
          <w:p w14:paraId="668DCE3C" w14:textId="00D8BD7E"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49,646</w:t>
            </w:r>
          </w:p>
        </w:tc>
      </w:tr>
      <w:tr w:rsidR="006A0B79" w:rsidRPr="006A0B79" w14:paraId="7D69AA88" w14:textId="77777777" w:rsidTr="00C53451">
        <w:tc>
          <w:tcPr>
            <w:tcW w:w="3780" w:type="dxa"/>
            <w:hideMark/>
          </w:tcPr>
          <w:p w14:paraId="1CE6044A" w14:textId="77777777" w:rsidR="00C53451" w:rsidRPr="006A0B79" w:rsidRDefault="00C53451"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Total trade receivables - net</w:t>
            </w:r>
          </w:p>
        </w:tc>
        <w:tc>
          <w:tcPr>
            <w:tcW w:w="1350" w:type="dxa"/>
            <w:tcBorders>
              <w:top w:val="nil"/>
              <w:left w:val="nil"/>
              <w:bottom w:val="nil"/>
              <w:right w:val="nil"/>
            </w:tcBorders>
          </w:tcPr>
          <w:p w14:paraId="3F3F433B" w14:textId="6D13F978" w:rsidR="00C53451" w:rsidRPr="006A0B79" w:rsidRDefault="00A650A9"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58,27</w:t>
            </w:r>
            <w:r w:rsidR="0044396C" w:rsidRPr="006A0B79">
              <w:rPr>
                <w:rFonts w:ascii="Arial" w:hAnsi="Arial" w:cs="Arial"/>
                <w:sz w:val="18"/>
                <w:szCs w:val="18"/>
              </w:rPr>
              <w:t>8</w:t>
            </w:r>
          </w:p>
        </w:tc>
        <w:tc>
          <w:tcPr>
            <w:tcW w:w="1350" w:type="dxa"/>
            <w:vAlign w:val="bottom"/>
          </w:tcPr>
          <w:p w14:paraId="7902F8AF" w14:textId="15EA4B97"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52,630</w:t>
            </w:r>
          </w:p>
        </w:tc>
        <w:tc>
          <w:tcPr>
            <w:tcW w:w="1350" w:type="dxa"/>
            <w:vAlign w:val="bottom"/>
          </w:tcPr>
          <w:p w14:paraId="020B5201" w14:textId="158BCAC7" w:rsidR="00C53451" w:rsidRPr="006A0B79" w:rsidRDefault="00E1560A"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59,008</w:t>
            </w:r>
          </w:p>
        </w:tc>
        <w:tc>
          <w:tcPr>
            <w:tcW w:w="1350" w:type="dxa"/>
            <w:vAlign w:val="bottom"/>
          </w:tcPr>
          <w:p w14:paraId="0755B0BB" w14:textId="586297E7" w:rsidR="00C53451" w:rsidRPr="006A0B79" w:rsidRDefault="00C53451"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55,118</w:t>
            </w:r>
          </w:p>
        </w:tc>
      </w:tr>
      <w:tr w:rsidR="006A0B79" w:rsidRPr="006A0B79" w14:paraId="7172DD5F" w14:textId="77777777">
        <w:tc>
          <w:tcPr>
            <w:tcW w:w="3780" w:type="dxa"/>
          </w:tcPr>
          <w:p w14:paraId="1E2DDA1C" w14:textId="2010B539" w:rsidR="00C53451" w:rsidRPr="006A0B79" w:rsidRDefault="00C53451" w:rsidP="004F4227">
            <w:pPr>
              <w:tabs>
                <w:tab w:val="left" w:pos="342"/>
              </w:tabs>
              <w:spacing w:line="380" w:lineRule="exact"/>
              <w:ind w:left="162" w:right="-108" w:hanging="162"/>
              <w:rPr>
                <w:rFonts w:ascii="Arial" w:hAnsi="Arial" w:cs="Arial"/>
                <w:b/>
                <w:bCs/>
                <w:sz w:val="18"/>
                <w:szCs w:val="18"/>
              </w:rPr>
            </w:pPr>
            <w:r w:rsidRPr="006A0B79">
              <w:rPr>
                <w:rFonts w:ascii="Arial" w:hAnsi="Arial" w:cs="Arial"/>
                <w:b/>
                <w:bCs/>
                <w:sz w:val="18"/>
                <w:szCs w:val="18"/>
              </w:rPr>
              <w:t>Other current receivables</w:t>
            </w:r>
          </w:p>
        </w:tc>
        <w:tc>
          <w:tcPr>
            <w:tcW w:w="1350" w:type="dxa"/>
            <w:tcBorders>
              <w:top w:val="nil"/>
              <w:left w:val="nil"/>
              <w:bottom w:val="nil"/>
              <w:right w:val="nil"/>
            </w:tcBorders>
            <w:vAlign w:val="bottom"/>
          </w:tcPr>
          <w:p w14:paraId="60151D91"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251C22C3"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436E5993" w14:textId="77777777" w:rsidR="00C53451" w:rsidRPr="006A0B79" w:rsidRDefault="00C53451" w:rsidP="004F4227">
            <w:pPr>
              <w:tabs>
                <w:tab w:val="decimal" w:pos="1065"/>
              </w:tabs>
              <w:spacing w:line="380" w:lineRule="exact"/>
              <w:rPr>
                <w:rFonts w:ascii="Arial" w:hAnsi="Arial" w:cs="Arial"/>
                <w:sz w:val="18"/>
                <w:szCs w:val="18"/>
              </w:rPr>
            </w:pPr>
          </w:p>
        </w:tc>
        <w:tc>
          <w:tcPr>
            <w:tcW w:w="1350" w:type="dxa"/>
            <w:tcBorders>
              <w:top w:val="nil"/>
              <w:left w:val="nil"/>
              <w:bottom w:val="nil"/>
              <w:right w:val="nil"/>
            </w:tcBorders>
          </w:tcPr>
          <w:p w14:paraId="7B6F21DC" w14:textId="77777777" w:rsidR="00C53451" w:rsidRPr="006A0B79" w:rsidRDefault="00C53451" w:rsidP="004F4227">
            <w:pPr>
              <w:tabs>
                <w:tab w:val="decimal" w:pos="1065"/>
              </w:tabs>
              <w:spacing w:line="380" w:lineRule="exact"/>
              <w:rPr>
                <w:rFonts w:ascii="Arial" w:hAnsi="Arial" w:cs="Arial"/>
                <w:sz w:val="18"/>
                <w:szCs w:val="18"/>
              </w:rPr>
            </w:pPr>
          </w:p>
        </w:tc>
      </w:tr>
      <w:tr w:rsidR="006A0B79" w:rsidRPr="006A0B79" w14:paraId="77164ABC" w14:textId="77777777">
        <w:tc>
          <w:tcPr>
            <w:tcW w:w="3780" w:type="dxa"/>
            <w:hideMark/>
          </w:tcPr>
          <w:p w14:paraId="2E1C1809" w14:textId="08635BA3" w:rsidR="00BA5AF7" w:rsidRPr="006A0B79" w:rsidRDefault="00BA5AF7"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Advance payment</w:t>
            </w:r>
            <w:r w:rsidR="008606D0" w:rsidRPr="006A0B79">
              <w:rPr>
                <w:rFonts w:ascii="Arial" w:hAnsi="Arial" w:cs="Arial"/>
                <w:sz w:val="18"/>
                <w:szCs w:val="18"/>
              </w:rPr>
              <w:t>s</w:t>
            </w:r>
            <w:r w:rsidRPr="006A0B79">
              <w:rPr>
                <w:rFonts w:ascii="Arial" w:hAnsi="Arial" w:cs="Arial"/>
                <w:sz w:val="18"/>
                <w:szCs w:val="18"/>
              </w:rPr>
              <w:t xml:space="preserve"> - </w:t>
            </w:r>
            <w:r w:rsidR="00FA3B46" w:rsidRPr="006A0B79">
              <w:rPr>
                <w:rFonts w:ascii="Arial" w:hAnsi="Arial" w:cs="Arial"/>
                <w:sz w:val="18"/>
                <w:szCs w:val="18"/>
              </w:rPr>
              <w:t>director of a subsidiary</w:t>
            </w:r>
          </w:p>
        </w:tc>
        <w:tc>
          <w:tcPr>
            <w:tcW w:w="1350" w:type="dxa"/>
            <w:tcBorders>
              <w:top w:val="nil"/>
              <w:left w:val="nil"/>
              <w:bottom w:val="nil"/>
              <w:right w:val="nil"/>
            </w:tcBorders>
          </w:tcPr>
          <w:p w14:paraId="06D2D948" w14:textId="31BA2DB2" w:rsidR="00BA5AF7" w:rsidRPr="006A0B79" w:rsidRDefault="00B033CC" w:rsidP="004F4227">
            <w:pPr>
              <w:tabs>
                <w:tab w:val="decimal" w:pos="1065"/>
              </w:tabs>
              <w:spacing w:line="380" w:lineRule="exact"/>
              <w:rPr>
                <w:rFonts w:ascii="Arial" w:hAnsi="Arial" w:cs="Arial"/>
                <w:sz w:val="18"/>
                <w:szCs w:val="18"/>
                <w:cs/>
              </w:rPr>
            </w:pPr>
            <w:r w:rsidRPr="006A0B79">
              <w:rPr>
                <w:rFonts w:ascii="Arial" w:hAnsi="Arial" w:cs="Arial"/>
                <w:sz w:val="18"/>
                <w:szCs w:val="18"/>
              </w:rPr>
              <w:t>30,000</w:t>
            </w:r>
          </w:p>
        </w:tc>
        <w:tc>
          <w:tcPr>
            <w:tcW w:w="1350" w:type="dxa"/>
            <w:vAlign w:val="bottom"/>
          </w:tcPr>
          <w:p w14:paraId="61E6419F" w14:textId="77777777" w:rsidR="00BA5AF7" w:rsidRPr="006A0B79" w:rsidRDefault="00BA5AF7"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59705FE1" w14:textId="3E2F10C1" w:rsidR="00BA5AF7" w:rsidRPr="006A0B79" w:rsidRDefault="00DB301B"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471B22E3" w14:textId="77777777" w:rsidR="00BA5AF7" w:rsidRPr="006A0B79" w:rsidRDefault="00BA5AF7"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r>
      <w:tr w:rsidR="006A0B79" w:rsidRPr="006A0B79" w14:paraId="734AAD08" w14:textId="77777777" w:rsidTr="00C53451">
        <w:tc>
          <w:tcPr>
            <w:tcW w:w="3780" w:type="dxa"/>
            <w:hideMark/>
          </w:tcPr>
          <w:p w14:paraId="05ADDA34" w14:textId="77BE6B34" w:rsidR="00C53451" w:rsidRPr="006A0B79" w:rsidRDefault="00C53451"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Other current receivables - related parties</w:t>
            </w:r>
          </w:p>
        </w:tc>
        <w:tc>
          <w:tcPr>
            <w:tcW w:w="1350" w:type="dxa"/>
            <w:tcBorders>
              <w:top w:val="nil"/>
              <w:left w:val="nil"/>
              <w:bottom w:val="nil"/>
              <w:right w:val="nil"/>
            </w:tcBorders>
          </w:tcPr>
          <w:p w14:paraId="7998C365" w14:textId="1620A6FE" w:rsidR="00C53451" w:rsidRPr="006A0B79" w:rsidRDefault="00850A80"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748CF6F8" w14:textId="66AC8EC7"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5EEB7CE8" w14:textId="2EC6FEA8" w:rsidR="00C53451" w:rsidRPr="006A0B79" w:rsidRDefault="00AC5554" w:rsidP="004F4227">
            <w:pPr>
              <w:tabs>
                <w:tab w:val="decimal" w:pos="1065"/>
              </w:tabs>
              <w:spacing w:line="380" w:lineRule="exact"/>
              <w:rPr>
                <w:rFonts w:ascii="Arial" w:hAnsi="Arial" w:cs="Arial"/>
                <w:sz w:val="18"/>
                <w:szCs w:val="18"/>
              </w:rPr>
            </w:pPr>
            <w:r w:rsidRPr="006A0B79">
              <w:rPr>
                <w:rFonts w:ascii="Arial" w:hAnsi="Arial" w:cs="Arial"/>
                <w:sz w:val="18"/>
                <w:szCs w:val="18"/>
              </w:rPr>
              <w:t>155</w:t>
            </w:r>
          </w:p>
        </w:tc>
        <w:tc>
          <w:tcPr>
            <w:tcW w:w="1350" w:type="dxa"/>
            <w:vAlign w:val="bottom"/>
          </w:tcPr>
          <w:p w14:paraId="0B23B104" w14:textId="04EE67AD"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152</w:t>
            </w:r>
          </w:p>
        </w:tc>
      </w:tr>
      <w:tr w:rsidR="006A0B79" w:rsidRPr="006A0B79" w14:paraId="4C1FAF3E" w14:textId="77777777" w:rsidTr="00C53451">
        <w:tc>
          <w:tcPr>
            <w:tcW w:w="3780" w:type="dxa"/>
            <w:hideMark/>
          </w:tcPr>
          <w:p w14:paraId="12DD1028" w14:textId="3C89C213" w:rsidR="00C53451" w:rsidRPr="006A0B79" w:rsidRDefault="00C53451"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Other current receivables - unrelated parties</w:t>
            </w:r>
          </w:p>
        </w:tc>
        <w:tc>
          <w:tcPr>
            <w:tcW w:w="1350" w:type="dxa"/>
            <w:tcBorders>
              <w:top w:val="nil"/>
              <w:left w:val="nil"/>
              <w:bottom w:val="nil"/>
              <w:right w:val="nil"/>
            </w:tcBorders>
          </w:tcPr>
          <w:p w14:paraId="45C198EF" w14:textId="3F3201CC" w:rsidR="00C53451" w:rsidRPr="006A0B79" w:rsidRDefault="00FD4BCE" w:rsidP="004F4227">
            <w:pPr>
              <w:tabs>
                <w:tab w:val="decimal" w:pos="1065"/>
              </w:tabs>
              <w:spacing w:line="380" w:lineRule="exact"/>
              <w:rPr>
                <w:rFonts w:ascii="Arial" w:hAnsi="Arial" w:cs="Arial"/>
                <w:sz w:val="18"/>
                <w:szCs w:val="18"/>
              </w:rPr>
            </w:pPr>
            <w:r w:rsidRPr="006A0B79">
              <w:rPr>
                <w:rFonts w:ascii="Arial" w:hAnsi="Arial" w:cs="Arial"/>
                <w:sz w:val="18"/>
                <w:szCs w:val="18"/>
              </w:rPr>
              <w:t>16,57</w:t>
            </w:r>
            <w:r w:rsidR="00CE161E" w:rsidRPr="006A0B79">
              <w:rPr>
                <w:rFonts w:ascii="Arial" w:hAnsi="Arial" w:cs="Arial"/>
                <w:sz w:val="18"/>
                <w:szCs w:val="18"/>
              </w:rPr>
              <w:t>4</w:t>
            </w:r>
          </w:p>
        </w:tc>
        <w:tc>
          <w:tcPr>
            <w:tcW w:w="1350" w:type="dxa"/>
            <w:vAlign w:val="bottom"/>
          </w:tcPr>
          <w:p w14:paraId="2F14F0D3" w14:textId="490C033B"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20,154</w:t>
            </w:r>
          </w:p>
        </w:tc>
        <w:tc>
          <w:tcPr>
            <w:tcW w:w="1350" w:type="dxa"/>
            <w:vAlign w:val="bottom"/>
          </w:tcPr>
          <w:p w14:paraId="5167ACFC" w14:textId="435810AA" w:rsidR="00C53451" w:rsidRPr="006A0B79" w:rsidRDefault="000A60EC" w:rsidP="004F4227">
            <w:pPr>
              <w:tabs>
                <w:tab w:val="decimal" w:pos="1065"/>
              </w:tabs>
              <w:spacing w:line="380" w:lineRule="exact"/>
              <w:rPr>
                <w:rFonts w:ascii="Arial" w:hAnsi="Arial" w:cs="Arial"/>
                <w:sz w:val="18"/>
                <w:szCs w:val="18"/>
              </w:rPr>
            </w:pPr>
            <w:r w:rsidRPr="006A0B79">
              <w:rPr>
                <w:rFonts w:ascii="Arial" w:hAnsi="Arial" w:cs="Arial"/>
                <w:sz w:val="18"/>
                <w:szCs w:val="18"/>
              </w:rPr>
              <w:t>11,426</w:t>
            </w:r>
          </w:p>
        </w:tc>
        <w:tc>
          <w:tcPr>
            <w:tcW w:w="1350" w:type="dxa"/>
            <w:vAlign w:val="bottom"/>
          </w:tcPr>
          <w:p w14:paraId="116433B0" w14:textId="6CE4CECA"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11,427</w:t>
            </w:r>
          </w:p>
        </w:tc>
      </w:tr>
      <w:tr w:rsidR="006A0B79" w:rsidRPr="006A0B79" w14:paraId="138CA1A2" w14:textId="77777777" w:rsidTr="00C53451">
        <w:tc>
          <w:tcPr>
            <w:tcW w:w="3780" w:type="dxa"/>
            <w:hideMark/>
          </w:tcPr>
          <w:p w14:paraId="7692C239" w14:textId="77777777" w:rsidR="00C53451" w:rsidRPr="006A0B79" w:rsidRDefault="00C53451"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Interest receivables - related parties</w:t>
            </w:r>
          </w:p>
        </w:tc>
        <w:tc>
          <w:tcPr>
            <w:tcW w:w="1350" w:type="dxa"/>
            <w:tcBorders>
              <w:top w:val="nil"/>
              <w:left w:val="nil"/>
              <w:bottom w:val="nil"/>
              <w:right w:val="nil"/>
            </w:tcBorders>
          </w:tcPr>
          <w:p w14:paraId="773209B4" w14:textId="04E8E1A1" w:rsidR="00C53451" w:rsidRPr="006A0B79" w:rsidRDefault="002A7760"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55AB281D" w14:textId="20DE0BDA"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w:t>
            </w:r>
          </w:p>
        </w:tc>
        <w:tc>
          <w:tcPr>
            <w:tcW w:w="1350" w:type="dxa"/>
            <w:vAlign w:val="bottom"/>
          </w:tcPr>
          <w:p w14:paraId="222EC5C4" w14:textId="7E396086" w:rsidR="00C53451" w:rsidRPr="006A0B79" w:rsidRDefault="007C43C5" w:rsidP="004F4227">
            <w:pPr>
              <w:tabs>
                <w:tab w:val="decimal" w:pos="1065"/>
              </w:tabs>
              <w:spacing w:line="380" w:lineRule="exact"/>
              <w:rPr>
                <w:rFonts w:ascii="Arial" w:hAnsi="Arial" w:cs="Arial"/>
                <w:sz w:val="18"/>
                <w:szCs w:val="18"/>
              </w:rPr>
            </w:pPr>
            <w:r w:rsidRPr="006A0B79">
              <w:rPr>
                <w:rFonts w:ascii="Arial" w:hAnsi="Arial" w:cs="Arial"/>
                <w:sz w:val="18"/>
                <w:szCs w:val="18"/>
              </w:rPr>
              <w:t>89,434</w:t>
            </w:r>
          </w:p>
        </w:tc>
        <w:tc>
          <w:tcPr>
            <w:tcW w:w="1350" w:type="dxa"/>
            <w:vAlign w:val="bottom"/>
          </w:tcPr>
          <w:p w14:paraId="7765B2E3" w14:textId="01797667" w:rsidR="00C53451" w:rsidRPr="006A0B79" w:rsidRDefault="00C53451" w:rsidP="004F4227">
            <w:pPr>
              <w:tabs>
                <w:tab w:val="decimal" w:pos="1065"/>
              </w:tabs>
              <w:spacing w:line="380" w:lineRule="exact"/>
              <w:rPr>
                <w:rFonts w:ascii="Arial" w:hAnsi="Arial" w:cs="Arial"/>
                <w:sz w:val="18"/>
                <w:szCs w:val="18"/>
              </w:rPr>
            </w:pPr>
            <w:r w:rsidRPr="006A0B79">
              <w:rPr>
                <w:rFonts w:ascii="Arial" w:hAnsi="Arial" w:cs="Arial"/>
                <w:sz w:val="18"/>
                <w:szCs w:val="18"/>
              </w:rPr>
              <w:t>89,434</w:t>
            </w:r>
          </w:p>
        </w:tc>
      </w:tr>
      <w:tr w:rsidR="006A0B79" w:rsidRPr="006A0B79" w14:paraId="41254358" w14:textId="77777777">
        <w:tc>
          <w:tcPr>
            <w:tcW w:w="3780" w:type="dxa"/>
          </w:tcPr>
          <w:p w14:paraId="224D6CD6" w14:textId="3936EBC0" w:rsidR="00B7296D" w:rsidRPr="006A0B79" w:rsidRDefault="00B7296D"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Interest receivables - unrelated parties</w:t>
            </w:r>
          </w:p>
        </w:tc>
        <w:tc>
          <w:tcPr>
            <w:tcW w:w="1350" w:type="dxa"/>
            <w:tcBorders>
              <w:top w:val="nil"/>
              <w:left w:val="nil"/>
              <w:bottom w:val="nil"/>
              <w:right w:val="nil"/>
            </w:tcBorders>
          </w:tcPr>
          <w:p w14:paraId="0F550544" w14:textId="0AFF01E4" w:rsidR="00B7296D" w:rsidRPr="006A0B79" w:rsidRDefault="00B7296D"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3,657</w:t>
            </w:r>
          </w:p>
        </w:tc>
        <w:tc>
          <w:tcPr>
            <w:tcW w:w="1350" w:type="dxa"/>
            <w:vAlign w:val="bottom"/>
          </w:tcPr>
          <w:p w14:paraId="4BB7CC08" w14:textId="13C31FA0" w:rsidR="00B7296D" w:rsidRPr="006A0B79" w:rsidRDefault="00B7296D"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3,999</w:t>
            </w:r>
          </w:p>
        </w:tc>
        <w:tc>
          <w:tcPr>
            <w:tcW w:w="1350" w:type="dxa"/>
            <w:vAlign w:val="bottom"/>
          </w:tcPr>
          <w:p w14:paraId="651B2FF0" w14:textId="0030085E" w:rsidR="00B7296D" w:rsidRPr="006A0B79" w:rsidRDefault="00BC0002"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w:t>
            </w:r>
            <w:r w:rsidR="00523968" w:rsidRPr="006A0B79">
              <w:rPr>
                <w:rFonts w:ascii="Arial" w:hAnsi="Arial" w:cs="Arial"/>
                <w:sz w:val="18"/>
                <w:szCs w:val="18"/>
              </w:rPr>
              <w:t>,65</w:t>
            </w:r>
            <w:r w:rsidR="00EC14E9" w:rsidRPr="006A0B79">
              <w:rPr>
                <w:rFonts w:ascii="Arial" w:hAnsi="Arial" w:cs="Arial"/>
                <w:sz w:val="18"/>
                <w:szCs w:val="18"/>
              </w:rPr>
              <w:t>1</w:t>
            </w:r>
          </w:p>
        </w:tc>
        <w:tc>
          <w:tcPr>
            <w:tcW w:w="1350" w:type="dxa"/>
            <w:vAlign w:val="bottom"/>
          </w:tcPr>
          <w:p w14:paraId="5F0AECA4" w14:textId="1CF8CD16" w:rsidR="00B7296D" w:rsidRPr="006A0B79" w:rsidRDefault="00B7296D"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3,999</w:t>
            </w:r>
          </w:p>
        </w:tc>
      </w:tr>
      <w:tr w:rsidR="006A0B79" w:rsidRPr="006A0B79" w14:paraId="394A8CEB" w14:textId="77777777">
        <w:tc>
          <w:tcPr>
            <w:tcW w:w="3780" w:type="dxa"/>
            <w:hideMark/>
          </w:tcPr>
          <w:p w14:paraId="4D9552CC" w14:textId="77777777" w:rsidR="00502D97" w:rsidRPr="006A0B79" w:rsidRDefault="00502D97"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Total</w:t>
            </w:r>
          </w:p>
        </w:tc>
        <w:tc>
          <w:tcPr>
            <w:tcW w:w="1350" w:type="dxa"/>
            <w:tcBorders>
              <w:top w:val="nil"/>
              <w:left w:val="nil"/>
              <w:bottom w:val="nil"/>
              <w:right w:val="nil"/>
            </w:tcBorders>
            <w:vAlign w:val="bottom"/>
          </w:tcPr>
          <w:p w14:paraId="74962F0D" w14:textId="7B73001A" w:rsidR="00502D97" w:rsidRPr="006A0B79" w:rsidRDefault="00502D97" w:rsidP="004F4227">
            <w:pPr>
              <w:tabs>
                <w:tab w:val="decimal" w:pos="1065"/>
              </w:tabs>
              <w:spacing w:line="380" w:lineRule="exact"/>
              <w:rPr>
                <w:rFonts w:ascii="Arial" w:hAnsi="Arial" w:cs="Arial"/>
                <w:sz w:val="18"/>
                <w:szCs w:val="18"/>
              </w:rPr>
            </w:pPr>
            <w:r w:rsidRPr="006A0B79">
              <w:rPr>
                <w:rFonts w:ascii="Arial" w:hAnsi="Arial" w:cs="Arial"/>
                <w:sz w:val="18"/>
                <w:szCs w:val="18"/>
              </w:rPr>
              <w:t>50,23</w:t>
            </w:r>
            <w:r w:rsidR="00637741" w:rsidRPr="006A0B79">
              <w:rPr>
                <w:rFonts w:ascii="Arial" w:hAnsi="Arial" w:cs="Arial"/>
                <w:sz w:val="18"/>
                <w:szCs w:val="18"/>
              </w:rPr>
              <w:t>1</w:t>
            </w:r>
          </w:p>
        </w:tc>
        <w:tc>
          <w:tcPr>
            <w:tcW w:w="1350" w:type="dxa"/>
            <w:vAlign w:val="bottom"/>
          </w:tcPr>
          <w:p w14:paraId="409808D9" w14:textId="4C192462" w:rsidR="00502D97" w:rsidRPr="006A0B79" w:rsidRDefault="00502D97" w:rsidP="004F4227">
            <w:pPr>
              <w:tabs>
                <w:tab w:val="decimal" w:pos="1065"/>
              </w:tabs>
              <w:spacing w:line="380" w:lineRule="exact"/>
              <w:rPr>
                <w:rFonts w:ascii="Arial" w:hAnsi="Arial" w:cs="Arial"/>
                <w:sz w:val="18"/>
                <w:szCs w:val="18"/>
              </w:rPr>
            </w:pPr>
            <w:r w:rsidRPr="006A0B79">
              <w:rPr>
                <w:rFonts w:ascii="Arial" w:hAnsi="Arial" w:cs="Arial"/>
                <w:sz w:val="18"/>
                <w:szCs w:val="18"/>
              </w:rPr>
              <w:t>24,153</w:t>
            </w:r>
          </w:p>
        </w:tc>
        <w:tc>
          <w:tcPr>
            <w:tcW w:w="1350" w:type="dxa"/>
            <w:vAlign w:val="bottom"/>
          </w:tcPr>
          <w:p w14:paraId="239841E1" w14:textId="3ABC6595" w:rsidR="00502D97" w:rsidRPr="006A0B79" w:rsidRDefault="00502D97" w:rsidP="004F4227">
            <w:pPr>
              <w:tabs>
                <w:tab w:val="decimal" w:pos="1065"/>
              </w:tabs>
              <w:spacing w:line="380" w:lineRule="exact"/>
              <w:rPr>
                <w:rFonts w:ascii="Arial" w:hAnsi="Arial" w:cs="Arial"/>
                <w:sz w:val="18"/>
                <w:szCs w:val="18"/>
              </w:rPr>
            </w:pPr>
            <w:r w:rsidRPr="006A0B79">
              <w:rPr>
                <w:rFonts w:ascii="Arial" w:hAnsi="Arial" w:cs="Arial"/>
                <w:sz w:val="18"/>
                <w:szCs w:val="18"/>
              </w:rPr>
              <w:t>104,66</w:t>
            </w:r>
            <w:r w:rsidR="00110F0E" w:rsidRPr="006A0B79">
              <w:rPr>
                <w:rFonts w:ascii="Arial" w:hAnsi="Arial" w:cs="Arial"/>
                <w:sz w:val="18"/>
                <w:szCs w:val="18"/>
              </w:rPr>
              <w:t>6</w:t>
            </w:r>
          </w:p>
        </w:tc>
        <w:tc>
          <w:tcPr>
            <w:tcW w:w="1350" w:type="dxa"/>
            <w:vAlign w:val="bottom"/>
          </w:tcPr>
          <w:p w14:paraId="23240E6F" w14:textId="7B9590B3" w:rsidR="00502D97" w:rsidRPr="006A0B79" w:rsidRDefault="00502D97" w:rsidP="004F4227">
            <w:pPr>
              <w:tabs>
                <w:tab w:val="decimal" w:pos="1065"/>
              </w:tabs>
              <w:spacing w:line="380" w:lineRule="exact"/>
              <w:rPr>
                <w:rFonts w:ascii="Arial" w:hAnsi="Arial" w:cs="Arial"/>
                <w:sz w:val="18"/>
                <w:szCs w:val="18"/>
              </w:rPr>
            </w:pPr>
            <w:r w:rsidRPr="006A0B79">
              <w:rPr>
                <w:rFonts w:ascii="Arial" w:hAnsi="Arial" w:cs="Arial"/>
                <w:sz w:val="18"/>
                <w:szCs w:val="18"/>
              </w:rPr>
              <w:t>105,012</w:t>
            </w:r>
          </w:p>
        </w:tc>
      </w:tr>
      <w:tr w:rsidR="006A0B79" w:rsidRPr="006A0B79" w14:paraId="1E4F33BE" w14:textId="77777777">
        <w:tc>
          <w:tcPr>
            <w:tcW w:w="3780" w:type="dxa"/>
            <w:hideMark/>
          </w:tcPr>
          <w:p w14:paraId="7C0CEFFB" w14:textId="77777777" w:rsidR="00502D97" w:rsidRPr="006A0B79" w:rsidRDefault="00502D97" w:rsidP="004F4227">
            <w:pPr>
              <w:tabs>
                <w:tab w:val="left" w:pos="342"/>
              </w:tabs>
              <w:spacing w:line="380" w:lineRule="exact"/>
              <w:ind w:left="433" w:right="-108" w:hanging="433"/>
              <w:rPr>
                <w:rFonts w:ascii="Arial" w:hAnsi="Arial" w:cs="Arial"/>
                <w:sz w:val="18"/>
                <w:szCs w:val="18"/>
              </w:rPr>
            </w:pPr>
            <w:r w:rsidRPr="006A0B79">
              <w:rPr>
                <w:rFonts w:ascii="Arial" w:hAnsi="Arial" w:cs="Arial"/>
                <w:sz w:val="18"/>
                <w:szCs w:val="18"/>
              </w:rPr>
              <w:t xml:space="preserve">Less: Allowance for expected credit losses              </w:t>
            </w:r>
          </w:p>
        </w:tc>
        <w:tc>
          <w:tcPr>
            <w:tcW w:w="1350" w:type="dxa"/>
            <w:tcBorders>
              <w:top w:val="nil"/>
              <w:left w:val="nil"/>
              <w:bottom w:val="nil"/>
              <w:right w:val="nil"/>
            </w:tcBorders>
            <w:vAlign w:val="bottom"/>
          </w:tcPr>
          <w:p w14:paraId="175F5D82" w14:textId="62B24FF6"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(12,957)</w:t>
            </w:r>
          </w:p>
        </w:tc>
        <w:tc>
          <w:tcPr>
            <w:tcW w:w="1350" w:type="dxa"/>
            <w:vAlign w:val="bottom"/>
          </w:tcPr>
          <w:p w14:paraId="4092F84D" w14:textId="33DD1FB6"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(4,598)</w:t>
            </w:r>
          </w:p>
        </w:tc>
        <w:tc>
          <w:tcPr>
            <w:tcW w:w="1350" w:type="dxa"/>
            <w:vAlign w:val="bottom"/>
          </w:tcPr>
          <w:p w14:paraId="614C8507" w14:textId="723C2999"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(102,163)</w:t>
            </w:r>
          </w:p>
        </w:tc>
        <w:tc>
          <w:tcPr>
            <w:tcW w:w="1350" w:type="dxa"/>
            <w:vAlign w:val="bottom"/>
          </w:tcPr>
          <w:p w14:paraId="4F983C54" w14:textId="4516462F"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(93,804)</w:t>
            </w:r>
          </w:p>
        </w:tc>
      </w:tr>
      <w:tr w:rsidR="006A0B79" w:rsidRPr="006A0B79" w14:paraId="178E8B5F" w14:textId="77777777">
        <w:trPr>
          <w:trHeight w:val="80"/>
        </w:trPr>
        <w:tc>
          <w:tcPr>
            <w:tcW w:w="3780" w:type="dxa"/>
            <w:hideMark/>
          </w:tcPr>
          <w:p w14:paraId="5F80AF9A" w14:textId="0F34CFF5" w:rsidR="00502D97" w:rsidRPr="006A0B79" w:rsidRDefault="00502D97"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Total other current receivables - net</w:t>
            </w:r>
          </w:p>
        </w:tc>
        <w:tc>
          <w:tcPr>
            <w:tcW w:w="1350" w:type="dxa"/>
            <w:tcBorders>
              <w:top w:val="nil"/>
              <w:left w:val="nil"/>
              <w:bottom w:val="nil"/>
              <w:right w:val="nil"/>
            </w:tcBorders>
            <w:vAlign w:val="bottom"/>
          </w:tcPr>
          <w:p w14:paraId="66DD8DE5" w14:textId="12ED85F5"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37,27</w:t>
            </w:r>
            <w:r w:rsidR="00F52D28" w:rsidRPr="006A0B79">
              <w:rPr>
                <w:rFonts w:ascii="Arial" w:hAnsi="Arial" w:cs="Arial"/>
                <w:sz w:val="18"/>
                <w:szCs w:val="18"/>
              </w:rPr>
              <w:t>4</w:t>
            </w:r>
          </w:p>
        </w:tc>
        <w:tc>
          <w:tcPr>
            <w:tcW w:w="1350" w:type="dxa"/>
            <w:vAlign w:val="bottom"/>
          </w:tcPr>
          <w:p w14:paraId="5C997A0F" w14:textId="028F5457"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19,555</w:t>
            </w:r>
          </w:p>
        </w:tc>
        <w:tc>
          <w:tcPr>
            <w:tcW w:w="1350" w:type="dxa"/>
            <w:vAlign w:val="bottom"/>
          </w:tcPr>
          <w:p w14:paraId="06EC728F" w14:textId="2849961E" w:rsidR="00502D97" w:rsidRPr="006A0B79" w:rsidRDefault="00502D97" w:rsidP="004F4227">
            <w:pPr>
              <w:pBdr>
                <w:bottom w:val="single" w:sz="4" w:space="1" w:color="auto"/>
              </w:pBdr>
              <w:tabs>
                <w:tab w:val="decimal" w:pos="1065"/>
              </w:tabs>
              <w:spacing w:line="380" w:lineRule="exact"/>
              <w:rPr>
                <w:rFonts w:ascii="Arial" w:hAnsi="Arial" w:cs="Arial"/>
                <w:sz w:val="18"/>
                <w:szCs w:val="18"/>
                <w:cs/>
              </w:rPr>
            </w:pPr>
            <w:r w:rsidRPr="006A0B79">
              <w:rPr>
                <w:rFonts w:ascii="Arial" w:hAnsi="Arial" w:cs="Arial"/>
                <w:sz w:val="18"/>
                <w:szCs w:val="18"/>
              </w:rPr>
              <w:t>2,50</w:t>
            </w:r>
            <w:r w:rsidR="00DA4699" w:rsidRPr="006A0B79">
              <w:rPr>
                <w:rFonts w:ascii="Arial" w:hAnsi="Arial" w:cs="Arial"/>
                <w:sz w:val="18"/>
                <w:szCs w:val="18"/>
              </w:rPr>
              <w:t>3</w:t>
            </w:r>
          </w:p>
        </w:tc>
        <w:tc>
          <w:tcPr>
            <w:tcW w:w="1350" w:type="dxa"/>
            <w:vAlign w:val="bottom"/>
          </w:tcPr>
          <w:p w14:paraId="37F39B03" w14:textId="4FA34A39" w:rsidR="00502D97" w:rsidRPr="006A0B79" w:rsidRDefault="00502D97" w:rsidP="004F4227">
            <w:pPr>
              <w:pBdr>
                <w:bottom w:val="sing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11,20</w:t>
            </w:r>
            <w:r w:rsidRPr="006A0B79">
              <w:rPr>
                <w:rFonts w:ascii="Arial" w:hAnsi="Arial" w:cs="Arial"/>
                <w:sz w:val="18"/>
                <w:szCs w:val="18"/>
                <w:cs/>
              </w:rPr>
              <w:t>8</w:t>
            </w:r>
          </w:p>
        </w:tc>
      </w:tr>
      <w:tr w:rsidR="006A0B79" w:rsidRPr="006A0B79" w14:paraId="412DC05A" w14:textId="77777777">
        <w:tc>
          <w:tcPr>
            <w:tcW w:w="3780" w:type="dxa"/>
            <w:hideMark/>
          </w:tcPr>
          <w:p w14:paraId="528587B7" w14:textId="0E05B36E" w:rsidR="00502D97" w:rsidRPr="006A0B79" w:rsidRDefault="00502D97" w:rsidP="004F4227">
            <w:pPr>
              <w:tabs>
                <w:tab w:val="left" w:pos="342"/>
              </w:tabs>
              <w:spacing w:line="380" w:lineRule="exact"/>
              <w:ind w:left="162" w:right="-108" w:hanging="162"/>
              <w:rPr>
                <w:rFonts w:ascii="Arial" w:hAnsi="Arial" w:cs="Arial"/>
                <w:sz w:val="18"/>
                <w:szCs w:val="18"/>
              </w:rPr>
            </w:pPr>
            <w:r w:rsidRPr="006A0B79">
              <w:rPr>
                <w:rFonts w:ascii="Arial" w:hAnsi="Arial" w:cs="Arial"/>
                <w:sz w:val="18"/>
                <w:szCs w:val="18"/>
              </w:rPr>
              <w:t>Total trade and other current receivables - net</w:t>
            </w:r>
          </w:p>
        </w:tc>
        <w:tc>
          <w:tcPr>
            <w:tcW w:w="1350" w:type="dxa"/>
            <w:tcBorders>
              <w:top w:val="nil"/>
              <w:left w:val="nil"/>
              <w:bottom w:val="nil"/>
              <w:right w:val="nil"/>
            </w:tcBorders>
            <w:vAlign w:val="bottom"/>
          </w:tcPr>
          <w:p w14:paraId="67B446E7" w14:textId="73F13EC6" w:rsidR="00502D97" w:rsidRPr="006A0B79" w:rsidRDefault="00502D97" w:rsidP="004F4227">
            <w:pPr>
              <w:pBdr>
                <w:bottom w:val="double" w:sz="4" w:space="1" w:color="auto"/>
              </w:pBdr>
              <w:tabs>
                <w:tab w:val="decimal" w:pos="1065"/>
              </w:tabs>
              <w:spacing w:line="380" w:lineRule="exact"/>
              <w:rPr>
                <w:rFonts w:ascii="Arial" w:hAnsi="Arial" w:cs="Arial"/>
                <w:sz w:val="18"/>
                <w:szCs w:val="18"/>
                <w:cs/>
              </w:rPr>
            </w:pPr>
            <w:r w:rsidRPr="006A0B79">
              <w:rPr>
                <w:rFonts w:ascii="Arial" w:hAnsi="Arial" w:cs="Arial"/>
                <w:sz w:val="18"/>
                <w:szCs w:val="18"/>
              </w:rPr>
              <w:t>95,552</w:t>
            </w:r>
          </w:p>
        </w:tc>
        <w:tc>
          <w:tcPr>
            <w:tcW w:w="1350" w:type="dxa"/>
            <w:vAlign w:val="bottom"/>
          </w:tcPr>
          <w:p w14:paraId="0A10FA71" w14:textId="46634486" w:rsidR="00502D97" w:rsidRPr="006A0B79" w:rsidRDefault="00502D97" w:rsidP="004F4227">
            <w:pPr>
              <w:pBdr>
                <w:bottom w:val="doub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72,185</w:t>
            </w:r>
          </w:p>
        </w:tc>
        <w:tc>
          <w:tcPr>
            <w:tcW w:w="1350" w:type="dxa"/>
            <w:vAlign w:val="bottom"/>
          </w:tcPr>
          <w:p w14:paraId="48647174" w14:textId="7F06D96A" w:rsidR="00502D97" w:rsidRPr="006A0B79" w:rsidRDefault="00502D97" w:rsidP="004F4227">
            <w:pPr>
              <w:pBdr>
                <w:bottom w:val="doub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61,511</w:t>
            </w:r>
          </w:p>
        </w:tc>
        <w:tc>
          <w:tcPr>
            <w:tcW w:w="1350" w:type="dxa"/>
            <w:vAlign w:val="bottom"/>
          </w:tcPr>
          <w:p w14:paraId="50615604" w14:textId="6948B506" w:rsidR="00502D97" w:rsidRPr="006A0B79" w:rsidRDefault="00502D97" w:rsidP="004F4227">
            <w:pPr>
              <w:pBdr>
                <w:bottom w:val="double" w:sz="4" w:space="1" w:color="auto"/>
              </w:pBdr>
              <w:tabs>
                <w:tab w:val="decimal" w:pos="1065"/>
              </w:tabs>
              <w:spacing w:line="380" w:lineRule="exact"/>
              <w:rPr>
                <w:rFonts w:ascii="Arial" w:hAnsi="Arial" w:cs="Arial"/>
                <w:sz w:val="18"/>
                <w:szCs w:val="18"/>
              </w:rPr>
            </w:pPr>
            <w:r w:rsidRPr="006A0B79">
              <w:rPr>
                <w:rFonts w:ascii="Arial" w:hAnsi="Arial" w:cs="Arial"/>
                <w:sz w:val="18"/>
                <w:szCs w:val="18"/>
              </w:rPr>
              <w:t>66,326</w:t>
            </w:r>
          </w:p>
        </w:tc>
      </w:tr>
    </w:tbl>
    <w:p w14:paraId="133921ED" w14:textId="75D63604" w:rsidR="004531CB" w:rsidRPr="006A0B79" w:rsidRDefault="004531CB" w:rsidP="00F91D55">
      <w:pPr>
        <w:spacing w:line="380" w:lineRule="exact"/>
        <w:ind w:left="547" w:hanging="547"/>
        <w:rPr>
          <w:rFonts w:ascii="Arial" w:hAnsi="Arial" w:cs="Arial"/>
          <w:b/>
          <w:bCs/>
          <w:sz w:val="22"/>
          <w:szCs w:val="22"/>
        </w:rPr>
      </w:pPr>
      <w:r w:rsidRPr="006A0B79">
        <w:rPr>
          <w:rFonts w:ascii="Arial" w:hAnsi="Arial" w:cs="Arial"/>
          <w:b/>
          <w:bCs/>
          <w:sz w:val="22"/>
          <w:szCs w:val="22"/>
        </w:rPr>
        <w:lastRenderedPageBreak/>
        <w:t>4.</w:t>
      </w:r>
      <w:r w:rsidRPr="006A0B79">
        <w:rPr>
          <w:rFonts w:ascii="Arial" w:hAnsi="Arial" w:cs="Arial"/>
          <w:b/>
          <w:bCs/>
          <w:sz w:val="22"/>
          <w:szCs w:val="22"/>
        </w:rPr>
        <w:tab/>
        <w:t>Inventories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6A0B79" w:rsidRPr="006A0B79" w14:paraId="44205319" w14:textId="77777777">
        <w:trPr>
          <w:tblHeader/>
        </w:trPr>
        <w:tc>
          <w:tcPr>
            <w:tcW w:w="3312" w:type="dxa"/>
          </w:tcPr>
          <w:p w14:paraId="11D743C9" w14:textId="77777777" w:rsidR="004531CB" w:rsidRPr="006A0B79" w:rsidRDefault="004531CB" w:rsidP="00F91D55">
            <w:pPr>
              <w:spacing w:line="380" w:lineRule="exact"/>
              <w:ind w:right="-108"/>
              <w:rPr>
                <w:rFonts w:ascii="Arial" w:hAnsi="Arial" w:cs="Arial"/>
                <w:sz w:val="20"/>
                <w:szCs w:val="20"/>
              </w:rPr>
            </w:pPr>
          </w:p>
        </w:tc>
        <w:tc>
          <w:tcPr>
            <w:tcW w:w="5760" w:type="dxa"/>
            <w:gridSpan w:val="4"/>
          </w:tcPr>
          <w:p w14:paraId="0A5042D3" w14:textId="77777777" w:rsidR="004531CB" w:rsidRPr="006A0B79" w:rsidRDefault="004531CB" w:rsidP="00F91D55">
            <w:pPr>
              <w:tabs>
                <w:tab w:val="center" w:pos="8100"/>
              </w:tabs>
              <w:spacing w:line="380" w:lineRule="exact"/>
              <w:jc w:val="right"/>
              <w:rPr>
                <w:rFonts w:ascii="Arial" w:hAnsi="Arial" w:cs="Arial"/>
                <w:sz w:val="20"/>
                <w:szCs w:val="20"/>
                <w:u w:val="single"/>
              </w:rPr>
            </w:pPr>
            <w:r w:rsidRPr="006A0B79">
              <w:rPr>
                <w:rFonts w:ascii="Arial" w:hAnsi="Arial" w:cs="Arial"/>
                <w:sz w:val="20"/>
                <w:szCs w:val="20"/>
              </w:rPr>
              <w:t>(Unit: Thousand Baht)</w:t>
            </w:r>
          </w:p>
        </w:tc>
      </w:tr>
      <w:tr w:rsidR="006A0B79" w:rsidRPr="006A0B79" w14:paraId="208415D6" w14:textId="77777777">
        <w:trPr>
          <w:tblHeader/>
        </w:trPr>
        <w:tc>
          <w:tcPr>
            <w:tcW w:w="3312" w:type="dxa"/>
          </w:tcPr>
          <w:p w14:paraId="2720B3A2" w14:textId="77777777" w:rsidR="004531CB" w:rsidRPr="006A0B79" w:rsidRDefault="004531CB" w:rsidP="00F91D55">
            <w:pPr>
              <w:spacing w:line="380" w:lineRule="exact"/>
              <w:ind w:right="-108"/>
              <w:rPr>
                <w:rFonts w:ascii="Arial" w:hAnsi="Arial" w:cs="Arial"/>
                <w:sz w:val="20"/>
                <w:szCs w:val="20"/>
              </w:rPr>
            </w:pPr>
          </w:p>
        </w:tc>
        <w:tc>
          <w:tcPr>
            <w:tcW w:w="2880" w:type="dxa"/>
            <w:gridSpan w:val="2"/>
          </w:tcPr>
          <w:p w14:paraId="2C98279E" w14:textId="77777777" w:rsidR="004531CB" w:rsidRPr="006A0B79" w:rsidRDefault="004531CB" w:rsidP="00F91D55">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Consolidated</w:t>
            </w:r>
          </w:p>
          <w:p w14:paraId="6434A31A" w14:textId="77777777" w:rsidR="004531CB" w:rsidRPr="006A0B79" w:rsidRDefault="004531CB" w:rsidP="00F91D55">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 xml:space="preserve"> financial statements</w:t>
            </w:r>
          </w:p>
        </w:tc>
        <w:tc>
          <w:tcPr>
            <w:tcW w:w="2880" w:type="dxa"/>
            <w:gridSpan w:val="2"/>
          </w:tcPr>
          <w:p w14:paraId="5261F9F4" w14:textId="77777777" w:rsidR="004531CB" w:rsidRPr="006A0B79" w:rsidRDefault="004531CB" w:rsidP="00F91D55">
            <w:pPr>
              <w:pStyle w:val="Heading8"/>
              <w:pBdr>
                <w:bottom w:val="single" w:sz="4" w:space="1" w:color="auto"/>
              </w:pBdr>
              <w:spacing w:line="380" w:lineRule="exact"/>
              <w:ind w:left="-29" w:right="-29"/>
              <w:jc w:val="center"/>
              <w:rPr>
                <w:rFonts w:ascii="Arial" w:hAnsi="Arial" w:cs="Arial"/>
                <w:i/>
                <w:iCs/>
                <w:sz w:val="20"/>
                <w:szCs w:val="20"/>
                <w:u w:val="none"/>
              </w:rPr>
            </w:pPr>
            <w:r w:rsidRPr="006A0B79">
              <w:rPr>
                <w:rFonts w:ascii="Arial" w:hAnsi="Arial" w:cs="Arial"/>
                <w:sz w:val="20"/>
                <w:szCs w:val="20"/>
                <w:u w:val="none"/>
              </w:rPr>
              <w:t>Separate</w:t>
            </w:r>
          </w:p>
          <w:p w14:paraId="13BEF9DC" w14:textId="77777777" w:rsidR="004531CB" w:rsidRPr="006A0B79" w:rsidRDefault="004531CB" w:rsidP="00F91D55">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financial statements</w:t>
            </w:r>
          </w:p>
        </w:tc>
      </w:tr>
      <w:tr w:rsidR="006A0B79" w:rsidRPr="006A0B79" w14:paraId="7D0B0CF7" w14:textId="77777777">
        <w:trPr>
          <w:tblHeader/>
        </w:trPr>
        <w:tc>
          <w:tcPr>
            <w:tcW w:w="3312" w:type="dxa"/>
          </w:tcPr>
          <w:p w14:paraId="06466CF7" w14:textId="77777777" w:rsidR="00C53451" w:rsidRPr="006A0B79" w:rsidRDefault="00C53451" w:rsidP="00F91D55">
            <w:pPr>
              <w:spacing w:line="380" w:lineRule="exact"/>
              <w:ind w:right="-108"/>
              <w:rPr>
                <w:rFonts w:ascii="Arial" w:hAnsi="Arial" w:cs="Arial"/>
                <w:sz w:val="20"/>
                <w:szCs w:val="20"/>
              </w:rPr>
            </w:pPr>
          </w:p>
        </w:tc>
        <w:tc>
          <w:tcPr>
            <w:tcW w:w="1440" w:type="dxa"/>
            <w:vAlign w:val="bottom"/>
          </w:tcPr>
          <w:p w14:paraId="5D1B6100" w14:textId="13FD4064" w:rsidR="00C53451" w:rsidRPr="006A0B79" w:rsidRDefault="00C53451" w:rsidP="00F91D55">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31 March 2026</w:t>
            </w:r>
          </w:p>
        </w:tc>
        <w:tc>
          <w:tcPr>
            <w:tcW w:w="1440" w:type="dxa"/>
            <w:vAlign w:val="bottom"/>
          </w:tcPr>
          <w:p w14:paraId="7E652CF0" w14:textId="79994B86" w:rsidR="00C53451" w:rsidRPr="006A0B79" w:rsidRDefault="00C53451" w:rsidP="00F91D55">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31 December 2025</w:t>
            </w:r>
          </w:p>
        </w:tc>
        <w:tc>
          <w:tcPr>
            <w:tcW w:w="1440" w:type="dxa"/>
            <w:vAlign w:val="bottom"/>
          </w:tcPr>
          <w:p w14:paraId="059D3C82" w14:textId="13B04843" w:rsidR="00C53451" w:rsidRPr="006A0B79" w:rsidRDefault="00C53451" w:rsidP="00F91D55">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31 March 2026</w:t>
            </w:r>
          </w:p>
        </w:tc>
        <w:tc>
          <w:tcPr>
            <w:tcW w:w="1440" w:type="dxa"/>
            <w:vAlign w:val="bottom"/>
          </w:tcPr>
          <w:p w14:paraId="7C26F17C" w14:textId="242D1EB0" w:rsidR="00C53451" w:rsidRPr="006A0B79" w:rsidRDefault="00C53451" w:rsidP="00F91D55">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31 December 2025</w:t>
            </w:r>
          </w:p>
        </w:tc>
      </w:tr>
      <w:tr w:rsidR="006A0B79" w:rsidRPr="006A0B79" w14:paraId="7D022EC6" w14:textId="77777777">
        <w:tc>
          <w:tcPr>
            <w:tcW w:w="3312" w:type="dxa"/>
          </w:tcPr>
          <w:p w14:paraId="2BFD67BA" w14:textId="77777777" w:rsidR="004531CB" w:rsidRPr="006A0B79" w:rsidRDefault="004531CB" w:rsidP="00F91D55">
            <w:pPr>
              <w:spacing w:line="380" w:lineRule="exact"/>
              <w:ind w:right="-108"/>
              <w:rPr>
                <w:rFonts w:ascii="Arial" w:hAnsi="Arial" w:cs="Arial"/>
                <w:sz w:val="20"/>
                <w:szCs w:val="20"/>
              </w:rPr>
            </w:pPr>
          </w:p>
        </w:tc>
        <w:tc>
          <w:tcPr>
            <w:tcW w:w="1440" w:type="dxa"/>
          </w:tcPr>
          <w:p w14:paraId="3381181F" w14:textId="77777777" w:rsidR="004531CB" w:rsidRPr="006A0B79" w:rsidRDefault="004531CB" w:rsidP="00F91D55">
            <w:pPr>
              <w:tabs>
                <w:tab w:val="decimal" w:pos="618"/>
              </w:tabs>
              <w:spacing w:line="380" w:lineRule="exact"/>
              <w:ind w:left="-29" w:right="-29"/>
              <w:rPr>
                <w:rFonts w:ascii="Arial" w:hAnsi="Arial" w:cs="Arial"/>
                <w:sz w:val="20"/>
                <w:szCs w:val="20"/>
              </w:rPr>
            </w:pPr>
          </w:p>
        </w:tc>
        <w:tc>
          <w:tcPr>
            <w:tcW w:w="1440" w:type="dxa"/>
          </w:tcPr>
          <w:p w14:paraId="7A873706" w14:textId="77777777" w:rsidR="004531CB" w:rsidRPr="006A0B79" w:rsidRDefault="004531CB" w:rsidP="00F91D55">
            <w:pPr>
              <w:tabs>
                <w:tab w:val="decimal" w:pos="618"/>
              </w:tabs>
              <w:spacing w:line="380" w:lineRule="exact"/>
              <w:ind w:left="-29" w:right="-29"/>
              <w:jc w:val="center"/>
              <w:rPr>
                <w:rFonts w:ascii="Arial" w:hAnsi="Arial" w:cs="Arial"/>
                <w:sz w:val="20"/>
                <w:szCs w:val="20"/>
              </w:rPr>
            </w:pPr>
            <w:r w:rsidRPr="006A0B79">
              <w:rPr>
                <w:rFonts w:ascii="Arial" w:hAnsi="Arial" w:cs="Arial"/>
                <w:sz w:val="20"/>
                <w:szCs w:val="20"/>
              </w:rPr>
              <w:t>(Audited)</w:t>
            </w:r>
          </w:p>
        </w:tc>
        <w:tc>
          <w:tcPr>
            <w:tcW w:w="1440" w:type="dxa"/>
          </w:tcPr>
          <w:p w14:paraId="3056D23F" w14:textId="77777777" w:rsidR="004531CB" w:rsidRPr="006A0B79" w:rsidRDefault="004531CB" w:rsidP="00F91D55">
            <w:pPr>
              <w:tabs>
                <w:tab w:val="decimal" w:pos="618"/>
              </w:tabs>
              <w:spacing w:line="380" w:lineRule="exact"/>
              <w:ind w:left="-29" w:right="-29"/>
              <w:rPr>
                <w:rFonts w:ascii="Arial" w:hAnsi="Arial" w:cs="Arial"/>
                <w:sz w:val="20"/>
                <w:szCs w:val="20"/>
              </w:rPr>
            </w:pPr>
          </w:p>
        </w:tc>
        <w:tc>
          <w:tcPr>
            <w:tcW w:w="1440" w:type="dxa"/>
          </w:tcPr>
          <w:p w14:paraId="0DCC987A" w14:textId="77777777" w:rsidR="004531CB" w:rsidRPr="006A0B79" w:rsidRDefault="004531CB" w:rsidP="00F91D55">
            <w:pPr>
              <w:tabs>
                <w:tab w:val="decimal" w:pos="618"/>
              </w:tabs>
              <w:spacing w:line="380" w:lineRule="exact"/>
              <w:ind w:left="-29" w:right="-29"/>
              <w:jc w:val="center"/>
              <w:rPr>
                <w:rFonts w:ascii="Arial" w:hAnsi="Arial" w:cs="Arial"/>
                <w:sz w:val="20"/>
                <w:szCs w:val="20"/>
              </w:rPr>
            </w:pPr>
            <w:r w:rsidRPr="006A0B79">
              <w:rPr>
                <w:rFonts w:ascii="Arial" w:hAnsi="Arial" w:cs="Arial"/>
                <w:sz w:val="20"/>
                <w:szCs w:val="20"/>
              </w:rPr>
              <w:t>(Audited)</w:t>
            </w:r>
          </w:p>
        </w:tc>
      </w:tr>
      <w:tr w:rsidR="006A0B79" w:rsidRPr="006A0B79" w14:paraId="744E642F" w14:textId="77777777">
        <w:tc>
          <w:tcPr>
            <w:tcW w:w="3312" w:type="dxa"/>
          </w:tcPr>
          <w:p w14:paraId="57C95372" w14:textId="77777777" w:rsidR="007E3D5D" w:rsidRPr="006A0B79" w:rsidRDefault="007E3D5D" w:rsidP="00F91D55">
            <w:pPr>
              <w:spacing w:line="380" w:lineRule="exact"/>
              <w:rPr>
                <w:rFonts w:ascii="Arial" w:hAnsi="Arial" w:cs="Arial"/>
                <w:sz w:val="20"/>
                <w:szCs w:val="20"/>
              </w:rPr>
            </w:pPr>
            <w:r w:rsidRPr="006A0B79">
              <w:rPr>
                <w:rFonts w:ascii="Arial" w:hAnsi="Arial" w:cs="Arial"/>
                <w:sz w:val="20"/>
                <w:szCs w:val="20"/>
              </w:rPr>
              <w:t>Inventories - cost</w:t>
            </w:r>
          </w:p>
        </w:tc>
        <w:tc>
          <w:tcPr>
            <w:tcW w:w="1440" w:type="dxa"/>
          </w:tcPr>
          <w:p w14:paraId="61931D72" w14:textId="4D3169BB" w:rsidR="007E3D5D" w:rsidRPr="006A0B79" w:rsidRDefault="007E3D5D" w:rsidP="00F91D55">
            <w:pPr>
              <w:tabs>
                <w:tab w:val="decimal" w:pos="1152"/>
              </w:tabs>
              <w:spacing w:line="380" w:lineRule="exact"/>
              <w:ind w:left="-29" w:right="-29"/>
              <w:rPr>
                <w:rFonts w:ascii="Arial" w:hAnsi="Arial" w:cs="Arial"/>
                <w:sz w:val="18"/>
                <w:szCs w:val="18"/>
              </w:rPr>
            </w:pPr>
            <w:r w:rsidRPr="006A0B79">
              <w:rPr>
                <w:rFonts w:ascii="Arial" w:hAnsi="Arial" w:cs="Arial"/>
                <w:sz w:val="18"/>
                <w:szCs w:val="18"/>
              </w:rPr>
              <w:t>116,666</w:t>
            </w:r>
          </w:p>
        </w:tc>
        <w:tc>
          <w:tcPr>
            <w:tcW w:w="1440" w:type="dxa"/>
            <w:vAlign w:val="bottom"/>
          </w:tcPr>
          <w:p w14:paraId="63DD80DE" w14:textId="397F8EB8" w:rsidR="007E3D5D" w:rsidRPr="006A0B79" w:rsidRDefault="007E3D5D" w:rsidP="00F91D55">
            <w:pPr>
              <w:tabs>
                <w:tab w:val="decimal" w:pos="1152"/>
              </w:tabs>
              <w:spacing w:line="380" w:lineRule="exact"/>
              <w:ind w:left="-29" w:right="-29"/>
              <w:rPr>
                <w:rFonts w:ascii="Arial" w:hAnsi="Arial" w:cs="Arial"/>
                <w:sz w:val="18"/>
                <w:szCs w:val="18"/>
              </w:rPr>
            </w:pPr>
            <w:r w:rsidRPr="006A0B79">
              <w:rPr>
                <w:rFonts w:ascii="Arial" w:hAnsi="Arial" w:cs="Arial"/>
                <w:sz w:val="18"/>
                <w:szCs w:val="18"/>
              </w:rPr>
              <w:t>130,342</w:t>
            </w:r>
          </w:p>
        </w:tc>
        <w:tc>
          <w:tcPr>
            <w:tcW w:w="1440" w:type="dxa"/>
          </w:tcPr>
          <w:p w14:paraId="43A5B86A" w14:textId="0E51EA60" w:rsidR="007E3D5D" w:rsidRPr="006A0B79" w:rsidRDefault="007E3D5D" w:rsidP="00F91D55">
            <w:pPr>
              <w:tabs>
                <w:tab w:val="decimal" w:pos="1152"/>
              </w:tabs>
              <w:spacing w:line="380" w:lineRule="exact"/>
              <w:ind w:left="-29" w:right="-29"/>
              <w:rPr>
                <w:rFonts w:ascii="Arial" w:hAnsi="Arial" w:cs="Arial"/>
                <w:sz w:val="18"/>
                <w:szCs w:val="18"/>
              </w:rPr>
            </w:pPr>
            <w:r w:rsidRPr="006A0B79">
              <w:rPr>
                <w:rFonts w:ascii="Arial" w:hAnsi="Arial" w:cs="Arial"/>
                <w:sz w:val="18"/>
                <w:szCs w:val="18"/>
              </w:rPr>
              <w:t>67,241</w:t>
            </w:r>
          </w:p>
        </w:tc>
        <w:tc>
          <w:tcPr>
            <w:tcW w:w="1440" w:type="dxa"/>
            <w:vAlign w:val="bottom"/>
          </w:tcPr>
          <w:p w14:paraId="47A08656" w14:textId="6D92F857" w:rsidR="007E3D5D" w:rsidRPr="006A0B79" w:rsidRDefault="007E3D5D" w:rsidP="00F91D55">
            <w:pPr>
              <w:tabs>
                <w:tab w:val="decimal" w:pos="1152"/>
              </w:tabs>
              <w:spacing w:line="380" w:lineRule="exact"/>
              <w:ind w:left="-29" w:right="-29"/>
              <w:rPr>
                <w:rFonts w:ascii="Arial" w:hAnsi="Arial" w:cs="Arial"/>
                <w:sz w:val="18"/>
                <w:szCs w:val="18"/>
              </w:rPr>
            </w:pPr>
            <w:r w:rsidRPr="006A0B79">
              <w:rPr>
                <w:rFonts w:ascii="Arial" w:hAnsi="Arial" w:cs="Arial"/>
                <w:sz w:val="18"/>
                <w:szCs w:val="18"/>
              </w:rPr>
              <w:t>63,224</w:t>
            </w:r>
          </w:p>
        </w:tc>
      </w:tr>
      <w:tr w:rsidR="006A0B79" w:rsidRPr="006A0B79" w14:paraId="71843DC4" w14:textId="77777777">
        <w:tc>
          <w:tcPr>
            <w:tcW w:w="3312" w:type="dxa"/>
          </w:tcPr>
          <w:p w14:paraId="7E666232" w14:textId="2798A939" w:rsidR="007E3D5D" w:rsidRPr="006A0B79" w:rsidRDefault="007E3D5D" w:rsidP="00F91D55">
            <w:pPr>
              <w:spacing w:line="380" w:lineRule="exact"/>
              <w:ind w:right="-198"/>
              <w:rPr>
                <w:rFonts w:ascii="Arial" w:hAnsi="Arial" w:cs="Arial"/>
                <w:spacing w:val="-3"/>
                <w:sz w:val="20"/>
                <w:szCs w:val="20"/>
                <w:u w:val="single"/>
              </w:rPr>
            </w:pPr>
            <w:r w:rsidRPr="006A0B79">
              <w:rPr>
                <w:rFonts w:ascii="Arial" w:hAnsi="Arial" w:cs="Arial"/>
                <w:spacing w:val="-3"/>
                <w:sz w:val="20"/>
                <w:szCs w:val="20"/>
              </w:rPr>
              <w:t xml:space="preserve">Reduce cost to net </w:t>
            </w:r>
            <w:proofErr w:type="spellStart"/>
            <w:r w:rsidRPr="006A0B79">
              <w:rPr>
                <w:rFonts w:ascii="Arial" w:hAnsi="Arial" w:cs="Arial"/>
                <w:spacing w:val="-3"/>
                <w:sz w:val="20"/>
                <w:szCs w:val="20"/>
              </w:rPr>
              <w:t>realisable</w:t>
            </w:r>
            <w:proofErr w:type="spellEnd"/>
            <w:r w:rsidRPr="006A0B79">
              <w:rPr>
                <w:rFonts w:ascii="Arial" w:hAnsi="Arial" w:cs="Arial"/>
                <w:spacing w:val="-3"/>
                <w:sz w:val="20"/>
                <w:szCs w:val="20"/>
              </w:rPr>
              <w:t xml:space="preserve"> value</w:t>
            </w:r>
          </w:p>
        </w:tc>
        <w:tc>
          <w:tcPr>
            <w:tcW w:w="1440" w:type="dxa"/>
            <w:vAlign w:val="bottom"/>
          </w:tcPr>
          <w:p w14:paraId="38D21392" w14:textId="7BB21A93" w:rsidR="007E3D5D" w:rsidRPr="006A0B79" w:rsidRDefault="007E3D5D" w:rsidP="00F91D55">
            <w:pPr>
              <w:pBdr>
                <w:bottom w:val="sing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(18,671)</w:t>
            </w:r>
          </w:p>
        </w:tc>
        <w:tc>
          <w:tcPr>
            <w:tcW w:w="1440" w:type="dxa"/>
            <w:vAlign w:val="bottom"/>
          </w:tcPr>
          <w:p w14:paraId="6E45A82B" w14:textId="3A4E1718" w:rsidR="007E3D5D" w:rsidRPr="006A0B79" w:rsidRDefault="007E3D5D" w:rsidP="00F91D55">
            <w:pPr>
              <w:pBdr>
                <w:bottom w:val="sing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(18,422)</w:t>
            </w:r>
          </w:p>
        </w:tc>
        <w:tc>
          <w:tcPr>
            <w:tcW w:w="1440" w:type="dxa"/>
            <w:vAlign w:val="bottom"/>
          </w:tcPr>
          <w:p w14:paraId="01517B8D" w14:textId="7799210A" w:rsidR="007E3D5D" w:rsidRPr="006A0B79" w:rsidRDefault="007E3D5D" w:rsidP="00F91D55">
            <w:pPr>
              <w:pBdr>
                <w:bottom w:val="sing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(18,671)</w:t>
            </w:r>
          </w:p>
        </w:tc>
        <w:tc>
          <w:tcPr>
            <w:tcW w:w="1440" w:type="dxa"/>
            <w:vAlign w:val="bottom"/>
          </w:tcPr>
          <w:p w14:paraId="2DFD8280" w14:textId="60D8C65D" w:rsidR="007E3D5D" w:rsidRPr="006A0B79" w:rsidRDefault="007E3D5D" w:rsidP="00F91D55">
            <w:pPr>
              <w:pBdr>
                <w:bottom w:val="sing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(18,422)</w:t>
            </w:r>
          </w:p>
        </w:tc>
      </w:tr>
      <w:tr w:rsidR="006A0B79" w:rsidRPr="006A0B79" w14:paraId="25741ACB" w14:textId="77777777">
        <w:tc>
          <w:tcPr>
            <w:tcW w:w="3312" w:type="dxa"/>
          </w:tcPr>
          <w:p w14:paraId="794288AA" w14:textId="77777777" w:rsidR="007E3D5D" w:rsidRPr="006A0B79" w:rsidRDefault="007E3D5D" w:rsidP="00F91D55">
            <w:pPr>
              <w:spacing w:line="380" w:lineRule="exact"/>
              <w:rPr>
                <w:rFonts w:ascii="Arial" w:hAnsi="Arial" w:cs="Arial"/>
                <w:sz w:val="20"/>
                <w:szCs w:val="20"/>
                <w:highlight w:val="cyan"/>
                <w:cs/>
              </w:rPr>
            </w:pPr>
            <w:r w:rsidRPr="006A0B79">
              <w:rPr>
                <w:rFonts w:ascii="Arial" w:hAnsi="Arial" w:cs="Arial"/>
                <w:sz w:val="20"/>
                <w:szCs w:val="20"/>
              </w:rPr>
              <w:t>Inventories - net</w:t>
            </w:r>
          </w:p>
        </w:tc>
        <w:tc>
          <w:tcPr>
            <w:tcW w:w="1440" w:type="dxa"/>
          </w:tcPr>
          <w:p w14:paraId="0881DF1E" w14:textId="7AB26BF7" w:rsidR="007E3D5D" w:rsidRPr="006A0B79" w:rsidRDefault="007E3D5D" w:rsidP="00F91D55">
            <w:pPr>
              <w:pBdr>
                <w:bottom w:val="doub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97,995</w:t>
            </w:r>
          </w:p>
        </w:tc>
        <w:tc>
          <w:tcPr>
            <w:tcW w:w="1440" w:type="dxa"/>
            <w:vAlign w:val="bottom"/>
          </w:tcPr>
          <w:p w14:paraId="79593106" w14:textId="773EC509" w:rsidR="007E3D5D" w:rsidRPr="006A0B79" w:rsidRDefault="007E3D5D" w:rsidP="00F91D55">
            <w:pPr>
              <w:pBdr>
                <w:bottom w:val="doub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111,920</w:t>
            </w:r>
          </w:p>
        </w:tc>
        <w:tc>
          <w:tcPr>
            <w:tcW w:w="1440" w:type="dxa"/>
          </w:tcPr>
          <w:p w14:paraId="6DBABD0C" w14:textId="4895775D" w:rsidR="007E3D5D" w:rsidRPr="006A0B79" w:rsidRDefault="007E3D5D" w:rsidP="00F91D55">
            <w:pPr>
              <w:pBdr>
                <w:bottom w:val="doub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48,570</w:t>
            </w:r>
          </w:p>
        </w:tc>
        <w:tc>
          <w:tcPr>
            <w:tcW w:w="1440" w:type="dxa"/>
            <w:vAlign w:val="bottom"/>
          </w:tcPr>
          <w:p w14:paraId="2FF35797" w14:textId="3E19CFA6" w:rsidR="007E3D5D" w:rsidRPr="006A0B79" w:rsidRDefault="007E3D5D" w:rsidP="00F91D55">
            <w:pPr>
              <w:pBdr>
                <w:bottom w:val="double" w:sz="4" w:space="1" w:color="auto"/>
              </w:pBdr>
              <w:tabs>
                <w:tab w:val="decimal" w:pos="1152"/>
              </w:tabs>
              <w:spacing w:line="380" w:lineRule="exact"/>
              <w:ind w:left="-29" w:right="-29"/>
              <w:rPr>
                <w:rFonts w:ascii="Arial" w:hAnsi="Arial" w:cs="Arial"/>
                <w:sz w:val="18"/>
                <w:szCs w:val="18"/>
              </w:rPr>
            </w:pPr>
            <w:r w:rsidRPr="006A0B79">
              <w:rPr>
                <w:rFonts w:ascii="Arial" w:hAnsi="Arial" w:cs="Arial"/>
                <w:sz w:val="18"/>
                <w:szCs w:val="18"/>
              </w:rPr>
              <w:t>44,802</w:t>
            </w:r>
          </w:p>
        </w:tc>
      </w:tr>
    </w:tbl>
    <w:p w14:paraId="32419B2E" w14:textId="52138E43" w:rsidR="004531CB" w:rsidRPr="006A0B79" w:rsidRDefault="008606D0" w:rsidP="00F91D55">
      <w:pPr>
        <w:overflowPunct/>
        <w:autoSpaceDE/>
        <w:autoSpaceDN/>
        <w:adjustRightInd/>
        <w:spacing w:before="120" w:after="120" w:line="380" w:lineRule="exact"/>
        <w:ind w:left="540" w:hanging="540"/>
        <w:textAlignment w:val="auto"/>
        <w:rPr>
          <w:rFonts w:ascii="Arial" w:hAnsi="Arial" w:cs="Arial"/>
          <w:b/>
          <w:bCs/>
          <w:sz w:val="22"/>
          <w:szCs w:val="22"/>
          <w:cs/>
        </w:rPr>
      </w:pPr>
      <w:r w:rsidRPr="006A0B79">
        <w:rPr>
          <w:rFonts w:ascii="Arial" w:hAnsi="Arial" w:cs="Arial"/>
          <w:b/>
          <w:bCs/>
          <w:sz w:val="22"/>
          <w:szCs w:val="22"/>
        </w:rPr>
        <w:t>5</w:t>
      </w:r>
      <w:r w:rsidR="004531CB" w:rsidRPr="006A0B79">
        <w:rPr>
          <w:rFonts w:ascii="Arial" w:hAnsi="Arial" w:cs="Arial"/>
          <w:b/>
          <w:bCs/>
          <w:sz w:val="22"/>
          <w:szCs w:val="22"/>
        </w:rPr>
        <w:t>.</w:t>
      </w:r>
      <w:r w:rsidR="004F4227" w:rsidRPr="006A0B79">
        <w:rPr>
          <w:rFonts w:ascii="Arial" w:hAnsi="Arial" w:cs="Arial"/>
          <w:b/>
          <w:bCs/>
          <w:sz w:val="22"/>
          <w:szCs w:val="22"/>
        </w:rPr>
        <w:tab/>
      </w:r>
      <w:r w:rsidR="004531CB" w:rsidRPr="006A0B79">
        <w:rPr>
          <w:rFonts w:ascii="Arial" w:hAnsi="Arial" w:cs="Arial"/>
          <w:b/>
          <w:bCs/>
          <w:sz w:val="22"/>
          <w:szCs w:val="22"/>
        </w:rPr>
        <w:t>Property, plant and equipment</w:t>
      </w:r>
    </w:p>
    <w:p w14:paraId="19EB05C3" w14:textId="48B3BEE6" w:rsidR="004531CB" w:rsidRPr="006A0B79" w:rsidRDefault="004531CB" w:rsidP="00F91D55">
      <w:pPr>
        <w:spacing w:before="120" w:line="380" w:lineRule="exact"/>
        <w:ind w:left="547"/>
        <w:jc w:val="thaiDistribute"/>
        <w:rPr>
          <w:rFonts w:ascii="Arial" w:hAnsi="Arial" w:cs="Arial"/>
          <w:sz w:val="22"/>
          <w:szCs w:val="22"/>
        </w:rPr>
      </w:pPr>
      <w:r w:rsidRPr="006A0B79">
        <w:rPr>
          <w:rFonts w:ascii="Arial" w:hAnsi="Arial" w:cs="Arial"/>
          <w:sz w:val="22"/>
          <w:szCs w:val="22"/>
        </w:rPr>
        <w:t xml:space="preserve">Movements </w:t>
      </w:r>
      <w:r w:rsidR="00FA3B46" w:rsidRPr="006A0B79">
        <w:rPr>
          <w:rFonts w:ascii="Arial" w:hAnsi="Arial" w:cs="Arial"/>
          <w:sz w:val="22"/>
          <w:szCs w:val="22"/>
        </w:rPr>
        <w:t>of</w:t>
      </w:r>
      <w:r w:rsidRPr="006A0B79">
        <w:rPr>
          <w:rFonts w:ascii="Arial" w:hAnsi="Arial" w:cs="Arial"/>
          <w:sz w:val="22"/>
          <w:szCs w:val="22"/>
        </w:rPr>
        <w:t xml:space="preserve"> property, plant and equipment account during the </w:t>
      </w:r>
      <w:r w:rsidR="00C53451" w:rsidRPr="006A0B79">
        <w:rPr>
          <w:rFonts w:ascii="Arial" w:hAnsi="Arial" w:cs="Arial"/>
          <w:sz w:val="22"/>
          <w:szCs w:val="22"/>
        </w:rPr>
        <w:t>three</w:t>
      </w:r>
      <w:r w:rsidR="00450176" w:rsidRPr="006A0B79">
        <w:rPr>
          <w:rFonts w:ascii="Arial" w:hAnsi="Arial" w:cs="Arial"/>
          <w:sz w:val="22"/>
          <w:szCs w:val="22"/>
        </w:rPr>
        <w:t>-month</w:t>
      </w:r>
      <w:r w:rsidRPr="006A0B79">
        <w:rPr>
          <w:rFonts w:ascii="Arial" w:hAnsi="Arial" w:cs="Arial"/>
          <w:sz w:val="22"/>
          <w:szCs w:val="22"/>
        </w:rPr>
        <w:t xml:space="preserve"> period ended </w:t>
      </w:r>
      <w:r w:rsidR="00C53451" w:rsidRPr="006A0B79">
        <w:rPr>
          <w:rFonts w:ascii="Arial" w:hAnsi="Arial" w:cs="Arial"/>
          <w:sz w:val="22"/>
          <w:szCs w:val="22"/>
        </w:rPr>
        <w:t>31 March 2026</w:t>
      </w:r>
      <w:r w:rsidRPr="006A0B79">
        <w:rPr>
          <w:rFonts w:ascii="Arial" w:hAnsi="Arial" w:cs="Arial"/>
          <w:sz w:val="22"/>
          <w:szCs w:val="22"/>
        </w:rPr>
        <w:t xml:space="preserve"> are </w:t>
      </w:r>
      <w:proofErr w:type="spellStart"/>
      <w:r w:rsidRPr="006A0B79">
        <w:rPr>
          <w:rFonts w:ascii="Arial" w:hAnsi="Arial" w:cs="Arial"/>
          <w:sz w:val="22"/>
          <w:szCs w:val="22"/>
        </w:rPr>
        <w:t>summarised</w:t>
      </w:r>
      <w:proofErr w:type="spellEnd"/>
      <w:r w:rsidRPr="006A0B79">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590"/>
        <w:gridCol w:w="2250"/>
        <w:gridCol w:w="2242"/>
        <w:gridCol w:w="8"/>
      </w:tblGrid>
      <w:tr w:rsidR="006A0B79" w:rsidRPr="006A0B79" w14:paraId="6A911244" w14:textId="77777777" w:rsidTr="0076050A">
        <w:trPr>
          <w:gridAfter w:val="1"/>
          <w:wAfter w:w="8" w:type="dxa"/>
          <w:cantSplit/>
          <w:tblHeader/>
        </w:trPr>
        <w:tc>
          <w:tcPr>
            <w:tcW w:w="4590" w:type="dxa"/>
          </w:tcPr>
          <w:p w14:paraId="6848B958" w14:textId="77777777" w:rsidR="004531CB" w:rsidRPr="006A0B79" w:rsidRDefault="004531CB" w:rsidP="00F91D55">
            <w:pPr>
              <w:pStyle w:val="BodyText2"/>
              <w:spacing w:after="0" w:line="380" w:lineRule="exact"/>
              <w:ind w:left="32"/>
              <w:jc w:val="distribute"/>
              <w:rPr>
                <w:rFonts w:ascii="Arial" w:hAnsi="Arial" w:cs="Arial"/>
                <w:sz w:val="22"/>
                <w:szCs w:val="22"/>
              </w:rPr>
            </w:pPr>
          </w:p>
        </w:tc>
        <w:tc>
          <w:tcPr>
            <w:tcW w:w="4492" w:type="dxa"/>
            <w:gridSpan w:val="2"/>
          </w:tcPr>
          <w:p w14:paraId="48FB44F4" w14:textId="77777777" w:rsidR="004531CB" w:rsidRPr="006A0B79" w:rsidRDefault="004531CB" w:rsidP="00F91D55">
            <w:pPr>
              <w:spacing w:line="380" w:lineRule="exact"/>
              <w:ind w:left="418" w:hanging="76"/>
              <w:jc w:val="right"/>
              <w:rPr>
                <w:rFonts w:ascii="Arial" w:hAnsi="Arial" w:cs="Arial"/>
                <w:sz w:val="22"/>
                <w:szCs w:val="22"/>
              </w:rPr>
            </w:pPr>
            <w:r w:rsidRPr="006A0B79">
              <w:rPr>
                <w:rFonts w:ascii="Arial" w:hAnsi="Arial" w:cs="Arial"/>
                <w:sz w:val="22"/>
                <w:szCs w:val="22"/>
                <w:cs/>
              </w:rPr>
              <w:t>(</w:t>
            </w:r>
            <w:r w:rsidRPr="006A0B79">
              <w:rPr>
                <w:rFonts w:ascii="Arial" w:hAnsi="Arial" w:cs="Arial"/>
                <w:sz w:val="22"/>
                <w:szCs w:val="22"/>
              </w:rPr>
              <w:t>Unit: Thousand Baht</w:t>
            </w:r>
            <w:r w:rsidRPr="006A0B79">
              <w:rPr>
                <w:rFonts w:ascii="Arial" w:hAnsi="Arial" w:cs="Arial"/>
                <w:sz w:val="22"/>
                <w:szCs w:val="22"/>
                <w:cs/>
              </w:rPr>
              <w:t>)</w:t>
            </w:r>
          </w:p>
        </w:tc>
      </w:tr>
      <w:tr w:rsidR="006A0B79" w:rsidRPr="006A0B79" w14:paraId="60888CF8" w14:textId="77777777" w:rsidTr="0076050A">
        <w:trPr>
          <w:cantSplit/>
          <w:tblHeader/>
        </w:trPr>
        <w:tc>
          <w:tcPr>
            <w:tcW w:w="4590" w:type="dxa"/>
            <w:vAlign w:val="bottom"/>
          </w:tcPr>
          <w:p w14:paraId="5A769B6F" w14:textId="3E57F936" w:rsidR="004531CB" w:rsidRPr="006A0B79" w:rsidRDefault="004531CB" w:rsidP="00F91D55">
            <w:pPr>
              <w:spacing w:line="380" w:lineRule="exact"/>
              <w:jc w:val="center"/>
              <w:rPr>
                <w:rFonts w:ascii="Arial" w:hAnsi="Arial" w:cs="Arial"/>
                <w:sz w:val="22"/>
                <w:szCs w:val="22"/>
              </w:rPr>
            </w:pPr>
          </w:p>
        </w:tc>
        <w:tc>
          <w:tcPr>
            <w:tcW w:w="2250" w:type="dxa"/>
          </w:tcPr>
          <w:p w14:paraId="1335DE46" w14:textId="77777777" w:rsidR="004531CB" w:rsidRPr="006A0B79" w:rsidRDefault="004531CB" w:rsidP="00F91D55">
            <w:pPr>
              <w:pBdr>
                <w:bottom w:val="single" w:sz="6" w:space="1" w:color="auto"/>
              </w:pBdr>
              <w:spacing w:line="380" w:lineRule="exact"/>
              <w:ind w:left="-21"/>
              <w:jc w:val="center"/>
              <w:rPr>
                <w:rFonts w:ascii="Arial" w:hAnsi="Arial" w:cs="Arial"/>
                <w:sz w:val="22"/>
                <w:szCs w:val="22"/>
              </w:rPr>
            </w:pPr>
            <w:r w:rsidRPr="006A0B79">
              <w:rPr>
                <w:rFonts w:ascii="Arial" w:hAnsi="Arial" w:cs="Arial"/>
                <w:sz w:val="22"/>
                <w:szCs w:val="22"/>
              </w:rPr>
              <w:t>Consolidated                          financial statements</w:t>
            </w:r>
          </w:p>
        </w:tc>
        <w:tc>
          <w:tcPr>
            <w:tcW w:w="2250" w:type="dxa"/>
            <w:gridSpan w:val="2"/>
          </w:tcPr>
          <w:p w14:paraId="149CDAF4" w14:textId="77777777" w:rsidR="004531CB" w:rsidRPr="006A0B79" w:rsidRDefault="004531CB" w:rsidP="00F91D55">
            <w:pPr>
              <w:pBdr>
                <w:bottom w:val="single" w:sz="6" w:space="1" w:color="auto"/>
              </w:pBdr>
              <w:spacing w:line="380" w:lineRule="exact"/>
              <w:jc w:val="center"/>
              <w:rPr>
                <w:rFonts w:ascii="Arial" w:hAnsi="Arial" w:cs="Arial"/>
                <w:sz w:val="22"/>
                <w:szCs w:val="22"/>
              </w:rPr>
            </w:pPr>
            <w:r w:rsidRPr="006A0B79">
              <w:rPr>
                <w:rFonts w:ascii="Arial" w:hAnsi="Arial" w:cs="Arial"/>
                <w:sz w:val="22"/>
                <w:szCs w:val="22"/>
              </w:rPr>
              <w:t>Separate              financial statements</w:t>
            </w:r>
          </w:p>
        </w:tc>
      </w:tr>
      <w:tr w:rsidR="006A0B79" w:rsidRPr="006A0B79" w14:paraId="5FA9268C" w14:textId="77777777" w:rsidTr="00F91D55">
        <w:trPr>
          <w:trHeight w:val="74"/>
        </w:trPr>
        <w:tc>
          <w:tcPr>
            <w:tcW w:w="4590" w:type="dxa"/>
          </w:tcPr>
          <w:p w14:paraId="7194E720" w14:textId="0607243C" w:rsidR="00C53451" w:rsidRPr="006A0B79" w:rsidRDefault="00C53451" w:rsidP="00F91D55">
            <w:pPr>
              <w:pStyle w:val="BodyText2"/>
              <w:spacing w:after="0" w:line="380" w:lineRule="exact"/>
              <w:ind w:left="165" w:hanging="180"/>
              <w:rPr>
                <w:rFonts w:ascii="Arial" w:hAnsi="Arial" w:cs="Arial"/>
                <w:sz w:val="22"/>
                <w:szCs w:val="22"/>
              </w:rPr>
            </w:pPr>
            <w:r w:rsidRPr="006A0B79">
              <w:rPr>
                <w:rFonts w:ascii="Arial" w:hAnsi="Arial" w:cs="Arial"/>
                <w:sz w:val="22"/>
                <w:szCs w:val="22"/>
              </w:rPr>
              <w:t xml:space="preserve">Net book value as </w:t>
            </w:r>
            <w:proofErr w:type="gramStart"/>
            <w:r w:rsidRPr="006A0B79">
              <w:rPr>
                <w:rFonts w:ascii="Arial" w:hAnsi="Arial" w:cs="Arial"/>
                <w:sz w:val="22"/>
                <w:szCs w:val="22"/>
              </w:rPr>
              <w:t>at</w:t>
            </w:r>
            <w:proofErr w:type="gramEnd"/>
            <w:r w:rsidRPr="006A0B79">
              <w:rPr>
                <w:rFonts w:ascii="Arial" w:hAnsi="Arial" w:cs="Arial"/>
                <w:sz w:val="22"/>
                <w:szCs w:val="22"/>
              </w:rPr>
              <w:t xml:space="preserve"> 1 January 202</w:t>
            </w:r>
            <w:r w:rsidR="004764D1" w:rsidRPr="006A0B79">
              <w:rPr>
                <w:rFonts w:ascii="Arial" w:hAnsi="Arial" w:cs="Arial"/>
                <w:sz w:val="22"/>
                <w:szCs w:val="22"/>
              </w:rPr>
              <w:t>6</w:t>
            </w:r>
          </w:p>
        </w:tc>
        <w:tc>
          <w:tcPr>
            <w:tcW w:w="2250" w:type="dxa"/>
            <w:vAlign w:val="bottom"/>
          </w:tcPr>
          <w:p w14:paraId="78739914" w14:textId="5B566C9D" w:rsidR="00C53451" w:rsidRPr="006A0B79" w:rsidRDefault="00C53451" w:rsidP="00F91D55">
            <w:pPr>
              <w:pStyle w:val="BodyTextIndent"/>
              <w:tabs>
                <w:tab w:val="decimal" w:pos="1775"/>
              </w:tabs>
              <w:spacing w:before="0" w:after="0"/>
              <w:jc w:val="left"/>
              <w:rPr>
                <w:rFonts w:ascii="Arial" w:hAnsi="Arial" w:cs="Arial"/>
                <w:sz w:val="22"/>
                <w:szCs w:val="22"/>
              </w:rPr>
            </w:pPr>
            <w:r w:rsidRPr="006A0B79">
              <w:rPr>
                <w:rFonts w:ascii="Arial" w:hAnsi="Arial" w:cs="Arial"/>
                <w:sz w:val="22"/>
                <w:szCs w:val="22"/>
              </w:rPr>
              <w:t>506,578</w:t>
            </w:r>
          </w:p>
        </w:tc>
        <w:tc>
          <w:tcPr>
            <w:tcW w:w="2250" w:type="dxa"/>
            <w:gridSpan w:val="2"/>
            <w:vAlign w:val="bottom"/>
          </w:tcPr>
          <w:p w14:paraId="05C4882F" w14:textId="1D91BB26" w:rsidR="00C53451" w:rsidRPr="006A0B79" w:rsidRDefault="00C53451" w:rsidP="00F91D55">
            <w:pPr>
              <w:pStyle w:val="BodyTextIndent"/>
              <w:tabs>
                <w:tab w:val="decimal" w:pos="1775"/>
              </w:tabs>
              <w:spacing w:before="0" w:after="0"/>
              <w:jc w:val="left"/>
              <w:rPr>
                <w:rFonts w:ascii="Arial" w:hAnsi="Arial" w:cs="Arial"/>
                <w:sz w:val="22"/>
                <w:szCs w:val="22"/>
              </w:rPr>
            </w:pPr>
            <w:r w:rsidRPr="006A0B79">
              <w:rPr>
                <w:rFonts w:ascii="Arial" w:hAnsi="Arial" w:cs="Arial"/>
                <w:sz w:val="22"/>
                <w:szCs w:val="22"/>
              </w:rPr>
              <w:t>464,747</w:t>
            </w:r>
          </w:p>
        </w:tc>
      </w:tr>
      <w:tr w:rsidR="006A0B79" w:rsidRPr="006A0B79" w14:paraId="181262AF" w14:textId="77777777" w:rsidTr="00F91D55">
        <w:tc>
          <w:tcPr>
            <w:tcW w:w="4590" w:type="dxa"/>
          </w:tcPr>
          <w:p w14:paraId="7738C0E4" w14:textId="77777777" w:rsidR="00DB7585" w:rsidRPr="006A0B79" w:rsidRDefault="00DB7585" w:rsidP="00F91D55">
            <w:pPr>
              <w:pStyle w:val="Char0"/>
              <w:spacing w:after="0" w:line="380" w:lineRule="exact"/>
              <w:ind w:left="165" w:hanging="180"/>
              <w:rPr>
                <w:rFonts w:ascii="Arial" w:hAnsi="Arial" w:cs="Arial"/>
                <w:sz w:val="22"/>
                <w:szCs w:val="22"/>
              </w:rPr>
            </w:pPr>
            <w:r w:rsidRPr="006A0B79">
              <w:rPr>
                <w:rFonts w:ascii="Arial" w:hAnsi="Arial" w:cs="Arial"/>
                <w:sz w:val="22"/>
                <w:szCs w:val="22"/>
              </w:rPr>
              <w:t>Acquisitions during period - at cost</w:t>
            </w:r>
          </w:p>
        </w:tc>
        <w:tc>
          <w:tcPr>
            <w:tcW w:w="2250" w:type="dxa"/>
            <w:vAlign w:val="bottom"/>
          </w:tcPr>
          <w:p w14:paraId="574CEA94" w14:textId="52CD986E" w:rsidR="00DB7585" w:rsidRPr="006A0B79" w:rsidRDefault="00DB7585" w:rsidP="00F91D55">
            <w:pPr>
              <w:pStyle w:val="BodyTextIndent"/>
              <w:tabs>
                <w:tab w:val="decimal" w:pos="1775"/>
              </w:tabs>
              <w:spacing w:before="0" w:after="0"/>
              <w:jc w:val="left"/>
              <w:rPr>
                <w:rFonts w:ascii="Arial" w:hAnsi="Arial" w:cs="Arial"/>
                <w:sz w:val="22"/>
                <w:szCs w:val="22"/>
                <w:cs/>
              </w:rPr>
            </w:pPr>
            <w:r w:rsidRPr="006A0B79">
              <w:rPr>
                <w:rFonts w:ascii="Arial" w:hAnsi="Arial" w:cs="Arial"/>
                <w:sz w:val="22"/>
                <w:szCs w:val="22"/>
              </w:rPr>
              <w:t>3,269</w:t>
            </w:r>
          </w:p>
        </w:tc>
        <w:tc>
          <w:tcPr>
            <w:tcW w:w="2250" w:type="dxa"/>
            <w:gridSpan w:val="2"/>
            <w:vAlign w:val="bottom"/>
          </w:tcPr>
          <w:p w14:paraId="3CD0246E" w14:textId="235722AF" w:rsidR="00DB7585" w:rsidRPr="006A0B79" w:rsidRDefault="00DB7585" w:rsidP="00F91D55">
            <w:pPr>
              <w:pStyle w:val="BodyTextIndent"/>
              <w:tabs>
                <w:tab w:val="decimal" w:pos="1775"/>
              </w:tabs>
              <w:spacing w:before="0" w:after="0"/>
              <w:jc w:val="left"/>
              <w:rPr>
                <w:rFonts w:ascii="Arial" w:hAnsi="Arial" w:cs="Arial"/>
                <w:sz w:val="22"/>
                <w:szCs w:val="22"/>
              </w:rPr>
            </w:pPr>
            <w:r w:rsidRPr="006A0B79">
              <w:rPr>
                <w:rFonts w:ascii="Arial" w:hAnsi="Arial" w:cs="Arial"/>
                <w:sz w:val="22"/>
                <w:szCs w:val="22"/>
              </w:rPr>
              <w:t>3,264</w:t>
            </w:r>
          </w:p>
        </w:tc>
      </w:tr>
      <w:tr w:rsidR="006A0B79" w:rsidRPr="006A0B79" w14:paraId="6EE77CBE" w14:textId="77777777" w:rsidTr="00F91D55">
        <w:tc>
          <w:tcPr>
            <w:tcW w:w="4590" w:type="dxa"/>
          </w:tcPr>
          <w:p w14:paraId="722C440E" w14:textId="30C007A5" w:rsidR="00DB7585" w:rsidRPr="006A0B79" w:rsidRDefault="00DB7585" w:rsidP="00F91D55">
            <w:pPr>
              <w:pStyle w:val="Char0"/>
              <w:spacing w:after="0" w:line="380" w:lineRule="exact"/>
              <w:ind w:left="165" w:hanging="180"/>
              <w:rPr>
                <w:rFonts w:ascii="Arial" w:hAnsi="Arial" w:cs="Arial"/>
                <w:sz w:val="22"/>
                <w:szCs w:val="22"/>
              </w:rPr>
            </w:pPr>
            <w:r w:rsidRPr="006A0B79">
              <w:rPr>
                <w:rFonts w:ascii="Arial" w:hAnsi="Arial" w:cs="Arial"/>
                <w:sz w:val="22"/>
                <w:szCs w:val="22"/>
              </w:rPr>
              <w:t>Transferred from right</w:t>
            </w:r>
            <w:r w:rsidR="008606D0" w:rsidRPr="006A0B79">
              <w:rPr>
                <w:rFonts w:ascii="Arial" w:hAnsi="Arial" w:cs="Arial"/>
                <w:sz w:val="22"/>
                <w:szCs w:val="22"/>
              </w:rPr>
              <w:t>-</w:t>
            </w:r>
            <w:r w:rsidRPr="006A0B79">
              <w:rPr>
                <w:rFonts w:ascii="Arial" w:hAnsi="Arial" w:cs="Arial"/>
                <w:sz w:val="22"/>
                <w:szCs w:val="22"/>
              </w:rPr>
              <w:t>of</w:t>
            </w:r>
            <w:r w:rsidR="008606D0" w:rsidRPr="006A0B79">
              <w:rPr>
                <w:rFonts w:ascii="Arial" w:hAnsi="Arial" w:cs="Arial"/>
                <w:sz w:val="22"/>
                <w:szCs w:val="22"/>
              </w:rPr>
              <w:t>-</w:t>
            </w:r>
            <w:r w:rsidRPr="006A0B79">
              <w:rPr>
                <w:rFonts w:ascii="Arial" w:hAnsi="Arial" w:cs="Arial"/>
                <w:sz w:val="22"/>
                <w:szCs w:val="22"/>
              </w:rPr>
              <w:t>use asset</w:t>
            </w:r>
            <w:r w:rsidR="008606D0" w:rsidRPr="006A0B79">
              <w:rPr>
                <w:rFonts w:ascii="Arial" w:hAnsi="Arial" w:cs="Arial"/>
                <w:sz w:val="22"/>
                <w:szCs w:val="22"/>
              </w:rPr>
              <w:t>s</w:t>
            </w:r>
            <w:r w:rsidR="00F91D55" w:rsidRPr="006A0B79">
              <w:rPr>
                <w:rFonts w:ascii="Arial" w:hAnsi="Arial" w:cs="Arial"/>
                <w:sz w:val="22"/>
                <w:szCs w:val="22"/>
              </w:rPr>
              <w:t xml:space="preserve"> </w:t>
            </w:r>
          </w:p>
        </w:tc>
        <w:tc>
          <w:tcPr>
            <w:tcW w:w="2250" w:type="dxa"/>
            <w:vAlign w:val="bottom"/>
          </w:tcPr>
          <w:p w14:paraId="273BBADC" w14:textId="345D9FC9" w:rsidR="00DB7585" w:rsidRPr="006A0B79" w:rsidRDefault="00DB7585" w:rsidP="00F91D55">
            <w:pPr>
              <w:pStyle w:val="BodyTextIndent"/>
              <w:tabs>
                <w:tab w:val="decimal" w:pos="1775"/>
              </w:tabs>
              <w:spacing w:before="0" w:after="0"/>
              <w:jc w:val="left"/>
              <w:rPr>
                <w:rFonts w:ascii="Arial" w:hAnsi="Arial" w:cs="Arial"/>
                <w:sz w:val="22"/>
                <w:szCs w:val="22"/>
                <w:cs/>
              </w:rPr>
            </w:pPr>
            <w:r w:rsidRPr="006A0B79">
              <w:rPr>
                <w:rFonts w:ascii="Arial" w:hAnsi="Arial" w:cs="Arial"/>
                <w:sz w:val="22"/>
                <w:szCs w:val="22"/>
              </w:rPr>
              <w:t>124</w:t>
            </w:r>
          </w:p>
        </w:tc>
        <w:tc>
          <w:tcPr>
            <w:tcW w:w="2250" w:type="dxa"/>
            <w:gridSpan w:val="2"/>
            <w:vAlign w:val="bottom"/>
          </w:tcPr>
          <w:p w14:paraId="397C4172" w14:textId="60DA591B" w:rsidR="00DB7585" w:rsidRPr="006A0B79" w:rsidRDefault="00DB7585" w:rsidP="00F91D55">
            <w:pPr>
              <w:pStyle w:val="BodyTextIndent"/>
              <w:tabs>
                <w:tab w:val="decimal" w:pos="1775"/>
              </w:tabs>
              <w:spacing w:before="0" w:after="0"/>
              <w:jc w:val="left"/>
              <w:rPr>
                <w:rFonts w:ascii="Arial" w:hAnsi="Arial" w:cs="Arial"/>
                <w:sz w:val="22"/>
                <w:szCs w:val="22"/>
              </w:rPr>
            </w:pPr>
            <w:r w:rsidRPr="006A0B79">
              <w:rPr>
                <w:rFonts w:ascii="Arial" w:hAnsi="Arial" w:cs="Arial"/>
                <w:sz w:val="22"/>
                <w:szCs w:val="22"/>
              </w:rPr>
              <w:t>-</w:t>
            </w:r>
          </w:p>
        </w:tc>
      </w:tr>
      <w:tr w:rsidR="006A0B79" w:rsidRPr="006A0B79" w14:paraId="125E3E02" w14:textId="77777777" w:rsidTr="00F91D55">
        <w:tc>
          <w:tcPr>
            <w:tcW w:w="4590" w:type="dxa"/>
          </w:tcPr>
          <w:p w14:paraId="14609B6F" w14:textId="521206FE" w:rsidR="00DB7585" w:rsidRPr="006A0B79" w:rsidRDefault="00DB7585" w:rsidP="00F91D55">
            <w:pPr>
              <w:pStyle w:val="Char0"/>
              <w:spacing w:after="0" w:line="380" w:lineRule="exact"/>
              <w:ind w:left="165" w:hanging="180"/>
              <w:rPr>
                <w:rFonts w:ascii="Arial" w:hAnsi="Arial" w:cs="Arial"/>
                <w:sz w:val="22"/>
                <w:szCs w:val="22"/>
              </w:rPr>
            </w:pPr>
            <w:r w:rsidRPr="006A0B79">
              <w:rPr>
                <w:rFonts w:ascii="Arial" w:hAnsi="Arial" w:cs="Arial"/>
                <w:sz w:val="22"/>
                <w:szCs w:val="22"/>
              </w:rPr>
              <w:t>Disposals during period - net book value of disposal date</w:t>
            </w:r>
          </w:p>
        </w:tc>
        <w:tc>
          <w:tcPr>
            <w:tcW w:w="2250" w:type="dxa"/>
            <w:vAlign w:val="bottom"/>
          </w:tcPr>
          <w:p w14:paraId="5937AC37" w14:textId="06C7A41C" w:rsidR="00DB7585" w:rsidRPr="006A0B79" w:rsidRDefault="00DB7585" w:rsidP="00F91D55">
            <w:pPr>
              <w:pStyle w:val="BodyTextIndent"/>
              <w:tabs>
                <w:tab w:val="decimal" w:pos="1775"/>
              </w:tabs>
              <w:spacing w:before="0" w:after="0"/>
              <w:jc w:val="left"/>
              <w:rPr>
                <w:rFonts w:ascii="Arial" w:hAnsi="Arial" w:cs="Arial"/>
                <w:sz w:val="22"/>
                <w:szCs w:val="22"/>
                <w:cs/>
              </w:rPr>
            </w:pPr>
            <w:r w:rsidRPr="006A0B79">
              <w:rPr>
                <w:rFonts w:ascii="Arial" w:hAnsi="Arial" w:cs="Arial"/>
                <w:sz w:val="22"/>
                <w:szCs w:val="22"/>
              </w:rPr>
              <w:t>(247)</w:t>
            </w:r>
          </w:p>
        </w:tc>
        <w:tc>
          <w:tcPr>
            <w:tcW w:w="2250" w:type="dxa"/>
            <w:gridSpan w:val="2"/>
            <w:vAlign w:val="bottom"/>
          </w:tcPr>
          <w:p w14:paraId="47D6B157" w14:textId="3399503A" w:rsidR="00DB7585" w:rsidRPr="006A0B79" w:rsidRDefault="00DB7585" w:rsidP="00F91D55">
            <w:pPr>
              <w:pStyle w:val="BodyTextIndent"/>
              <w:tabs>
                <w:tab w:val="decimal" w:pos="1775"/>
              </w:tabs>
              <w:spacing w:before="0" w:after="0"/>
              <w:jc w:val="left"/>
              <w:rPr>
                <w:rFonts w:ascii="Arial" w:hAnsi="Arial" w:cs="Arial"/>
                <w:sz w:val="22"/>
                <w:szCs w:val="22"/>
              </w:rPr>
            </w:pPr>
            <w:r w:rsidRPr="006A0B79">
              <w:rPr>
                <w:rFonts w:ascii="Arial" w:hAnsi="Arial" w:cs="Arial"/>
                <w:sz w:val="22"/>
                <w:szCs w:val="22"/>
              </w:rPr>
              <w:t>(247)</w:t>
            </w:r>
          </w:p>
        </w:tc>
      </w:tr>
      <w:tr w:rsidR="006A0B79" w:rsidRPr="006A0B79" w14:paraId="2BAFFF8F" w14:textId="77777777" w:rsidTr="00F91D55">
        <w:tc>
          <w:tcPr>
            <w:tcW w:w="4590" w:type="dxa"/>
          </w:tcPr>
          <w:p w14:paraId="447D9FAE" w14:textId="77777777" w:rsidR="00DB7585" w:rsidRPr="006A0B79" w:rsidRDefault="00DB7585" w:rsidP="00F91D55">
            <w:pPr>
              <w:pStyle w:val="BodyText2"/>
              <w:spacing w:after="0" w:line="380" w:lineRule="exact"/>
              <w:ind w:left="165" w:right="-115" w:hanging="180"/>
              <w:rPr>
                <w:rFonts w:ascii="Arial" w:hAnsi="Arial" w:cs="Arial"/>
                <w:sz w:val="22"/>
                <w:szCs w:val="22"/>
              </w:rPr>
            </w:pPr>
            <w:r w:rsidRPr="006A0B79">
              <w:rPr>
                <w:rFonts w:ascii="Arial" w:hAnsi="Arial" w:cs="Arial"/>
                <w:sz w:val="22"/>
                <w:szCs w:val="22"/>
              </w:rPr>
              <w:t>Depreciation for the period</w:t>
            </w:r>
          </w:p>
        </w:tc>
        <w:tc>
          <w:tcPr>
            <w:tcW w:w="2250" w:type="dxa"/>
            <w:vAlign w:val="bottom"/>
          </w:tcPr>
          <w:p w14:paraId="22639E98" w14:textId="33EF8197" w:rsidR="00DB7585" w:rsidRPr="006A0B79" w:rsidRDefault="00DB7585" w:rsidP="00F91D55">
            <w:pPr>
              <w:pStyle w:val="BodyTextIndent"/>
              <w:pBdr>
                <w:bottom w:val="single" w:sz="4" w:space="1" w:color="auto"/>
              </w:pBdr>
              <w:tabs>
                <w:tab w:val="decimal" w:pos="1775"/>
              </w:tabs>
              <w:spacing w:before="0" w:after="0"/>
              <w:jc w:val="left"/>
              <w:rPr>
                <w:rFonts w:ascii="Arial" w:hAnsi="Arial" w:cs="Arial"/>
                <w:sz w:val="22"/>
                <w:szCs w:val="22"/>
              </w:rPr>
            </w:pPr>
            <w:r w:rsidRPr="006A0B79">
              <w:rPr>
                <w:rFonts w:ascii="Arial" w:hAnsi="Arial" w:cs="Arial"/>
                <w:sz w:val="22"/>
                <w:szCs w:val="22"/>
              </w:rPr>
              <w:t>(9,315)</w:t>
            </w:r>
          </w:p>
        </w:tc>
        <w:tc>
          <w:tcPr>
            <w:tcW w:w="2250" w:type="dxa"/>
            <w:gridSpan w:val="2"/>
            <w:vAlign w:val="bottom"/>
          </w:tcPr>
          <w:p w14:paraId="62C7F287" w14:textId="1BA79EBC" w:rsidR="00DB7585" w:rsidRPr="006A0B79" w:rsidRDefault="00DB7585" w:rsidP="00F91D55">
            <w:pPr>
              <w:pStyle w:val="BodyTextIndent"/>
              <w:pBdr>
                <w:bottom w:val="single" w:sz="4" w:space="1" w:color="auto"/>
              </w:pBdr>
              <w:tabs>
                <w:tab w:val="decimal" w:pos="1775"/>
              </w:tabs>
              <w:spacing w:before="0" w:after="0"/>
              <w:jc w:val="left"/>
              <w:rPr>
                <w:rFonts w:ascii="Arial" w:hAnsi="Arial" w:cs="Arial"/>
                <w:sz w:val="22"/>
                <w:szCs w:val="22"/>
              </w:rPr>
            </w:pPr>
            <w:r w:rsidRPr="006A0B79">
              <w:rPr>
                <w:rFonts w:ascii="Arial" w:hAnsi="Arial" w:cs="Arial"/>
                <w:sz w:val="22"/>
                <w:szCs w:val="22"/>
              </w:rPr>
              <w:t>(8,546)</w:t>
            </w:r>
          </w:p>
        </w:tc>
      </w:tr>
      <w:tr w:rsidR="006A0B79" w:rsidRPr="006A0B79" w14:paraId="5377E587" w14:textId="77777777" w:rsidTr="00F91D55">
        <w:tc>
          <w:tcPr>
            <w:tcW w:w="4590" w:type="dxa"/>
          </w:tcPr>
          <w:p w14:paraId="19EBD49D" w14:textId="213C2F6A" w:rsidR="00DB7585" w:rsidRPr="006A0B79" w:rsidRDefault="00DB7585" w:rsidP="00F91D55">
            <w:pPr>
              <w:pStyle w:val="BodyText2"/>
              <w:spacing w:after="0" w:line="380" w:lineRule="exact"/>
              <w:ind w:left="165" w:right="-102" w:hanging="180"/>
              <w:rPr>
                <w:rFonts w:ascii="Arial" w:hAnsi="Arial" w:cs="Arial"/>
                <w:sz w:val="22"/>
                <w:szCs w:val="22"/>
              </w:rPr>
            </w:pPr>
            <w:r w:rsidRPr="006A0B79">
              <w:rPr>
                <w:rFonts w:ascii="Arial" w:hAnsi="Arial" w:cs="Arial"/>
                <w:sz w:val="22"/>
                <w:szCs w:val="22"/>
              </w:rPr>
              <w:t xml:space="preserve">Net book value as </w:t>
            </w:r>
            <w:proofErr w:type="gramStart"/>
            <w:r w:rsidRPr="006A0B79">
              <w:rPr>
                <w:rFonts w:ascii="Arial" w:hAnsi="Arial" w:cs="Arial"/>
                <w:sz w:val="22"/>
                <w:szCs w:val="22"/>
              </w:rPr>
              <w:t>at</w:t>
            </w:r>
            <w:proofErr w:type="gramEnd"/>
            <w:r w:rsidRPr="006A0B79">
              <w:rPr>
                <w:rFonts w:ascii="Arial" w:hAnsi="Arial" w:cs="Arial"/>
                <w:sz w:val="22"/>
                <w:szCs w:val="22"/>
              </w:rPr>
              <w:t xml:space="preserve"> 31 March 2026</w:t>
            </w:r>
          </w:p>
        </w:tc>
        <w:tc>
          <w:tcPr>
            <w:tcW w:w="2250" w:type="dxa"/>
            <w:vAlign w:val="bottom"/>
          </w:tcPr>
          <w:p w14:paraId="07483F57" w14:textId="064B5946" w:rsidR="00DB7585" w:rsidRPr="006A0B79" w:rsidRDefault="00DB7585" w:rsidP="00F91D55">
            <w:pPr>
              <w:pStyle w:val="BodyTextIndent"/>
              <w:pBdr>
                <w:bottom w:val="double" w:sz="4" w:space="1" w:color="auto"/>
              </w:pBdr>
              <w:tabs>
                <w:tab w:val="decimal" w:pos="1775"/>
              </w:tabs>
              <w:spacing w:before="0" w:after="0"/>
              <w:jc w:val="left"/>
              <w:rPr>
                <w:rFonts w:ascii="Arial" w:hAnsi="Arial" w:cs="Arial"/>
                <w:sz w:val="22"/>
                <w:szCs w:val="22"/>
              </w:rPr>
            </w:pPr>
            <w:r w:rsidRPr="006A0B79">
              <w:rPr>
                <w:rFonts w:ascii="Arial" w:hAnsi="Arial" w:cs="Arial"/>
                <w:sz w:val="22"/>
                <w:szCs w:val="22"/>
              </w:rPr>
              <w:t>500,409</w:t>
            </w:r>
          </w:p>
        </w:tc>
        <w:tc>
          <w:tcPr>
            <w:tcW w:w="2250" w:type="dxa"/>
            <w:gridSpan w:val="2"/>
            <w:vAlign w:val="bottom"/>
          </w:tcPr>
          <w:p w14:paraId="79B297D6" w14:textId="088147B9" w:rsidR="00DB7585" w:rsidRPr="006A0B79" w:rsidRDefault="00DB7585" w:rsidP="00F91D55">
            <w:pPr>
              <w:pStyle w:val="BodyTextIndent"/>
              <w:pBdr>
                <w:bottom w:val="double" w:sz="4" w:space="1" w:color="auto"/>
              </w:pBdr>
              <w:tabs>
                <w:tab w:val="decimal" w:pos="1775"/>
              </w:tabs>
              <w:spacing w:before="0" w:after="0"/>
              <w:jc w:val="left"/>
              <w:rPr>
                <w:rFonts w:ascii="Arial" w:hAnsi="Arial" w:cs="Arial"/>
                <w:sz w:val="22"/>
                <w:szCs w:val="22"/>
              </w:rPr>
            </w:pPr>
            <w:r w:rsidRPr="006A0B79">
              <w:rPr>
                <w:rFonts w:ascii="Arial" w:hAnsi="Arial" w:cs="Arial"/>
                <w:sz w:val="22"/>
                <w:szCs w:val="22"/>
              </w:rPr>
              <w:t>459,218</w:t>
            </w:r>
          </w:p>
        </w:tc>
      </w:tr>
    </w:tbl>
    <w:p w14:paraId="75FBD0DB" w14:textId="3AB6E1AD" w:rsidR="00C47F3D" w:rsidRPr="006A0B79" w:rsidRDefault="004531CB" w:rsidP="00F91D55">
      <w:pPr>
        <w:tabs>
          <w:tab w:val="left" w:pos="720"/>
          <w:tab w:val="right" w:pos="7280"/>
          <w:tab w:val="right" w:pos="8540"/>
        </w:tabs>
        <w:spacing w:before="120" w:after="120" w:line="380" w:lineRule="exact"/>
        <w:ind w:left="547"/>
        <w:jc w:val="thaiDistribute"/>
        <w:rPr>
          <w:rFonts w:ascii="Arial" w:hAnsi="Arial" w:cs="Arial"/>
          <w:sz w:val="22"/>
          <w:szCs w:val="22"/>
        </w:rPr>
      </w:pPr>
      <w:r w:rsidRPr="006A0B79">
        <w:rPr>
          <w:rFonts w:ascii="Arial" w:hAnsi="Arial" w:cs="Arial"/>
          <w:sz w:val="22"/>
          <w:szCs w:val="22"/>
        </w:rPr>
        <w:t xml:space="preserve">As </w:t>
      </w:r>
      <w:proofErr w:type="gramStart"/>
      <w:r w:rsidRPr="006A0B79">
        <w:rPr>
          <w:rFonts w:ascii="Arial" w:hAnsi="Arial" w:cs="Arial"/>
          <w:sz w:val="22"/>
          <w:szCs w:val="22"/>
        </w:rPr>
        <w:t>at</w:t>
      </w:r>
      <w:proofErr w:type="gramEnd"/>
      <w:r w:rsidRPr="006A0B79">
        <w:rPr>
          <w:rFonts w:ascii="Arial" w:hAnsi="Arial" w:cs="Arial"/>
          <w:sz w:val="22"/>
          <w:szCs w:val="22"/>
        </w:rPr>
        <w:t xml:space="preserve"> </w:t>
      </w:r>
      <w:r w:rsidR="00C53451" w:rsidRPr="006A0B79">
        <w:rPr>
          <w:rFonts w:ascii="Arial" w:hAnsi="Arial" w:cs="Arial"/>
          <w:sz w:val="22"/>
          <w:szCs w:val="22"/>
        </w:rPr>
        <w:t>31 March 2026</w:t>
      </w:r>
      <w:r w:rsidRPr="006A0B79">
        <w:rPr>
          <w:rFonts w:ascii="Arial" w:hAnsi="Arial" w:cs="Arial"/>
          <w:sz w:val="22"/>
          <w:szCs w:val="22"/>
        </w:rPr>
        <w:t xml:space="preserve">, the </w:t>
      </w:r>
      <w:r w:rsidR="00EF51ED" w:rsidRPr="006A0B79">
        <w:rPr>
          <w:rFonts w:ascii="Arial" w:hAnsi="Arial" w:cs="Arial"/>
          <w:sz w:val="22"/>
          <w:szCs w:val="22"/>
        </w:rPr>
        <w:t>Group</w:t>
      </w:r>
      <w:r w:rsidRPr="006A0B79">
        <w:rPr>
          <w:rFonts w:ascii="Arial" w:hAnsi="Arial" w:cs="Arial"/>
          <w:sz w:val="22"/>
          <w:szCs w:val="22"/>
        </w:rPr>
        <w:t xml:space="preserve"> has pledged </w:t>
      </w:r>
      <w:r w:rsidR="0087669A" w:rsidRPr="006A0B79">
        <w:rPr>
          <w:rFonts w:ascii="Arial" w:hAnsi="Arial" w:cs="Arial"/>
          <w:sz w:val="22"/>
          <w:szCs w:val="22"/>
        </w:rPr>
        <w:t>its</w:t>
      </w:r>
      <w:r w:rsidRPr="006A0B79">
        <w:rPr>
          <w:rFonts w:ascii="Arial" w:hAnsi="Arial" w:cs="Arial"/>
          <w:sz w:val="22"/>
          <w:szCs w:val="22"/>
        </w:rPr>
        <w:t xml:space="preserve"> land and buildings on land at the book values of Baht </w:t>
      </w:r>
      <w:r w:rsidR="00787906" w:rsidRPr="006A0B79">
        <w:rPr>
          <w:rFonts w:ascii="Arial" w:hAnsi="Arial" w:cs="Arial"/>
          <w:sz w:val="22"/>
          <w:szCs w:val="22"/>
        </w:rPr>
        <w:t>219</w:t>
      </w:r>
      <w:r w:rsidRPr="006A0B79">
        <w:rPr>
          <w:rFonts w:ascii="Arial" w:hAnsi="Arial" w:cs="Arial"/>
          <w:sz w:val="22"/>
          <w:szCs w:val="22"/>
        </w:rPr>
        <w:t xml:space="preserve"> million</w:t>
      </w:r>
      <w:r w:rsidR="00E72659" w:rsidRPr="006A0B79">
        <w:rPr>
          <w:rFonts w:ascii="Arial" w:hAnsi="Arial" w:cs="Arial"/>
          <w:sz w:val="22"/>
          <w:szCs w:val="22"/>
        </w:rPr>
        <w:t xml:space="preserve"> (31 December 202</w:t>
      </w:r>
      <w:r w:rsidR="00C53451" w:rsidRPr="006A0B79">
        <w:rPr>
          <w:rFonts w:ascii="Arial" w:hAnsi="Arial" w:cs="Arial"/>
          <w:sz w:val="22"/>
          <w:szCs w:val="22"/>
        </w:rPr>
        <w:t>5</w:t>
      </w:r>
      <w:r w:rsidR="00E72659" w:rsidRPr="006A0B79">
        <w:rPr>
          <w:rFonts w:ascii="Arial" w:hAnsi="Arial" w:cs="Arial"/>
          <w:sz w:val="22"/>
          <w:szCs w:val="22"/>
        </w:rPr>
        <w:t xml:space="preserve">: Baht </w:t>
      </w:r>
      <w:r w:rsidR="00F91D55" w:rsidRPr="006A0B79">
        <w:rPr>
          <w:rFonts w:ascii="Arial" w:hAnsi="Arial" w:cs="Arial"/>
          <w:sz w:val="22"/>
          <w:szCs w:val="22"/>
        </w:rPr>
        <w:t>250</w:t>
      </w:r>
      <w:r w:rsidR="00E72659" w:rsidRPr="006A0B79">
        <w:rPr>
          <w:rFonts w:ascii="Arial" w:hAnsi="Arial" w:cs="Arial"/>
          <w:sz w:val="22"/>
          <w:szCs w:val="22"/>
        </w:rPr>
        <w:t xml:space="preserve"> million)</w:t>
      </w:r>
      <w:r w:rsidRPr="006A0B79">
        <w:rPr>
          <w:rFonts w:ascii="Arial" w:hAnsi="Arial" w:cs="Arial"/>
          <w:sz w:val="22"/>
          <w:szCs w:val="22"/>
        </w:rPr>
        <w:t xml:space="preserve"> as collateral against bank overdrafts, short-term borrowings</w:t>
      </w:r>
      <w:r w:rsidR="00792A24" w:rsidRPr="006A0B79">
        <w:rPr>
          <w:rFonts w:ascii="Arial" w:hAnsi="Arial" w:cs="Arial"/>
          <w:sz w:val="22"/>
          <w:szCs w:val="22"/>
        </w:rPr>
        <w:t>, long-term borrowings</w:t>
      </w:r>
      <w:r w:rsidRPr="006A0B79">
        <w:rPr>
          <w:rFonts w:ascii="Arial" w:hAnsi="Arial" w:cs="Arial"/>
          <w:sz w:val="22"/>
          <w:szCs w:val="22"/>
        </w:rPr>
        <w:t xml:space="preserve"> and letters of guarantee from banks (</w:t>
      </w:r>
      <w:r w:rsidR="00136A24" w:rsidRPr="006A0B79">
        <w:rPr>
          <w:rFonts w:ascii="Arial" w:hAnsi="Arial" w:cs="Arial"/>
          <w:sz w:val="22"/>
          <w:szCs w:val="22"/>
        </w:rPr>
        <w:t>the Company</w:t>
      </w:r>
      <w:r w:rsidR="008606D0" w:rsidRPr="006A0B79">
        <w:rPr>
          <w:rFonts w:ascii="Arial" w:hAnsi="Arial" w:cs="Arial"/>
          <w:sz w:val="22"/>
          <w:szCs w:val="22"/>
        </w:rPr>
        <w:t xml:space="preserve"> only</w:t>
      </w:r>
      <w:r w:rsidR="00136A24" w:rsidRPr="006A0B79">
        <w:rPr>
          <w:rFonts w:ascii="Arial" w:hAnsi="Arial" w:cs="Arial"/>
          <w:sz w:val="22"/>
          <w:szCs w:val="22"/>
        </w:rPr>
        <w:t xml:space="preserve">: Baht </w:t>
      </w:r>
      <w:r w:rsidR="00483103" w:rsidRPr="006A0B79">
        <w:rPr>
          <w:rFonts w:ascii="Arial" w:hAnsi="Arial" w:cs="Arial"/>
          <w:sz w:val="22"/>
          <w:szCs w:val="22"/>
        </w:rPr>
        <w:t>177</w:t>
      </w:r>
      <w:r w:rsidR="00136A24" w:rsidRPr="006A0B79">
        <w:rPr>
          <w:rFonts w:ascii="Arial" w:hAnsi="Arial" w:cs="Arial"/>
          <w:sz w:val="22"/>
          <w:szCs w:val="22"/>
        </w:rPr>
        <w:t xml:space="preserve"> million</w:t>
      </w:r>
      <w:r w:rsidR="00EF51ED" w:rsidRPr="006A0B79">
        <w:rPr>
          <w:rFonts w:ascii="Arial" w:hAnsi="Arial" w:cs="Arial"/>
          <w:sz w:val="22"/>
          <w:szCs w:val="22"/>
        </w:rPr>
        <w:t>,</w:t>
      </w:r>
      <w:r w:rsidR="00136A24" w:rsidRPr="006A0B79">
        <w:rPr>
          <w:rFonts w:ascii="Arial" w:hAnsi="Arial" w:cs="Arial"/>
          <w:sz w:val="22"/>
          <w:szCs w:val="22"/>
        </w:rPr>
        <w:t xml:space="preserve"> </w:t>
      </w:r>
      <w:r w:rsidR="002305A0" w:rsidRPr="006A0B79">
        <w:rPr>
          <w:rFonts w:ascii="Arial" w:hAnsi="Arial" w:cs="Arial"/>
          <w:sz w:val="22"/>
          <w:szCs w:val="22"/>
        </w:rPr>
        <w:t>31 December 202</w:t>
      </w:r>
      <w:r w:rsidR="00C53451" w:rsidRPr="006A0B79">
        <w:rPr>
          <w:rFonts w:ascii="Arial" w:hAnsi="Arial" w:cs="Arial"/>
          <w:sz w:val="22"/>
          <w:szCs w:val="22"/>
        </w:rPr>
        <w:t>5</w:t>
      </w:r>
      <w:r w:rsidRPr="006A0B79">
        <w:rPr>
          <w:rFonts w:ascii="Arial" w:hAnsi="Arial" w:cs="Arial"/>
          <w:sz w:val="22"/>
          <w:szCs w:val="22"/>
        </w:rPr>
        <w:t xml:space="preserve">: Baht </w:t>
      </w:r>
      <w:r w:rsidR="00F91D55" w:rsidRPr="006A0B79">
        <w:rPr>
          <w:rFonts w:ascii="Arial" w:hAnsi="Arial" w:cs="Arial"/>
          <w:sz w:val="22"/>
          <w:szCs w:val="22"/>
        </w:rPr>
        <w:t>207</w:t>
      </w:r>
      <w:r w:rsidRPr="006A0B79">
        <w:rPr>
          <w:rFonts w:ascii="Arial" w:hAnsi="Arial" w:cs="Arial"/>
          <w:sz w:val="22"/>
          <w:szCs w:val="22"/>
        </w:rPr>
        <w:t xml:space="preserve"> million).</w:t>
      </w:r>
    </w:p>
    <w:p w14:paraId="0AADB29D" w14:textId="77777777" w:rsidR="00F91D55" w:rsidRPr="006A0B79" w:rsidRDefault="00F91D55">
      <w:pPr>
        <w:overflowPunct/>
        <w:autoSpaceDE/>
        <w:autoSpaceDN/>
        <w:adjustRightInd/>
        <w:spacing w:after="160" w:line="259" w:lineRule="auto"/>
        <w:textAlignment w:val="auto"/>
        <w:rPr>
          <w:rFonts w:ascii="Arial" w:hAnsi="Arial" w:cs="Arial"/>
          <w:b/>
          <w:bCs/>
          <w:sz w:val="22"/>
          <w:szCs w:val="22"/>
        </w:rPr>
      </w:pPr>
      <w:r w:rsidRPr="006A0B79">
        <w:rPr>
          <w:rFonts w:ascii="Arial" w:hAnsi="Arial" w:cs="Arial"/>
          <w:b/>
          <w:bCs/>
          <w:sz w:val="22"/>
          <w:szCs w:val="22"/>
        </w:rPr>
        <w:br w:type="page"/>
      </w:r>
    </w:p>
    <w:p w14:paraId="3F67412A" w14:textId="2C3BFF13" w:rsidR="00813682" w:rsidRPr="006A0B79" w:rsidRDefault="008606D0" w:rsidP="008606D0">
      <w:pPr>
        <w:spacing w:before="120" w:line="380" w:lineRule="exact"/>
        <w:ind w:left="547" w:hanging="547"/>
        <w:jc w:val="thaiDistribute"/>
        <w:rPr>
          <w:rFonts w:ascii="Arial" w:hAnsi="Arial" w:cs="Arial"/>
          <w:b/>
          <w:bCs/>
          <w:sz w:val="22"/>
          <w:szCs w:val="22"/>
        </w:rPr>
      </w:pPr>
      <w:r w:rsidRPr="006A0B79">
        <w:rPr>
          <w:rFonts w:ascii="Arial" w:hAnsi="Arial" w:cs="Arial"/>
          <w:b/>
          <w:bCs/>
          <w:sz w:val="22"/>
          <w:szCs w:val="22"/>
        </w:rPr>
        <w:lastRenderedPageBreak/>
        <w:t>6</w:t>
      </w:r>
      <w:r w:rsidR="00813682" w:rsidRPr="006A0B79">
        <w:rPr>
          <w:rFonts w:ascii="Arial" w:hAnsi="Arial" w:cs="Arial"/>
          <w:b/>
          <w:bCs/>
          <w:sz w:val="22"/>
          <w:szCs w:val="22"/>
        </w:rPr>
        <w:t>.</w:t>
      </w:r>
      <w:r w:rsidR="00813682" w:rsidRPr="006A0B79">
        <w:rPr>
          <w:rFonts w:ascii="Arial" w:hAnsi="Arial" w:cs="Arial"/>
          <w:b/>
          <w:bCs/>
          <w:sz w:val="22"/>
          <w:szCs w:val="22"/>
        </w:rPr>
        <w:tab/>
        <w:t xml:space="preserve">Long-term loans </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6A0B79" w:rsidRPr="006A0B79" w14:paraId="73A8BBD6" w14:textId="77777777">
        <w:trPr>
          <w:tblHeader/>
        </w:trPr>
        <w:tc>
          <w:tcPr>
            <w:tcW w:w="3312" w:type="dxa"/>
          </w:tcPr>
          <w:p w14:paraId="4964FBB9" w14:textId="77777777" w:rsidR="00A1108D" w:rsidRPr="006A0B79" w:rsidRDefault="00A1108D" w:rsidP="008606D0">
            <w:pPr>
              <w:spacing w:line="380" w:lineRule="exact"/>
              <w:ind w:right="-108"/>
              <w:rPr>
                <w:rFonts w:ascii="Arial" w:hAnsi="Arial" w:cs="Arial"/>
                <w:sz w:val="20"/>
                <w:szCs w:val="20"/>
              </w:rPr>
            </w:pPr>
          </w:p>
        </w:tc>
        <w:tc>
          <w:tcPr>
            <w:tcW w:w="5760" w:type="dxa"/>
            <w:gridSpan w:val="4"/>
          </w:tcPr>
          <w:p w14:paraId="4219D261" w14:textId="77777777" w:rsidR="00A1108D" w:rsidRPr="006A0B79" w:rsidRDefault="00A1108D" w:rsidP="008606D0">
            <w:pPr>
              <w:tabs>
                <w:tab w:val="center" w:pos="8100"/>
              </w:tabs>
              <w:spacing w:line="380" w:lineRule="exact"/>
              <w:jc w:val="right"/>
              <w:rPr>
                <w:rFonts w:ascii="Arial" w:hAnsi="Arial" w:cs="Arial"/>
                <w:sz w:val="20"/>
                <w:szCs w:val="20"/>
                <w:u w:val="single"/>
              </w:rPr>
            </w:pPr>
            <w:r w:rsidRPr="006A0B79">
              <w:rPr>
                <w:rFonts w:ascii="Arial" w:hAnsi="Arial" w:cs="Arial"/>
                <w:sz w:val="20"/>
                <w:szCs w:val="20"/>
              </w:rPr>
              <w:t>(Unit: Thousand Baht)</w:t>
            </w:r>
          </w:p>
        </w:tc>
      </w:tr>
      <w:tr w:rsidR="006A0B79" w:rsidRPr="006A0B79" w14:paraId="1CE8F08A" w14:textId="77777777">
        <w:trPr>
          <w:tblHeader/>
        </w:trPr>
        <w:tc>
          <w:tcPr>
            <w:tcW w:w="3312" w:type="dxa"/>
          </w:tcPr>
          <w:p w14:paraId="2B3AF076" w14:textId="77777777" w:rsidR="00A1108D" w:rsidRPr="006A0B79" w:rsidRDefault="00A1108D" w:rsidP="008606D0">
            <w:pPr>
              <w:spacing w:line="380" w:lineRule="exact"/>
              <w:ind w:right="-108"/>
              <w:rPr>
                <w:rFonts w:ascii="Arial" w:hAnsi="Arial" w:cs="Arial"/>
                <w:sz w:val="20"/>
                <w:szCs w:val="20"/>
              </w:rPr>
            </w:pPr>
          </w:p>
        </w:tc>
        <w:tc>
          <w:tcPr>
            <w:tcW w:w="2880" w:type="dxa"/>
            <w:gridSpan w:val="2"/>
          </w:tcPr>
          <w:p w14:paraId="0F27B21E"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Consolidated</w:t>
            </w:r>
          </w:p>
          <w:p w14:paraId="00E8D4D0"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 xml:space="preserve"> financial statements</w:t>
            </w:r>
          </w:p>
        </w:tc>
        <w:tc>
          <w:tcPr>
            <w:tcW w:w="2880" w:type="dxa"/>
            <w:gridSpan w:val="2"/>
          </w:tcPr>
          <w:p w14:paraId="7F38CD9B" w14:textId="77777777" w:rsidR="00A1108D" w:rsidRPr="006A0B79" w:rsidRDefault="00A1108D" w:rsidP="008606D0">
            <w:pPr>
              <w:pStyle w:val="Heading8"/>
              <w:pBdr>
                <w:bottom w:val="single" w:sz="4" w:space="1" w:color="auto"/>
              </w:pBdr>
              <w:spacing w:line="380" w:lineRule="exact"/>
              <w:ind w:left="-29" w:right="-29"/>
              <w:jc w:val="center"/>
              <w:rPr>
                <w:rFonts w:ascii="Arial" w:hAnsi="Arial" w:cs="Arial"/>
                <w:i/>
                <w:iCs/>
                <w:sz w:val="20"/>
                <w:szCs w:val="20"/>
                <w:u w:val="none"/>
              </w:rPr>
            </w:pPr>
            <w:r w:rsidRPr="006A0B79">
              <w:rPr>
                <w:rFonts w:ascii="Arial" w:hAnsi="Arial" w:cs="Arial"/>
                <w:sz w:val="20"/>
                <w:szCs w:val="20"/>
                <w:u w:val="none"/>
              </w:rPr>
              <w:t>Separate</w:t>
            </w:r>
          </w:p>
          <w:p w14:paraId="4134AD4B"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financial statements</w:t>
            </w:r>
          </w:p>
        </w:tc>
      </w:tr>
      <w:tr w:rsidR="006A0B79" w:rsidRPr="006A0B79" w14:paraId="678EDB52" w14:textId="77777777">
        <w:trPr>
          <w:tblHeader/>
        </w:trPr>
        <w:tc>
          <w:tcPr>
            <w:tcW w:w="3312" w:type="dxa"/>
          </w:tcPr>
          <w:p w14:paraId="2F608CE4" w14:textId="77777777" w:rsidR="00A1108D" w:rsidRPr="006A0B79" w:rsidRDefault="00A1108D" w:rsidP="008606D0">
            <w:pPr>
              <w:spacing w:line="380" w:lineRule="exact"/>
              <w:ind w:right="-108"/>
              <w:rPr>
                <w:rFonts w:ascii="Arial" w:hAnsi="Arial" w:cs="Arial"/>
                <w:sz w:val="20"/>
                <w:szCs w:val="20"/>
              </w:rPr>
            </w:pPr>
          </w:p>
        </w:tc>
        <w:tc>
          <w:tcPr>
            <w:tcW w:w="1440" w:type="dxa"/>
            <w:vAlign w:val="bottom"/>
          </w:tcPr>
          <w:p w14:paraId="2609C77E"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31 March 2026</w:t>
            </w:r>
          </w:p>
        </w:tc>
        <w:tc>
          <w:tcPr>
            <w:tcW w:w="1440" w:type="dxa"/>
            <w:vAlign w:val="bottom"/>
          </w:tcPr>
          <w:p w14:paraId="6036FD3F"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31 December 2025</w:t>
            </w:r>
          </w:p>
        </w:tc>
        <w:tc>
          <w:tcPr>
            <w:tcW w:w="1440" w:type="dxa"/>
            <w:vAlign w:val="bottom"/>
          </w:tcPr>
          <w:p w14:paraId="389E36E0"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31 March 2026</w:t>
            </w:r>
          </w:p>
        </w:tc>
        <w:tc>
          <w:tcPr>
            <w:tcW w:w="1440" w:type="dxa"/>
            <w:vAlign w:val="bottom"/>
          </w:tcPr>
          <w:p w14:paraId="28ABF2D0" w14:textId="77777777" w:rsidR="00A1108D" w:rsidRPr="006A0B79" w:rsidRDefault="00A1108D"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31 December 2025</w:t>
            </w:r>
          </w:p>
        </w:tc>
      </w:tr>
      <w:tr w:rsidR="006A0B79" w:rsidRPr="006A0B79" w14:paraId="0962401E" w14:textId="77777777">
        <w:tc>
          <w:tcPr>
            <w:tcW w:w="3312" w:type="dxa"/>
          </w:tcPr>
          <w:p w14:paraId="6E80B6BF" w14:textId="77777777" w:rsidR="00A1108D" w:rsidRPr="006A0B79" w:rsidRDefault="00A1108D" w:rsidP="008606D0">
            <w:pPr>
              <w:spacing w:line="380" w:lineRule="exact"/>
              <w:ind w:right="-108"/>
              <w:rPr>
                <w:rFonts w:ascii="Arial" w:hAnsi="Arial" w:cs="Arial"/>
                <w:sz w:val="20"/>
                <w:szCs w:val="20"/>
              </w:rPr>
            </w:pPr>
          </w:p>
        </w:tc>
        <w:tc>
          <w:tcPr>
            <w:tcW w:w="1440" w:type="dxa"/>
          </w:tcPr>
          <w:p w14:paraId="5AEFB50C" w14:textId="77777777" w:rsidR="00A1108D" w:rsidRPr="006A0B79" w:rsidRDefault="00A1108D" w:rsidP="008606D0">
            <w:pPr>
              <w:tabs>
                <w:tab w:val="decimal" w:pos="618"/>
              </w:tabs>
              <w:spacing w:line="380" w:lineRule="exact"/>
              <w:ind w:left="-29" w:right="-29"/>
              <w:rPr>
                <w:rFonts w:ascii="Arial" w:hAnsi="Arial" w:cs="Arial"/>
                <w:sz w:val="20"/>
                <w:szCs w:val="20"/>
              </w:rPr>
            </w:pPr>
          </w:p>
        </w:tc>
        <w:tc>
          <w:tcPr>
            <w:tcW w:w="1440" w:type="dxa"/>
          </w:tcPr>
          <w:p w14:paraId="39016A59" w14:textId="77777777" w:rsidR="00A1108D" w:rsidRPr="006A0B79" w:rsidRDefault="00A1108D" w:rsidP="008606D0">
            <w:pPr>
              <w:tabs>
                <w:tab w:val="decimal" w:pos="618"/>
              </w:tabs>
              <w:spacing w:line="380" w:lineRule="exact"/>
              <w:ind w:left="-29" w:right="-29"/>
              <w:jc w:val="center"/>
              <w:rPr>
                <w:rFonts w:ascii="Arial" w:hAnsi="Arial" w:cs="Arial"/>
                <w:sz w:val="20"/>
                <w:szCs w:val="20"/>
              </w:rPr>
            </w:pPr>
            <w:r w:rsidRPr="006A0B79">
              <w:rPr>
                <w:rFonts w:ascii="Arial" w:hAnsi="Arial" w:cs="Arial"/>
                <w:sz w:val="20"/>
                <w:szCs w:val="20"/>
              </w:rPr>
              <w:t>(Audited)</w:t>
            </w:r>
          </w:p>
        </w:tc>
        <w:tc>
          <w:tcPr>
            <w:tcW w:w="1440" w:type="dxa"/>
          </w:tcPr>
          <w:p w14:paraId="06599BC5" w14:textId="77777777" w:rsidR="00A1108D" w:rsidRPr="006A0B79" w:rsidRDefault="00A1108D" w:rsidP="008606D0">
            <w:pPr>
              <w:tabs>
                <w:tab w:val="decimal" w:pos="618"/>
              </w:tabs>
              <w:spacing w:line="380" w:lineRule="exact"/>
              <w:ind w:left="-29" w:right="-29"/>
              <w:rPr>
                <w:rFonts w:ascii="Arial" w:hAnsi="Arial" w:cs="Arial"/>
                <w:sz w:val="20"/>
                <w:szCs w:val="20"/>
              </w:rPr>
            </w:pPr>
          </w:p>
        </w:tc>
        <w:tc>
          <w:tcPr>
            <w:tcW w:w="1440" w:type="dxa"/>
          </w:tcPr>
          <w:p w14:paraId="36B99A53" w14:textId="77777777" w:rsidR="00A1108D" w:rsidRPr="006A0B79" w:rsidRDefault="00A1108D" w:rsidP="008606D0">
            <w:pPr>
              <w:tabs>
                <w:tab w:val="decimal" w:pos="618"/>
              </w:tabs>
              <w:spacing w:line="380" w:lineRule="exact"/>
              <w:ind w:left="-29" w:right="-29"/>
              <w:jc w:val="center"/>
              <w:rPr>
                <w:rFonts w:ascii="Arial" w:hAnsi="Arial" w:cs="Arial"/>
                <w:sz w:val="20"/>
                <w:szCs w:val="20"/>
              </w:rPr>
            </w:pPr>
            <w:r w:rsidRPr="006A0B79">
              <w:rPr>
                <w:rFonts w:ascii="Arial" w:hAnsi="Arial" w:cs="Arial"/>
                <w:sz w:val="20"/>
                <w:szCs w:val="20"/>
              </w:rPr>
              <w:t>(Audited)</w:t>
            </w:r>
          </w:p>
        </w:tc>
      </w:tr>
      <w:tr w:rsidR="006A0B79" w:rsidRPr="006A0B79" w14:paraId="6B948C8B" w14:textId="77777777" w:rsidTr="00A1108D">
        <w:tc>
          <w:tcPr>
            <w:tcW w:w="3312" w:type="dxa"/>
          </w:tcPr>
          <w:p w14:paraId="194269D6" w14:textId="1FAC4FB9" w:rsidR="00225FE7" w:rsidRPr="006A0B79" w:rsidRDefault="00225FE7" w:rsidP="008606D0">
            <w:pPr>
              <w:spacing w:line="380" w:lineRule="exact"/>
              <w:ind w:left="144" w:hanging="144"/>
              <w:rPr>
                <w:rFonts w:ascii="Arial" w:hAnsi="Arial" w:cs="Arial"/>
                <w:sz w:val="20"/>
                <w:szCs w:val="20"/>
              </w:rPr>
            </w:pPr>
            <w:r w:rsidRPr="006A0B79">
              <w:rPr>
                <w:rFonts w:ascii="Arial" w:hAnsi="Arial" w:cs="Arial"/>
                <w:sz w:val="20"/>
                <w:szCs w:val="20"/>
              </w:rPr>
              <w:t>Long term loans from bank</w:t>
            </w:r>
          </w:p>
        </w:tc>
        <w:tc>
          <w:tcPr>
            <w:tcW w:w="1440" w:type="dxa"/>
            <w:vAlign w:val="bottom"/>
          </w:tcPr>
          <w:p w14:paraId="23E2ED4B" w14:textId="185EB08F" w:rsidR="00225FE7" w:rsidRPr="006A0B79" w:rsidRDefault="00225FE7" w:rsidP="008606D0">
            <w:pPr>
              <w:tabs>
                <w:tab w:val="decimal" w:pos="1152"/>
              </w:tabs>
              <w:spacing w:line="380" w:lineRule="exact"/>
              <w:ind w:left="-29" w:right="-29"/>
              <w:rPr>
                <w:rFonts w:ascii="Arial" w:hAnsi="Arial" w:cs="Arial"/>
                <w:sz w:val="20"/>
                <w:szCs w:val="20"/>
              </w:rPr>
            </w:pPr>
            <w:r w:rsidRPr="006A0B79">
              <w:rPr>
                <w:rFonts w:ascii="Arial" w:hAnsi="Arial" w:cs="Arial"/>
                <w:sz w:val="20"/>
                <w:szCs w:val="20"/>
              </w:rPr>
              <w:t>66,830</w:t>
            </w:r>
          </w:p>
        </w:tc>
        <w:tc>
          <w:tcPr>
            <w:tcW w:w="1440" w:type="dxa"/>
            <w:vAlign w:val="bottom"/>
          </w:tcPr>
          <w:p w14:paraId="53B612B6" w14:textId="001C1B7F" w:rsidR="00225FE7" w:rsidRPr="006A0B79" w:rsidRDefault="00225FE7" w:rsidP="008606D0">
            <w:pPr>
              <w:tabs>
                <w:tab w:val="decimal" w:pos="1152"/>
              </w:tabs>
              <w:spacing w:line="380" w:lineRule="exact"/>
              <w:ind w:left="-29" w:right="-29"/>
              <w:rPr>
                <w:rFonts w:ascii="Arial" w:hAnsi="Arial" w:cs="Arial"/>
                <w:sz w:val="20"/>
                <w:szCs w:val="20"/>
              </w:rPr>
            </w:pPr>
            <w:r w:rsidRPr="006A0B79">
              <w:rPr>
                <w:rFonts w:ascii="Arial" w:hAnsi="Arial" w:cs="Arial"/>
                <w:sz w:val="20"/>
                <w:szCs w:val="20"/>
              </w:rPr>
              <w:t>70,061</w:t>
            </w:r>
          </w:p>
        </w:tc>
        <w:tc>
          <w:tcPr>
            <w:tcW w:w="1440" w:type="dxa"/>
            <w:vAlign w:val="bottom"/>
          </w:tcPr>
          <w:p w14:paraId="0AF8C05D" w14:textId="4FFEE079" w:rsidR="00225FE7" w:rsidRPr="006A0B79" w:rsidRDefault="00225FE7" w:rsidP="008606D0">
            <w:pPr>
              <w:tabs>
                <w:tab w:val="decimal" w:pos="1152"/>
              </w:tabs>
              <w:spacing w:line="380" w:lineRule="exact"/>
              <w:ind w:left="-29" w:right="-29"/>
              <w:rPr>
                <w:rFonts w:ascii="Arial" w:hAnsi="Arial" w:cs="Arial"/>
                <w:sz w:val="20"/>
                <w:szCs w:val="20"/>
              </w:rPr>
            </w:pPr>
            <w:r w:rsidRPr="006A0B79">
              <w:rPr>
                <w:rFonts w:ascii="Arial" w:hAnsi="Arial" w:cs="Arial"/>
                <w:sz w:val="20"/>
                <w:szCs w:val="20"/>
              </w:rPr>
              <w:t>25,600</w:t>
            </w:r>
          </w:p>
        </w:tc>
        <w:tc>
          <w:tcPr>
            <w:tcW w:w="1440" w:type="dxa"/>
            <w:vAlign w:val="bottom"/>
          </w:tcPr>
          <w:p w14:paraId="03F86703" w14:textId="28CBFF6C" w:rsidR="00225FE7" w:rsidRPr="006A0B79" w:rsidRDefault="00225FE7" w:rsidP="008606D0">
            <w:pPr>
              <w:tabs>
                <w:tab w:val="decimal" w:pos="1152"/>
              </w:tabs>
              <w:spacing w:line="380" w:lineRule="exact"/>
              <w:ind w:left="-29" w:right="-29"/>
              <w:rPr>
                <w:rFonts w:ascii="Arial" w:hAnsi="Arial" w:cs="Arial"/>
                <w:sz w:val="20"/>
                <w:szCs w:val="20"/>
              </w:rPr>
            </w:pPr>
            <w:r w:rsidRPr="006A0B79">
              <w:rPr>
                <w:rFonts w:ascii="Arial" w:hAnsi="Arial" w:cs="Arial"/>
                <w:sz w:val="20"/>
                <w:szCs w:val="20"/>
              </w:rPr>
              <w:t>27,100</w:t>
            </w:r>
          </w:p>
        </w:tc>
      </w:tr>
      <w:tr w:rsidR="006A0B79" w:rsidRPr="006A0B79" w14:paraId="60257C5F" w14:textId="77777777" w:rsidTr="00A1108D">
        <w:tc>
          <w:tcPr>
            <w:tcW w:w="3312" w:type="dxa"/>
          </w:tcPr>
          <w:p w14:paraId="3CE0A203" w14:textId="26A29A9F" w:rsidR="00225FE7" w:rsidRPr="006A0B79" w:rsidRDefault="00225FE7" w:rsidP="008606D0">
            <w:pPr>
              <w:spacing w:line="380" w:lineRule="exact"/>
              <w:ind w:left="144" w:right="-198" w:hanging="144"/>
              <w:rPr>
                <w:rFonts w:ascii="Arial" w:hAnsi="Arial" w:cs="Arial"/>
                <w:spacing w:val="-3"/>
                <w:sz w:val="20"/>
                <w:szCs w:val="20"/>
                <w:u w:val="single"/>
              </w:rPr>
            </w:pPr>
            <w:r w:rsidRPr="006A0B79">
              <w:rPr>
                <w:rFonts w:ascii="Arial" w:hAnsi="Arial" w:cs="Arial"/>
                <w:sz w:val="20"/>
                <w:szCs w:val="20"/>
              </w:rPr>
              <w:t>Less: Current portion</w:t>
            </w:r>
          </w:p>
        </w:tc>
        <w:tc>
          <w:tcPr>
            <w:tcW w:w="1440" w:type="dxa"/>
            <w:vAlign w:val="bottom"/>
          </w:tcPr>
          <w:p w14:paraId="10B42E20" w14:textId="03A82A9B" w:rsidR="00225FE7" w:rsidRPr="006A0B79" w:rsidRDefault="00225FE7" w:rsidP="008606D0">
            <w:pPr>
              <w:pBdr>
                <w:bottom w:val="sing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(12,924)</w:t>
            </w:r>
          </w:p>
        </w:tc>
        <w:tc>
          <w:tcPr>
            <w:tcW w:w="1440" w:type="dxa"/>
            <w:vAlign w:val="bottom"/>
          </w:tcPr>
          <w:p w14:paraId="6B5A3DB7" w14:textId="2E6DE08B" w:rsidR="00225FE7" w:rsidRPr="006A0B79" w:rsidRDefault="00225FE7" w:rsidP="008606D0">
            <w:pPr>
              <w:pBdr>
                <w:bottom w:val="sing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(12,924)</w:t>
            </w:r>
          </w:p>
        </w:tc>
        <w:tc>
          <w:tcPr>
            <w:tcW w:w="1440" w:type="dxa"/>
            <w:vAlign w:val="bottom"/>
          </w:tcPr>
          <w:p w14:paraId="7FFE893E" w14:textId="7FF669E1" w:rsidR="00225FE7" w:rsidRPr="006A0B79" w:rsidRDefault="00225FE7" w:rsidP="008606D0">
            <w:pPr>
              <w:pBdr>
                <w:bottom w:val="sing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(6,000)</w:t>
            </w:r>
          </w:p>
        </w:tc>
        <w:tc>
          <w:tcPr>
            <w:tcW w:w="1440" w:type="dxa"/>
            <w:vAlign w:val="bottom"/>
          </w:tcPr>
          <w:p w14:paraId="62E401CA" w14:textId="2802B419" w:rsidR="00225FE7" w:rsidRPr="006A0B79" w:rsidRDefault="00225FE7" w:rsidP="008606D0">
            <w:pPr>
              <w:pBdr>
                <w:bottom w:val="sing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(6,000)</w:t>
            </w:r>
          </w:p>
        </w:tc>
      </w:tr>
      <w:tr w:rsidR="006A0B79" w:rsidRPr="006A0B79" w14:paraId="7030FA1E" w14:textId="77777777" w:rsidTr="00A1108D">
        <w:tc>
          <w:tcPr>
            <w:tcW w:w="3312" w:type="dxa"/>
          </w:tcPr>
          <w:p w14:paraId="1921281F" w14:textId="199474E3" w:rsidR="00225FE7" w:rsidRPr="006A0B79" w:rsidRDefault="00225FE7" w:rsidP="008606D0">
            <w:pPr>
              <w:spacing w:line="380" w:lineRule="exact"/>
              <w:ind w:left="144" w:hanging="144"/>
              <w:rPr>
                <w:rFonts w:ascii="Arial" w:hAnsi="Arial" w:cs="Arial"/>
                <w:sz w:val="20"/>
                <w:szCs w:val="20"/>
                <w:highlight w:val="cyan"/>
                <w:cs/>
              </w:rPr>
            </w:pPr>
            <w:r w:rsidRPr="006A0B79">
              <w:rPr>
                <w:rFonts w:ascii="Arial" w:hAnsi="Arial" w:cs="Arial"/>
                <w:sz w:val="20"/>
                <w:szCs w:val="20"/>
              </w:rPr>
              <w:t>Long-term loans from bank, net of current portion</w:t>
            </w:r>
          </w:p>
        </w:tc>
        <w:tc>
          <w:tcPr>
            <w:tcW w:w="1440" w:type="dxa"/>
            <w:vAlign w:val="bottom"/>
          </w:tcPr>
          <w:p w14:paraId="280CFE69" w14:textId="657728D0" w:rsidR="00225FE7" w:rsidRPr="006A0B79" w:rsidRDefault="00225FE7" w:rsidP="008606D0">
            <w:pPr>
              <w:pBdr>
                <w:bottom w:val="doub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53,906</w:t>
            </w:r>
          </w:p>
        </w:tc>
        <w:tc>
          <w:tcPr>
            <w:tcW w:w="1440" w:type="dxa"/>
            <w:vAlign w:val="bottom"/>
          </w:tcPr>
          <w:p w14:paraId="1588D11F" w14:textId="5ED303C0" w:rsidR="00225FE7" w:rsidRPr="006A0B79" w:rsidRDefault="00225FE7" w:rsidP="008606D0">
            <w:pPr>
              <w:pBdr>
                <w:bottom w:val="doub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57,137</w:t>
            </w:r>
          </w:p>
        </w:tc>
        <w:tc>
          <w:tcPr>
            <w:tcW w:w="1440" w:type="dxa"/>
            <w:vAlign w:val="bottom"/>
          </w:tcPr>
          <w:p w14:paraId="3CCB56F9" w14:textId="2B48DA78" w:rsidR="00225FE7" w:rsidRPr="006A0B79" w:rsidRDefault="00225FE7" w:rsidP="008606D0">
            <w:pPr>
              <w:pBdr>
                <w:bottom w:val="doub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19,600</w:t>
            </w:r>
          </w:p>
        </w:tc>
        <w:tc>
          <w:tcPr>
            <w:tcW w:w="1440" w:type="dxa"/>
            <w:vAlign w:val="bottom"/>
          </w:tcPr>
          <w:p w14:paraId="5FD45796" w14:textId="246106C2" w:rsidR="00225FE7" w:rsidRPr="006A0B79" w:rsidRDefault="00225FE7" w:rsidP="008606D0">
            <w:pPr>
              <w:pBdr>
                <w:bottom w:val="double" w:sz="4" w:space="1" w:color="auto"/>
              </w:pBdr>
              <w:tabs>
                <w:tab w:val="decimal" w:pos="1152"/>
              </w:tabs>
              <w:spacing w:line="380" w:lineRule="exact"/>
              <w:ind w:left="-29" w:right="-29"/>
              <w:rPr>
                <w:rFonts w:ascii="Arial" w:hAnsi="Arial" w:cs="Arial"/>
                <w:sz w:val="20"/>
                <w:szCs w:val="20"/>
              </w:rPr>
            </w:pPr>
            <w:r w:rsidRPr="006A0B79">
              <w:rPr>
                <w:rFonts w:ascii="Arial" w:hAnsi="Arial" w:cs="Arial"/>
                <w:sz w:val="20"/>
                <w:szCs w:val="20"/>
              </w:rPr>
              <w:t>21,100</w:t>
            </w:r>
          </w:p>
        </w:tc>
      </w:tr>
    </w:tbl>
    <w:p w14:paraId="366CAACE" w14:textId="071EB528" w:rsidR="00251A38" w:rsidRPr="006A0B79" w:rsidRDefault="00C713FA" w:rsidP="008606D0">
      <w:pPr>
        <w:tabs>
          <w:tab w:val="left" w:pos="900"/>
          <w:tab w:val="left" w:pos="2160"/>
          <w:tab w:val="left" w:pos="2880"/>
        </w:tabs>
        <w:spacing w:before="120" w:line="380" w:lineRule="exact"/>
        <w:ind w:left="547" w:right="-43"/>
        <w:jc w:val="both"/>
        <w:rPr>
          <w:rFonts w:ascii="Arial" w:hAnsi="Arial" w:cs="Arial"/>
          <w:b/>
          <w:bCs/>
          <w:sz w:val="22"/>
          <w:szCs w:val="22"/>
        </w:rPr>
      </w:pPr>
      <w:r w:rsidRPr="006A0B79">
        <w:rPr>
          <w:rFonts w:ascii="Arial" w:hAnsi="Arial" w:cs="Arial"/>
          <w:sz w:val="22"/>
          <w:szCs w:val="22"/>
        </w:rPr>
        <w:t xml:space="preserve">Movements of the long-term loans for the </w:t>
      </w:r>
      <w:r w:rsidR="00A17203" w:rsidRPr="006A0B79">
        <w:rPr>
          <w:rFonts w:ascii="Arial" w:hAnsi="Arial" w:cs="Arial"/>
          <w:sz w:val="22"/>
          <w:szCs w:val="22"/>
        </w:rPr>
        <w:t>three</w:t>
      </w:r>
      <w:r w:rsidR="00450176" w:rsidRPr="006A0B79">
        <w:rPr>
          <w:rFonts w:ascii="Arial" w:hAnsi="Arial" w:cs="Arial"/>
          <w:sz w:val="22"/>
          <w:szCs w:val="22"/>
        </w:rPr>
        <w:t>-month</w:t>
      </w:r>
      <w:r w:rsidRPr="006A0B79">
        <w:rPr>
          <w:rFonts w:ascii="Arial" w:hAnsi="Arial" w:cs="Arial"/>
          <w:sz w:val="22"/>
          <w:szCs w:val="22"/>
        </w:rPr>
        <w:t xml:space="preserve"> period ended </w:t>
      </w:r>
      <w:r w:rsidR="00A17203" w:rsidRPr="006A0B79">
        <w:rPr>
          <w:rFonts w:ascii="Arial" w:hAnsi="Arial" w:cs="Arial"/>
          <w:sz w:val="22"/>
          <w:szCs w:val="22"/>
        </w:rPr>
        <w:t>31 March 2026</w:t>
      </w:r>
      <w:r w:rsidRPr="006A0B79">
        <w:rPr>
          <w:rFonts w:ascii="Arial" w:hAnsi="Arial" w:cs="Arial"/>
          <w:sz w:val="22"/>
          <w:szCs w:val="22"/>
        </w:rPr>
        <w:t xml:space="preserve"> are summaries below:</w:t>
      </w:r>
    </w:p>
    <w:tbl>
      <w:tblPr>
        <w:tblStyle w:val="TableGrid"/>
        <w:tblW w:w="9052" w:type="dxa"/>
        <w:tblInd w:w="450" w:type="dxa"/>
        <w:tblLayout w:type="fixed"/>
        <w:tblLook w:val="04A0" w:firstRow="1" w:lastRow="0" w:firstColumn="1" w:lastColumn="0" w:noHBand="0" w:noVBand="1"/>
      </w:tblPr>
      <w:tblGrid>
        <w:gridCol w:w="2321"/>
        <w:gridCol w:w="2089"/>
        <w:gridCol w:w="2321"/>
        <w:gridCol w:w="2321"/>
      </w:tblGrid>
      <w:tr w:rsidR="006A0B79" w:rsidRPr="006A0B79" w14:paraId="3EF315A3" w14:textId="77777777" w:rsidTr="00853A02">
        <w:trPr>
          <w:trHeight w:val="252"/>
        </w:trPr>
        <w:tc>
          <w:tcPr>
            <w:tcW w:w="2321" w:type="dxa"/>
            <w:tcBorders>
              <w:top w:val="nil"/>
              <w:left w:val="nil"/>
              <w:bottom w:val="nil"/>
              <w:right w:val="nil"/>
            </w:tcBorders>
          </w:tcPr>
          <w:p w14:paraId="64B46E20" w14:textId="77777777" w:rsidR="00853A02" w:rsidRPr="006A0B79" w:rsidRDefault="00853A02" w:rsidP="008606D0">
            <w:pPr>
              <w:tabs>
                <w:tab w:val="decimal" w:pos="866"/>
              </w:tabs>
              <w:spacing w:line="380" w:lineRule="exact"/>
              <w:ind w:right="-45"/>
              <w:jc w:val="right"/>
              <w:rPr>
                <w:rFonts w:ascii="Arial" w:hAnsi="Arial" w:cs="Arial"/>
                <w:sz w:val="22"/>
                <w:szCs w:val="22"/>
              </w:rPr>
            </w:pPr>
          </w:p>
        </w:tc>
        <w:tc>
          <w:tcPr>
            <w:tcW w:w="6731" w:type="dxa"/>
            <w:gridSpan w:val="3"/>
            <w:tcBorders>
              <w:top w:val="nil"/>
              <w:left w:val="nil"/>
              <w:bottom w:val="nil"/>
              <w:right w:val="nil"/>
            </w:tcBorders>
          </w:tcPr>
          <w:p w14:paraId="01E1652D" w14:textId="775DCDFE" w:rsidR="00853A02" w:rsidRPr="006A0B79" w:rsidRDefault="00853A02" w:rsidP="008606D0">
            <w:pPr>
              <w:tabs>
                <w:tab w:val="decimal" w:pos="866"/>
              </w:tabs>
              <w:spacing w:line="380" w:lineRule="exact"/>
              <w:ind w:right="-45"/>
              <w:jc w:val="right"/>
              <w:rPr>
                <w:rFonts w:ascii="Arial" w:hAnsi="Arial" w:cs="Arial"/>
                <w:sz w:val="22"/>
                <w:szCs w:val="22"/>
              </w:rPr>
            </w:pPr>
            <w:r w:rsidRPr="006A0B79">
              <w:rPr>
                <w:rFonts w:ascii="Arial" w:hAnsi="Arial" w:cs="Arial"/>
                <w:sz w:val="22"/>
                <w:szCs w:val="22"/>
              </w:rPr>
              <w:t>(Unit: Thousand Baht)</w:t>
            </w:r>
          </w:p>
        </w:tc>
      </w:tr>
      <w:tr w:rsidR="006A0B79" w:rsidRPr="006A0B79" w14:paraId="5B061654" w14:textId="77777777" w:rsidTr="00853A02">
        <w:trPr>
          <w:trHeight w:val="747"/>
        </w:trPr>
        <w:tc>
          <w:tcPr>
            <w:tcW w:w="4410" w:type="dxa"/>
            <w:gridSpan w:val="2"/>
            <w:tcBorders>
              <w:top w:val="nil"/>
              <w:left w:val="nil"/>
              <w:bottom w:val="nil"/>
              <w:right w:val="nil"/>
            </w:tcBorders>
          </w:tcPr>
          <w:p w14:paraId="0E91E117" w14:textId="77777777" w:rsidR="00853A02" w:rsidRPr="006A0B79" w:rsidRDefault="00853A02" w:rsidP="008606D0">
            <w:pPr>
              <w:spacing w:line="380" w:lineRule="exact"/>
              <w:rPr>
                <w:rFonts w:ascii="Arial" w:hAnsi="Arial" w:cs="Arial"/>
                <w:sz w:val="22"/>
                <w:szCs w:val="22"/>
              </w:rPr>
            </w:pPr>
          </w:p>
        </w:tc>
        <w:tc>
          <w:tcPr>
            <w:tcW w:w="2321" w:type="dxa"/>
            <w:tcBorders>
              <w:top w:val="nil"/>
              <w:left w:val="nil"/>
              <w:bottom w:val="nil"/>
              <w:right w:val="nil"/>
            </w:tcBorders>
          </w:tcPr>
          <w:p w14:paraId="6A93EFC3" w14:textId="74403C37" w:rsidR="00853A02" w:rsidRPr="006A0B79" w:rsidRDefault="00853A02" w:rsidP="008606D0">
            <w:pPr>
              <w:pBdr>
                <w:bottom w:val="single" w:sz="4" w:space="1" w:color="auto"/>
              </w:pBdr>
              <w:tabs>
                <w:tab w:val="decimal" w:pos="866"/>
              </w:tabs>
              <w:spacing w:line="380" w:lineRule="exact"/>
              <w:ind w:right="-45"/>
              <w:jc w:val="center"/>
              <w:rPr>
                <w:rFonts w:ascii="Arial" w:hAnsi="Arial" w:cs="Arial"/>
                <w:sz w:val="22"/>
                <w:szCs w:val="22"/>
              </w:rPr>
            </w:pPr>
            <w:r w:rsidRPr="006A0B79">
              <w:rPr>
                <w:rFonts w:ascii="Arial" w:hAnsi="Arial" w:cs="Arial"/>
                <w:sz w:val="22"/>
                <w:szCs w:val="22"/>
              </w:rPr>
              <w:t>Consolidated                     financial statements</w:t>
            </w:r>
          </w:p>
        </w:tc>
        <w:tc>
          <w:tcPr>
            <w:tcW w:w="2321" w:type="dxa"/>
            <w:tcBorders>
              <w:top w:val="nil"/>
              <w:left w:val="nil"/>
              <w:bottom w:val="nil"/>
              <w:right w:val="nil"/>
            </w:tcBorders>
            <w:vAlign w:val="bottom"/>
          </w:tcPr>
          <w:p w14:paraId="754565B2" w14:textId="77777777" w:rsidR="00A1108D" w:rsidRPr="006A0B79" w:rsidRDefault="00A1108D" w:rsidP="008606D0">
            <w:pPr>
              <w:pBdr>
                <w:bottom w:val="single" w:sz="4" w:space="1" w:color="auto"/>
              </w:pBdr>
              <w:tabs>
                <w:tab w:val="decimal" w:pos="866"/>
              </w:tabs>
              <w:spacing w:line="380" w:lineRule="exact"/>
              <w:ind w:right="-45"/>
              <w:jc w:val="center"/>
              <w:rPr>
                <w:rFonts w:ascii="Arial" w:hAnsi="Arial" w:cs="Arial"/>
                <w:sz w:val="22"/>
                <w:szCs w:val="22"/>
              </w:rPr>
            </w:pPr>
            <w:r w:rsidRPr="006A0B79">
              <w:rPr>
                <w:rFonts w:ascii="Arial" w:hAnsi="Arial" w:cs="Arial"/>
                <w:sz w:val="22"/>
                <w:szCs w:val="22"/>
              </w:rPr>
              <w:t>Separate</w:t>
            </w:r>
          </w:p>
          <w:p w14:paraId="0D74F5CB" w14:textId="025B5B9F" w:rsidR="00853A02" w:rsidRPr="006A0B79" w:rsidRDefault="00A1108D" w:rsidP="008606D0">
            <w:pPr>
              <w:pBdr>
                <w:bottom w:val="single" w:sz="4" w:space="1" w:color="auto"/>
              </w:pBdr>
              <w:tabs>
                <w:tab w:val="decimal" w:pos="866"/>
              </w:tabs>
              <w:spacing w:line="380" w:lineRule="exact"/>
              <w:ind w:right="-45"/>
              <w:jc w:val="center"/>
              <w:rPr>
                <w:rFonts w:ascii="Arial" w:hAnsi="Arial" w:cs="Arial"/>
                <w:sz w:val="22"/>
                <w:szCs w:val="22"/>
              </w:rPr>
            </w:pPr>
            <w:r w:rsidRPr="006A0B79">
              <w:rPr>
                <w:rFonts w:ascii="Arial" w:hAnsi="Arial" w:cs="Arial"/>
                <w:sz w:val="22"/>
                <w:szCs w:val="22"/>
              </w:rPr>
              <w:t>financial statements</w:t>
            </w:r>
          </w:p>
        </w:tc>
      </w:tr>
      <w:tr w:rsidR="006A0B79" w:rsidRPr="006A0B79" w14:paraId="6E1A09F2" w14:textId="77777777" w:rsidTr="00853A02">
        <w:trPr>
          <w:trHeight w:val="324"/>
        </w:trPr>
        <w:tc>
          <w:tcPr>
            <w:tcW w:w="4410" w:type="dxa"/>
            <w:gridSpan w:val="2"/>
            <w:tcBorders>
              <w:top w:val="nil"/>
              <w:left w:val="nil"/>
              <w:bottom w:val="nil"/>
              <w:right w:val="nil"/>
            </w:tcBorders>
          </w:tcPr>
          <w:p w14:paraId="13938D74" w14:textId="2A8DF0FC" w:rsidR="00853A02" w:rsidRPr="006A0B79" w:rsidRDefault="00853A02" w:rsidP="008606D0">
            <w:pPr>
              <w:spacing w:line="380" w:lineRule="exact"/>
              <w:rPr>
                <w:rFonts w:ascii="Arial" w:hAnsi="Arial" w:cs="Arial"/>
                <w:b/>
                <w:bCs/>
                <w:sz w:val="22"/>
                <w:szCs w:val="22"/>
              </w:rPr>
            </w:pPr>
            <w:r w:rsidRPr="006A0B79">
              <w:rPr>
                <w:rFonts w:ascii="Arial" w:hAnsi="Arial" w:cs="Arial"/>
                <w:b/>
                <w:bCs/>
                <w:sz w:val="22"/>
                <w:szCs w:val="22"/>
              </w:rPr>
              <w:t xml:space="preserve">Balance as </w:t>
            </w:r>
            <w:proofErr w:type="gramStart"/>
            <w:r w:rsidRPr="006A0B79">
              <w:rPr>
                <w:rFonts w:ascii="Arial" w:hAnsi="Arial" w:cs="Arial"/>
                <w:b/>
                <w:bCs/>
                <w:sz w:val="22"/>
                <w:szCs w:val="22"/>
              </w:rPr>
              <w:t>at</w:t>
            </w:r>
            <w:proofErr w:type="gramEnd"/>
            <w:r w:rsidRPr="006A0B79">
              <w:rPr>
                <w:rFonts w:ascii="Arial" w:hAnsi="Arial" w:cs="Arial"/>
                <w:b/>
                <w:bCs/>
                <w:sz w:val="22"/>
                <w:szCs w:val="22"/>
              </w:rPr>
              <w:t xml:space="preserve"> 1 January 202</w:t>
            </w:r>
            <w:r w:rsidR="0093535B" w:rsidRPr="006A0B79">
              <w:rPr>
                <w:rFonts w:ascii="Arial" w:hAnsi="Arial" w:cs="Arial"/>
                <w:b/>
                <w:bCs/>
                <w:sz w:val="22"/>
                <w:szCs w:val="22"/>
              </w:rPr>
              <w:t>6</w:t>
            </w:r>
          </w:p>
        </w:tc>
        <w:tc>
          <w:tcPr>
            <w:tcW w:w="2321" w:type="dxa"/>
            <w:tcBorders>
              <w:top w:val="nil"/>
              <w:left w:val="nil"/>
              <w:bottom w:val="nil"/>
              <w:right w:val="nil"/>
            </w:tcBorders>
          </w:tcPr>
          <w:p w14:paraId="137665AE" w14:textId="3B0A5696" w:rsidR="00853A02" w:rsidRPr="006A0B79" w:rsidRDefault="00853A02" w:rsidP="008606D0">
            <w:pPr>
              <w:tabs>
                <w:tab w:val="decimal" w:pos="1965"/>
              </w:tabs>
              <w:spacing w:line="380" w:lineRule="exact"/>
              <w:ind w:right="-45"/>
              <w:rPr>
                <w:rFonts w:ascii="Arial" w:hAnsi="Arial" w:cs="Arial"/>
                <w:sz w:val="22"/>
                <w:szCs w:val="22"/>
              </w:rPr>
            </w:pPr>
            <w:r w:rsidRPr="006A0B79">
              <w:rPr>
                <w:rFonts w:ascii="Arial" w:hAnsi="Arial" w:cs="Arial"/>
                <w:sz w:val="22"/>
                <w:szCs w:val="22"/>
              </w:rPr>
              <w:t>70,061</w:t>
            </w:r>
          </w:p>
        </w:tc>
        <w:tc>
          <w:tcPr>
            <w:tcW w:w="2321" w:type="dxa"/>
            <w:tcBorders>
              <w:top w:val="nil"/>
              <w:left w:val="nil"/>
              <w:bottom w:val="nil"/>
              <w:right w:val="nil"/>
            </w:tcBorders>
          </w:tcPr>
          <w:p w14:paraId="1EA65510" w14:textId="1699D3AA" w:rsidR="00853A02" w:rsidRPr="006A0B79" w:rsidRDefault="00E27C4C" w:rsidP="008606D0">
            <w:pPr>
              <w:tabs>
                <w:tab w:val="decimal" w:pos="1965"/>
              </w:tabs>
              <w:spacing w:line="380" w:lineRule="exact"/>
              <w:ind w:right="-45"/>
              <w:rPr>
                <w:rFonts w:ascii="Arial" w:hAnsi="Arial" w:cs="Arial"/>
                <w:sz w:val="22"/>
                <w:szCs w:val="22"/>
              </w:rPr>
            </w:pPr>
            <w:r w:rsidRPr="006A0B79">
              <w:rPr>
                <w:rFonts w:ascii="Arial" w:hAnsi="Arial" w:cs="Arial"/>
                <w:sz w:val="22"/>
                <w:szCs w:val="22"/>
              </w:rPr>
              <w:t>27</w:t>
            </w:r>
            <w:r w:rsidR="00853A02" w:rsidRPr="006A0B79">
              <w:rPr>
                <w:rFonts w:ascii="Arial" w:hAnsi="Arial" w:cs="Arial"/>
                <w:sz w:val="22"/>
                <w:szCs w:val="22"/>
              </w:rPr>
              <w:t>,</w:t>
            </w:r>
            <w:r w:rsidRPr="006A0B79">
              <w:rPr>
                <w:rFonts w:ascii="Arial" w:hAnsi="Arial" w:cs="Arial"/>
                <w:sz w:val="22"/>
                <w:szCs w:val="22"/>
              </w:rPr>
              <w:t>100</w:t>
            </w:r>
          </w:p>
        </w:tc>
      </w:tr>
      <w:tr w:rsidR="006A0B79" w:rsidRPr="006A0B79" w14:paraId="0E08A154" w14:textId="77777777" w:rsidTr="00853A02">
        <w:trPr>
          <w:trHeight w:val="83"/>
        </w:trPr>
        <w:tc>
          <w:tcPr>
            <w:tcW w:w="4410" w:type="dxa"/>
            <w:gridSpan w:val="2"/>
            <w:tcBorders>
              <w:top w:val="nil"/>
              <w:left w:val="nil"/>
              <w:bottom w:val="nil"/>
              <w:right w:val="nil"/>
            </w:tcBorders>
          </w:tcPr>
          <w:p w14:paraId="2D1688FF" w14:textId="77777777" w:rsidR="00197D5B" w:rsidRPr="006A0B79" w:rsidRDefault="00197D5B" w:rsidP="008606D0">
            <w:pPr>
              <w:spacing w:line="380" w:lineRule="exact"/>
              <w:ind w:left="160" w:hanging="160"/>
              <w:rPr>
                <w:rFonts w:ascii="Arial" w:hAnsi="Arial" w:cs="Arial"/>
                <w:sz w:val="22"/>
                <w:szCs w:val="22"/>
                <w:lang w:val="en-GB"/>
              </w:rPr>
            </w:pPr>
            <w:r w:rsidRPr="006A0B79">
              <w:rPr>
                <w:rFonts w:ascii="Arial" w:hAnsi="Arial" w:cs="Arial"/>
                <w:sz w:val="22"/>
                <w:szCs w:val="22"/>
                <w:lang w:val="en-GB"/>
              </w:rPr>
              <w:t>Repayment</w:t>
            </w:r>
          </w:p>
        </w:tc>
        <w:tc>
          <w:tcPr>
            <w:tcW w:w="2321" w:type="dxa"/>
            <w:tcBorders>
              <w:top w:val="nil"/>
              <w:left w:val="nil"/>
              <w:bottom w:val="nil"/>
              <w:right w:val="nil"/>
            </w:tcBorders>
          </w:tcPr>
          <w:p w14:paraId="345425E6" w14:textId="2A10C8F2" w:rsidR="00197D5B" w:rsidRPr="006A0B79" w:rsidRDefault="00197D5B" w:rsidP="008606D0">
            <w:pPr>
              <w:pBdr>
                <w:bottom w:val="single" w:sz="4" w:space="1" w:color="auto"/>
              </w:pBdr>
              <w:tabs>
                <w:tab w:val="decimal" w:pos="1965"/>
              </w:tabs>
              <w:spacing w:line="380" w:lineRule="exact"/>
              <w:ind w:right="-45"/>
              <w:rPr>
                <w:rFonts w:ascii="Arial" w:hAnsi="Arial" w:cs="Arial"/>
                <w:sz w:val="22"/>
                <w:szCs w:val="22"/>
              </w:rPr>
            </w:pPr>
            <w:r w:rsidRPr="006A0B79">
              <w:rPr>
                <w:rFonts w:ascii="Arial" w:hAnsi="Arial" w:cs="Arial"/>
                <w:sz w:val="22"/>
                <w:szCs w:val="22"/>
              </w:rPr>
              <w:t>(3,231)</w:t>
            </w:r>
          </w:p>
        </w:tc>
        <w:tc>
          <w:tcPr>
            <w:tcW w:w="2321" w:type="dxa"/>
            <w:tcBorders>
              <w:top w:val="nil"/>
              <w:left w:val="nil"/>
              <w:bottom w:val="nil"/>
              <w:right w:val="nil"/>
            </w:tcBorders>
          </w:tcPr>
          <w:p w14:paraId="54925D0D" w14:textId="175E0AE7" w:rsidR="00197D5B" w:rsidRPr="006A0B79" w:rsidRDefault="00197D5B" w:rsidP="008606D0">
            <w:pPr>
              <w:pBdr>
                <w:bottom w:val="single" w:sz="4" w:space="1" w:color="auto"/>
              </w:pBdr>
              <w:tabs>
                <w:tab w:val="decimal" w:pos="1965"/>
              </w:tabs>
              <w:spacing w:line="380" w:lineRule="exact"/>
              <w:ind w:right="-45"/>
              <w:rPr>
                <w:rFonts w:ascii="Arial" w:hAnsi="Arial" w:cs="Arial"/>
                <w:sz w:val="22"/>
                <w:szCs w:val="22"/>
              </w:rPr>
            </w:pPr>
            <w:r w:rsidRPr="006A0B79">
              <w:rPr>
                <w:rFonts w:ascii="Arial" w:hAnsi="Arial" w:cs="Arial"/>
                <w:sz w:val="22"/>
                <w:szCs w:val="22"/>
              </w:rPr>
              <w:t>(1,500)</w:t>
            </w:r>
          </w:p>
        </w:tc>
      </w:tr>
      <w:tr w:rsidR="006A0B79" w:rsidRPr="006A0B79" w14:paraId="5CADD765" w14:textId="77777777" w:rsidTr="00853A02">
        <w:trPr>
          <w:trHeight w:val="225"/>
        </w:trPr>
        <w:tc>
          <w:tcPr>
            <w:tcW w:w="4410" w:type="dxa"/>
            <w:gridSpan w:val="2"/>
            <w:tcBorders>
              <w:top w:val="nil"/>
              <w:left w:val="nil"/>
              <w:bottom w:val="nil"/>
              <w:right w:val="nil"/>
            </w:tcBorders>
          </w:tcPr>
          <w:p w14:paraId="7C21D2AD" w14:textId="4B5EEF04" w:rsidR="00197D5B" w:rsidRPr="006A0B79" w:rsidRDefault="00197D5B" w:rsidP="008606D0">
            <w:pPr>
              <w:spacing w:line="380" w:lineRule="exact"/>
              <w:rPr>
                <w:rFonts w:ascii="Arial" w:hAnsi="Arial" w:cs="Arial"/>
                <w:b/>
                <w:bCs/>
                <w:sz w:val="22"/>
                <w:szCs w:val="22"/>
              </w:rPr>
            </w:pPr>
            <w:r w:rsidRPr="006A0B79">
              <w:rPr>
                <w:rFonts w:ascii="Arial" w:hAnsi="Arial" w:cs="Arial"/>
                <w:b/>
                <w:bCs/>
                <w:sz w:val="22"/>
                <w:szCs w:val="22"/>
              </w:rPr>
              <w:t xml:space="preserve">Balance as </w:t>
            </w:r>
            <w:proofErr w:type="gramStart"/>
            <w:r w:rsidRPr="006A0B79">
              <w:rPr>
                <w:rFonts w:ascii="Arial" w:hAnsi="Arial" w:cs="Arial"/>
                <w:b/>
                <w:bCs/>
                <w:sz w:val="22"/>
                <w:szCs w:val="22"/>
              </w:rPr>
              <w:t>at</w:t>
            </w:r>
            <w:proofErr w:type="gramEnd"/>
            <w:r w:rsidRPr="006A0B79">
              <w:rPr>
                <w:rFonts w:ascii="Arial" w:hAnsi="Arial" w:cs="Arial"/>
                <w:b/>
                <w:bCs/>
                <w:sz w:val="22"/>
                <w:szCs w:val="22"/>
              </w:rPr>
              <w:t xml:space="preserve"> 31 March 2026</w:t>
            </w:r>
          </w:p>
        </w:tc>
        <w:tc>
          <w:tcPr>
            <w:tcW w:w="2321" w:type="dxa"/>
            <w:tcBorders>
              <w:top w:val="nil"/>
              <w:left w:val="nil"/>
              <w:bottom w:val="nil"/>
              <w:right w:val="nil"/>
            </w:tcBorders>
          </w:tcPr>
          <w:p w14:paraId="70457A05" w14:textId="60F9C29B" w:rsidR="00197D5B" w:rsidRPr="006A0B79" w:rsidRDefault="00197D5B" w:rsidP="008606D0">
            <w:pPr>
              <w:pBdr>
                <w:bottom w:val="double" w:sz="4" w:space="1" w:color="auto"/>
              </w:pBdr>
              <w:tabs>
                <w:tab w:val="decimal" w:pos="1965"/>
              </w:tabs>
              <w:spacing w:line="380" w:lineRule="exact"/>
              <w:ind w:right="-43"/>
              <w:rPr>
                <w:rFonts w:ascii="Arial" w:hAnsi="Arial" w:cs="Arial"/>
                <w:sz w:val="22"/>
                <w:szCs w:val="22"/>
              </w:rPr>
            </w:pPr>
            <w:r w:rsidRPr="006A0B79">
              <w:rPr>
                <w:rFonts w:ascii="Arial" w:hAnsi="Arial" w:cs="Arial"/>
                <w:sz w:val="22"/>
                <w:szCs w:val="22"/>
              </w:rPr>
              <w:t>66,830</w:t>
            </w:r>
          </w:p>
        </w:tc>
        <w:tc>
          <w:tcPr>
            <w:tcW w:w="2321" w:type="dxa"/>
            <w:tcBorders>
              <w:top w:val="nil"/>
              <w:left w:val="nil"/>
              <w:bottom w:val="nil"/>
              <w:right w:val="nil"/>
            </w:tcBorders>
          </w:tcPr>
          <w:p w14:paraId="389C3BC5" w14:textId="0DD510D8" w:rsidR="00197D5B" w:rsidRPr="006A0B79" w:rsidRDefault="00197D5B" w:rsidP="008606D0">
            <w:pPr>
              <w:pBdr>
                <w:bottom w:val="double" w:sz="4" w:space="1" w:color="auto"/>
              </w:pBdr>
              <w:tabs>
                <w:tab w:val="decimal" w:pos="1965"/>
              </w:tabs>
              <w:spacing w:line="380" w:lineRule="exact"/>
              <w:ind w:right="-43"/>
              <w:rPr>
                <w:rFonts w:ascii="Arial" w:hAnsi="Arial" w:cs="Arial"/>
                <w:sz w:val="22"/>
                <w:szCs w:val="22"/>
              </w:rPr>
            </w:pPr>
            <w:r w:rsidRPr="006A0B79">
              <w:rPr>
                <w:rFonts w:ascii="Arial" w:hAnsi="Arial" w:cs="Arial"/>
                <w:sz w:val="22"/>
                <w:szCs w:val="22"/>
              </w:rPr>
              <w:t>25,600</w:t>
            </w:r>
          </w:p>
        </w:tc>
      </w:tr>
    </w:tbl>
    <w:p w14:paraId="142D2DF0" w14:textId="7EE52BC2" w:rsidR="00251A38" w:rsidRPr="006A0B79" w:rsidRDefault="00251A38" w:rsidP="008606D0">
      <w:pPr>
        <w:tabs>
          <w:tab w:val="left" w:pos="2160"/>
          <w:tab w:val="right" w:pos="6480"/>
          <w:tab w:val="right" w:pos="8640"/>
        </w:tabs>
        <w:spacing w:before="120" w:after="120" w:line="380" w:lineRule="exact"/>
        <w:ind w:left="540"/>
        <w:jc w:val="thaiDistribute"/>
        <w:rPr>
          <w:rFonts w:ascii="Arial" w:hAnsi="Arial" w:cs="Arial"/>
          <w:sz w:val="22"/>
          <w:szCs w:val="22"/>
        </w:rPr>
      </w:pPr>
      <w:r w:rsidRPr="006A0B79">
        <w:rPr>
          <w:rFonts w:ascii="Arial" w:hAnsi="Arial" w:cs="Arial"/>
          <w:sz w:val="22"/>
          <w:szCs w:val="22"/>
        </w:rPr>
        <w:t xml:space="preserve">The loans are guaranteed by the Group and are secured by the mortgage of the </w:t>
      </w:r>
      <w:r w:rsidR="008606D0" w:rsidRPr="006A0B79">
        <w:rPr>
          <w:rFonts w:ascii="Arial" w:hAnsi="Arial" w:cs="Arial"/>
          <w:sz w:val="22"/>
          <w:szCs w:val="22"/>
        </w:rPr>
        <w:t>Group’s</w:t>
      </w:r>
      <w:r w:rsidRPr="006A0B79">
        <w:rPr>
          <w:rFonts w:ascii="Arial" w:hAnsi="Arial" w:cs="Arial"/>
          <w:sz w:val="22"/>
          <w:szCs w:val="22"/>
        </w:rPr>
        <w:t xml:space="preserve"> land and structures thereon.</w:t>
      </w:r>
    </w:p>
    <w:p w14:paraId="5511C843" w14:textId="5ADA4518" w:rsidR="008A13E9" w:rsidRPr="006A0B79" w:rsidRDefault="008A13E9" w:rsidP="008606D0">
      <w:pPr>
        <w:tabs>
          <w:tab w:val="left" w:pos="2160"/>
          <w:tab w:val="right" w:pos="6480"/>
          <w:tab w:val="right" w:pos="8640"/>
        </w:tabs>
        <w:spacing w:before="120" w:after="120" w:line="380" w:lineRule="exact"/>
        <w:ind w:left="540"/>
        <w:jc w:val="thaiDistribute"/>
        <w:rPr>
          <w:rFonts w:ascii="Arial" w:hAnsi="Arial" w:cs="Arial"/>
          <w:sz w:val="22"/>
          <w:szCs w:val="22"/>
        </w:rPr>
      </w:pPr>
      <w:r w:rsidRPr="006A0B79">
        <w:rPr>
          <w:rFonts w:ascii="Arial" w:hAnsi="Arial" w:cs="Arial"/>
          <w:sz w:val="22"/>
          <w:szCs w:val="22"/>
        </w:rPr>
        <w:t>The loan agreement contain</w:t>
      </w:r>
      <w:r w:rsidR="00841250" w:rsidRPr="006A0B79">
        <w:rPr>
          <w:rFonts w:ascii="Arial" w:hAnsi="Arial" w:cs="Arial"/>
          <w:sz w:val="22"/>
          <w:szCs w:val="22"/>
        </w:rPr>
        <w:t>s</w:t>
      </w:r>
      <w:r w:rsidRPr="006A0B79">
        <w:rPr>
          <w:rFonts w:ascii="Arial" w:hAnsi="Arial" w:cs="Arial"/>
          <w:sz w:val="22"/>
          <w:szCs w:val="22"/>
        </w:rPr>
        <w:t xml:space="preserve"> covenants </w:t>
      </w:r>
      <w:r w:rsidR="00841250" w:rsidRPr="006A0B79">
        <w:rPr>
          <w:rFonts w:ascii="Arial" w:hAnsi="Arial" w:cs="Arial"/>
          <w:sz w:val="22"/>
          <w:szCs w:val="22"/>
        </w:rPr>
        <w:t xml:space="preserve">requiring the Company to comply with </w:t>
      </w:r>
      <w:r w:rsidR="005D7AF3" w:rsidRPr="006A0B79">
        <w:rPr>
          <w:rFonts w:ascii="Arial" w:hAnsi="Arial" w:cs="Arial"/>
          <w:sz w:val="22"/>
          <w:szCs w:val="22"/>
        </w:rPr>
        <w:t xml:space="preserve">the </w:t>
      </w:r>
      <w:r w:rsidR="00841250" w:rsidRPr="006A0B79">
        <w:rPr>
          <w:rFonts w:ascii="Arial" w:hAnsi="Arial" w:cs="Arial"/>
          <w:sz w:val="22"/>
          <w:szCs w:val="22"/>
        </w:rPr>
        <w:t xml:space="preserve">stipulated conditions, including restrictions on </w:t>
      </w:r>
      <w:r w:rsidR="005D7AF3" w:rsidRPr="006A0B79">
        <w:rPr>
          <w:rFonts w:ascii="Arial" w:hAnsi="Arial" w:cs="Arial"/>
          <w:sz w:val="22"/>
          <w:szCs w:val="22"/>
        </w:rPr>
        <w:t>selling, transferring, or encumbering certain machinery</w:t>
      </w:r>
      <w:r w:rsidR="00E073C8" w:rsidRPr="006A0B79">
        <w:rPr>
          <w:rFonts w:ascii="Arial" w:hAnsi="Arial" w:cs="Arial"/>
          <w:sz w:val="22"/>
          <w:szCs w:val="22"/>
        </w:rPr>
        <w:t>.</w:t>
      </w:r>
    </w:p>
    <w:p w14:paraId="7F8AA5E1" w14:textId="36D009FD" w:rsidR="00216BA5" w:rsidRPr="006A0B79" w:rsidRDefault="006A0B79" w:rsidP="008606D0">
      <w:pPr>
        <w:spacing w:before="120" w:line="380" w:lineRule="exact"/>
        <w:ind w:left="547" w:hanging="547"/>
        <w:jc w:val="thaiDistribute"/>
        <w:rPr>
          <w:rFonts w:ascii="Arial" w:hAnsi="Arial" w:cs="Arial"/>
          <w:b/>
          <w:bCs/>
          <w:sz w:val="22"/>
          <w:szCs w:val="22"/>
        </w:rPr>
      </w:pPr>
      <w:r w:rsidRPr="006A0B79">
        <w:rPr>
          <w:rFonts w:ascii="Arial" w:hAnsi="Arial" w:cs="Arial"/>
          <w:b/>
          <w:bCs/>
          <w:sz w:val="22"/>
          <w:szCs w:val="22"/>
        </w:rPr>
        <w:t>7</w:t>
      </w:r>
      <w:r w:rsidR="00B25810" w:rsidRPr="006A0B79">
        <w:rPr>
          <w:rFonts w:ascii="Arial" w:hAnsi="Arial" w:cs="Arial"/>
          <w:b/>
          <w:bCs/>
          <w:sz w:val="22"/>
          <w:szCs w:val="22"/>
        </w:rPr>
        <w:t>.</w:t>
      </w:r>
      <w:r w:rsidR="00B25810" w:rsidRPr="006A0B79">
        <w:rPr>
          <w:rFonts w:ascii="Arial" w:hAnsi="Arial" w:cs="Arial"/>
          <w:b/>
          <w:bCs/>
          <w:sz w:val="22"/>
          <w:szCs w:val="22"/>
        </w:rPr>
        <w:tab/>
      </w:r>
      <w:r w:rsidR="004531CB" w:rsidRPr="006A0B79">
        <w:rPr>
          <w:rFonts w:ascii="Arial" w:hAnsi="Arial" w:cs="Arial"/>
          <w:b/>
          <w:bCs/>
          <w:sz w:val="22"/>
          <w:szCs w:val="22"/>
        </w:rPr>
        <w:t>Other expenses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6A0B79" w:rsidRPr="006A0B79" w14:paraId="45632205" w14:textId="77777777" w:rsidTr="0076050A">
        <w:tc>
          <w:tcPr>
            <w:tcW w:w="4050" w:type="dxa"/>
          </w:tcPr>
          <w:p w14:paraId="45411AB6" w14:textId="77777777" w:rsidR="00DA7682" w:rsidRPr="006A0B79" w:rsidRDefault="00DA7682" w:rsidP="008606D0">
            <w:pPr>
              <w:spacing w:line="380" w:lineRule="exact"/>
              <w:ind w:right="-18"/>
              <w:jc w:val="thaiDistribute"/>
              <w:rPr>
                <w:rFonts w:ascii="Arial" w:hAnsi="Arial" w:cs="Arial"/>
                <w:sz w:val="22"/>
                <w:szCs w:val="22"/>
              </w:rPr>
            </w:pPr>
          </w:p>
        </w:tc>
        <w:tc>
          <w:tcPr>
            <w:tcW w:w="5040" w:type="dxa"/>
            <w:gridSpan w:val="4"/>
            <w:vAlign w:val="bottom"/>
            <w:hideMark/>
          </w:tcPr>
          <w:p w14:paraId="6DAA9D58" w14:textId="77777777" w:rsidR="00DA7682" w:rsidRPr="006A0B79" w:rsidRDefault="00DA7682" w:rsidP="008606D0">
            <w:pPr>
              <w:tabs>
                <w:tab w:val="left" w:pos="600"/>
                <w:tab w:val="left" w:pos="900"/>
                <w:tab w:val="right" w:pos="7280"/>
                <w:tab w:val="right" w:pos="8540"/>
              </w:tabs>
              <w:spacing w:line="380" w:lineRule="exact"/>
              <w:ind w:right="-18"/>
              <w:jc w:val="right"/>
              <w:rPr>
                <w:rFonts w:ascii="Arial" w:hAnsi="Arial" w:cs="Arial"/>
                <w:sz w:val="22"/>
                <w:szCs w:val="22"/>
              </w:rPr>
            </w:pPr>
            <w:r w:rsidRPr="006A0B79">
              <w:rPr>
                <w:rFonts w:ascii="Arial" w:hAnsi="Arial" w:cs="Arial"/>
                <w:sz w:val="22"/>
                <w:szCs w:val="22"/>
              </w:rPr>
              <w:t>(Unit: Thousand Baht)</w:t>
            </w:r>
          </w:p>
        </w:tc>
      </w:tr>
      <w:tr w:rsidR="006A0B79" w:rsidRPr="006A0B79" w14:paraId="467BBE96" w14:textId="77777777" w:rsidTr="0076050A">
        <w:trPr>
          <w:trHeight w:val="108"/>
        </w:trPr>
        <w:tc>
          <w:tcPr>
            <w:tcW w:w="4050" w:type="dxa"/>
          </w:tcPr>
          <w:p w14:paraId="071CE6C6" w14:textId="77777777" w:rsidR="00DA7682" w:rsidRPr="006A0B79" w:rsidRDefault="00DA7682" w:rsidP="008606D0">
            <w:pPr>
              <w:spacing w:line="380" w:lineRule="exact"/>
              <w:ind w:right="-18"/>
              <w:jc w:val="thaiDistribute"/>
              <w:rPr>
                <w:rFonts w:ascii="Arial" w:hAnsi="Arial" w:cs="Arial"/>
                <w:sz w:val="22"/>
                <w:szCs w:val="22"/>
              </w:rPr>
            </w:pPr>
          </w:p>
        </w:tc>
        <w:tc>
          <w:tcPr>
            <w:tcW w:w="5040" w:type="dxa"/>
            <w:gridSpan w:val="4"/>
            <w:vAlign w:val="bottom"/>
            <w:hideMark/>
          </w:tcPr>
          <w:p w14:paraId="7ACDDBF2" w14:textId="1A0DBDE7" w:rsidR="00DA7682" w:rsidRPr="006A0B79" w:rsidRDefault="00DA7682"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For the</w:t>
            </w:r>
            <w:r w:rsidRPr="006A0B79">
              <w:rPr>
                <w:rFonts w:ascii="Arial" w:hAnsi="Arial" w:cs="Arial"/>
                <w:sz w:val="22"/>
                <w:szCs w:val="22"/>
                <w:cs/>
              </w:rPr>
              <w:t xml:space="preserve"> </w:t>
            </w:r>
            <w:r w:rsidRPr="006A0B79">
              <w:rPr>
                <w:rFonts w:ascii="Arial" w:hAnsi="Arial" w:cs="Arial"/>
                <w:sz w:val="22"/>
                <w:szCs w:val="22"/>
              </w:rPr>
              <w:t xml:space="preserve">three-month </w:t>
            </w:r>
            <w:proofErr w:type="gramStart"/>
            <w:r w:rsidRPr="006A0B79">
              <w:rPr>
                <w:rFonts w:ascii="Arial" w:hAnsi="Arial" w:cs="Arial"/>
                <w:sz w:val="22"/>
                <w:szCs w:val="22"/>
              </w:rPr>
              <w:t>periods</w:t>
            </w:r>
            <w:proofErr w:type="gramEnd"/>
            <w:r w:rsidRPr="006A0B79">
              <w:rPr>
                <w:rFonts w:ascii="Arial" w:hAnsi="Arial" w:cs="Arial"/>
                <w:sz w:val="22"/>
                <w:szCs w:val="22"/>
              </w:rPr>
              <w:t xml:space="preserve"> ended </w:t>
            </w:r>
            <w:r w:rsidR="00A17203" w:rsidRPr="006A0B79">
              <w:rPr>
                <w:rFonts w:ascii="Arial" w:hAnsi="Arial" w:cs="Arial"/>
                <w:sz w:val="22"/>
                <w:szCs w:val="22"/>
              </w:rPr>
              <w:t>31 March</w:t>
            </w:r>
          </w:p>
        </w:tc>
      </w:tr>
      <w:tr w:rsidR="006A0B79" w:rsidRPr="006A0B79" w14:paraId="4C399EC3" w14:textId="77777777" w:rsidTr="0076050A">
        <w:tc>
          <w:tcPr>
            <w:tcW w:w="4050" w:type="dxa"/>
          </w:tcPr>
          <w:p w14:paraId="144B5B15" w14:textId="77777777" w:rsidR="00DA7682" w:rsidRPr="006A0B79" w:rsidRDefault="00DA7682" w:rsidP="008606D0">
            <w:pPr>
              <w:spacing w:line="380" w:lineRule="exact"/>
              <w:ind w:right="-18"/>
              <w:jc w:val="thaiDistribute"/>
              <w:rPr>
                <w:rFonts w:ascii="Arial" w:hAnsi="Arial" w:cs="Arial"/>
                <w:sz w:val="22"/>
                <w:szCs w:val="22"/>
              </w:rPr>
            </w:pPr>
          </w:p>
        </w:tc>
        <w:tc>
          <w:tcPr>
            <w:tcW w:w="2520" w:type="dxa"/>
            <w:gridSpan w:val="2"/>
            <w:vAlign w:val="bottom"/>
            <w:hideMark/>
          </w:tcPr>
          <w:p w14:paraId="29F1FF42" w14:textId="77777777" w:rsidR="00DA7682" w:rsidRPr="006A0B79" w:rsidRDefault="00DA7682"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Consolidated</w:t>
            </w:r>
          </w:p>
          <w:p w14:paraId="43DA5D85" w14:textId="77777777" w:rsidR="00DA7682" w:rsidRPr="006A0B79" w:rsidRDefault="00DA7682"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financial statements</w:t>
            </w:r>
          </w:p>
        </w:tc>
        <w:tc>
          <w:tcPr>
            <w:tcW w:w="2520" w:type="dxa"/>
            <w:gridSpan w:val="2"/>
            <w:vAlign w:val="bottom"/>
            <w:hideMark/>
          </w:tcPr>
          <w:p w14:paraId="2B42894A" w14:textId="77777777" w:rsidR="00DA7682" w:rsidRPr="006A0B79" w:rsidRDefault="00DA7682"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 xml:space="preserve">Separate </w:t>
            </w:r>
          </w:p>
          <w:p w14:paraId="3299AAC9" w14:textId="77777777" w:rsidR="00DA7682" w:rsidRPr="006A0B79" w:rsidRDefault="00DA7682"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financial statements</w:t>
            </w:r>
          </w:p>
        </w:tc>
      </w:tr>
      <w:tr w:rsidR="006A0B79" w:rsidRPr="006A0B79" w14:paraId="0C78D793" w14:textId="77777777" w:rsidTr="0076050A">
        <w:trPr>
          <w:trHeight w:val="83"/>
        </w:trPr>
        <w:tc>
          <w:tcPr>
            <w:tcW w:w="4050" w:type="dxa"/>
          </w:tcPr>
          <w:p w14:paraId="598C6C17" w14:textId="77777777" w:rsidR="00A17203" w:rsidRPr="006A0B79" w:rsidRDefault="00A17203" w:rsidP="008606D0">
            <w:pPr>
              <w:spacing w:line="380" w:lineRule="exact"/>
              <w:ind w:right="-18"/>
              <w:jc w:val="thaiDistribute"/>
              <w:rPr>
                <w:rFonts w:ascii="Arial" w:hAnsi="Arial" w:cs="Arial"/>
                <w:b/>
                <w:bCs/>
                <w:sz w:val="22"/>
                <w:szCs w:val="22"/>
                <w:u w:val="single"/>
              </w:rPr>
            </w:pPr>
          </w:p>
        </w:tc>
        <w:tc>
          <w:tcPr>
            <w:tcW w:w="1260" w:type="dxa"/>
            <w:hideMark/>
          </w:tcPr>
          <w:p w14:paraId="7B1B929B" w14:textId="1E627DD5" w:rsidR="00A17203" w:rsidRPr="006A0B79" w:rsidRDefault="00A17203" w:rsidP="008606D0">
            <w:pPr>
              <w:pBdr>
                <w:bottom w:val="single" w:sz="4" w:space="1" w:color="auto"/>
              </w:pBdr>
              <w:tabs>
                <w:tab w:val="left" w:pos="6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2026</w:t>
            </w:r>
          </w:p>
        </w:tc>
        <w:tc>
          <w:tcPr>
            <w:tcW w:w="1260" w:type="dxa"/>
            <w:hideMark/>
          </w:tcPr>
          <w:p w14:paraId="6BD445DB" w14:textId="6DDEB4F4" w:rsidR="00A17203" w:rsidRPr="006A0B79" w:rsidRDefault="00A17203"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2025</w:t>
            </w:r>
          </w:p>
        </w:tc>
        <w:tc>
          <w:tcPr>
            <w:tcW w:w="1260" w:type="dxa"/>
            <w:hideMark/>
          </w:tcPr>
          <w:p w14:paraId="4988E502" w14:textId="3B17DED4" w:rsidR="00A17203" w:rsidRPr="006A0B79" w:rsidRDefault="00A17203" w:rsidP="008606D0">
            <w:pPr>
              <w:pBdr>
                <w:bottom w:val="single" w:sz="4" w:space="1" w:color="auto"/>
              </w:pBdr>
              <w:tabs>
                <w:tab w:val="left" w:pos="6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2026</w:t>
            </w:r>
          </w:p>
        </w:tc>
        <w:tc>
          <w:tcPr>
            <w:tcW w:w="1260" w:type="dxa"/>
            <w:hideMark/>
          </w:tcPr>
          <w:p w14:paraId="23C660B5" w14:textId="41AB0986" w:rsidR="00A17203" w:rsidRPr="006A0B79" w:rsidRDefault="00A17203" w:rsidP="008606D0">
            <w:pPr>
              <w:pBdr>
                <w:bottom w:val="single" w:sz="4" w:space="1" w:color="auto"/>
              </w:pBdr>
              <w:tabs>
                <w:tab w:val="left" w:pos="600"/>
                <w:tab w:val="left" w:pos="900"/>
                <w:tab w:val="right" w:pos="7280"/>
                <w:tab w:val="right" w:pos="8540"/>
              </w:tabs>
              <w:spacing w:line="380" w:lineRule="exact"/>
              <w:ind w:left="-14"/>
              <w:jc w:val="center"/>
              <w:rPr>
                <w:rFonts w:ascii="Arial" w:hAnsi="Arial" w:cs="Arial"/>
                <w:sz w:val="22"/>
                <w:szCs w:val="22"/>
              </w:rPr>
            </w:pPr>
            <w:r w:rsidRPr="006A0B79">
              <w:rPr>
                <w:rFonts w:ascii="Arial" w:hAnsi="Arial" w:cs="Arial"/>
                <w:sz w:val="22"/>
                <w:szCs w:val="22"/>
              </w:rPr>
              <w:t>2025</w:t>
            </w:r>
          </w:p>
        </w:tc>
      </w:tr>
      <w:tr w:rsidR="006A0B79" w:rsidRPr="006A0B79" w14:paraId="453383FE" w14:textId="77777777" w:rsidTr="0076050A">
        <w:trPr>
          <w:trHeight w:val="189"/>
        </w:trPr>
        <w:tc>
          <w:tcPr>
            <w:tcW w:w="4050" w:type="dxa"/>
            <w:vAlign w:val="center"/>
            <w:hideMark/>
          </w:tcPr>
          <w:p w14:paraId="12F2D163" w14:textId="065CD577" w:rsidR="00B570C0" w:rsidRPr="006A0B79" w:rsidRDefault="00B570C0" w:rsidP="008606D0">
            <w:pPr>
              <w:tabs>
                <w:tab w:val="left" w:pos="567"/>
                <w:tab w:val="left" w:pos="1134"/>
                <w:tab w:val="left" w:pos="1701"/>
              </w:tabs>
              <w:spacing w:line="380" w:lineRule="exact"/>
              <w:ind w:left="115" w:right="-105" w:hanging="115"/>
              <w:rPr>
                <w:rFonts w:ascii="Arial" w:hAnsi="Arial" w:cs="Arial"/>
                <w:sz w:val="22"/>
                <w:szCs w:val="22"/>
              </w:rPr>
            </w:pPr>
            <w:r w:rsidRPr="006A0B79">
              <w:rPr>
                <w:rFonts w:ascii="Arial" w:hAnsi="Arial" w:cs="Arial"/>
                <w:sz w:val="22"/>
                <w:szCs w:val="22"/>
              </w:rPr>
              <w:t>Impairment loss on financial assets (reversal)</w:t>
            </w:r>
          </w:p>
        </w:tc>
        <w:tc>
          <w:tcPr>
            <w:tcW w:w="1260" w:type="dxa"/>
            <w:vAlign w:val="bottom"/>
          </w:tcPr>
          <w:p w14:paraId="0857722C" w14:textId="7D6E2DED" w:rsidR="00B570C0" w:rsidRPr="006A0B79" w:rsidRDefault="00B570C0" w:rsidP="008606D0">
            <w:pPr>
              <w:tabs>
                <w:tab w:val="decimal" w:pos="971"/>
              </w:tabs>
              <w:spacing w:line="380" w:lineRule="exact"/>
              <w:ind w:left="-14"/>
              <w:rPr>
                <w:rFonts w:ascii="Arial" w:hAnsi="Arial" w:cs="Arial"/>
                <w:sz w:val="22"/>
                <w:szCs w:val="22"/>
              </w:rPr>
            </w:pPr>
            <w:r w:rsidRPr="006A0B79">
              <w:rPr>
                <w:rFonts w:ascii="Arial" w:hAnsi="Arial" w:cs="Arial"/>
                <w:spacing w:val="-5"/>
                <w:sz w:val="22"/>
                <w:szCs w:val="22"/>
              </w:rPr>
              <w:t>8,226</w:t>
            </w:r>
          </w:p>
        </w:tc>
        <w:tc>
          <w:tcPr>
            <w:tcW w:w="1260" w:type="dxa"/>
            <w:vAlign w:val="bottom"/>
          </w:tcPr>
          <w:p w14:paraId="1DC3C619" w14:textId="5DA1CBD5" w:rsidR="00B570C0" w:rsidRPr="006A0B79" w:rsidRDefault="00B570C0" w:rsidP="008606D0">
            <w:pPr>
              <w:tabs>
                <w:tab w:val="decimal" w:pos="971"/>
              </w:tabs>
              <w:spacing w:line="380" w:lineRule="exact"/>
              <w:ind w:left="-14"/>
              <w:rPr>
                <w:rFonts w:ascii="Arial" w:hAnsi="Arial" w:cs="Arial"/>
                <w:sz w:val="22"/>
                <w:szCs w:val="22"/>
              </w:rPr>
            </w:pPr>
            <w:r w:rsidRPr="006A0B79">
              <w:rPr>
                <w:rFonts w:ascii="Arial" w:hAnsi="Arial" w:cs="Arial"/>
                <w:sz w:val="22"/>
                <w:szCs w:val="22"/>
              </w:rPr>
              <w:t>(2,317)</w:t>
            </w:r>
          </w:p>
        </w:tc>
        <w:tc>
          <w:tcPr>
            <w:tcW w:w="1260" w:type="dxa"/>
            <w:vAlign w:val="bottom"/>
          </w:tcPr>
          <w:p w14:paraId="7A9364D3" w14:textId="27D7EBE1" w:rsidR="00B570C0" w:rsidRPr="006A0B79" w:rsidRDefault="00B570C0" w:rsidP="008606D0">
            <w:pPr>
              <w:tabs>
                <w:tab w:val="decimal" w:pos="971"/>
              </w:tabs>
              <w:spacing w:line="380" w:lineRule="exact"/>
              <w:ind w:left="-14"/>
              <w:rPr>
                <w:rFonts w:ascii="Arial" w:hAnsi="Arial" w:cs="Arial"/>
                <w:sz w:val="22"/>
                <w:szCs w:val="22"/>
              </w:rPr>
            </w:pPr>
            <w:r w:rsidRPr="006A0B79">
              <w:rPr>
                <w:rFonts w:ascii="Arial" w:hAnsi="Arial" w:cs="Arial"/>
                <w:spacing w:val="-5"/>
                <w:sz w:val="22"/>
                <w:szCs w:val="22"/>
              </w:rPr>
              <w:t>8,226</w:t>
            </w:r>
          </w:p>
        </w:tc>
        <w:tc>
          <w:tcPr>
            <w:tcW w:w="1260" w:type="dxa"/>
            <w:vAlign w:val="bottom"/>
          </w:tcPr>
          <w:p w14:paraId="038FF841" w14:textId="2315898A" w:rsidR="00B570C0" w:rsidRPr="006A0B79" w:rsidRDefault="00B570C0" w:rsidP="008606D0">
            <w:pPr>
              <w:tabs>
                <w:tab w:val="decimal" w:pos="971"/>
              </w:tabs>
              <w:spacing w:line="380" w:lineRule="exact"/>
              <w:ind w:left="-14"/>
              <w:rPr>
                <w:rFonts w:ascii="Arial" w:hAnsi="Arial" w:cs="Arial"/>
                <w:sz w:val="22"/>
                <w:szCs w:val="22"/>
              </w:rPr>
            </w:pPr>
            <w:r w:rsidRPr="006A0B79">
              <w:rPr>
                <w:rFonts w:ascii="Arial" w:hAnsi="Arial" w:cs="Arial"/>
                <w:sz w:val="22"/>
                <w:szCs w:val="22"/>
              </w:rPr>
              <w:t>16,666</w:t>
            </w:r>
          </w:p>
        </w:tc>
      </w:tr>
      <w:tr w:rsidR="006A0B79" w:rsidRPr="006A0B79" w14:paraId="28AE1124" w14:textId="77777777" w:rsidTr="0076050A">
        <w:trPr>
          <w:trHeight w:val="198"/>
        </w:trPr>
        <w:tc>
          <w:tcPr>
            <w:tcW w:w="4050" w:type="dxa"/>
            <w:vAlign w:val="center"/>
          </w:tcPr>
          <w:p w14:paraId="645B91D2" w14:textId="5B32C6A3" w:rsidR="00B570C0" w:rsidRPr="006A0B79" w:rsidRDefault="00B570C0" w:rsidP="008606D0">
            <w:pPr>
              <w:tabs>
                <w:tab w:val="left" w:pos="567"/>
                <w:tab w:val="left" w:pos="1134"/>
                <w:tab w:val="left" w:pos="1701"/>
              </w:tabs>
              <w:spacing w:line="380" w:lineRule="exact"/>
              <w:ind w:left="115" w:right="-105" w:hanging="115"/>
              <w:rPr>
                <w:rFonts w:ascii="Arial" w:hAnsi="Arial" w:cs="Arial"/>
                <w:spacing w:val="-4"/>
                <w:sz w:val="22"/>
                <w:szCs w:val="22"/>
              </w:rPr>
            </w:pPr>
            <w:r w:rsidRPr="006A0B79">
              <w:rPr>
                <w:rFonts w:ascii="Arial" w:hAnsi="Arial" w:cs="Arial"/>
                <w:spacing w:val="-4"/>
                <w:sz w:val="22"/>
                <w:szCs w:val="22"/>
              </w:rPr>
              <w:t>Loss on sale of investment in a subsidiary</w:t>
            </w:r>
          </w:p>
        </w:tc>
        <w:tc>
          <w:tcPr>
            <w:tcW w:w="1260" w:type="dxa"/>
            <w:vAlign w:val="bottom"/>
          </w:tcPr>
          <w:p w14:paraId="27F60A5E" w14:textId="06E4C720" w:rsidR="00B570C0" w:rsidRPr="006A0B79" w:rsidRDefault="00B570C0" w:rsidP="008606D0">
            <w:pPr>
              <w:pBdr>
                <w:bottom w:val="single" w:sz="4" w:space="1" w:color="auto"/>
              </w:pBdr>
              <w:tabs>
                <w:tab w:val="decimal" w:pos="971"/>
              </w:tabs>
              <w:spacing w:line="380" w:lineRule="exact"/>
              <w:ind w:left="-14"/>
              <w:rPr>
                <w:rFonts w:ascii="Arial" w:hAnsi="Arial" w:cs="Arial"/>
                <w:sz w:val="22"/>
                <w:szCs w:val="22"/>
              </w:rPr>
            </w:pPr>
            <w:r w:rsidRPr="006A0B79">
              <w:rPr>
                <w:rFonts w:ascii="Arial" w:hAnsi="Arial" w:cs="Arial"/>
                <w:spacing w:val="-5"/>
                <w:sz w:val="22"/>
                <w:szCs w:val="22"/>
              </w:rPr>
              <w:t>-</w:t>
            </w:r>
          </w:p>
        </w:tc>
        <w:tc>
          <w:tcPr>
            <w:tcW w:w="1260" w:type="dxa"/>
            <w:vAlign w:val="bottom"/>
          </w:tcPr>
          <w:p w14:paraId="24F89343" w14:textId="5936CF17" w:rsidR="00B570C0" w:rsidRPr="006A0B79" w:rsidRDefault="00B570C0" w:rsidP="008606D0">
            <w:pPr>
              <w:pBdr>
                <w:bottom w:val="single" w:sz="4" w:space="1" w:color="auto"/>
              </w:pBdr>
              <w:tabs>
                <w:tab w:val="decimal" w:pos="971"/>
              </w:tabs>
              <w:spacing w:line="380" w:lineRule="exact"/>
              <w:ind w:left="-14"/>
              <w:rPr>
                <w:rFonts w:ascii="Arial" w:hAnsi="Arial" w:cs="Arial"/>
                <w:sz w:val="22"/>
                <w:szCs w:val="22"/>
              </w:rPr>
            </w:pPr>
            <w:r w:rsidRPr="006A0B79">
              <w:rPr>
                <w:rFonts w:ascii="Arial" w:hAnsi="Arial" w:cs="Arial"/>
                <w:sz w:val="22"/>
                <w:szCs w:val="22"/>
              </w:rPr>
              <w:t>-</w:t>
            </w:r>
          </w:p>
        </w:tc>
        <w:tc>
          <w:tcPr>
            <w:tcW w:w="1260" w:type="dxa"/>
            <w:vAlign w:val="bottom"/>
          </w:tcPr>
          <w:p w14:paraId="6F364662" w14:textId="2180DC46" w:rsidR="00B570C0" w:rsidRPr="006A0B79" w:rsidRDefault="00B570C0" w:rsidP="008606D0">
            <w:pPr>
              <w:pBdr>
                <w:bottom w:val="single" w:sz="4" w:space="1" w:color="auto"/>
              </w:pBdr>
              <w:tabs>
                <w:tab w:val="decimal" w:pos="971"/>
              </w:tabs>
              <w:spacing w:line="380" w:lineRule="exact"/>
              <w:ind w:left="-14"/>
              <w:rPr>
                <w:rFonts w:ascii="Arial" w:hAnsi="Arial" w:cs="Arial"/>
                <w:sz w:val="22"/>
                <w:szCs w:val="22"/>
              </w:rPr>
            </w:pPr>
            <w:r w:rsidRPr="006A0B79">
              <w:rPr>
                <w:rFonts w:ascii="Arial" w:hAnsi="Arial" w:cs="Arial"/>
                <w:spacing w:val="-5"/>
                <w:sz w:val="22"/>
                <w:szCs w:val="22"/>
              </w:rPr>
              <w:t>-</w:t>
            </w:r>
          </w:p>
        </w:tc>
        <w:tc>
          <w:tcPr>
            <w:tcW w:w="1260" w:type="dxa"/>
            <w:vAlign w:val="bottom"/>
          </w:tcPr>
          <w:p w14:paraId="1036FDAA" w14:textId="26B3839E" w:rsidR="00B570C0" w:rsidRPr="006A0B79" w:rsidRDefault="00B570C0" w:rsidP="008606D0">
            <w:pPr>
              <w:pBdr>
                <w:bottom w:val="single" w:sz="4" w:space="1" w:color="auto"/>
              </w:pBdr>
              <w:tabs>
                <w:tab w:val="decimal" w:pos="971"/>
              </w:tabs>
              <w:spacing w:line="380" w:lineRule="exact"/>
              <w:ind w:left="-14"/>
              <w:rPr>
                <w:rFonts w:ascii="Arial" w:hAnsi="Arial" w:cs="Arial"/>
                <w:sz w:val="22"/>
                <w:szCs w:val="22"/>
              </w:rPr>
            </w:pPr>
            <w:r w:rsidRPr="006A0B79">
              <w:rPr>
                <w:rFonts w:ascii="Arial" w:hAnsi="Arial" w:cs="Arial"/>
                <w:sz w:val="22"/>
                <w:szCs w:val="22"/>
              </w:rPr>
              <w:t>2,500</w:t>
            </w:r>
          </w:p>
        </w:tc>
      </w:tr>
      <w:tr w:rsidR="006A0B79" w:rsidRPr="006A0B79" w14:paraId="3F63CD93" w14:textId="77777777">
        <w:trPr>
          <w:trHeight w:val="135"/>
        </w:trPr>
        <w:tc>
          <w:tcPr>
            <w:tcW w:w="4050" w:type="dxa"/>
            <w:vAlign w:val="center"/>
            <w:hideMark/>
          </w:tcPr>
          <w:p w14:paraId="32EA95A2" w14:textId="77777777" w:rsidR="00B570C0" w:rsidRPr="006A0B79" w:rsidRDefault="00B570C0" w:rsidP="008606D0">
            <w:pPr>
              <w:tabs>
                <w:tab w:val="left" w:pos="567"/>
                <w:tab w:val="left" w:pos="1134"/>
                <w:tab w:val="left" w:pos="1701"/>
              </w:tabs>
              <w:spacing w:line="380" w:lineRule="exact"/>
              <w:ind w:left="115" w:hanging="115"/>
              <w:rPr>
                <w:rFonts w:ascii="Arial" w:hAnsi="Arial" w:cs="Arial"/>
                <w:sz w:val="22"/>
                <w:szCs w:val="22"/>
              </w:rPr>
            </w:pPr>
            <w:r w:rsidRPr="006A0B79">
              <w:rPr>
                <w:rFonts w:ascii="Arial" w:hAnsi="Arial" w:cs="Arial"/>
                <w:sz w:val="22"/>
                <w:szCs w:val="22"/>
              </w:rPr>
              <w:t>Total</w:t>
            </w:r>
          </w:p>
        </w:tc>
        <w:tc>
          <w:tcPr>
            <w:tcW w:w="1260" w:type="dxa"/>
            <w:vAlign w:val="bottom"/>
          </w:tcPr>
          <w:p w14:paraId="6C7B35C6" w14:textId="11B7CB01" w:rsidR="00B570C0" w:rsidRPr="006A0B79" w:rsidRDefault="00B570C0" w:rsidP="008606D0">
            <w:pPr>
              <w:pBdr>
                <w:bottom w:val="double" w:sz="4" w:space="1" w:color="auto"/>
              </w:pBdr>
              <w:tabs>
                <w:tab w:val="decimal" w:pos="971"/>
              </w:tabs>
              <w:spacing w:line="380" w:lineRule="exact"/>
              <w:ind w:left="-14"/>
              <w:rPr>
                <w:rFonts w:ascii="Arial" w:hAnsi="Arial" w:cs="Arial"/>
                <w:sz w:val="22"/>
                <w:szCs w:val="22"/>
              </w:rPr>
            </w:pPr>
            <w:r w:rsidRPr="006A0B79">
              <w:rPr>
                <w:rFonts w:ascii="Arial" w:hAnsi="Arial" w:cs="Arial"/>
                <w:spacing w:val="-5"/>
                <w:sz w:val="22"/>
                <w:szCs w:val="22"/>
              </w:rPr>
              <w:t>8,226</w:t>
            </w:r>
          </w:p>
        </w:tc>
        <w:tc>
          <w:tcPr>
            <w:tcW w:w="1260" w:type="dxa"/>
            <w:vAlign w:val="bottom"/>
          </w:tcPr>
          <w:p w14:paraId="4DCAE989" w14:textId="4FCD0B34" w:rsidR="00B570C0" w:rsidRPr="006A0B79" w:rsidRDefault="00B570C0" w:rsidP="008606D0">
            <w:pPr>
              <w:pBdr>
                <w:bottom w:val="double" w:sz="4" w:space="1" w:color="auto"/>
              </w:pBdr>
              <w:tabs>
                <w:tab w:val="decimal" w:pos="971"/>
              </w:tabs>
              <w:spacing w:line="380" w:lineRule="exact"/>
              <w:ind w:left="-14"/>
              <w:rPr>
                <w:rFonts w:ascii="Arial" w:hAnsi="Arial" w:cs="Arial"/>
                <w:sz w:val="22"/>
                <w:szCs w:val="22"/>
              </w:rPr>
            </w:pPr>
            <w:r w:rsidRPr="006A0B79">
              <w:rPr>
                <w:rFonts w:ascii="Arial" w:hAnsi="Arial" w:cs="Arial"/>
                <w:sz w:val="22"/>
                <w:szCs w:val="22"/>
              </w:rPr>
              <w:t>(2,317)</w:t>
            </w:r>
          </w:p>
        </w:tc>
        <w:tc>
          <w:tcPr>
            <w:tcW w:w="1260" w:type="dxa"/>
            <w:vAlign w:val="bottom"/>
          </w:tcPr>
          <w:p w14:paraId="7C6E094D" w14:textId="678F327C" w:rsidR="00B570C0" w:rsidRPr="006A0B79" w:rsidRDefault="00B570C0" w:rsidP="008606D0">
            <w:pPr>
              <w:pBdr>
                <w:bottom w:val="double" w:sz="4" w:space="1" w:color="auto"/>
              </w:pBdr>
              <w:tabs>
                <w:tab w:val="decimal" w:pos="971"/>
              </w:tabs>
              <w:spacing w:line="380" w:lineRule="exact"/>
              <w:ind w:left="-14"/>
              <w:rPr>
                <w:rFonts w:ascii="Arial" w:hAnsi="Arial" w:cs="Arial"/>
                <w:sz w:val="22"/>
                <w:szCs w:val="22"/>
              </w:rPr>
            </w:pPr>
            <w:r w:rsidRPr="006A0B79">
              <w:rPr>
                <w:rFonts w:ascii="Arial" w:hAnsi="Arial" w:cs="Arial"/>
                <w:spacing w:val="-5"/>
                <w:sz w:val="22"/>
                <w:szCs w:val="22"/>
              </w:rPr>
              <w:t>8,226</w:t>
            </w:r>
          </w:p>
        </w:tc>
        <w:tc>
          <w:tcPr>
            <w:tcW w:w="1260" w:type="dxa"/>
            <w:vAlign w:val="bottom"/>
          </w:tcPr>
          <w:p w14:paraId="2467DBB1" w14:textId="0833BCAF" w:rsidR="00B570C0" w:rsidRPr="006A0B79" w:rsidRDefault="00B570C0" w:rsidP="008606D0">
            <w:pPr>
              <w:pBdr>
                <w:bottom w:val="double" w:sz="4" w:space="1" w:color="auto"/>
              </w:pBdr>
              <w:tabs>
                <w:tab w:val="decimal" w:pos="971"/>
              </w:tabs>
              <w:spacing w:line="380" w:lineRule="exact"/>
              <w:ind w:left="-14"/>
              <w:rPr>
                <w:rFonts w:ascii="Arial" w:hAnsi="Arial" w:cs="Arial"/>
                <w:sz w:val="22"/>
                <w:szCs w:val="22"/>
              </w:rPr>
            </w:pPr>
            <w:r w:rsidRPr="006A0B79">
              <w:rPr>
                <w:rFonts w:ascii="Arial" w:hAnsi="Arial" w:cs="Arial"/>
                <w:sz w:val="22"/>
                <w:szCs w:val="22"/>
              </w:rPr>
              <w:t>19,166</w:t>
            </w:r>
          </w:p>
        </w:tc>
      </w:tr>
    </w:tbl>
    <w:p w14:paraId="47599970" w14:textId="77777777" w:rsidR="008606D0" w:rsidRPr="006A0B79" w:rsidRDefault="008606D0" w:rsidP="008606D0">
      <w:pPr>
        <w:overflowPunct/>
        <w:autoSpaceDE/>
        <w:autoSpaceDN/>
        <w:adjustRightInd/>
        <w:spacing w:after="160" w:line="380" w:lineRule="exact"/>
        <w:textAlignment w:val="auto"/>
        <w:rPr>
          <w:rFonts w:ascii="Arial" w:hAnsi="Arial" w:cs="Arial"/>
          <w:b/>
          <w:bCs/>
          <w:sz w:val="22"/>
          <w:szCs w:val="22"/>
        </w:rPr>
      </w:pPr>
      <w:r w:rsidRPr="006A0B79">
        <w:rPr>
          <w:rFonts w:ascii="Arial" w:hAnsi="Arial" w:cs="Arial"/>
          <w:b/>
          <w:bCs/>
          <w:sz w:val="22"/>
          <w:szCs w:val="22"/>
        </w:rPr>
        <w:br w:type="page"/>
      </w:r>
    </w:p>
    <w:p w14:paraId="24DA31B3" w14:textId="5B12D03C" w:rsidR="004531CB" w:rsidRPr="006A0B79" w:rsidRDefault="006A0B79" w:rsidP="008606D0">
      <w:pPr>
        <w:spacing w:before="120" w:after="120" w:line="380" w:lineRule="exact"/>
        <w:ind w:left="547" w:hanging="547"/>
        <w:jc w:val="thaiDistribute"/>
        <w:rPr>
          <w:rFonts w:ascii="Arial" w:hAnsi="Arial" w:cs="Arial"/>
          <w:b/>
          <w:bCs/>
          <w:sz w:val="22"/>
          <w:szCs w:val="22"/>
        </w:rPr>
      </w:pPr>
      <w:r w:rsidRPr="006A0B79">
        <w:rPr>
          <w:rFonts w:ascii="Arial" w:hAnsi="Arial" w:cs="Arial"/>
          <w:b/>
          <w:bCs/>
          <w:sz w:val="22"/>
          <w:szCs w:val="22"/>
        </w:rPr>
        <w:lastRenderedPageBreak/>
        <w:t>8</w:t>
      </w:r>
      <w:r w:rsidR="004531CB" w:rsidRPr="006A0B79">
        <w:rPr>
          <w:rFonts w:ascii="Arial" w:hAnsi="Arial" w:cs="Arial"/>
          <w:b/>
          <w:bCs/>
          <w:sz w:val="22"/>
          <w:szCs w:val="22"/>
        </w:rPr>
        <w:t>.</w:t>
      </w:r>
      <w:r w:rsidR="004531CB" w:rsidRPr="006A0B79">
        <w:rPr>
          <w:rFonts w:ascii="Arial" w:hAnsi="Arial" w:cs="Arial"/>
          <w:b/>
          <w:bCs/>
          <w:sz w:val="22"/>
          <w:szCs w:val="22"/>
        </w:rPr>
        <w:tab/>
        <w:t>Earnings (loss) per share</w:t>
      </w:r>
    </w:p>
    <w:p w14:paraId="57B2D4BC" w14:textId="0F559D22" w:rsidR="001E5A9C" w:rsidRPr="006A0B79" w:rsidRDefault="004531CB" w:rsidP="008606D0">
      <w:pPr>
        <w:tabs>
          <w:tab w:val="left" w:pos="2160"/>
          <w:tab w:val="right" w:pos="7280"/>
          <w:tab w:val="right" w:pos="8540"/>
        </w:tabs>
        <w:spacing w:before="120" w:after="120" w:line="380" w:lineRule="exact"/>
        <w:ind w:left="540"/>
        <w:jc w:val="thaiDistribute"/>
        <w:rPr>
          <w:rFonts w:ascii="Arial" w:hAnsi="Arial" w:cs="Arial"/>
          <w:sz w:val="22"/>
          <w:szCs w:val="22"/>
        </w:rPr>
      </w:pPr>
      <w:r w:rsidRPr="006A0B79">
        <w:rPr>
          <w:rFonts w:ascii="Arial" w:hAnsi="Arial" w:cs="Arial"/>
          <w:sz w:val="22"/>
          <w:szCs w:val="22"/>
        </w:rPr>
        <w:t xml:space="preserve">Basic earnings (loss) per share </w:t>
      </w:r>
      <w:proofErr w:type="gramStart"/>
      <w:r w:rsidRPr="006A0B79">
        <w:rPr>
          <w:rFonts w:ascii="Arial" w:hAnsi="Arial" w:cs="Arial"/>
          <w:sz w:val="22"/>
          <w:szCs w:val="22"/>
        </w:rPr>
        <w:t>is</w:t>
      </w:r>
      <w:proofErr w:type="gramEnd"/>
      <w:r w:rsidRPr="006A0B79">
        <w:rPr>
          <w:rFonts w:ascii="Arial" w:hAnsi="Arial" w:cs="Arial"/>
          <w:sz w:val="22"/>
          <w:szCs w:val="22"/>
        </w:rPr>
        <w:t xml:space="preserve"> calculated by dividing profit (loss) for the period attributable to equity holders of the Company (excluding other comprehensive income) by the weighted average number of ordinary shares in issue during the period.</w:t>
      </w:r>
    </w:p>
    <w:p w14:paraId="5F5BB628" w14:textId="450EACFE" w:rsidR="004531CB" w:rsidRPr="006A0B79" w:rsidRDefault="006A0B79" w:rsidP="008606D0">
      <w:pPr>
        <w:spacing w:before="120" w:after="120" w:line="380" w:lineRule="exact"/>
        <w:ind w:left="547" w:hanging="547"/>
        <w:jc w:val="thaiDistribute"/>
        <w:rPr>
          <w:rFonts w:ascii="Arial" w:hAnsi="Arial" w:cs="Arial"/>
          <w:b/>
          <w:bCs/>
          <w:sz w:val="22"/>
          <w:szCs w:val="22"/>
        </w:rPr>
      </w:pPr>
      <w:r w:rsidRPr="006A0B79">
        <w:rPr>
          <w:rFonts w:ascii="Arial" w:hAnsi="Arial" w:cs="Arial"/>
          <w:b/>
          <w:bCs/>
          <w:sz w:val="22"/>
          <w:szCs w:val="22"/>
        </w:rPr>
        <w:t>9</w:t>
      </w:r>
      <w:r w:rsidR="004531CB" w:rsidRPr="006A0B79">
        <w:rPr>
          <w:rFonts w:ascii="Arial" w:hAnsi="Arial" w:cs="Arial"/>
          <w:b/>
          <w:bCs/>
          <w:sz w:val="22"/>
          <w:szCs w:val="22"/>
        </w:rPr>
        <w:t>.</w:t>
      </w:r>
      <w:r w:rsidR="004531CB" w:rsidRPr="006A0B79">
        <w:rPr>
          <w:rFonts w:ascii="Arial" w:hAnsi="Arial" w:cs="Arial"/>
          <w:b/>
          <w:bCs/>
          <w:sz w:val="22"/>
          <w:szCs w:val="22"/>
        </w:rPr>
        <w:tab/>
        <w:t xml:space="preserve">Segment information </w:t>
      </w:r>
    </w:p>
    <w:p w14:paraId="7734DF2F" w14:textId="289D65DE" w:rsidR="001F464D" w:rsidRPr="006A0B79" w:rsidRDefault="00A1108D" w:rsidP="008606D0">
      <w:pPr>
        <w:tabs>
          <w:tab w:val="left" w:pos="2160"/>
        </w:tabs>
        <w:spacing w:before="120" w:after="120" w:line="380" w:lineRule="exact"/>
        <w:ind w:left="547" w:right="-36"/>
        <w:jc w:val="thaiDistribute"/>
        <w:rPr>
          <w:rFonts w:ascii="Arial" w:hAnsi="Arial" w:cs="Arial"/>
          <w:noProof/>
          <w:sz w:val="22"/>
          <w:szCs w:val="22"/>
        </w:rPr>
      </w:pPr>
      <w:r w:rsidRPr="006A0B79">
        <w:rPr>
          <w:rFonts w:ascii="Arial" w:hAnsi="Arial" w:cs="Arial"/>
          <w:noProof/>
          <w:sz w:val="22"/>
          <w:szCs w:val="22"/>
        </w:rPr>
        <w:t>T</w:t>
      </w:r>
      <w:r w:rsidR="001F464D" w:rsidRPr="006A0B79">
        <w:rPr>
          <w:rFonts w:ascii="Arial" w:hAnsi="Arial" w:cs="Arial"/>
          <w:noProof/>
          <w:sz w:val="22"/>
          <w:szCs w:val="22"/>
        </w:rPr>
        <w:t>he Group is principally engaged in the supplement business. Its operations are carried on only in Thailand. Segment performance is measured based on operating profit or loss, on</w:t>
      </w:r>
      <w:r w:rsidR="006A0B79" w:rsidRPr="006A0B79">
        <w:rPr>
          <w:rFonts w:ascii="Arial" w:hAnsi="Arial" w:cs="Arial"/>
          <w:noProof/>
          <w:sz w:val="22"/>
          <w:szCs w:val="22"/>
        </w:rPr>
        <w:t xml:space="preserve">                    </w:t>
      </w:r>
      <w:r w:rsidR="001F464D" w:rsidRPr="006A0B79">
        <w:rPr>
          <w:rFonts w:ascii="Arial" w:hAnsi="Arial" w:cs="Arial"/>
          <w:noProof/>
          <w:sz w:val="22"/>
          <w:szCs w:val="22"/>
        </w:rPr>
        <w:t xml:space="preserve"> </w:t>
      </w:r>
      <w:r w:rsidR="001F464D" w:rsidRPr="006A0B79">
        <w:rPr>
          <w:rFonts w:ascii="Arial" w:hAnsi="Arial" w:cs="Arial"/>
          <w:noProof/>
          <w:spacing w:val="-1"/>
          <w:sz w:val="22"/>
          <w:szCs w:val="22"/>
        </w:rPr>
        <w:t>a basis consistent with that used to measure operating profit or loss in the financial statements.</w:t>
      </w:r>
      <w:r w:rsidR="001F464D" w:rsidRPr="006A0B79">
        <w:rPr>
          <w:rFonts w:ascii="Arial" w:hAnsi="Arial" w:cs="Arial"/>
          <w:noProof/>
          <w:sz w:val="22"/>
          <w:szCs w:val="22"/>
        </w:rPr>
        <w:t xml:space="preserve"> As a result, all of the revenues, operating profits and assets as reflected in these financial statements pertain exclusively to the aforementioned reportable operating segment and geographical area</w:t>
      </w:r>
      <w:r w:rsidR="002E2FA9" w:rsidRPr="006A0B79">
        <w:rPr>
          <w:rFonts w:ascii="Arial" w:hAnsi="Arial" w:cs="Arial"/>
          <w:noProof/>
          <w:sz w:val="22"/>
          <w:szCs w:val="22"/>
        </w:rPr>
        <w:t>.</w:t>
      </w:r>
    </w:p>
    <w:p w14:paraId="58448F73" w14:textId="536F22B2" w:rsidR="004531CB" w:rsidRPr="006A0B79" w:rsidRDefault="006A0B79" w:rsidP="008606D0">
      <w:pPr>
        <w:spacing w:before="120" w:line="380" w:lineRule="exact"/>
        <w:ind w:left="547" w:hanging="547"/>
        <w:rPr>
          <w:rFonts w:ascii="Arial" w:hAnsi="Arial" w:cs="Arial"/>
          <w:b/>
          <w:bCs/>
          <w:sz w:val="22"/>
          <w:szCs w:val="22"/>
        </w:rPr>
      </w:pPr>
      <w:r w:rsidRPr="006A0B79">
        <w:rPr>
          <w:rFonts w:ascii="Arial" w:hAnsi="Arial" w:cs="Arial"/>
          <w:b/>
          <w:bCs/>
          <w:sz w:val="22"/>
          <w:szCs w:val="22"/>
        </w:rPr>
        <w:t>10</w:t>
      </w:r>
      <w:r w:rsidR="004531CB" w:rsidRPr="006A0B79">
        <w:rPr>
          <w:rFonts w:ascii="Arial" w:hAnsi="Arial" w:cs="Arial"/>
          <w:b/>
          <w:bCs/>
          <w:sz w:val="22"/>
          <w:szCs w:val="22"/>
        </w:rPr>
        <w:t>.</w:t>
      </w:r>
      <w:r w:rsidR="004531CB" w:rsidRPr="006A0B79">
        <w:rPr>
          <w:rFonts w:ascii="Arial" w:hAnsi="Arial" w:cs="Arial"/>
          <w:b/>
          <w:bCs/>
          <w:sz w:val="22"/>
          <w:szCs w:val="22"/>
        </w:rPr>
        <w:tab/>
        <w:t>Commitments and contingent liabilities</w:t>
      </w:r>
    </w:p>
    <w:tbl>
      <w:tblPr>
        <w:tblW w:w="9099" w:type="dxa"/>
        <w:tblInd w:w="468" w:type="dxa"/>
        <w:tblLayout w:type="fixed"/>
        <w:tblLook w:val="0000" w:firstRow="0" w:lastRow="0" w:firstColumn="0" w:lastColumn="0" w:noHBand="0" w:noVBand="0"/>
      </w:tblPr>
      <w:tblGrid>
        <w:gridCol w:w="3852"/>
        <w:gridCol w:w="1311"/>
        <w:gridCol w:w="1312"/>
        <w:gridCol w:w="1312"/>
        <w:gridCol w:w="1312"/>
      </w:tblGrid>
      <w:tr w:rsidR="006A0B79" w:rsidRPr="006A0B79" w14:paraId="2B610F5B" w14:textId="77777777" w:rsidTr="00FE015E">
        <w:trPr>
          <w:tblHeader/>
        </w:trPr>
        <w:tc>
          <w:tcPr>
            <w:tcW w:w="3852" w:type="dxa"/>
          </w:tcPr>
          <w:p w14:paraId="59400C70" w14:textId="77777777" w:rsidR="004531CB" w:rsidRPr="006A0B79" w:rsidRDefault="004531CB" w:rsidP="008606D0">
            <w:pPr>
              <w:spacing w:line="380" w:lineRule="exact"/>
              <w:ind w:right="-108"/>
              <w:rPr>
                <w:rFonts w:ascii="Arial" w:hAnsi="Arial" w:cs="Arial"/>
                <w:sz w:val="20"/>
                <w:szCs w:val="20"/>
              </w:rPr>
            </w:pPr>
          </w:p>
        </w:tc>
        <w:tc>
          <w:tcPr>
            <w:tcW w:w="5247" w:type="dxa"/>
            <w:gridSpan w:val="4"/>
          </w:tcPr>
          <w:p w14:paraId="092A007A" w14:textId="77777777" w:rsidR="004531CB" w:rsidRPr="006A0B79" w:rsidRDefault="004531CB" w:rsidP="008606D0">
            <w:pPr>
              <w:tabs>
                <w:tab w:val="center" w:pos="8100"/>
              </w:tabs>
              <w:spacing w:line="380" w:lineRule="exact"/>
              <w:ind w:left="-29" w:right="-29"/>
              <w:jc w:val="right"/>
              <w:rPr>
                <w:rFonts w:ascii="Arial" w:hAnsi="Arial" w:cs="Arial"/>
                <w:sz w:val="20"/>
                <w:szCs w:val="20"/>
                <w:u w:val="single"/>
              </w:rPr>
            </w:pPr>
            <w:r w:rsidRPr="006A0B79">
              <w:rPr>
                <w:rFonts w:ascii="Arial" w:hAnsi="Arial" w:cs="Arial"/>
                <w:sz w:val="20"/>
                <w:szCs w:val="20"/>
              </w:rPr>
              <w:t>(Unit: Million Baht)</w:t>
            </w:r>
          </w:p>
        </w:tc>
      </w:tr>
      <w:tr w:rsidR="006A0B79" w:rsidRPr="006A0B79" w14:paraId="1205477C" w14:textId="77777777" w:rsidTr="00FE015E">
        <w:trPr>
          <w:tblHeader/>
        </w:trPr>
        <w:tc>
          <w:tcPr>
            <w:tcW w:w="3852" w:type="dxa"/>
          </w:tcPr>
          <w:p w14:paraId="4596D107" w14:textId="77777777" w:rsidR="004531CB" w:rsidRPr="006A0B79" w:rsidRDefault="004531CB" w:rsidP="008606D0">
            <w:pPr>
              <w:spacing w:line="380" w:lineRule="exact"/>
              <w:ind w:right="-108"/>
              <w:rPr>
                <w:rFonts w:ascii="Arial" w:hAnsi="Arial" w:cs="Arial"/>
                <w:sz w:val="20"/>
                <w:szCs w:val="20"/>
              </w:rPr>
            </w:pPr>
          </w:p>
        </w:tc>
        <w:tc>
          <w:tcPr>
            <w:tcW w:w="2623" w:type="dxa"/>
            <w:gridSpan w:val="2"/>
          </w:tcPr>
          <w:p w14:paraId="45DDD182" w14:textId="77777777" w:rsidR="004531CB" w:rsidRPr="006A0B79" w:rsidRDefault="004531CB" w:rsidP="008606D0">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Consolidated</w:t>
            </w:r>
          </w:p>
          <w:p w14:paraId="69BB4B81" w14:textId="41E4A4E9" w:rsidR="004531CB" w:rsidRPr="006A0B79" w:rsidRDefault="004531CB"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financial statements</w:t>
            </w:r>
          </w:p>
        </w:tc>
        <w:tc>
          <w:tcPr>
            <w:tcW w:w="2624" w:type="dxa"/>
            <w:gridSpan w:val="2"/>
          </w:tcPr>
          <w:p w14:paraId="514C878D" w14:textId="77777777" w:rsidR="004531CB" w:rsidRPr="006A0B79" w:rsidRDefault="004531CB" w:rsidP="008606D0">
            <w:pPr>
              <w:pStyle w:val="Heading8"/>
              <w:pBdr>
                <w:bottom w:val="single" w:sz="4" w:space="1" w:color="auto"/>
              </w:pBdr>
              <w:spacing w:line="380" w:lineRule="exact"/>
              <w:ind w:left="-29" w:right="-29"/>
              <w:jc w:val="center"/>
              <w:rPr>
                <w:rFonts w:ascii="Arial" w:hAnsi="Arial" w:cs="Arial"/>
                <w:i/>
                <w:iCs/>
                <w:sz w:val="20"/>
                <w:szCs w:val="20"/>
                <w:u w:val="none"/>
              </w:rPr>
            </w:pPr>
            <w:r w:rsidRPr="006A0B79">
              <w:rPr>
                <w:rFonts w:ascii="Arial" w:hAnsi="Arial" w:cs="Arial"/>
                <w:sz w:val="20"/>
                <w:szCs w:val="20"/>
                <w:u w:val="none"/>
              </w:rPr>
              <w:t>Separate</w:t>
            </w:r>
          </w:p>
          <w:p w14:paraId="7FF91771" w14:textId="77777777" w:rsidR="004531CB" w:rsidRPr="006A0B79" w:rsidRDefault="004531CB"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6A0B79">
              <w:rPr>
                <w:rFonts w:ascii="Arial" w:hAnsi="Arial" w:cs="Arial"/>
                <w:sz w:val="20"/>
                <w:szCs w:val="20"/>
              </w:rPr>
              <w:t>financial statements</w:t>
            </w:r>
          </w:p>
        </w:tc>
      </w:tr>
      <w:tr w:rsidR="006A0B79" w:rsidRPr="006A0B79" w14:paraId="67DC38D6" w14:textId="77777777" w:rsidTr="00FE015E">
        <w:trPr>
          <w:tblHeader/>
        </w:trPr>
        <w:tc>
          <w:tcPr>
            <w:tcW w:w="3852" w:type="dxa"/>
          </w:tcPr>
          <w:p w14:paraId="6F941638" w14:textId="77777777" w:rsidR="00B567E4" w:rsidRPr="006A0B79" w:rsidRDefault="00B567E4" w:rsidP="008606D0">
            <w:pPr>
              <w:spacing w:line="380" w:lineRule="exact"/>
              <w:ind w:right="-108"/>
              <w:rPr>
                <w:rFonts w:ascii="Arial" w:hAnsi="Arial" w:cs="Arial"/>
                <w:sz w:val="20"/>
                <w:szCs w:val="20"/>
              </w:rPr>
            </w:pPr>
          </w:p>
        </w:tc>
        <w:tc>
          <w:tcPr>
            <w:tcW w:w="1311" w:type="dxa"/>
            <w:vAlign w:val="bottom"/>
          </w:tcPr>
          <w:p w14:paraId="1F2548B3" w14:textId="110C9805" w:rsidR="00B567E4" w:rsidRPr="006A0B79" w:rsidRDefault="00B567E4" w:rsidP="008606D0">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31 March 2026</w:t>
            </w:r>
          </w:p>
        </w:tc>
        <w:tc>
          <w:tcPr>
            <w:tcW w:w="1312" w:type="dxa"/>
            <w:vAlign w:val="bottom"/>
          </w:tcPr>
          <w:p w14:paraId="7462B34C" w14:textId="07363641" w:rsidR="00B567E4" w:rsidRPr="006A0B79" w:rsidRDefault="00B567E4" w:rsidP="008606D0">
            <w:pPr>
              <w:pBdr>
                <w:bottom w:val="single" w:sz="4" w:space="1" w:color="auto"/>
              </w:pBdr>
              <w:tabs>
                <w:tab w:val="center" w:pos="8100"/>
              </w:tabs>
              <w:spacing w:line="380" w:lineRule="exact"/>
              <w:ind w:left="-29" w:right="-29"/>
              <w:jc w:val="center"/>
              <w:rPr>
                <w:rFonts w:ascii="Arial" w:hAnsi="Arial" w:cs="Arial"/>
                <w:sz w:val="20"/>
                <w:szCs w:val="20"/>
                <w:u w:val="single"/>
              </w:rPr>
            </w:pPr>
            <w:r w:rsidRPr="00FE015E">
              <w:rPr>
                <w:rFonts w:ascii="Arial" w:hAnsi="Arial" w:cs="Arial"/>
                <w:spacing w:val="-6"/>
                <w:sz w:val="20"/>
                <w:szCs w:val="20"/>
              </w:rPr>
              <w:t>31 December</w:t>
            </w:r>
            <w:r w:rsidRPr="006A0B79">
              <w:rPr>
                <w:rFonts w:ascii="Arial" w:hAnsi="Arial" w:cs="Arial"/>
                <w:sz w:val="20"/>
                <w:szCs w:val="20"/>
              </w:rPr>
              <w:t xml:space="preserve"> 2025</w:t>
            </w:r>
          </w:p>
        </w:tc>
        <w:tc>
          <w:tcPr>
            <w:tcW w:w="1312" w:type="dxa"/>
            <w:vAlign w:val="bottom"/>
          </w:tcPr>
          <w:p w14:paraId="09855443" w14:textId="0F2E5AF0" w:rsidR="00B567E4" w:rsidRPr="006A0B79" w:rsidRDefault="00B567E4" w:rsidP="008606D0">
            <w:pPr>
              <w:pBdr>
                <w:bottom w:val="single" w:sz="4" w:space="1" w:color="auto"/>
              </w:pBdr>
              <w:tabs>
                <w:tab w:val="center" w:pos="8100"/>
              </w:tabs>
              <w:spacing w:line="380" w:lineRule="exact"/>
              <w:ind w:left="-29" w:right="-29"/>
              <w:jc w:val="center"/>
              <w:rPr>
                <w:rFonts w:ascii="Arial" w:hAnsi="Arial" w:cs="Arial"/>
                <w:sz w:val="20"/>
                <w:szCs w:val="20"/>
              </w:rPr>
            </w:pPr>
            <w:r w:rsidRPr="006A0B79">
              <w:rPr>
                <w:rFonts w:ascii="Arial" w:hAnsi="Arial" w:cs="Arial"/>
                <w:sz w:val="20"/>
                <w:szCs w:val="20"/>
              </w:rPr>
              <w:t>31 March 2026</w:t>
            </w:r>
          </w:p>
        </w:tc>
        <w:tc>
          <w:tcPr>
            <w:tcW w:w="1312" w:type="dxa"/>
            <w:vAlign w:val="bottom"/>
          </w:tcPr>
          <w:p w14:paraId="5AFE464F" w14:textId="45512363" w:rsidR="00B567E4" w:rsidRPr="00A46E5B" w:rsidRDefault="00B567E4" w:rsidP="008606D0">
            <w:pPr>
              <w:pBdr>
                <w:bottom w:val="single" w:sz="4" w:space="1" w:color="auto"/>
              </w:pBdr>
              <w:tabs>
                <w:tab w:val="center" w:pos="8100"/>
              </w:tabs>
              <w:spacing w:line="380" w:lineRule="exact"/>
              <w:ind w:left="-29" w:right="-29"/>
              <w:jc w:val="center"/>
              <w:rPr>
                <w:rFonts w:ascii="Arial" w:hAnsi="Arial" w:cstheme="minorBidi"/>
                <w:sz w:val="20"/>
                <w:szCs w:val="20"/>
                <w:u w:val="single"/>
              </w:rPr>
            </w:pPr>
            <w:r w:rsidRPr="00FE015E">
              <w:rPr>
                <w:rFonts w:ascii="Arial" w:hAnsi="Arial" w:cs="Arial"/>
                <w:spacing w:val="-6"/>
                <w:sz w:val="20"/>
                <w:szCs w:val="20"/>
              </w:rPr>
              <w:t>31 December</w:t>
            </w:r>
            <w:r w:rsidRPr="006A0B79">
              <w:rPr>
                <w:rFonts w:ascii="Arial" w:hAnsi="Arial" w:cs="Arial"/>
                <w:sz w:val="20"/>
                <w:szCs w:val="20"/>
              </w:rPr>
              <w:t xml:space="preserve"> 202</w:t>
            </w:r>
            <w:r w:rsidR="00A46E5B">
              <w:rPr>
                <w:rFonts w:ascii="Arial" w:hAnsi="Arial" w:cs="Arial"/>
                <w:sz w:val="20"/>
                <w:szCs w:val="20"/>
              </w:rPr>
              <w:t>5</w:t>
            </w:r>
          </w:p>
        </w:tc>
      </w:tr>
      <w:tr w:rsidR="006A0B79" w:rsidRPr="006A0B79" w14:paraId="404D59AE" w14:textId="77777777" w:rsidTr="00FE015E">
        <w:tc>
          <w:tcPr>
            <w:tcW w:w="3852" w:type="dxa"/>
          </w:tcPr>
          <w:p w14:paraId="067D586A" w14:textId="77777777" w:rsidR="004531CB" w:rsidRPr="006A0B79" w:rsidRDefault="004531CB" w:rsidP="008606D0">
            <w:pPr>
              <w:spacing w:line="380" w:lineRule="exact"/>
              <w:ind w:right="-108"/>
              <w:rPr>
                <w:rFonts w:ascii="Arial" w:hAnsi="Arial" w:cs="Arial"/>
                <w:sz w:val="20"/>
                <w:szCs w:val="20"/>
              </w:rPr>
            </w:pPr>
          </w:p>
        </w:tc>
        <w:tc>
          <w:tcPr>
            <w:tcW w:w="1311" w:type="dxa"/>
          </w:tcPr>
          <w:p w14:paraId="11B598DA" w14:textId="77777777" w:rsidR="004531CB" w:rsidRPr="006A0B79" w:rsidRDefault="004531CB" w:rsidP="008606D0">
            <w:pPr>
              <w:tabs>
                <w:tab w:val="decimal" w:pos="618"/>
              </w:tabs>
              <w:spacing w:line="380" w:lineRule="exact"/>
              <w:ind w:left="-29" w:right="-29"/>
              <w:rPr>
                <w:rFonts w:ascii="Arial" w:hAnsi="Arial" w:cs="Arial"/>
                <w:sz w:val="20"/>
                <w:szCs w:val="20"/>
              </w:rPr>
            </w:pPr>
          </w:p>
        </w:tc>
        <w:tc>
          <w:tcPr>
            <w:tcW w:w="1312" w:type="dxa"/>
          </w:tcPr>
          <w:p w14:paraId="7EB59B77" w14:textId="77777777" w:rsidR="004531CB" w:rsidRPr="006A0B79" w:rsidRDefault="004531CB" w:rsidP="008606D0">
            <w:pPr>
              <w:tabs>
                <w:tab w:val="decimal" w:pos="618"/>
              </w:tabs>
              <w:spacing w:line="380" w:lineRule="exact"/>
              <w:ind w:left="-29" w:right="-29"/>
              <w:jc w:val="center"/>
              <w:rPr>
                <w:rFonts w:ascii="Arial" w:hAnsi="Arial" w:cs="Arial"/>
                <w:sz w:val="20"/>
                <w:szCs w:val="20"/>
              </w:rPr>
            </w:pPr>
            <w:r w:rsidRPr="006A0B79">
              <w:rPr>
                <w:rFonts w:ascii="Arial" w:hAnsi="Arial" w:cs="Arial"/>
                <w:sz w:val="20"/>
                <w:szCs w:val="20"/>
              </w:rPr>
              <w:t>(Audited)</w:t>
            </w:r>
          </w:p>
        </w:tc>
        <w:tc>
          <w:tcPr>
            <w:tcW w:w="1312" w:type="dxa"/>
          </w:tcPr>
          <w:p w14:paraId="181A0DE2" w14:textId="77777777" w:rsidR="004531CB" w:rsidRPr="006A0B79" w:rsidRDefault="004531CB" w:rsidP="008606D0">
            <w:pPr>
              <w:tabs>
                <w:tab w:val="decimal" w:pos="618"/>
              </w:tabs>
              <w:spacing w:line="380" w:lineRule="exact"/>
              <w:ind w:left="-29" w:right="-29"/>
              <w:rPr>
                <w:rFonts w:ascii="Arial" w:hAnsi="Arial" w:cs="Arial"/>
                <w:sz w:val="20"/>
                <w:szCs w:val="20"/>
              </w:rPr>
            </w:pPr>
          </w:p>
        </w:tc>
        <w:tc>
          <w:tcPr>
            <w:tcW w:w="1312" w:type="dxa"/>
          </w:tcPr>
          <w:p w14:paraId="3A934F13" w14:textId="77777777" w:rsidR="004531CB" w:rsidRPr="006A0B79" w:rsidRDefault="004531CB" w:rsidP="008606D0">
            <w:pPr>
              <w:tabs>
                <w:tab w:val="decimal" w:pos="618"/>
              </w:tabs>
              <w:spacing w:line="380" w:lineRule="exact"/>
              <w:ind w:left="-29" w:right="-29"/>
              <w:jc w:val="center"/>
              <w:rPr>
                <w:rFonts w:ascii="Arial" w:hAnsi="Arial" w:cs="Arial"/>
                <w:sz w:val="20"/>
                <w:szCs w:val="20"/>
              </w:rPr>
            </w:pPr>
            <w:r w:rsidRPr="006A0B79">
              <w:rPr>
                <w:rFonts w:ascii="Arial" w:hAnsi="Arial" w:cs="Arial"/>
                <w:sz w:val="20"/>
                <w:szCs w:val="20"/>
              </w:rPr>
              <w:t>(Audited)</w:t>
            </w:r>
          </w:p>
        </w:tc>
      </w:tr>
      <w:tr w:rsidR="006A0B79" w:rsidRPr="006A0B79" w14:paraId="31B57F02" w14:textId="77777777" w:rsidTr="00FE015E">
        <w:tc>
          <w:tcPr>
            <w:tcW w:w="3852" w:type="dxa"/>
          </w:tcPr>
          <w:p w14:paraId="72763084" w14:textId="77777777" w:rsidR="004531CB" w:rsidRPr="006A0B79" w:rsidRDefault="004531CB" w:rsidP="008606D0">
            <w:pPr>
              <w:spacing w:line="380" w:lineRule="exact"/>
              <w:ind w:right="-108"/>
              <w:rPr>
                <w:rFonts w:ascii="Arial" w:hAnsi="Arial" w:cs="Arial"/>
                <w:b/>
                <w:bCs/>
                <w:sz w:val="20"/>
                <w:szCs w:val="20"/>
              </w:rPr>
            </w:pPr>
            <w:r w:rsidRPr="006A0B79">
              <w:rPr>
                <w:rFonts w:ascii="Arial" w:hAnsi="Arial" w:cs="Arial"/>
                <w:b/>
                <w:bCs/>
                <w:sz w:val="20"/>
                <w:szCs w:val="20"/>
              </w:rPr>
              <w:t xml:space="preserve">Capital commitments </w:t>
            </w:r>
          </w:p>
        </w:tc>
        <w:tc>
          <w:tcPr>
            <w:tcW w:w="1311" w:type="dxa"/>
          </w:tcPr>
          <w:p w14:paraId="3B301CA8" w14:textId="77777777" w:rsidR="004531CB" w:rsidRPr="006A0B79" w:rsidRDefault="004531CB" w:rsidP="008606D0">
            <w:pPr>
              <w:tabs>
                <w:tab w:val="decimal" w:pos="618"/>
              </w:tabs>
              <w:spacing w:line="380" w:lineRule="exact"/>
              <w:ind w:left="-29" w:right="-29"/>
              <w:rPr>
                <w:rFonts w:ascii="Arial" w:hAnsi="Arial" w:cs="Arial"/>
                <w:sz w:val="20"/>
                <w:szCs w:val="20"/>
              </w:rPr>
            </w:pPr>
          </w:p>
        </w:tc>
        <w:tc>
          <w:tcPr>
            <w:tcW w:w="1312" w:type="dxa"/>
          </w:tcPr>
          <w:p w14:paraId="3FC837AB" w14:textId="77777777" w:rsidR="004531CB" w:rsidRPr="006A0B79" w:rsidRDefault="004531CB" w:rsidP="008606D0">
            <w:pPr>
              <w:tabs>
                <w:tab w:val="decimal" w:pos="618"/>
              </w:tabs>
              <w:spacing w:line="380" w:lineRule="exact"/>
              <w:ind w:left="-29" w:right="-29"/>
              <w:rPr>
                <w:rFonts w:ascii="Arial" w:hAnsi="Arial" w:cs="Arial"/>
                <w:sz w:val="20"/>
                <w:szCs w:val="20"/>
              </w:rPr>
            </w:pPr>
          </w:p>
        </w:tc>
        <w:tc>
          <w:tcPr>
            <w:tcW w:w="1312" w:type="dxa"/>
          </w:tcPr>
          <w:p w14:paraId="7F0C5E67" w14:textId="77777777" w:rsidR="004531CB" w:rsidRPr="006A0B79" w:rsidRDefault="004531CB" w:rsidP="008606D0">
            <w:pPr>
              <w:tabs>
                <w:tab w:val="decimal" w:pos="618"/>
              </w:tabs>
              <w:spacing w:line="380" w:lineRule="exact"/>
              <w:ind w:left="-29" w:right="-29"/>
              <w:rPr>
                <w:rFonts w:ascii="Arial" w:hAnsi="Arial" w:cs="Arial"/>
                <w:sz w:val="20"/>
                <w:szCs w:val="20"/>
              </w:rPr>
            </w:pPr>
          </w:p>
        </w:tc>
        <w:tc>
          <w:tcPr>
            <w:tcW w:w="1312" w:type="dxa"/>
          </w:tcPr>
          <w:p w14:paraId="188E99F8" w14:textId="77777777" w:rsidR="004531CB" w:rsidRPr="006A0B79" w:rsidRDefault="004531CB" w:rsidP="008606D0">
            <w:pPr>
              <w:tabs>
                <w:tab w:val="decimal" w:pos="618"/>
              </w:tabs>
              <w:spacing w:line="380" w:lineRule="exact"/>
              <w:ind w:left="-29" w:right="-29"/>
              <w:rPr>
                <w:rFonts w:ascii="Arial" w:hAnsi="Arial" w:cs="Arial"/>
                <w:sz w:val="20"/>
                <w:szCs w:val="20"/>
              </w:rPr>
            </w:pPr>
          </w:p>
        </w:tc>
      </w:tr>
      <w:tr w:rsidR="006A0B79" w:rsidRPr="006A0B79" w14:paraId="139A95DB" w14:textId="77777777" w:rsidTr="00FE015E">
        <w:tc>
          <w:tcPr>
            <w:tcW w:w="3852" w:type="dxa"/>
          </w:tcPr>
          <w:p w14:paraId="0CA648E2" w14:textId="75EFF5E0" w:rsidR="00F91D55" w:rsidRPr="006A0B79" w:rsidRDefault="006A0B79" w:rsidP="008606D0">
            <w:pPr>
              <w:spacing w:line="380" w:lineRule="exact"/>
              <w:ind w:left="509" w:right="-108" w:hanging="189"/>
              <w:rPr>
                <w:rFonts w:ascii="Arial" w:hAnsi="Arial" w:cs="Arial"/>
                <w:sz w:val="20"/>
                <w:szCs w:val="20"/>
              </w:rPr>
            </w:pPr>
            <w:r w:rsidRPr="006A0B79">
              <w:rPr>
                <w:rFonts w:ascii="Arial" w:hAnsi="Arial" w:cs="Arial"/>
                <w:sz w:val="20"/>
                <w:szCs w:val="20"/>
              </w:rPr>
              <w:t xml:space="preserve">Acquisition </w:t>
            </w:r>
            <w:r w:rsidR="00B567B0">
              <w:rPr>
                <w:rFonts w:ascii="Arial" w:hAnsi="Arial" w:cs="Arial"/>
                <w:sz w:val="20"/>
                <w:szCs w:val="20"/>
              </w:rPr>
              <w:t xml:space="preserve">of </w:t>
            </w:r>
            <w:r w:rsidRPr="006A0B79">
              <w:rPr>
                <w:rFonts w:ascii="Arial" w:hAnsi="Arial" w:cs="Arial"/>
                <w:sz w:val="20"/>
                <w:szCs w:val="20"/>
              </w:rPr>
              <w:t>l</w:t>
            </w:r>
            <w:r w:rsidR="00F91D55" w:rsidRPr="006A0B79">
              <w:rPr>
                <w:rFonts w:ascii="Arial" w:hAnsi="Arial" w:cs="Arial"/>
                <w:sz w:val="20"/>
                <w:szCs w:val="20"/>
              </w:rPr>
              <w:t>and</w:t>
            </w:r>
          </w:p>
        </w:tc>
        <w:tc>
          <w:tcPr>
            <w:tcW w:w="1311" w:type="dxa"/>
            <w:vAlign w:val="bottom"/>
          </w:tcPr>
          <w:p w14:paraId="6246C1F8" w14:textId="7023D53A" w:rsidR="00F91D55" w:rsidRPr="006A0B79" w:rsidRDefault="00F91D55"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22</w:t>
            </w:r>
          </w:p>
        </w:tc>
        <w:tc>
          <w:tcPr>
            <w:tcW w:w="1312" w:type="dxa"/>
            <w:vAlign w:val="bottom"/>
          </w:tcPr>
          <w:p w14:paraId="4F8C25F4" w14:textId="29B80C48" w:rsidR="00F91D55" w:rsidRPr="006A0B79" w:rsidRDefault="00F91D55"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w:t>
            </w:r>
          </w:p>
        </w:tc>
        <w:tc>
          <w:tcPr>
            <w:tcW w:w="1312" w:type="dxa"/>
            <w:vAlign w:val="bottom"/>
          </w:tcPr>
          <w:p w14:paraId="4E98D9D5" w14:textId="5C2E814E" w:rsidR="00F91D55" w:rsidRPr="006A0B79" w:rsidRDefault="006A0B79"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22</w:t>
            </w:r>
          </w:p>
        </w:tc>
        <w:tc>
          <w:tcPr>
            <w:tcW w:w="1312" w:type="dxa"/>
            <w:vAlign w:val="bottom"/>
          </w:tcPr>
          <w:p w14:paraId="58E99233" w14:textId="07145C75" w:rsidR="00F91D55" w:rsidRPr="006A0B79" w:rsidRDefault="00F91D55"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w:t>
            </w:r>
          </w:p>
        </w:tc>
      </w:tr>
      <w:tr w:rsidR="006A0B79" w:rsidRPr="006A0B79" w14:paraId="20F35204" w14:textId="77777777" w:rsidTr="00FE015E">
        <w:tc>
          <w:tcPr>
            <w:tcW w:w="3852" w:type="dxa"/>
          </w:tcPr>
          <w:p w14:paraId="1AD6473F" w14:textId="3AFD2577" w:rsidR="004531CB" w:rsidRPr="006A0B79" w:rsidRDefault="00C37737" w:rsidP="008606D0">
            <w:pPr>
              <w:spacing w:line="380" w:lineRule="exact"/>
              <w:ind w:left="509" w:right="-108" w:hanging="189"/>
              <w:rPr>
                <w:rFonts w:ascii="Arial" w:hAnsi="Arial" w:cs="Arial"/>
                <w:sz w:val="20"/>
                <w:szCs w:val="20"/>
              </w:rPr>
            </w:pPr>
            <w:r w:rsidRPr="006A0B79">
              <w:rPr>
                <w:rFonts w:ascii="Arial" w:hAnsi="Arial" w:cs="Arial"/>
                <w:sz w:val="20"/>
                <w:szCs w:val="20"/>
              </w:rPr>
              <w:t>Construction of b</w:t>
            </w:r>
            <w:r w:rsidR="004531CB" w:rsidRPr="006A0B79">
              <w:rPr>
                <w:rFonts w:ascii="Arial" w:hAnsi="Arial" w:cs="Arial"/>
                <w:sz w:val="20"/>
                <w:szCs w:val="20"/>
              </w:rPr>
              <w:t xml:space="preserve">uilding and </w:t>
            </w:r>
            <w:r w:rsidRPr="006A0B79">
              <w:rPr>
                <w:rFonts w:ascii="Arial" w:hAnsi="Arial" w:cs="Arial"/>
                <w:sz w:val="20"/>
                <w:szCs w:val="20"/>
              </w:rPr>
              <w:t xml:space="preserve">acquisition of </w:t>
            </w:r>
            <w:r w:rsidR="004531CB" w:rsidRPr="006A0B79">
              <w:rPr>
                <w:rFonts w:ascii="Arial" w:hAnsi="Arial" w:cs="Arial"/>
                <w:sz w:val="20"/>
                <w:szCs w:val="20"/>
              </w:rPr>
              <w:t xml:space="preserve">machinery </w:t>
            </w:r>
          </w:p>
        </w:tc>
        <w:tc>
          <w:tcPr>
            <w:tcW w:w="1311" w:type="dxa"/>
            <w:vAlign w:val="bottom"/>
          </w:tcPr>
          <w:p w14:paraId="2977F55C" w14:textId="6993B200" w:rsidR="004531CB" w:rsidRPr="006A0B79" w:rsidRDefault="00BB7C40"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2</w:t>
            </w:r>
          </w:p>
        </w:tc>
        <w:tc>
          <w:tcPr>
            <w:tcW w:w="1312" w:type="dxa"/>
            <w:vAlign w:val="bottom"/>
          </w:tcPr>
          <w:p w14:paraId="7A0C8A1C" w14:textId="1063F8B8" w:rsidR="004531CB" w:rsidRPr="006A0B79" w:rsidRDefault="00D93AB4"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4</w:t>
            </w:r>
          </w:p>
        </w:tc>
        <w:tc>
          <w:tcPr>
            <w:tcW w:w="1312" w:type="dxa"/>
            <w:vAlign w:val="bottom"/>
          </w:tcPr>
          <w:p w14:paraId="4E1B3D25" w14:textId="3927585F" w:rsidR="004531CB" w:rsidRPr="006A0B79" w:rsidRDefault="00BB7C40"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2</w:t>
            </w:r>
          </w:p>
        </w:tc>
        <w:tc>
          <w:tcPr>
            <w:tcW w:w="1312" w:type="dxa"/>
            <w:vAlign w:val="bottom"/>
          </w:tcPr>
          <w:p w14:paraId="0605A0B7" w14:textId="2B09FB0D" w:rsidR="004531CB" w:rsidRPr="006A0B79" w:rsidRDefault="00D93AB4"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4</w:t>
            </w:r>
          </w:p>
        </w:tc>
      </w:tr>
      <w:tr w:rsidR="006A0B79" w:rsidRPr="006A0B79" w14:paraId="5C5D3C65" w14:textId="77777777" w:rsidTr="00FE015E">
        <w:trPr>
          <w:trHeight w:val="87"/>
        </w:trPr>
        <w:tc>
          <w:tcPr>
            <w:tcW w:w="3852" w:type="dxa"/>
          </w:tcPr>
          <w:p w14:paraId="319E2C82" w14:textId="7B14C03B" w:rsidR="004531CB" w:rsidRPr="006A0B79" w:rsidRDefault="006A0B79" w:rsidP="008606D0">
            <w:pPr>
              <w:spacing w:line="380" w:lineRule="exact"/>
              <w:ind w:right="-108"/>
              <w:rPr>
                <w:rFonts w:ascii="Arial" w:hAnsi="Arial" w:cs="Arial"/>
                <w:sz w:val="20"/>
                <w:szCs w:val="20"/>
                <w:u w:val="single"/>
              </w:rPr>
            </w:pPr>
            <w:r w:rsidRPr="006A0B79">
              <w:rPr>
                <w:rFonts w:ascii="Arial" w:hAnsi="Arial" w:cs="Arial"/>
                <w:b/>
                <w:bCs/>
                <w:sz w:val="20"/>
                <w:szCs w:val="20"/>
              </w:rPr>
              <w:t>Bank g</w:t>
            </w:r>
            <w:r w:rsidR="004531CB" w:rsidRPr="006A0B79">
              <w:rPr>
                <w:rFonts w:ascii="Arial" w:hAnsi="Arial" w:cs="Arial"/>
                <w:b/>
                <w:bCs/>
                <w:sz w:val="20"/>
                <w:szCs w:val="20"/>
              </w:rPr>
              <w:t>uarantees</w:t>
            </w:r>
          </w:p>
        </w:tc>
        <w:tc>
          <w:tcPr>
            <w:tcW w:w="1311" w:type="dxa"/>
          </w:tcPr>
          <w:p w14:paraId="1C1E54E4" w14:textId="24B60AF1" w:rsidR="004531CB" w:rsidRPr="006A0B79" w:rsidRDefault="004531CB" w:rsidP="008606D0">
            <w:pPr>
              <w:tabs>
                <w:tab w:val="decimal" w:pos="1062"/>
              </w:tabs>
              <w:spacing w:line="380" w:lineRule="exact"/>
              <w:ind w:left="-29" w:right="-29"/>
              <w:rPr>
                <w:rFonts w:ascii="Arial" w:hAnsi="Arial" w:cs="Arial"/>
                <w:sz w:val="20"/>
                <w:szCs w:val="20"/>
              </w:rPr>
            </w:pPr>
          </w:p>
        </w:tc>
        <w:tc>
          <w:tcPr>
            <w:tcW w:w="1312" w:type="dxa"/>
          </w:tcPr>
          <w:p w14:paraId="52AB6440" w14:textId="77777777" w:rsidR="004531CB" w:rsidRPr="006A0B79" w:rsidRDefault="004531CB" w:rsidP="008606D0">
            <w:pPr>
              <w:tabs>
                <w:tab w:val="decimal" w:pos="1062"/>
              </w:tabs>
              <w:spacing w:line="380" w:lineRule="exact"/>
              <w:ind w:left="-29" w:right="-29"/>
              <w:rPr>
                <w:rFonts w:ascii="Arial" w:hAnsi="Arial" w:cs="Arial"/>
                <w:sz w:val="20"/>
                <w:szCs w:val="20"/>
              </w:rPr>
            </w:pPr>
          </w:p>
        </w:tc>
        <w:tc>
          <w:tcPr>
            <w:tcW w:w="1312" w:type="dxa"/>
          </w:tcPr>
          <w:p w14:paraId="1431D8A6" w14:textId="77777777" w:rsidR="004531CB" w:rsidRPr="006A0B79" w:rsidRDefault="004531CB" w:rsidP="008606D0">
            <w:pPr>
              <w:tabs>
                <w:tab w:val="decimal" w:pos="1062"/>
              </w:tabs>
              <w:spacing w:line="380" w:lineRule="exact"/>
              <w:ind w:left="-29" w:right="-29"/>
              <w:rPr>
                <w:rFonts w:ascii="Arial" w:hAnsi="Arial" w:cs="Arial"/>
                <w:sz w:val="20"/>
                <w:szCs w:val="20"/>
              </w:rPr>
            </w:pPr>
          </w:p>
        </w:tc>
        <w:tc>
          <w:tcPr>
            <w:tcW w:w="1312" w:type="dxa"/>
          </w:tcPr>
          <w:p w14:paraId="57511346" w14:textId="77777777" w:rsidR="004531CB" w:rsidRPr="006A0B79" w:rsidRDefault="004531CB" w:rsidP="008606D0">
            <w:pPr>
              <w:tabs>
                <w:tab w:val="decimal" w:pos="1062"/>
              </w:tabs>
              <w:spacing w:line="380" w:lineRule="exact"/>
              <w:ind w:left="-29" w:right="-29"/>
              <w:rPr>
                <w:rFonts w:ascii="Arial" w:hAnsi="Arial" w:cs="Arial"/>
                <w:sz w:val="20"/>
                <w:szCs w:val="20"/>
              </w:rPr>
            </w:pPr>
          </w:p>
        </w:tc>
      </w:tr>
      <w:tr w:rsidR="006A0B79" w:rsidRPr="006A0B79" w14:paraId="4458691F" w14:textId="77777777" w:rsidTr="00FE015E">
        <w:tc>
          <w:tcPr>
            <w:tcW w:w="3852" w:type="dxa"/>
          </w:tcPr>
          <w:p w14:paraId="7FE2D1F8" w14:textId="1F9DFE65" w:rsidR="004531CB" w:rsidRPr="00FE015E" w:rsidRDefault="004531CB" w:rsidP="008606D0">
            <w:pPr>
              <w:spacing w:line="380" w:lineRule="exact"/>
              <w:ind w:left="680" w:right="-108" w:hanging="360"/>
              <w:rPr>
                <w:rFonts w:ascii="Arial" w:hAnsi="Arial" w:cs="Arial"/>
                <w:spacing w:val="-2"/>
                <w:sz w:val="20"/>
                <w:szCs w:val="20"/>
                <w:cs/>
              </w:rPr>
            </w:pPr>
            <w:r w:rsidRPr="00FE015E">
              <w:rPr>
                <w:rFonts w:ascii="Arial" w:hAnsi="Arial" w:cs="Arial"/>
                <w:spacing w:val="-2"/>
                <w:sz w:val="20"/>
                <w:szCs w:val="20"/>
              </w:rPr>
              <w:t>Letter of guarantee</w:t>
            </w:r>
            <w:r w:rsidR="006A0B79" w:rsidRPr="00FE015E">
              <w:rPr>
                <w:rFonts w:ascii="Arial" w:hAnsi="Arial" w:cs="Arial"/>
                <w:spacing w:val="-2"/>
                <w:sz w:val="20"/>
                <w:szCs w:val="20"/>
              </w:rPr>
              <w:t xml:space="preserve"> for </w:t>
            </w:r>
            <w:r w:rsidR="00FE015E" w:rsidRPr="00FE015E">
              <w:rPr>
                <w:rFonts w:ascii="Arial" w:hAnsi="Arial" w:cs="Arial"/>
                <w:spacing w:val="-2"/>
                <w:sz w:val="20"/>
                <w:szCs w:val="20"/>
              </w:rPr>
              <w:t>electricity usage</w:t>
            </w:r>
          </w:p>
        </w:tc>
        <w:tc>
          <w:tcPr>
            <w:tcW w:w="1311" w:type="dxa"/>
          </w:tcPr>
          <w:p w14:paraId="3B9E0AC9" w14:textId="6220A5A1" w:rsidR="004531CB" w:rsidRPr="006A0B79" w:rsidRDefault="00BB7C40"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1</w:t>
            </w:r>
          </w:p>
        </w:tc>
        <w:tc>
          <w:tcPr>
            <w:tcW w:w="1312" w:type="dxa"/>
          </w:tcPr>
          <w:p w14:paraId="391085E1" w14:textId="66497492" w:rsidR="004531CB" w:rsidRPr="006A0B79" w:rsidRDefault="00D93AB4"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1</w:t>
            </w:r>
          </w:p>
        </w:tc>
        <w:tc>
          <w:tcPr>
            <w:tcW w:w="1312" w:type="dxa"/>
          </w:tcPr>
          <w:p w14:paraId="49ECDFCE" w14:textId="197F0674" w:rsidR="004531CB" w:rsidRPr="006A0B79" w:rsidRDefault="00BB7C40"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1</w:t>
            </w:r>
          </w:p>
        </w:tc>
        <w:tc>
          <w:tcPr>
            <w:tcW w:w="1312" w:type="dxa"/>
          </w:tcPr>
          <w:p w14:paraId="1F52BE3A" w14:textId="38F0FEC9" w:rsidR="004531CB" w:rsidRPr="006A0B79" w:rsidRDefault="00D93AB4" w:rsidP="008606D0">
            <w:pPr>
              <w:tabs>
                <w:tab w:val="decimal" w:pos="1062"/>
              </w:tabs>
              <w:spacing w:line="380" w:lineRule="exact"/>
              <w:ind w:left="-29" w:right="-29"/>
              <w:rPr>
                <w:rFonts w:ascii="Arial" w:hAnsi="Arial" w:cs="Arial"/>
                <w:sz w:val="20"/>
                <w:szCs w:val="20"/>
              </w:rPr>
            </w:pPr>
            <w:r w:rsidRPr="006A0B79">
              <w:rPr>
                <w:rFonts w:ascii="Arial" w:hAnsi="Arial" w:cs="Arial"/>
                <w:sz w:val="20"/>
                <w:szCs w:val="20"/>
              </w:rPr>
              <w:t>1</w:t>
            </w:r>
          </w:p>
        </w:tc>
      </w:tr>
    </w:tbl>
    <w:p w14:paraId="38F1A2FC" w14:textId="3A6F4A70" w:rsidR="004531CB" w:rsidRPr="006A0B79" w:rsidRDefault="006A0B79" w:rsidP="008606D0">
      <w:pPr>
        <w:tabs>
          <w:tab w:val="right" w:pos="7280"/>
          <w:tab w:val="right" w:pos="8540"/>
        </w:tabs>
        <w:spacing w:before="120" w:after="120" w:line="380" w:lineRule="exact"/>
        <w:ind w:left="547" w:hanging="547"/>
        <w:jc w:val="both"/>
        <w:rPr>
          <w:rFonts w:ascii="Arial" w:eastAsia="Calibri" w:hAnsi="Arial" w:cs="Arial"/>
          <w:b/>
          <w:bCs/>
          <w:sz w:val="22"/>
          <w:szCs w:val="22"/>
        </w:rPr>
      </w:pPr>
      <w:r w:rsidRPr="006A0B79">
        <w:rPr>
          <w:rFonts w:ascii="Arial" w:eastAsia="Calibri" w:hAnsi="Arial" w:cs="Arial"/>
          <w:b/>
          <w:bCs/>
          <w:sz w:val="22"/>
          <w:szCs w:val="22"/>
        </w:rPr>
        <w:t>11</w:t>
      </w:r>
      <w:r w:rsidR="004531CB" w:rsidRPr="006A0B79">
        <w:rPr>
          <w:rFonts w:ascii="Arial" w:eastAsia="Calibri" w:hAnsi="Arial" w:cs="Arial"/>
          <w:b/>
          <w:bCs/>
          <w:sz w:val="22"/>
          <w:szCs w:val="22"/>
        </w:rPr>
        <w:t>.</w:t>
      </w:r>
      <w:r w:rsidR="004531CB" w:rsidRPr="006A0B79">
        <w:rPr>
          <w:rFonts w:ascii="Arial" w:eastAsia="Calibri" w:hAnsi="Arial" w:cs="Arial"/>
          <w:b/>
          <w:bCs/>
          <w:sz w:val="22"/>
          <w:szCs w:val="22"/>
        </w:rPr>
        <w:tab/>
        <w:t>Financial instrument</w:t>
      </w:r>
    </w:p>
    <w:p w14:paraId="29067165" w14:textId="4821F924" w:rsidR="004531CB" w:rsidRPr="006A0B79" w:rsidRDefault="006A0B79" w:rsidP="008606D0">
      <w:pPr>
        <w:pStyle w:val="Heading1"/>
        <w:spacing w:before="120" w:after="120"/>
        <w:ind w:left="547" w:hanging="547"/>
        <w:rPr>
          <w:rFonts w:ascii="Arial" w:eastAsia="Calibri" w:hAnsi="Arial" w:cs="Arial"/>
          <w:b/>
          <w:bCs/>
          <w:sz w:val="22"/>
          <w:szCs w:val="22"/>
        </w:rPr>
      </w:pPr>
      <w:r w:rsidRPr="006A0B79">
        <w:rPr>
          <w:rFonts w:ascii="Arial" w:eastAsia="Calibri" w:hAnsi="Arial" w:cs="Arial"/>
          <w:b/>
          <w:bCs/>
          <w:sz w:val="22"/>
          <w:szCs w:val="22"/>
        </w:rPr>
        <w:t>11</w:t>
      </w:r>
      <w:r w:rsidR="004531CB" w:rsidRPr="006A0B79">
        <w:rPr>
          <w:rFonts w:ascii="Arial" w:eastAsia="Calibri" w:hAnsi="Arial" w:cs="Arial"/>
          <w:b/>
          <w:bCs/>
          <w:sz w:val="22"/>
          <w:szCs w:val="22"/>
        </w:rPr>
        <w:t>.1</w:t>
      </w:r>
      <w:r w:rsidR="004531CB" w:rsidRPr="006A0B79">
        <w:rPr>
          <w:rFonts w:ascii="Arial" w:eastAsia="Calibri" w:hAnsi="Arial" w:cs="Arial"/>
          <w:b/>
          <w:bCs/>
          <w:sz w:val="22"/>
          <w:szCs w:val="22"/>
        </w:rPr>
        <w:tab/>
        <w:t>Fair value of financial instrument</w:t>
      </w:r>
    </w:p>
    <w:p w14:paraId="7738ECFB" w14:textId="6EE2B802" w:rsidR="006A0B79" w:rsidRPr="006A0B79" w:rsidRDefault="005254FA" w:rsidP="008606D0">
      <w:pPr>
        <w:spacing w:before="120" w:after="120" w:line="380" w:lineRule="exact"/>
        <w:ind w:left="547"/>
        <w:jc w:val="thaiDistribute"/>
        <w:rPr>
          <w:rFonts w:ascii="Arial" w:hAnsi="Arial" w:cs="Arial"/>
          <w:noProof/>
          <w:sz w:val="22"/>
          <w:szCs w:val="22"/>
        </w:rPr>
      </w:pPr>
      <w:r w:rsidRPr="006A0B79">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4531CB" w:rsidRPr="006A0B79">
        <w:rPr>
          <w:rFonts w:ascii="Arial" w:hAnsi="Arial" w:cs="Arial"/>
          <w:noProof/>
          <w:sz w:val="22"/>
          <w:szCs w:val="22"/>
        </w:rPr>
        <w:t xml:space="preserve"> </w:t>
      </w:r>
    </w:p>
    <w:p w14:paraId="0ABA1D2D" w14:textId="77777777" w:rsidR="006A0B79" w:rsidRPr="006A0B79" w:rsidRDefault="006A0B79">
      <w:pPr>
        <w:overflowPunct/>
        <w:autoSpaceDE/>
        <w:autoSpaceDN/>
        <w:adjustRightInd/>
        <w:spacing w:after="160" w:line="259" w:lineRule="auto"/>
        <w:textAlignment w:val="auto"/>
        <w:rPr>
          <w:rFonts w:ascii="Arial" w:hAnsi="Arial" w:cs="Arial"/>
          <w:noProof/>
          <w:sz w:val="22"/>
          <w:szCs w:val="22"/>
        </w:rPr>
      </w:pPr>
      <w:r w:rsidRPr="006A0B79">
        <w:rPr>
          <w:rFonts w:ascii="Arial" w:hAnsi="Arial" w:cs="Arial"/>
          <w:noProof/>
          <w:sz w:val="22"/>
          <w:szCs w:val="22"/>
        </w:rPr>
        <w:br w:type="page"/>
      </w:r>
    </w:p>
    <w:p w14:paraId="5DE8495A" w14:textId="2AA80ABF" w:rsidR="004531CB" w:rsidRPr="006A0B79" w:rsidRDefault="006A0B79" w:rsidP="008606D0">
      <w:pPr>
        <w:tabs>
          <w:tab w:val="right" w:pos="7280"/>
          <w:tab w:val="right" w:pos="8540"/>
        </w:tabs>
        <w:spacing w:before="120" w:after="120" w:line="380" w:lineRule="exact"/>
        <w:ind w:left="547" w:hanging="547"/>
        <w:jc w:val="both"/>
        <w:rPr>
          <w:rFonts w:ascii="Arial" w:eastAsia="Calibri" w:hAnsi="Arial" w:cs="Arial"/>
          <w:b/>
          <w:bCs/>
          <w:sz w:val="22"/>
          <w:szCs w:val="22"/>
        </w:rPr>
      </w:pPr>
      <w:bookmarkStart w:id="0" w:name="_Hlk70336765"/>
      <w:r w:rsidRPr="006A0B79">
        <w:rPr>
          <w:rFonts w:ascii="Arial" w:eastAsia="Calibri" w:hAnsi="Arial" w:cs="Arial"/>
          <w:b/>
          <w:bCs/>
          <w:sz w:val="22"/>
          <w:szCs w:val="22"/>
        </w:rPr>
        <w:lastRenderedPageBreak/>
        <w:t>11</w:t>
      </w:r>
      <w:r w:rsidR="004531CB" w:rsidRPr="006A0B79">
        <w:rPr>
          <w:rFonts w:ascii="Arial" w:eastAsia="Calibri" w:hAnsi="Arial" w:cs="Arial"/>
          <w:b/>
          <w:bCs/>
          <w:sz w:val="22"/>
          <w:szCs w:val="22"/>
        </w:rPr>
        <w:t>.2</w:t>
      </w:r>
      <w:r w:rsidR="00841250" w:rsidRPr="006A0B79">
        <w:rPr>
          <w:rFonts w:ascii="Arial" w:eastAsia="Calibri" w:hAnsi="Arial" w:cs="Arial"/>
          <w:b/>
          <w:bCs/>
          <w:sz w:val="22"/>
          <w:szCs w:val="22"/>
        </w:rPr>
        <w:tab/>
      </w:r>
      <w:r w:rsidR="004531CB" w:rsidRPr="006A0B79">
        <w:rPr>
          <w:rFonts w:ascii="Arial" w:eastAsia="Calibri" w:hAnsi="Arial" w:cs="Arial"/>
          <w:b/>
          <w:bCs/>
          <w:sz w:val="22"/>
          <w:szCs w:val="22"/>
        </w:rPr>
        <w:t>Fair value hierarchy</w:t>
      </w:r>
    </w:p>
    <w:p w14:paraId="3352D863" w14:textId="53022AF7" w:rsidR="004531CB" w:rsidRPr="006A0B79" w:rsidRDefault="004531CB" w:rsidP="008606D0">
      <w:pPr>
        <w:spacing w:before="120" w:after="120" w:line="380" w:lineRule="exact"/>
        <w:ind w:left="547"/>
        <w:jc w:val="thaiDistribute"/>
        <w:rPr>
          <w:rFonts w:ascii="Arial" w:hAnsi="Arial" w:cs="Arial"/>
          <w:sz w:val="22"/>
          <w:szCs w:val="22"/>
        </w:rPr>
      </w:pPr>
      <w:r w:rsidRPr="006A0B79">
        <w:rPr>
          <w:rFonts w:ascii="Arial" w:hAnsi="Arial" w:cs="Arial"/>
          <w:sz w:val="22"/>
          <w:szCs w:val="22"/>
        </w:rPr>
        <w:t xml:space="preserve">As </w:t>
      </w:r>
      <w:proofErr w:type="gramStart"/>
      <w:r w:rsidRPr="006A0B79">
        <w:rPr>
          <w:rFonts w:ascii="Arial" w:hAnsi="Arial" w:cs="Arial"/>
          <w:sz w:val="22"/>
          <w:szCs w:val="22"/>
        </w:rPr>
        <w:t>at</w:t>
      </w:r>
      <w:proofErr w:type="gramEnd"/>
      <w:r w:rsidRPr="006A0B79">
        <w:rPr>
          <w:rFonts w:ascii="Arial" w:hAnsi="Arial" w:cs="Arial"/>
          <w:sz w:val="22"/>
          <w:szCs w:val="22"/>
        </w:rPr>
        <w:t xml:space="preserve"> </w:t>
      </w:r>
      <w:r w:rsidR="00B567E4" w:rsidRPr="006A0B79">
        <w:rPr>
          <w:rFonts w:ascii="Arial" w:hAnsi="Arial" w:cs="Arial"/>
          <w:sz w:val="22"/>
          <w:szCs w:val="22"/>
        </w:rPr>
        <w:t>31 March 2026</w:t>
      </w:r>
      <w:r w:rsidRPr="006A0B79">
        <w:rPr>
          <w:rFonts w:ascii="Arial" w:hAnsi="Arial" w:cs="Arial"/>
          <w:sz w:val="22"/>
          <w:szCs w:val="22"/>
        </w:rPr>
        <w:t xml:space="preserve">, the Group had the assets that were measured at fair value using different levels of </w:t>
      </w:r>
      <w:proofErr w:type="gramStart"/>
      <w:r w:rsidRPr="006A0B79">
        <w:rPr>
          <w:rFonts w:ascii="Arial" w:hAnsi="Arial" w:cs="Arial"/>
          <w:sz w:val="22"/>
          <w:szCs w:val="22"/>
        </w:rPr>
        <w:t>inputs</w:t>
      </w:r>
      <w:proofErr w:type="gramEnd"/>
      <w:r w:rsidRPr="006A0B79">
        <w:rPr>
          <w:rFonts w:ascii="Arial" w:hAnsi="Arial" w:cs="Arial"/>
          <w:sz w:val="22"/>
          <w:szCs w:val="22"/>
        </w:rPr>
        <w:t xml:space="preserve"> as follows:</w:t>
      </w:r>
      <w:bookmarkEnd w:id="0"/>
    </w:p>
    <w:tbl>
      <w:tblPr>
        <w:tblW w:w="9136" w:type="dxa"/>
        <w:tblInd w:w="360" w:type="dxa"/>
        <w:tblLayout w:type="fixed"/>
        <w:tblLook w:val="04A0" w:firstRow="1" w:lastRow="0" w:firstColumn="1" w:lastColumn="0" w:noHBand="0" w:noVBand="1"/>
      </w:tblPr>
      <w:tblGrid>
        <w:gridCol w:w="3960"/>
        <w:gridCol w:w="1294"/>
        <w:gridCol w:w="1294"/>
        <w:gridCol w:w="1294"/>
        <w:gridCol w:w="1294"/>
      </w:tblGrid>
      <w:tr w:rsidR="006A0B79" w:rsidRPr="006A0B79" w14:paraId="2EA0B109" w14:textId="77777777" w:rsidTr="000B77A1">
        <w:trPr>
          <w:tblHeader/>
        </w:trPr>
        <w:tc>
          <w:tcPr>
            <w:tcW w:w="9136" w:type="dxa"/>
            <w:gridSpan w:val="5"/>
            <w:vAlign w:val="bottom"/>
          </w:tcPr>
          <w:p w14:paraId="0C442DE0" w14:textId="77777777" w:rsidR="004531CB" w:rsidRPr="006A0B79" w:rsidRDefault="004531CB" w:rsidP="008606D0">
            <w:pPr>
              <w:spacing w:line="380" w:lineRule="exact"/>
              <w:jc w:val="right"/>
              <w:rPr>
                <w:rFonts w:ascii="Arial" w:hAnsi="Arial" w:cs="Arial"/>
                <w:kern w:val="28"/>
                <w:sz w:val="22"/>
                <w:szCs w:val="22"/>
              </w:rPr>
            </w:pPr>
            <w:r w:rsidRPr="006A0B79">
              <w:rPr>
                <w:rFonts w:ascii="Arial" w:hAnsi="Arial" w:cs="Arial"/>
                <w:kern w:val="28"/>
                <w:sz w:val="22"/>
                <w:szCs w:val="22"/>
              </w:rPr>
              <w:t>(Unit: Thousand Baht)</w:t>
            </w:r>
          </w:p>
        </w:tc>
      </w:tr>
      <w:tr w:rsidR="006A0B79" w:rsidRPr="006A0B79" w14:paraId="59A0D4C4" w14:textId="77777777" w:rsidTr="0076050A">
        <w:trPr>
          <w:tblHeader/>
        </w:trPr>
        <w:tc>
          <w:tcPr>
            <w:tcW w:w="3960" w:type="dxa"/>
            <w:vAlign w:val="bottom"/>
          </w:tcPr>
          <w:p w14:paraId="65B464C2" w14:textId="77777777" w:rsidR="004531CB" w:rsidRPr="006A0B79" w:rsidRDefault="004531CB" w:rsidP="008606D0">
            <w:pPr>
              <w:spacing w:line="380" w:lineRule="exact"/>
              <w:ind w:left="243" w:hanging="180"/>
              <w:jc w:val="thaiDistribute"/>
              <w:rPr>
                <w:rFonts w:ascii="Arial" w:hAnsi="Arial" w:cs="Arial"/>
                <w:kern w:val="28"/>
                <w:sz w:val="22"/>
                <w:szCs w:val="22"/>
              </w:rPr>
            </w:pPr>
          </w:p>
        </w:tc>
        <w:tc>
          <w:tcPr>
            <w:tcW w:w="5176" w:type="dxa"/>
            <w:gridSpan w:val="4"/>
          </w:tcPr>
          <w:p w14:paraId="548A530C" w14:textId="77777777" w:rsidR="004531CB" w:rsidRPr="006A0B79" w:rsidRDefault="004531CB" w:rsidP="008606D0">
            <w:pPr>
              <w:pBdr>
                <w:bottom w:val="single" w:sz="4" w:space="1" w:color="auto"/>
              </w:pBdr>
              <w:spacing w:line="380" w:lineRule="exact"/>
              <w:jc w:val="center"/>
              <w:rPr>
                <w:rFonts w:ascii="Arial" w:hAnsi="Arial" w:cs="Arial"/>
                <w:kern w:val="28"/>
                <w:sz w:val="22"/>
                <w:szCs w:val="22"/>
              </w:rPr>
            </w:pPr>
            <w:r w:rsidRPr="006A0B79">
              <w:rPr>
                <w:rFonts w:ascii="Arial" w:hAnsi="Arial" w:cs="Arial"/>
                <w:kern w:val="28"/>
                <w:sz w:val="22"/>
                <w:szCs w:val="22"/>
              </w:rPr>
              <w:t xml:space="preserve">Consolidated and separate financial statements </w:t>
            </w:r>
          </w:p>
        </w:tc>
      </w:tr>
      <w:tr w:rsidR="006A0B79" w:rsidRPr="006A0B79" w14:paraId="61EF51D3" w14:textId="77777777" w:rsidTr="0076050A">
        <w:trPr>
          <w:tblHeader/>
        </w:trPr>
        <w:tc>
          <w:tcPr>
            <w:tcW w:w="3960" w:type="dxa"/>
            <w:vAlign w:val="bottom"/>
          </w:tcPr>
          <w:p w14:paraId="0A0F4224" w14:textId="77777777" w:rsidR="004531CB" w:rsidRPr="006A0B79" w:rsidRDefault="004531CB" w:rsidP="008606D0">
            <w:pPr>
              <w:spacing w:line="380" w:lineRule="exact"/>
              <w:ind w:left="243" w:hanging="180"/>
              <w:jc w:val="thaiDistribute"/>
              <w:rPr>
                <w:rFonts w:ascii="Arial" w:hAnsi="Arial" w:cs="Arial"/>
                <w:kern w:val="28"/>
                <w:sz w:val="22"/>
                <w:szCs w:val="22"/>
              </w:rPr>
            </w:pPr>
          </w:p>
        </w:tc>
        <w:tc>
          <w:tcPr>
            <w:tcW w:w="1294" w:type="dxa"/>
          </w:tcPr>
          <w:p w14:paraId="066917E1" w14:textId="77777777" w:rsidR="004531CB" w:rsidRPr="006A0B79" w:rsidRDefault="004531CB" w:rsidP="008606D0">
            <w:pPr>
              <w:pBdr>
                <w:bottom w:val="single" w:sz="4" w:space="1" w:color="auto"/>
              </w:pBdr>
              <w:spacing w:line="380" w:lineRule="exact"/>
              <w:jc w:val="center"/>
              <w:rPr>
                <w:rFonts w:ascii="Arial" w:hAnsi="Arial" w:cs="Arial"/>
                <w:kern w:val="28"/>
                <w:sz w:val="22"/>
                <w:szCs w:val="22"/>
              </w:rPr>
            </w:pPr>
            <w:r w:rsidRPr="006A0B79">
              <w:rPr>
                <w:rFonts w:ascii="Arial" w:hAnsi="Arial" w:cs="Arial"/>
                <w:kern w:val="28"/>
                <w:sz w:val="22"/>
                <w:szCs w:val="22"/>
              </w:rPr>
              <w:t>Level</w:t>
            </w:r>
            <w:r w:rsidRPr="006A0B79">
              <w:rPr>
                <w:rFonts w:ascii="Arial" w:hAnsi="Arial" w:cs="Arial"/>
                <w:kern w:val="28"/>
                <w:sz w:val="22"/>
                <w:szCs w:val="22"/>
                <w:cs/>
              </w:rPr>
              <w:t xml:space="preserve"> </w:t>
            </w:r>
            <w:r w:rsidRPr="006A0B79">
              <w:rPr>
                <w:rFonts w:ascii="Arial" w:hAnsi="Arial" w:cs="Arial"/>
                <w:kern w:val="28"/>
                <w:sz w:val="22"/>
                <w:szCs w:val="22"/>
              </w:rPr>
              <w:t>1</w:t>
            </w:r>
          </w:p>
        </w:tc>
        <w:tc>
          <w:tcPr>
            <w:tcW w:w="1294" w:type="dxa"/>
          </w:tcPr>
          <w:p w14:paraId="08C5BA14" w14:textId="77777777" w:rsidR="004531CB" w:rsidRPr="006A0B79" w:rsidRDefault="004531CB" w:rsidP="008606D0">
            <w:pPr>
              <w:pBdr>
                <w:bottom w:val="single" w:sz="4" w:space="1" w:color="auto"/>
              </w:pBdr>
              <w:spacing w:line="380" w:lineRule="exact"/>
              <w:jc w:val="center"/>
              <w:rPr>
                <w:rFonts w:ascii="Arial" w:hAnsi="Arial" w:cs="Arial"/>
                <w:kern w:val="28"/>
                <w:sz w:val="22"/>
                <w:szCs w:val="22"/>
              </w:rPr>
            </w:pPr>
            <w:r w:rsidRPr="006A0B79">
              <w:rPr>
                <w:rFonts w:ascii="Arial" w:hAnsi="Arial" w:cs="Arial"/>
                <w:kern w:val="28"/>
                <w:sz w:val="22"/>
                <w:szCs w:val="22"/>
              </w:rPr>
              <w:t>Level</w:t>
            </w:r>
            <w:r w:rsidRPr="006A0B79">
              <w:rPr>
                <w:rFonts w:ascii="Arial" w:hAnsi="Arial" w:cs="Arial"/>
                <w:kern w:val="28"/>
                <w:sz w:val="22"/>
                <w:szCs w:val="22"/>
                <w:cs/>
              </w:rPr>
              <w:t xml:space="preserve"> </w:t>
            </w:r>
            <w:r w:rsidRPr="006A0B79">
              <w:rPr>
                <w:rFonts w:ascii="Arial" w:hAnsi="Arial" w:cs="Arial"/>
                <w:kern w:val="28"/>
                <w:sz w:val="22"/>
                <w:szCs w:val="22"/>
              </w:rPr>
              <w:t>2</w:t>
            </w:r>
          </w:p>
        </w:tc>
        <w:tc>
          <w:tcPr>
            <w:tcW w:w="1294" w:type="dxa"/>
            <w:vAlign w:val="bottom"/>
          </w:tcPr>
          <w:p w14:paraId="2480529B" w14:textId="77777777" w:rsidR="004531CB" w:rsidRPr="006A0B79" w:rsidRDefault="004531CB" w:rsidP="008606D0">
            <w:pPr>
              <w:pBdr>
                <w:bottom w:val="single" w:sz="4" w:space="1" w:color="auto"/>
              </w:pBdr>
              <w:spacing w:line="380" w:lineRule="exact"/>
              <w:jc w:val="center"/>
              <w:rPr>
                <w:rFonts w:ascii="Arial" w:hAnsi="Arial" w:cs="Arial"/>
                <w:kern w:val="28"/>
                <w:sz w:val="22"/>
                <w:szCs w:val="22"/>
              </w:rPr>
            </w:pPr>
            <w:r w:rsidRPr="006A0B79">
              <w:rPr>
                <w:rFonts w:ascii="Arial" w:hAnsi="Arial" w:cs="Arial"/>
                <w:kern w:val="28"/>
                <w:sz w:val="22"/>
                <w:szCs w:val="22"/>
              </w:rPr>
              <w:t>Level</w:t>
            </w:r>
            <w:r w:rsidRPr="006A0B79">
              <w:rPr>
                <w:rFonts w:ascii="Arial" w:hAnsi="Arial" w:cs="Arial"/>
                <w:kern w:val="28"/>
                <w:sz w:val="22"/>
                <w:szCs w:val="22"/>
                <w:cs/>
              </w:rPr>
              <w:t xml:space="preserve"> </w:t>
            </w:r>
            <w:r w:rsidRPr="006A0B79">
              <w:rPr>
                <w:rFonts w:ascii="Arial" w:hAnsi="Arial" w:cs="Arial"/>
                <w:kern w:val="28"/>
                <w:sz w:val="22"/>
                <w:szCs w:val="22"/>
              </w:rPr>
              <w:t>3</w:t>
            </w:r>
          </w:p>
        </w:tc>
        <w:tc>
          <w:tcPr>
            <w:tcW w:w="1294" w:type="dxa"/>
            <w:vAlign w:val="bottom"/>
          </w:tcPr>
          <w:p w14:paraId="69EDC6C5" w14:textId="77777777" w:rsidR="004531CB" w:rsidRPr="006A0B79" w:rsidRDefault="004531CB" w:rsidP="008606D0">
            <w:pPr>
              <w:pBdr>
                <w:bottom w:val="single" w:sz="4" w:space="1" w:color="auto"/>
              </w:pBdr>
              <w:spacing w:line="380" w:lineRule="exact"/>
              <w:jc w:val="center"/>
              <w:rPr>
                <w:rFonts w:ascii="Arial" w:hAnsi="Arial" w:cs="Arial"/>
                <w:kern w:val="28"/>
                <w:sz w:val="22"/>
                <w:szCs w:val="22"/>
                <w:cs/>
              </w:rPr>
            </w:pPr>
            <w:r w:rsidRPr="006A0B79">
              <w:rPr>
                <w:rFonts w:ascii="Arial" w:hAnsi="Arial" w:cs="Arial"/>
                <w:kern w:val="28"/>
                <w:sz w:val="22"/>
                <w:szCs w:val="22"/>
              </w:rPr>
              <w:t>Total</w:t>
            </w:r>
          </w:p>
        </w:tc>
      </w:tr>
      <w:tr w:rsidR="006A0B79" w:rsidRPr="006A0B79" w14:paraId="1FE66084" w14:textId="77777777" w:rsidTr="0076050A">
        <w:tc>
          <w:tcPr>
            <w:tcW w:w="3960" w:type="dxa"/>
            <w:vAlign w:val="bottom"/>
          </w:tcPr>
          <w:p w14:paraId="3522F8D3" w14:textId="77777777" w:rsidR="004531CB" w:rsidRPr="006A0B79" w:rsidRDefault="004531CB" w:rsidP="008606D0">
            <w:pPr>
              <w:spacing w:line="380" w:lineRule="exact"/>
              <w:ind w:left="243" w:hanging="180"/>
              <w:jc w:val="thaiDistribute"/>
              <w:rPr>
                <w:rFonts w:ascii="Arial" w:hAnsi="Arial" w:cs="Arial"/>
                <w:b/>
                <w:bCs/>
                <w:kern w:val="28"/>
                <w:sz w:val="22"/>
                <w:szCs w:val="22"/>
              </w:rPr>
            </w:pPr>
            <w:r w:rsidRPr="006A0B79">
              <w:rPr>
                <w:rFonts w:ascii="Arial" w:hAnsi="Arial" w:cs="Arial"/>
                <w:b/>
                <w:bCs/>
                <w:kern w:val="28"/>
                <w:sz w:val="22"/>
                <w:szCs w:val="22"/>
              </w:rPr>
              <w:t xml:space="preserve">Assets measured at fair value </w:t>
            </w:r>
          </w:p>
        </w:tc>
        <w:tc>
          <w:tcPr>
            <w:tcW w:w="1294" w:type="dxa"/>
          </w:tcPr>
          <w:p w14:paraId="19B08315" w14:textId="77777777" w:rsidR="004531CB" w:rsidRPr="006A0B79" w:rsidRDefault="004531CB" w:rsidP="008606D0">
            <w:pPr>
              <w:tabs>
                <w:tab w:val="right" w:pos="1422"/>
              </w:tabs>
              <w:spacing w:line="380" w:lineRule="exact"/>
              <w:ind w:hanging="18"/>
              <w:jc w:val="thaiDistribute"/>
              <w:rPr>
                <w:rFonts w:ascii="Arial" w:hAnsi="Arial" w:cs="Arial"/>
                <w:b/>
                <w:bCs/>
                <w:kern w:val="28"/>
                <w:sz w:val="22"/>
                <w:szCs w:val="22"/>
              </w:rPr>
            </w:pPr>
          </w:p>
        </w:tc>
        <w:tc>
          <w:tcPr>
            <w:tcW w:w="1294" w:type="dxa"/>
          </w:tcPr>
          <w:p w14:paraId="23A17A99" w14:textId="77777777" w:rsidR="004531CB" w:rsidRPr="006A0B79" w:rsidRDefault="004531CB" w:rsidP="008606D0">
            <w:pPr>
              <w:tabs>
                <w:tab w:val="right" w:pos="1422"/>
              </w:tabs>
              <w:spacing w:line="380" w:lineRule="exact"/>
              <w:ind w:hanging="18"/>
              <w:jc w:val="thaiDistribute"/>
              <w:rPr>
                <w:rFonts w:ascii="Arial" w:hAnsi="Arial" w:cs="Arial"/>
                <w:b/>
                <w:bCs/>
                <w:kern w:val="28"/>
                <w:sz w:val="22"/>
                <w:szCs w:val="22"/>
              </w:rPr>
            </w:pPr>
          </w:p>
        </w:tc>
        <w:tc>
          <w:tcPr>
            <w:tcW w:w="1294" w:type="dxa"/>
            <w:vAlign w:val="bottom"/>
          </w:tcPr>
          <w:p w14:paraId="04E8FB61" w14:textId="77777777" w:rsidR="004531CB" w:rsidRPr="006A0B79" w:rsidRDefault="004531CB" w:rsidP="008606D0">
            <w:pPr>
              <w:tabs>
                <w:tab w:val="right" w:pos="1422"/>
              </w:tabs>
              <w:spacing w:line="380" w:lineRule="exact"/>
              <w:ind w:hanging="18"/>
              <w:jc w:val="thaiDistribute"/>
              <w:rPr>
                <w:rFonts w:ascii="Arial" w:hAnsi="Arial" w:cs="Arial"/>
                <w:b/>
                <w:bCs/>
                <w:kern w:val="28"/>
                <w:sz w:val="22"/>
                <w:szCs w:val="22"/>
              </w:rPr>
            </w:pPr>
          </w:p>
        </w:tc>
        <w:tc>
          <w:tcPr>
            <w:tcW w:w="1294" w:type="dxa"/>
            <w:vAlign w:val="bottom"/>
          </w:tcPr>
          <w:p w14:paraId="790069C3" w14:textId="77777777" w:rsidR="004531CB" w:rsidRPr="006A0B79" w:rsidRDefault="004531CB" w:rsidP="008606D0">
            <w:pPr>
              <w:tabs>
                <w:tab w:val="right" w:pos="1422"/>
              </w:tabs>
              <w:spacing w:line="380" w:lineRule="exact"/>
              <w:ind w:hanging="18"/>
              <w:jc w:val="thaiDistribute"/>
              <w:rPr>
                <w:rFonts w:ascii="Arial" w:hAnsi="Arial" w:cs="Arial"/>
                <w:b/>
                <w:bCs/>
                <w:kern w:val="28"/>
                <w:sz w:val="22"/>
                <w:szCs w:val="22"/>
                <w:cs/>
              </w:rPr>
            </w:pPr>
          </w:p>
        </w:tc>
      </w:tr>
      <w:tr w:rsidR="006A0B79" w:rsidRPr="006A0B79" w14:paraId="731EEC6A" w14:textId="77777777" w:rsidTr="0076050A">
        <w:tc>
          <w:tcPr>
            <w:tcW w:w="3960" w:type="dxa"/>
            <w:vAlign w:val="bottom"/>
          </w:tcPr>
          <w:p w14:paraId="64117966" w14:textId="77777777" w:rsidR="004531CB" w:rsidRPr="006A0B79" w:rsidRDefault="004531CB" w:rsidP="008606D0">
            <w:pPr>
              <w:spacing w:line="380" w:lineRule="exact"/>
              <w:ind w:left="243" w:hanging="180"/>
              <w:jc w:val="thaiDistribute"/>
              <w:rPr>
                <w:rFonts w:ascii="Arial" w:hAnsi="Arial" w:cs="Arial"/>
                <w:kern w:val="28"/>
                <w:sz w:val="22"/>
                <w:szCs w:val="22"/>
                <w:cs/>
              </w:rPr>
            </w:pPr>
            <w:r w:rsidRPr="006A0B79">
              <w:rPr>
                <w:rFonts w:ascii="Arial" w:hAnsi="Arial" w:cs="Arial"/>
                <w:kern w:val="28"/>
                <w:sz w:val="22"/>
                <w:szCs w:val="22"/>
              </w:rPr>
              <w:t>Financial assets measured at FVOCI</w:t>
            </w:r>
          </w:p>
        </w:tc>
        <w:tc>
          <w:tcPr>
            <w:tcW w:w="1294" w:type="dxa"/>
            <w:vAlign w:val="bottom"/>
          </w:tcPr>
          <w:p w14:paraId="0D6B28E8" w14:textId="77777777" w:rsidR="004531CB" w:rsidRPr="006A0B79" w:rsidRDefault="004531CB" w:rsidP="008606D0">
            <w:pPr>
              <w:spacing w:line="380" w:lineRule="exact"/>
              <w:ind w:left="243" w:hanging="180"/>
              <w:jc w:val="right"/>
              <w:rPr>
                <w:rFonts w:ascii="Arial" w:hAnsi="Arial" w:cs="Arial"/>
                <w:kern w:val="28"/>
                <w:sz w:val="22"/>
                <w:szCs w:val="22"/>
              </w:rPr>
            </w:pPr>
          </w:p>
        </w:tc>
        <w:tc>
          <w:tcPr>
            <w:tcW w:w="1294" w:type="dxa"/>
            <w:vAlign w:val="bottom"/>
          </w:tcPr>
          <w:p w14:paraId="630D0081" w14:textId="77777777" w:rsidR="004531CB" w:rsidRPr="006A0B79" w:rsidRDefault="004531CB" w:rsidP="008606D0">
            <w:pPr>
              <w:spacing w:line="380" w:lineRule="exact"/>
              <w:ind w:left="243" w:hanging="180"/>
              <w:jc w:val="right"/>
              <w:rPr>
                <w:rFonts w:ascii="Arial" w:hAnsi="Arial" w:cs="Arial"/>
                <w:kern w:val="28"/>
                <w:sz w:val="22"/>
                <w:szCs w:val="22"/>
              </w:rPr>
            </w:pPr>
          </w:p>
        </w:tc>
        <w:tc>
          <w:tcPr>
            <w:tcW w:w="1294" w:type="dxa"/>
            <w:vAlign w:val="bottom"/>
          </w:tcPr>
          <w:p w14:paraId="04D945DC" w14:textId="77777777" w:rsidR="004531CB" w:rsidRPr="006A0B79" w:rsidRDefault="004531CB" w:rsidP="008606D0">
            <w:pPr>
              <w:spacing w:line="380" w:lineRule="exact"/>
              <w:ind w:left="243" w:hanging="180"/>
              <w:jc w:val="right"/>
              <w:rPr>
                <w:rFonts w:ascii="Arial" w:hAnsi="Arial" w:cs="Arial"/>
                <w:kern w:val="28"/>
                <w:sz w:val="22"/>
                <w:szCs w:val="22"/>
              </w:rPr>
            </w:pPr>
          </w:p>
        </w:tc>
        <w:tc>
          <w:tcPr>
            <w:tcW w:w="1294" w:type="dxa"/>
            <w:vAlign w:val="bottom"/>
          </w:tcPr>
          <w:p w14:paraId="1E59B91A" w14:textId="77777777" w:rsidR="004531CB" w:rsidRPr="006A0B79" w:rsidRDefault="004531CB" w:rsidP="008606D0">
            <w:pPr>
              <w:spacing w:line="380" w:lineRule="exact"/>
              <w:ind w:left="243" w:hanging="180"/>
              <w:jc w:val="right"/>
              <w:rPr>
                <w:rFonts w:ascii="Arial" w:hAnsi="Arial" w:cs="Arial"/>
                <w:kern w:val="28"/>
                <w:sz w:val="22"/>
                <w:szCs w:val="22"/>
              </w:rPr>
            </w:pPr>
          </w:p>
        </w:tc>
      </w:tr>
      <w:tr w:rsidR="006A0B79" w:rsidRPr="006A0B79" w14:paraId="315F3A87" w14:textId="77777777" w:rsidTr="0076050A">
        <w:tc>
          <w:tcPr>
            <w:tcW w:w="3960" w:type="dxa"/>
            <w:vAlign w:val="bottom"/>
          </w:tcPr>
          <w:p w14:paraId="046093C6" w14:textId="77777777" w:rsidR="004531CB" w:rsidRPr="006A0B79" w:rsidRDefault="004531CB" w:rsidP="008606D0">
            <w:pPr>
              <w:spacing w:line="380" w:lineRule="exact"/>
              <w:ind w:left="342" w:hanging="90"/>
              <w:jc w:val="thaiDistribute"/>
              <w:rPr>
                <w:rFonts w:ascii="Arial" w:hAnsi="Arial" w:cs="Arial"/>
                <w:kern w:val="28"/>
                <w:sz w:val="22"/>
                <w:szCs w:val="22"/>
              </w:rPr>
            </w:pPr>
            <w:r w:rsidRPr="006A0B79">
              <w:rPr>
                <w:rFonts w:ascii="Arial" w:hAnsi="Arial" w:cs="Arial"/>
                <w:kern w:val="28"/>
                <w:sz w:val="22"/>
                <w:szCs w:val="22"/>
              </w:rPr>
              <w:t>Equity investments</w:t>
            </w:r>
          </w:p>
        </w:tc>
        <w:tc>
          <w:tcPr>
            <w:tcW w:w="1294" w:type="dxa"/>
          </w:tcPr>
          <w:p w14:paraId="0811D0C0" w14:textId="1BE671CB" w:rsidR="004531CB" w:rsidRPr="006A0B79" w:rsidRDefault="00F013D0" w:rsidP="008606D0">
            <w:pPr>
              <w:tabs>
                <w:tab w:val="decimal" w:pos="973"/>
              </w:tabs>
              <w:spacing w:line="380" w:lineRule="exact"/>
              <w:ind w:hanging="18"/>
              <w:rPr>
                <w:rFonts w:ascii="Arial" w:hAnsi="Arial" w:cs="Arial"/>
                <w:kern w:val="28"/>
                <w:sz w:val="22"/>
                <w:szCs w:val="22"/>
              </w:rPr>
            </w:pPr>
            <w:r w:rsidRPr="006A0B79">
              <w:rPr>
                <w:rFonts w:ascii="Arial" w:hAnsi="Arial" w:cs="Arial"/>
                <w:kern w:val="28"/>
                <w:sz w:val="22"/>
                <w:szCs w:val="22"/>
              </w:rPr>
              <w:t>-</w:t>
            </w:r>
          </w:p>
        </w:tc>
        <w:tc>
          <w:tcPr>
            <w:tcW w:w="1294" w:type="dxa"/>
          </w:tcPr>
          <w:p w14:paraId="2E82039C" w14:textId="72A83489" w:rsidR="004531CB" w:rsidRPr="006A0B79" w:rsidRDefault="00F013D0" w:rsidP="008606D0">
            <w:pPr>
              <w:tabs>
                <w:tab w:val="decimal" w:pos="973"/>
              </w:tabs>
              <w:spacing w:line="380" w:lineRule="exact"/>
              <w:ind w:hanging="18"/>
              <w:rPr>
                <w:rFonts w:ascii="Arial" w:hAnsi="Arial" w:cs="Arial"/>
                <w:kern w:val="28"/>
                <w:sz w:val="22"/>
                <w:szCs w:val="22"/>
              </w:rPr>
            </w:pPr>
            <w:r w:rsidRPr="006A0B79">
              <w:rPr>
                <w:rFonts w:ascii="Arial" w:hAnsi="Arial" w:cs="Arial"/>
                <w:kern w:val="28"/>
                <w:sz w:val="22"/>
                <w:szCs w:val="22"/>
              </w:rPr>
              <w:t>-</w:t>
            </w:r>
          </w:p>
        </w:tc>
        <w:tc>
          <w:tcPr>
            <w:tcW w:w="1294" w:type="dxa"/>
          </w:tcPr>
          <w:p w14:paraId="4CD13171" w14:textId="6006D2A1" w:rsidR="004531CB" w:rsidRPr="006A0B79" w:rsidRDefault="00BA21A5" w:rsidP="008606D0">
            <w:pPr>
              <w:tabs>
                <w:tab w:val="decimal" w:pos="973"/>
              </w:tabs>
              <w:spacing w:line="380" w:lineRule="exact"/>
              <w:ind w:hanging="18"/>
              <w:rPr>
                <w:rFonts w:ascii="Arial" w:hAnsi="Arial" w:cs="Arial"/>
                <w:kern w:val="28"/>
                <w:sz w:val="22"/>
                <w:szCs w:val="22"/>
              </w:rPr>
            </w:pPr>
            <w:r w:rsidRPr="006A0B79">
              <w:rPr>
                <w:rFonts w:ascii="Arial" w:hAnsi="Arial" w:cs="Arial"/>
                <w:kern w:val="28"/>
                <w:sz w:val="22"/>
                <w:szCs w:val="22"/>
              </w:rPr>
              <w:t>2,772</w:t>
            </w:r>
          </w:p>
        </w:tc>
        <w:tc>
          <w:tcPr>
            <w:tcW w:w="1294" w:type="dxa"/>
          </w:tcPr>
          <w:p w14:paraId="1062979E" w14:textId="599AFF96" w:rsidR="004531CB" w:rsidRPr="006A0B79" w:rsidRDefault="00280CDF" w:rsidP="008606D0">
            <w:pPr>
              <w:tabs>
                <w:tab w:val="decimal" w:pos="973"/>
              </w:tabs>
              <w:spacing w:line="380" w:lineRule="exact"/>
              <w:ind w:hanging="18"/>
              <w:rPr>
                <w:rFonts w:ascii="Arial" w:hAnsi="Arial" w:cs="Arial"/>
                <w:kern w:val="28"/>
                <w:sz w:val="22"/>
                <w:szCs w:val="22"/>
              </w:rPr>
            </w:pPr>
            <w:r w:rsidRPr="006A0B79">
              <w:rPr>
                <w:rFonts w:ascii="Arial" w:hAnsi="Arial" w:cs="Arial"/>
                <w:kern w:val="28"/>
                <w:sz w:val="22"/>
                <w:szCs w:val="22"/>
              </w:rPr>
              <w:t>2,772</w:t>
            </w:r>
          </w:p>
        </w:tc>
      </w:tr>
    </w:tbl>
    <w:p w14:paraId="3588071A" w14:textId="693D4B25" w:rsidR="00ED744F" w:rsidRPr="006A0B79" w:rsidRDefault="006A0B79" w:rsidP="008606D0">
      <w:pPr>
        <w:spacing w:before="120" w:after="120" w:line="380" w:lineRule="exact"/>
        <w:ind w:left="547" w:hanging="547"/>
        <w:jc w:val="both"/>
        <w:rPr>
          <w:rFonts w:ascii="Arial" w:hAnsi="Arial" w:cs="Arial"/>
          <w:b/>
          <w:bCs/>
          <w:sz w:val="22"/>
          <w:szCs w:val="22"/>
        </w:rPr>
      </w:pPr>
      <w:r w:rsidRPr="006A0B79">
        <w:rPr>
          <w:rFonts w:ascii="Arial" w:hAnsi="Arial" w:cs="Arial"/>
          <w:b/>
          <w:bCs/>
          <w:sz w:val="22"/>
          <w:szCs w:val="22"/>
        </w:rPr>
        <w:t>12</w:t>
      </w:r>
      <w:r w:rsidR="000B77A1" w:rsidRPr="006A0B79">
        <w:rPr>
          <w:rFonts w:ascii="Arial" w:hAnsi="Arial" w:cs="Arial"/>
          <w:b/>
          <w:bCs/>
          <w:sz w:val="22"/>
          <w:szCs w:val="22"/>
        </w:rPr>
        <w:t>.</w:t>
      </w:r>
      <w:r w:rsidR="000B77A1" w:rsidRPr="006A0B79">
        <w:rPr>
          <w:rFonts w:ascii="Arial" w:hAnsi="Arial" w:cs="Arial"/>
          <w:b/>
          <w:bCs/>
          <w:sz w:val="22"/>
          <w:szCs w:val="22"/>
        </w:rPr>
        <w:tab/>
      </w:r>
      <w:r w:rsidR="00243404" w:rsidRPr="006A0B79">
        <w:rPr>
          <w:rFonts w:ascii="Arial" w:hAnsi="Arial" w:cs="Arial"/>
          <w:b/>
          <w:bCs/>
          <w:sz w:val="22"/>
          <w:szCs w:val="22"/>
        </w:rPr>
        <w:t>Event after the reporting period</w:t>
      </w:r>
    </w:p>
    <w:p w14:paraId="49CCE066" w14:textId="77777777" w:rsidR="00766832" w:rsidRPr="006A0B79" w:rsidRDefault="00766832" w:rsidP="008606D0">
      <w:pPr>
        <w:tabs>
          <w:tab w:val="left" w:pos="2880"/>
          <w:tab w:val="left" w:pos="5760"/>
          <w:tab w:val="left" w:pos="6660"/>
          <w:tab w:val="left" w:pos="7110"/>
          <w:tab w:val="left" w:pos="7920"/>
        </w:tabs>
        <w:spacing w:before="120" w:after="120" w:line="380" w:lineRule="exact"/>
        <w:ind w:left="540"/>
        <w:jc w:val="both"/>
        <w:rPr>
          <w:rFonts w:ascii="Arial" w:eastAsia="MS Mincho" w:hAnsi="Arial" w:cs="Arial"/>
          <w:sz w:val="22"/>
          <w:szCs w:val="22"/>
        </w:rPr>
      </w:pPr>
      <w:r w:rsidRPr="006A0B79">
        <w:rPr>
          <w:rFonts w:ascii="Arial" w:eastAsia="MS Mincho" w:hAnsi="Arial" w:cs="Arial"/>
          <w:sz w:val="22"/>
          <w:szCs w:val="22"/>
        </w:rPr>
        <w:t xml:space="preserve">On </w:t>
      </w:r>
      <w:r w:rsidRPr="006A0B79">
        <w:rPr>
          <w:rFonts w:ascii="Arial" w:eastAsia="MS Mincho" w:hAnsi="Arial" w:cs="Arial"/>
          <w:sz w:val="22"/>
          <w:szCs w:val="28"/>
        </w:rPr>
        <w:t>10 April</w:t>
      </w:r>
      <w:r w:rsidRPr="006A0B79">
        <w:rPr>
          <w:rFonts w:ascii="Arial" w:eastAsia="MS Mincho" w:hAnsi="Arial" w:cs="Arial"/>
          <w:sz w:val="22"/>
          <w:szCs w:val="22"/>
        </w:rPr>
        <w:t xml:space="preserve"> 2026, the Annual General Meeting of Shareholders for the year 2026 of the Company </w:t>
      </w:r>
      <w:r w:rsidRPr="006A0B79">
        <w:rPr>
          <w:rFonts w:ascii="Arial" w:eastAsia="MS Mincho" w:hAnsi="Arial" w:cs="Arial"/>
          <w:sz w:val="22"/>
          <w:szCs w:val="28"/>
        </w:rPr>
        <w:t>approved the following resolutions</w:t>
      </w:r>
      <w:r w:rsidRPr="006A0B79">
        <w:rPr>
          <w:rFonts w:ascii="Arial" w:eastAsia="MS Mincho" w:hAnsi="Arial" w:cs="Arial"/>
          <w:sz w:val="22"/>
          <w:szCs w:val="22"/>
        </w:rPr>
        <w:t>:</w:t>
      </w:r>
    </w:p>
    <w:p w14:paraId="53C978ED" w14:textId="77777777" w:rsidR="00766832" w:rsidRPr="006A0B79" w:rsidRDefault="00766832" w:rsidP="008606D0">
      <w:pPr>
        <w:tabs>
          <w:tab w:val="left" w:pos="2880"/>
          <w:tab w:val="left" w:pos="5760"/>
          <w:tab w:val="left" w:pos="6660"/>
          <w:tab w:val="left" w:pos="7110"/>
          <w:tab w:val="left" w:pos="7920"/>
        </w:tabs>
        <w:spacing w:before="120" w:after="120" w:line="380" w:lineRule="exact"/>
        <w:ind w:left="900" w:hanging="360"/>
        <w:jc w:val="both"/>
        <w:rPr>
          <w:rFonts w:ascii="Arial" w:eastAsia="MS Mincho" w:hAnsi="Arial" w:cs="Arial"/>
          <w:sz w:val="22"/>
          <w:szCs w:val="22"/>
        </w:rPr>
      </w:pPr>
      <w:r w:rsidRPr="006A0B79">
        <w:rPr>
          <w:rFonts w:ascii="Arial" w:eastAsia="MS Mincho" w:hAnsi="Arial" w:cs="Arial"/>
          <w:sz w:val="22"/>
          <w:szCs w:val="22"/>
        </w:rPr>
        <w:t>a)</w:t>
      </w:r>
      <w:r w:rsidRPr="006A0B79">
        <w:rPr>
          <w:rFonts w:ascii="Arial" w:eastAsia="MS Mincho" w:hAnsi="Arial" w:cs="Arial"/>
          <w:sz w:val="22"/>
          <w:szCs w:val="22"/>
        </w:rPr>
        <w:tab/>
        <w:t>The payment of a dividend for the year 2025 at the rate of Baht 0.05 per share, amounting to a total of Baht 22.5 million.</w:t>
      </w:r>
    </w:p>
    <w:p w14:paraId="73310E10" w14:textId="77777777" w:rsidR="00766832" w:rsidRPr="006A0B79" w:rsidRDefault="00766832" w:rsidP="008606D0">
      <w:pPr>
        <w:tabs>
          <w:tab w:val="left" w:pos="2880"/>
          <w:tab w:val="left" w:pos="5760"/>
          <w:tab w:val="left" w:pos="6660"/>
          <w:tab w:val="left" w:pos="7110"/>
          <w:tab w:val="left" w:pos="7920"/>
        </w:tabs>
        <w:spacing w:before="120" w:after="120" w:line="380" w:lineRule="exact"/>
        <w:ind w:left="900" w:hanging="360"/>
        <w:jc w:val="both"/>
        <w:rPr>
          <w:rFonts w:ascii="Arial" w:eastAsia="MS Mincho" w:hAnsi="Arial" w:cs="Arial"/>
          <w:sz w:val="22"/>
          <w:szCs w:val="22"/>
        </w:rPr>
      </w:pPr>
      <w:r w:rsidRPr="006A0B79">
        <w:rPr>
          <w:rFonts w:ascii="Arial" w:eastAsia="MS Mincho" w:hAnsi="Arial" w:cs="Arial"/>
          <w:sz w:val="22"/>
          <w:szCs w:val="22"/>
        </w:rPr>
        <w:t>b)</w:t>
      </w:r>
      <w:r w:rsidRPr="006A0B79">
        <w:rPr>
          <w:rFonts w:ascii="Arial" w:eastAsia="MS Mincho" w:hAnsi="Arial" w:cs="Arial"/>
          <w:sz w:val="22"/>
          <w:szCs w:val="22"/>
        </w:rPr>
        <w:tab/>
        <w:t>A reduction in the Company’s registered share capital of Baht 118,264,418 from Baht 343,471,561 to Baht 225,207,143 by cancelling 236,528,836 unissued shares.</w:t>
      </w:r>
    </w:p>
    <w:p w14:paraId="6777EFE9" w14:textId="475279D3" w:rsidR="00E61AB8" w:rsidRPr="00E61AB8" w:rsidRDefault="00E61AB8" w:rsidP="00E61AB8">
      <w:pPr>
        <w:spacing w:before="120" w:after="120" w:line="380" w:lineRule="exact"/>
        <w:ind w:left="547" w:hanging="547"/>
        <w:jc w:val="both"/>
        <w:rPr>
          <w:rFonts w:ascii="Arial" w:hAnsi="Arial" w:cs="Arial"/>
          <w:b/>
          <w:bCs/>
          <w:sz w:val="22"/>
          <w:szCs w:val="22"/>
        </w:rPr>
      </w:pPr>
      <w:r w:rsidRPr="00E61AB8">
        <w:rPr>
          <w:rFonts w:ascii="Arial" w:hAnsi="Arial" w:cs="Arial"/>
          <w:b/>
          <w:bCs/>
          <w:sz w:val="22"/>
          <w:szCs w:val="22"/>
        </w:rPr>
        <w:t>13.</w:t>
      </w:r>
      <w:r>
        <w:rPr>
          <w:rFonts w:ascii="Arial" w:hAnsi="Arial" w:cs="Arial"/>
          <w:b/>
          <w:bCs/>
          <w:sz w:val="22"/>
          <w:szCs w:val="22"/>
        </w:rPr>
        <w:tab/>
      </w:r>
      <w:r w:rsidRPr="00E61AB8">
        <w:rPr>
          <w:rFonts w:ascii="Arial" w:hAnsi="Arial" w:cs="Arial"/>
          <w:b/>
          <w:bCs/>
          <w:sz w:val="22"/>
          <w:szCs w:val="22"/>
        </w:rPr>
        <w:t>Significant business transactions during the current period</w:t>
      </w:r>
    </w:p>
    <w:p w14:paraId="7F3B9A2D" w14:textId="77777777" w:rsidR="00E61AB8" w:rsidRPr="00E61AB8" w:rsidRDefault="00E61AB8" w:rsidP="00E61AB8">
      <w:pPr>
        <w:tabs>
          <w:tab w:val="left" w:pos="2880"/>
          <w:tab w:val="left" w:pos="5760"/>
          <w:tab w:val="left" w:pos="6660"/>
          <w:tab w:val="left" w:pos="7110"/>
          <w:tab w:val="left" w:pos="7920"/>
        </w:tabs>
        <w:spacing w:before="120" w:after="120" w:line="380" w:lineRule="exact"/>
        <w:ind w:left="540"/>
        <w:jc w:val="both"/>
        <w:rPr>
          <w:rFonts w:ascii="Arial" w:hAnsi="Arial" w:cs="Arial"/>
          <w:sz w:val="22"/>
          <w:szCs w:val="22"/>
        </w:rPr>
      </w:pPr>
      <w:r w:rsidRPr="00E61AB8">
        <w:rPr>
          <w:rFonts w:ascii="Arial" w:hAnsi="Arial" w:cs="Arial"/>
          <w:sz w:val="22"/>
          <w:szCs w:val="22"/>
        </w:rPr>
        <w:t xml:space="preserve">During the current period, the Company </w:t>
      </w:r>
      <w:proofErr w:type="gramStart"/>
      <w:r w:rsidRPr="00E61AB8">
        <w:rPr>
          <w:rFonts w:ascii="Arial" w:hAnsi="Arial"/>
          <w:sz w:val="22"/>
          <w:szCs w:val="22"/>
        </w:rPr>
        <w:t>entered into</w:t>
      </w:r>
      <w:proofErr w:type="gramEnd"/>
      <w:r w:rsidRPr="00E61AB8">
        <w:rPr>
          <w:rFonts w:ascii="Arial" w:hAnsi="Arial" w:cs="Arial"/>
          <w:sz w:val="22"/>
          <w:szCs w:val="22"/>
        </w:rPr>
        <w:t xml:space="preserve"> the following significant business transactions.</w:t>
      </w:r>
    </w:p>
    <w:p w14:paraId="2C96BD11" w14:textId="409D1062" w:rsidR="00E61AB8" w:rsidRPr="00E61AB8" w:rsidRDefault="00E61AB8" w:rsidP="00E61AB8">
      <w:pPr>
        <w:spacing w:before="120" w:after="120" w:line="380" w:lineRule="exact"/>
        <w:ind w:left="547" w:hanging="547"/>
        <w:jc w:val="both"/>
        <w:rPr>
          <w:rFonts w:ascii="Arial" w:hAnsi="Arial" w:cs="Arial"/>
          <w:b/>
          <w:bCs/>
          <w:sz w:val="22"/>
          <w:szCs w:val="22"/>
        </w:rPr>
      </w:pPr>
      <w:r w:rsidRPr="00E61AB8">
        <w:rPr>
          <w:rFonts w:ascii="Arial" w:hAnsi="Arial" w:cs="Arial"/>
          <w:b/>
          <w:bCs/>
          <w:sz w:val="22"/>
          <w:szCs w:val="22"/>
        </w:rPr>
        <w:t>13.1</w:t>
      </w:r>
      <w:r>
        <w:rPr>
          <w:rFonts w:ascii="Arial" w:hAnsi="Arial" w:cs="Arial"/>
          <w:b/>
          <w:bCs/>
          <w:sz w:val="22"/>
          <w:szCs w:val="22"/>
        </w:rPr>
        <w:tab/>
      </w:r>
      <w:r w:rsidRPr="00E61AB8">
        <w:rPr>
          <w:rFonts w:ascii="Arial" w:hAnsi="Arial" w:cs="Arial"/>
          <w:b/>
          <w:bCs/>
          <w:sz w:val="22"/>
          <w:szCs w:val="22"/>
        </w:rPr>
        <w:t>Deposit for land acquisition</w:t>
      </w:r>
    </w:p>
    <w:p w14:paraId="2DDFED73" w14:textId="77777777" w:rsidR="00E61AB8" w:rsidRPr="00E61AB8" w:rsidRDefault="00E61AB8" w:rsidP="00E61AB8">
      <w:pPr>
        <w:tabs>
          <w:tab w:val="left" w:pos="2880"/>
          <w:tab w:val="left" w:pos="5760"/>
          <w:tab w:val="left" w:pos="6660"/>
          <w:tab w:val="left" w:pos="7110"/>
          <w:tab w:val="left" w:pos="7920"/>
        </w:tabs>
        <w:spacing w:before="120" w:after="120" w:line="380" w:lineRule="exact"/>
        <w:ind w:left="540"/>
        <w:jc w:val="both"/>
        <w:rPr>
          <w:rFonts w:ascii="Arial" w:hAnsi="Arial"/>
          <w:sz w:val="22"/>
          <w:szCs w:val="22"/>
        </w:rPr>
      </w:pPr>
      <w:r w:rsidRPr="00E61AB8">
        <w:rPr>
          <w:rFonts w:ascii="Arial" w:hAnsi="Arial" w:cs="Arial"/>
          <w:sz w:val="22"/>
          <w:szCs w:val="22"/>
        </w:rPr>
        <w:t xml:space="preserve">On 6 January 2026, the Company </w:t>
      </w:r>
      <w:proofErr w:type="gramStart"/>
      <w:r w:rsidRPr="00E61AB8">
        <w:rPr>
          <w:rFonts w:ascii="Arial" w:hAnsi="Arial" w:cs="Arial"/>
          <w:sz w:val="22"/>
          <w:szCs w:val="22"/>
        </w:rPr>
        <w:t>entered into</w:t>
      </w:r>
      <w:proofErr w:type="gramEnd"/>
      <w:r w:rsidRPr="00E61AB8">
        <w:rPr>
          <w:rFonts w:ascii="Arial" w:hAnsi="Arial" w:cs="Arial"/>
          <w:sz w:val="22"/>
          <w:szCs w:val="22"/>
        </w:rPr>
        <w:t xml:space="preserve"> a to sell and to purchase agreement for land with a company (the “Seller”) for a total consideration of Baht 72 million. The Seller, which was incorporated in 2023, is principally engaged in </w:t>
      </w:r>
      <w:r w:rsidRPr="00E61AB8">
        <w:rPr>
          <w:rFonts w:ascii="Arial" w:hAnsi="Arial"/>
          <w:sz w:val="22"/>
          <w:szCs w:val="22"/>
        </w:rPr>
        <w:t>construction contracting services</w:t>
      </w:r>
      <w:r w:rsidRPr="00E61AB8">
        <w:rPr>
          <w:rFonts w:ascii="Arial" w:hAnsi="Arial" w:cs="Arial"/>
          <w:sz w:val="22"/>
          <w:szCs w:val="22"/>
        </w:rPr>
        <w:t>. The Company paid an advance deposit of Baht 50 million. The land is subject to a mortgage, and the agreement specifies that the land must be officially reclassified as a purple zone under the town planning regulations within a period not exceeding one year. If this condition cannot be met, the agreement shall be terminated. In such circumstances, the Seller has agreed to refund the full deposit of Baht 50 million to the Company within 30 days after the termination date, without any deductions, interest, or additional conditions.</w:t>
      </w:r>
    </w:p>
    <w:p w14:paraId="46B4915A" w14:textId="77777777" w:rsidR="00E61AB8" w:rsidRDefault="00E61AB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2A51811" w14:textId="4769F3A3" w:rsidR="00E61AB8" w:rsidRPr="00E61AB8" w:rsidRDefault="00E61AB8" w:rsidP="00E61AB8">
      <w:pPr>
        <w:spacing w:before="120" w:after="120" w:line="380" w:lineRule="exact"/>
        <w:ind w:left="547" w:hanging="547"/>
        <w:jc w:val="both"/>
        <w:rPr>
          <w:rFonts w:ascii="Arial" w:hAnsi="Arial" w:cs="Arial"/>
          <w:b/>
          <w:bCs/>
          <w:sz w:val="22"/>
          <w:szCs w:val="22"/>
        </w:rPr>
      </w:pPr>
      <w:r w:rsidRPr="00E61AB8">
        <w:rPr>
          <w:rFonts w:ascii="Arial" w:hAnsi="Arial" w:cs="Arial"/>
          <w:b/>
          <w:bCs/>
          <w:sz w:val="22"/>
          <w:szCs w:val="22"/>
        </w:rPr>
        <w:lastRenderedPageBreak/>
        <w:t>13.2</w:t>
      </w:r>
      <w:r>
        <w:rPr>
          <w:rFonts w:ascii="Arial" w:hAnsi="Arial" w:cs="Arial"/>
          <w:b/>
          <w:bCs/>
          <w:sz w:val="22"/>
          <w:szCs w:val="22"/>
        </w:rPr>
        <w:tab/>
      </w:r>
      <w:r w:rsidRPr="00E61AB8">
        <w:rPr>
          <w:rFonts w:ascii="Arial" w:hAnsi="Arial" w:cs="Arial"/>
          <w:b/>
          <w:bCs/>
          <w:sz w:val="22"/>
          <w:szCs w:val="22"/>
        </w:rPr>
        <w:t>Advances for purchase of goods</w:t>
      </w:r>
    </w:p>
    <w:p w14:paraId="1298FC00" w14:textId="77777777" w:rsidR="00E61AB8" w:rsidRPr="00E61AB8" w:rsidRDefault="00E61AB8" w:rsidP="00E61AB8">
      <w:pPr>
        <w:tabs>
          <w:tab w:val="left" w:pos="2880"/>
          <w:tab w:val="left" w:pos="5760"/>
          <w:tab w:val="left" w:pos="6660"/>
          <w:tab w:val="left" w:pos="7110"/>
          <w:tab w:val="left" w:pos="7920"/>
        </w:tabs>
        <w:spacing w:before="120" w:after="120" w:line="380" w:lineRule="exact"/>
        <w:ind w:left="540"/>
        <w:jc w:val="both"/>
        <w:rPr>
          <w:rFonts w:ascii="Arial" w:hAnsi="Arial" w:cs="Arial"/>
          <w:sz w:val="22"/>
          <w:szCs w:val="22"/>
        </w:rPr>
      </w:pPr>
      <w:r w:rsidRPr="00E61AB8">
        <w:rPr>
          <w:rFonts w:ascii="Arial" w:hAnsi="Arial" w:cs="Arial"/>
          <w:sz w:val="22"/>
          <w:szCs w:val="22"/>
        </w:rPr>
        <w:t xml:space="preserve">On </w:t>
      </w:r>
      <w:r w:rsidRPr="00E61AB8">
        <w:rPr>
          <w:rFonts w:ascii="Arial" w:hAnsi="Arial" w:cs="Arial"/>
          <w:sz w:val="22"/>
          <w:szCs w:val="22"/>
          <w:cs/>
        </w:rPr>
        <w:t>20</w:t>
      </w:r>
      <w:r w:rsidRPr="00E61AB8">
        <w:rPr>
          <w:rFonts w:ascii="Arial" w:hAnsi="Arial" w:cs="Arial"/>
          <w:sz w:val="22"/>
          <w:szCs w:val="22"/>
        </w:rPr>
        <w:t xml:space="preserve"> January </w:t>
      </w:r>
      <w:r w:rsidRPr="00E61AB8">
        <w:rPr>
          <w:rFonts w:ascii="Arial" w:hAnsi="Arial" w:cs="Arial"/>
          <w:sz w:val="22"/>
          <w:szCs w:val="22"/>
          <w:cs/>
        </w:rPr>
        <w:t>2026</w:t>
      </w:r>
      <w:r w:rsidRPr="00E61AB8">
        <w:rPr>
          <w:rFonts w:ascii="Arial" w:hAnsi="Arial" w:cs="Arial"/>
          <w:sz w:val="22"/>
          <w:szCs w:val="22"/>
        </w:rPr>
        <w:t>, the Company made advance payments for the purchase of goods to three companies as follows:</w:t>
      </w:r>
    </w:p>
    <w:p w14:paraId="12084BD8" w14:textId="4546B459" w:rsidR="00E61AB8" w:rsidRPr="00E61AB8" w:rsidRDefault="00E61AB8" w:rsidP="00034584">
      <w:pPr>
        <w:spacing w:before="120" w:after="120" w:line="380" w:lineRule="exact"/>
        <w:ind w:left="990" w:hanging="450"/>
        <w:jc w:val="thaiDistribute"/>
        <w:rPr>
          <w:rFonts w:ascii="Arial" w:hAnsi="Arial" w:cs="Arial"/>
          <w:sz w:val="22"/>
          <w:szCs w:val="22"/>
        </w:rPr>
      </w:pPr>
      <w:r w:rsidRPr="00E61AB8">
        <w:rPr>
          <w:rFonts w:ascii="Arial" w:hAnsi="Arial" w:cs="Arial"/>
          <w:sz w:val="22"/>
          <w:szCs w:val="22"/>
        </w:rPr>
        <w:t>(a)</w:t>
      </w:r>
      <w:r w:rsidR="00034584">
        <w:rPr>
          <w:rFonts w:ascii="Arial" w:hAnsi="Arial" w:cs="Arial"/>
          <w:sz w:val="22"/>
          <w:szCs w:val="22"/>
        </w:rPr>
        <w:tab/>
      </w:r>
      <w:r w:rsidRPr="00E61AB8">
        <w:rPr>
          <w:rFonts w:ascii="Arial" w:hAnsi="Arial" w:cs="Arial"/>
          <w:sz w:val="22"/>
          <w:szCs w:val="22"/>
        </w:rPr>
        <w:t>An advance payment in full of Baht 14 million for the purchase of raw materials to a company incorporated in 2017, whose principal business is the manufacture of other sporting equipment.</w:t>
      </w:r>
    </w:p>
    <w:p w14:paraId="63525EA8" w14:textId="37862B88" w:rsidR="00E61AB8" w:rsidRPr="00E61AB8" w:rsidRDefault="00E61AB8" w:rsidP="00034584">
      <w:pPr>
        <w:spacing w:before="120" w:after="120" w:line="380" w:lineRule="exact"/>
        <w:ind w:left="990" w:hanging="450"/>
        <w:jc w:val="thaiDistribute"/>
        <w:rPr>
          <w:rFonts w:ascii="Arial" w:hAnsi="Arial" w:cs="Arial"/>
          <w:sz w:val="22"/>
          <w:szCs w:val="22"/>
        </w:rPr>
      </w:pPr>
      <w:r w:rsidRPr="00E61AB8">
        <w:rPr>
          <w:rFonts w:ascii="Arial" w:hAnsi="Arial" w:cs="Arial"/>
          <w:sz w:val="22"/>
          <w:szCs w:val="22"/>
        </w:rPr>
        <w:t>(b)</w:t>
      </w:r>
      <w:r w:rsidR="00034584">
        <w:rPr>
          <w:rFonts w:ascii="Arial" w:hAnsi="Arial" w:cs="Arial"/>
          <w:sz w:val="22"/>
          <w:szCs w:val="22"/>
        </w:rPr>
        <w:tab/>
      </w:r>
      <w:r w:rsidRPr="00E61AB8">
        <w:rPr>
          <w:rFonts w:ascii="Arial" w:hAnsi="Arial" w:cs="Arial"/>
          <w:sz w:val="22"/>
          <w:szCs w:val="22"/>
        </w:rPr>
        <w:t>An advance payment in full of Baht 16 million for the purchase of raw materials to a company incorporated in 2024, whose principal business is the provision of freight forwarding services, customs brokerage and related agency services.</w:t>
      </w:r>
    </w:p>
    <w:p w14:paraId="6A062DEB" w14:textId="1EDF219F" w:rsidR="00E61AB8" w:rsidRPr="00E61AB8" w:rsidRDefault="00E61AB8" w:rsidP="00034584">
      <w:pPr>
        <w:spacing w:before="120" w:after="120" w:line="380" w:lineRule="exact"/>
        <w:ind w:left="990" w:hanging="450"/>
        <w:jc w:val="thaiDistribute"/>
        <w:rPr>
          <w:rFonts w:ascii="Arial" w:hAnsi="Arial" w:cs="Arial"/>
          <w:sz w:val="22"/>
          <w:szCs w:val="22"/>
        </w:rPr>
      </w:pPr>
      <w:r w:rsidRPr="00E61AB8">
        <w:rPr>
          <w:rFonts w:ascii="Arial" w:hAnsi="Arial" w:cs="Arial"/>
          <w:sz w:val="22"/>
          <w:szCs w:val="22"/>
        </w:rPr>
        <w:t>(c)</w:t>
      </w:r>
      <w:r w:rsidR="00034584">
        <w:rPr>
          <w:rFonts w:ascii="Arial" w:hAnsi="Arial" w:cs="Arial"/>
          <w:sz w:val="22"/>
          <w:szCs w:val="22"/>
        </w:rPr>
        <w:tab/>
      </w:r>
      <w:r w:rsidRPr="00E61AB8">
        <w:rPr>
          <w:rFonts w:ascii="Arial" w:hAnsi="Arial" w:cs="Arial"/>
          <w:sz w:val="22"/>
          <w:szCs w:val="22"/>
        </w:rPr>
        <w:t xml:space="preserve">An advance payment in full of Baht 17 million for the purchase of raw materials to a company incorporated in 2024, whose principal business is trading and the import and export of </w:t>
      </w:r>
      <w:r w:rsidRPr="00E61AB8">
        <w:rPr>
          <w:rFonts w:ascii="Arial" w:hAnsi="Arial"/>
          <w:sz w:val="22"/>
          <w:szCs w:val="22"/>
        </w:rPr>
        <w:t>K</w:t>
      </w:r>
      <w:r w:rsidRPr="00E61AB8">
        <w:rPr>
          <w:rFonts w:ascii="Arial" w:hAnsi="Arial" w:cs="Arial"/>
          <w:sz w:val="22"/>
          <w:szCs w:val="22"/>
        </w:rPr>
        <w:t>ratom.</w:t>
      </w:r>
    </w:p>
    <w:p w14:paraId="0A1C76E0" w14:textId="77777777" w:rsidR="00E61AB8" w:rsidRPr="00E61AB8" w:rsidRDefault="00E61AB8" w:rsidP="00E61AB8">
      <w:pPr>
        <w:tabs>
          <w:tab w:val="left" w:pos="540"/>
        </w:tabs>
        <w:spacing w:before="120" w:after="120" w:line="380" w:lineRule="exact"/>
        <w:ind w:left="540"/>
        <w:jc w:val="thaiDistribute"/>
        <w:rPr>
          <w:rFonts w:ascii="Arial" w:hAnsi="Arial" w:cs="Arial"/>
          <w:sz w:val="22"/>
          <w:szCs w:val="22"/>
        </w:rPr>
      </w:pPr>
      <w:r w:rsidRPr="00E61AB8">
        <w:rPr>
          <w:rFonts w:ascii="Arial" w:hAnsi="Arial" w:cs="Arial"/>
          <w:sz w:val="22"/>
          <w:szCs w:val="22"/>
        </w:rPr>
        <w:t xml:space="preserve">As </w:t>
      </w:r>
      <w:proofErr w:type="gramStart"/>
      <w:r w:rsidRPr="00E61AB8">
        <w:rPr>
          <w:rFonts w:ascii="Arial" w:hAnsi="Arial" w:cs="Arial"/>
          <w:sz w:val="22"/>
          <w:szCs w:val="22"/>
        </w:rPr>
        <w:t>at</w:t>
      </w:r>
      <w:proofErr w:type="gramEnd"/>
      <w:r w:rsidRPr="00E61AB8">
        <w:rPr>
          <w:rFonts w:ascii="Arial" w:hAnsi="Arial" w:cs="Arial"/>
          <w:sz w:val="22"/>
          <w:szCs w:val="22"/>
        </w:rPr>
        <w:t xml:space="preserve"> 15 May 2026, the Company had not yet received the above-mentioned goods.</w:t>
      </w:r>
    </w:p>
    <w:p w14:paraId="5953B6CB" w14:textId="52CD6758" w:rsidR="00E61AB8" w:rsidRPr="00E61AB8" w:rsidRDefault="00E61AB8" w:rsidP="00E61AB8">
      <w:pPr>
        <w:tabs>
          <w:tab w:val="left" w:pos="540"/>
        </w:tabs>
        <w:spacing w:before="120" w:after="120" w:line="380" w:lineRule="exact"/>
        <w:jc w:val="thaiDistribute"/>
        <w:rPr>
          <w:rFonts w:ascii="Arial" w:hAnsi="Arial" w:cs="Arial"/>
          <w:b/>
          <w:bCs/>
          <w:sz w:val="22"/>
          <w:szCs w:val="22"/>
        </w:rPr>
      </w:pPr>
      <w:r w:rsidRPr="00E61AB8">
        <w:rPr>
          <w:rFonts w:ascii="Arial" w:hAnsi="Arial" w:cs="Arial"/>
          <w:sz w:val="22"/>
          <w:szCs w:val="22"/>
        </w:rPr>
        <w:t xml:space="preserve"> </w:t>
      </w:r>
      <w:r w:rsidRPr="00E61AB8">
        <w:rPr>
          <w:rFonts w:ascii="Arial" w:hAnsi="Arial" w:cs="Arial"/>
          <w:b/>
          <w:bCs/>
          <w:sz w:val="22"/>
          <w:szCs w:val="22"/>
        </w:rPr>
        <w:t>13.3</w:t>
      </w:r>
      <w:r>
        <w:rPr>
          <w:rFonts w:ascii="Arial" w:hAnsi="Arial" w:cs="Arial"/>
          <w:b/>
          <w:bCs/>
          <w:sz w:val="22"/>
          <w:szCs w:val="22"/>
        </w:rPr>
        <w:tab/>
      </w:r>
      <w:r w:rsidRPr="00E61AB8">
        <w:rPr>
          <w:rFonts w:ascii="Arial" w:hAnsi="Arial" w:cs="Arial"/>
          <w:b/>
          <w:bCs/>
          <w:sz w:val="22"/>
          <w:szCs w:val="22"/>
        </w:rPr>
        <w:t>Advances for purchase of assets</w:t>
      </w:r>
    </w:p>
    <w:p w14:paraId="7B9870EC" w14:textId="77777777" w:rsidR="00E61AB8" w:rsidRPr="00E61AB8" w:rsidRDefault="00E61AB8" w:rsidP="00E61AB8">
      <w:pPr>
        <w:spacing w:before="120" w:after="120" w:line="380" w:lineRule="exact"/>
        <w:ind w:left="540"/>
        <w:jc w:val="thaiDistribute"/>
        <w:rPr>
          <w:rFonts w:ascii="Arial" w:hAnsi="Arial" w:cs="Arial"/>
          <w:noProof/>
          <w:sz w:val="22"/>
          <w:szCs w:val="22"/>
        </w:rPr>
      </w:pPr>
      <w:r w:rsidRPr="00E61AB8">
        <w:rPr>
          <w:rFonts w:ascii="Arial" w:hAnsi="Arial" w:cs="Arial"/>
          <w:noProof/>
          <w:sz w:val="22"/>
          <w:szCs w:val="22"/>
        </w:rPr>
        <w:t>On 22 January 2026, the Company made advance payments for the purchase of assets as follows:</w:t>
      </w:r>
    </w:p>
    <w:p w14:paraId="2230F79C" w14:textId="12D09658" w:rsidR="00E61AB8" w:rsidRPr="00E61AB8" w:rsidRDefault="00E61AB8" w:rsidP="00034584">
      <w:pPr>
        <w:spacing w:before="120" w:after="120" w:line="380" w:lineRule="exact"/>
        <w:ind w:left="990" w:hanging="450"/>
        <w:jc w:val="thaiDistribute"/>
        <w:rPr>
          <w:rFonts w:ascii="Arial" w:hAnsi="Arial" w:cs="Arial"/>
          <w:sz w:val="22"/>
          <w:szCs w:val="22"/>
        </w:rPr>
      </w:pPr>
      <w:r w:rsidRPr="00E61AB8">
        <w:rPr>
          <w:rFonts w:ascii="Arial" w:hAnsi="Arial" w:cs="Arial"/>
          <w:noProof/>
          <w:sz w:val="22"/>
          <w:szCs w:val="22"/>
        </w:rPr>
        <w:t>(a)</w:t>
      </w:r>
      <w:r w:rsidR="00A1168B">
        <w:rPr>
          <w:rFonts w:ascii="Arial" w:hAnsi="Arial" w:cs="Arial"/>
          <w:noProof/>
          <w:sz w:val="22"/>
          <w:szCs w:val="22"/>
        </w:rPr>
        <w:tab/>
      </w:r>
      <w:r w:rsidRPr="00E61AB8">
        <w:rPr>
          <w:rFonts w:ascii="Arial" w:hAnsi="Arial" w:cs="Arial"/>
          <w:noProof/>
          <w:sz w:val="22"/>
          <w:szCs w:val="22"/>
        </w:rPr>
        <w:t xml:space="preserve">An advance payment in full of Baht 10 million for the improvement of a wastewater treatment </w:t>
      </w:r>
      <w:r w:rsidRPr="00E61AB8">
        <w:rPr>
          <w:rFonts w:ascii="Arial" w:hAnsi="Arial" w:cs="Arial"/>
          <w:sz w:val="22"/>
          <w:szCs w:val="22"/>
        </w:rPr>
        <w:t xml:space="preserve">pond to a company incorporated in 2017, whose principal business is the manufacture, processing and export of synthetic </w:t>
      </w:r>
      <w:proofErr w:type="spellStart"/>
      <w:r w:rsidRPr="00E61AB8">
        <w:rPr>
          <w:rFonts w:ascii="Arial" w:hAnsi="Arial" w:cs="Arial"/>
          <w:sz w:val="22"/>
          <w:szCs w:val="22"/>
        </w:rPr>
        <w:t>fibres</w:t>
      </w:r>
      <w:proofErr w:type="spellEnd"/>
      <w:r w:rsidRPr="00E61AB8">
        <w:rPr>
          <w:rFonts w:ascii="Arial" w:hAnsi="Arial" w:cs="Arial"/>
          <w:sz w:val="22"/>
          <w:szCs w:val="22"/>
        </w:rPr>
        <w:t xml:space="preserve"> and recycled </w:t>
      </w:r>
      <w:proofErr w:type="spellStart"/>
      <w:r w:rsidRPr="00E61AB8">
        <w:rPr>
          <w:rFonts w:ascii="Arial" w:hAnsi="Arial" w:cs="Arial"/>
          <w:sz w:val="22"/>
          <w:szCs w:val="22"/>
        </w:rPr>
        <w:t>fibres</w:t>
      </w:r>
      <w:proofErr w:type="spellEnd"/>
      <w:r w:rsidRPr="00E61AB8">
        <w:rPr>
          <w:rFonts w:ascii="Arial" w:hAnsi="Arial" w:cs="Arial"/>
          <w:sz w:val="22"/>
          <w:szCs w:val="22"/>
        </w:rPr>
        <w:t xml:space="preserve">, including polyester. As </w:t>
      </w:r>
      <w:proofErr w:type="gramStart"/>
      <w:r w:rsidRPr="00E61AB8">
        <w:rPr>
          <w:rFonts w:ascii="Arial" w:hAnsi="Arial" w:cs="Arial"/>
          <w:sz w:val="22"/>
          <w:szCs w:val="22"/>
        </w:rPr>
        <w:t>at</w:t>
      </w:r>
      <w:proofErr w:type="gramEnd"/>
      <w:r w:rsidRPr="00E61AB8">
        <w:rPr>
          <w:rFonts w:ascii="Arial" w:hAnsi="Arial" w:cs="Arial"/>
          <w:sz w:val="22"/>
          <w:szCs w:val="22"/>
        </w:rPr>
        <w:t xml:space="preserve"> 15 May 2026, the improvement has not yet commenced.</w:t>
      </w:r>
    </w:p>
    <w:p w14:paraId="4B97E879" w14:textId="3FF29D52" w:rsidR="00E61AB8" w:rsidRPr="00E61AB8" w:rsidRDefault="00E61AB8" w:rsidP="00034584">
      <w:pPr>
        <w:spacing w:before="120" w:after="120" w:line="380" w:lineRule="exact"/>
        <w:ind w:left="990" w:hanging="450"/>
        <w:jc w:val="thaiDistribute"/>
        <w:rPr>
          <w:rFonts w:ascii="Arial" w:hAnsi="Arial" w:cs="Arial"/>
          <w:sz w:val="22"/>
          <w:szCs w:val="22"/>
        </w:rPr>
      </w:pPr>
      <w:r w:rsidRPr="00E61AB8">
        <w:rPr>
          <w:rFonts w:ascii="Arial" w:hAnsi="Arial" w:cs="Arial"/>
          <w:sz w:val="22"/>
          <w:szCs w:val="22"/>
        </w:rPr>
        <w:t>(b)</w:t>
      </w:r>
      <w:r w:rsidR="00034584">
        <w:rPr>
          <w:rFonts w:ascii="Arial" w:hAnsi="Arial" w:cs="Arial"/>
          <w:sz w:val="22"/>
          <w:szCs w:val="22"/>
        </w:rPr>
        <w:tab/>
      </w:r>
      <w:r w:rsidRPr="00E61AB8">
        <w:rPr>
          <w:rFonts w:ascii="Arial" w:hAnsi="Arial" w:cs="Arial"/>
          <w:sz w:val="22"/>
          <w:szCs w:val="22"/>
        </w:rPr>
        <w:t>An advance payment in full of Baht 20 million for the construction of a building on the land as described in Note 13.1 to a company incorporated in 2019, whose principal business is the construction of non-residential buildings.</w:t>
      </w:r>
    </w:p>
    <w:p w14:paraId="1DBE4AC4" w14:textId="25912625" w:rsidR="00E61AB8" w:rsidRPr="00E61AB8" w:rsidRDefault="00E61AB8" w:rsidP="00034584">
      <w:pPr>
        <w:spacing w:before="120" w:after="120" w:line="380" w:lineRule="exact"/>
        <w:ind w:left="990" w:hanging="450"/>
        <w:jc w:val="thaiDistribute"/>
        <w:rPr>
          <w:rFonts w:ascii="Arial" w:hAnsi="Arial" w:cs="Arial"/>
          <w:noProof/>
          <w:sz w:val="22"/>
          <w:szCs w:val="22"/>
        </w:rPr>
      </w:pPr>
      <w:r w:rsidRPr="00E61AB8">
        <w:rPr>
          <w:rFonts w:ascii="Arial" w:hAnsi="Arial" w:cs="Arial"/>
          <w:sz w:val="22"/>
          <w:szCs w:val="22"/>
        </w:rPr>
        <w:t>(c)</w:t>
      </w:r>
      <w:r w:rsidR="00034584">
        <w:rPr>
          <w:rFonts w:ascii="Arial" w:hAnsi="Arial" w:cs="Arial"/>
          <w:sz w:val="22"/>
          <w:szCs w:val="22"/>
        </w:rPr>
        <w:tab/>
      </w:r>
      <w:r w:rsidRPr="00E61AB8">
        <w:rPr>
          <w:rFonts w:ascii="Arial" w:hAnsi="Arial" w:cs="Arial"/>
          <w:sz w:val="22"/>
          <w:szCs w:val="22"/>
        </w:rPr>
        <w:t>An advance payment</w:t>
      </w:r>
      <w:r w:rsidRPr="00E61AB8">
        <w:rPr>
          <w:rFonts w:ascii="Arial" w:hAnsi="Arial" w:cs="Arial"/>
          <w:noProof/>
          <w:sz w:val="22"/>
          <w:szCs w:val="22"/>
        </w:rPr>
        <w:t xml:space="preserve"> in full of Baht 14 million for the purchase of machinery to a company incorporated in 2023, whose principal business is the trading of scraps such as plastic and polyester scraps. As at 15 May 2026, the Company has not yet received such machinery.</w:t>
      </w:r>
    </w:p>
    <w:p w14:paraId="7D8E2F0F" w14:textId="743D7234" w:rsidR="004531CB" w:rsidRPr="006A0B79" w:rsidRDefault="006A0B79" w:rsidP="006A0B79">
      <w:pPr>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5254FA" w:rsidRPr="006A0B79">
        <w:rPr>
          <w:rFonts w:ascii="Arial" w:hAnsi="Arial" w:cs="Arial"/>
          <w:b/>
          <w:bCs/>
          <w:sz w:val="22"/>
          <w:szCs w:val="22"/>
        </w:rPr>
        <w:t>.</w:t>
      </w:r>
      <w:r w:rsidR="005254FA" w:rsidRPr="006A0B79">
        <w:rPr>
          <w:rFonts w:ascii="Arial" w:hAnsi="Arial" w:cs="Arial"/>
          <w:b/>
          <w:bCs/>
          <w:sz w:val="22"/>
          <w:szCs w:val="22"/>
        </w:rPr>
        <w:tab/>
      </w:r>
      <w:r w:rsidR="004531CB" w:rsidRPr="006A0B79">
        <w:rPr>
          <w:rFonts w:ascii="Arial" w:hAnsi="Arial" w:cs="Arial"/>
          <w:b/>
          <w:bCs/>
          <w:sz w:val="22"/>
          <w:szCs w:val="22"/>
        </w:rPr>
        <w:t>Approval of interim financial statements</w:t>
      </w:r>
    </w:p>
    <w:p w14:paraId="52D67A6A" w14:textId="7977711A" w:rsidR="004C4572" w:rsidRPr="006A0B79" w:rsidRDefault="004531CB" w:rsidP="008606D0">
      <w:pPr>
        <w:spacing w:before="120" w:after="120" w:line="380" w:lineRule="exact"/>
        <w:ind w:left="540"/>
        <w:jc w:val="thaiDistribute"/>
        <w:rPr>
          <w:rFonts w:ascii="Arial" w:hAnsi="Arial" w:cs="Arial"/>
          <w:sz w:val="22"/>
          <w:szCs w:val="22"/>
        </w:rPr>
      </w:pPr>
      <w:r w:rsidRPr="006A0B79">
        <w:rPr>
          <w:rFonts w:ascii="Arial" w:hAnsi="Arial" w:cs="Arial"/>
          <w:noProof/>
          <w:sz w:val="22"/>
          <w:szCs w:val="22"/>
        </w:rPr>
        <w:t xml:space="preserve">These interim financial statements were authorised for issue by the Company’s Board of Directors on </w:t>
      </w:r>
      <w:r w:rsidR="00E61AB8">
        <w:rPr>
          <w:rFonts w:ascii="Arial" w:hAnsi="Arial" w:cs="Arial"/>
          <w:noProof/>
          <w:sz w:val="22"/>
          <w:szCs w:val="22"/>
        </w:rPr>
        <w:t>15</w:t>
      </w:r>
      <w:r w:rsidR="00B567E4" w:rsidRPr="006A0B79">
        <w:rPr>
          <w:rFonts w:ascii="Arial" w:hAnsi="Arial" w:cs="Arial"/>
          <w:noProof/>
          <w:sz w:val="22"/>
          <w:szCs w:val="22"/>
        </w:rPr>
        <w:t xml:space="preserve"> May 2026</w:t>
      </w:r>
      <w:r w:rsidRPr="006A0B79">
        <w:rPr>
          <w:rFonts w:ascii="Arial" w:hAnsi="Arial" w:cs="Arial"/>
          <w:noProof/>
          <w:sz w:val="22"/>
          <w:szCs w:val="22"/>
        </w:rPr>
        <w:t xml:space="preserve">. </w:t>
      </w:r>
    </w:p>
    <w:sectPr w:rsidR="004C4572" w:rsidRPr="006A0B79" w:rsidSect="0076050A">
      <w:headerReference w:type="default" r:id="rId11"/>
      <w:footerReference w:type="default" r:id="rId12"/>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52CF" w14:textId="77777777" w:rsidR="00031A0A" w:rsidRDefault="00031A0A" w:rsidP="00BC0AE3">
      <w:r>
        <w:separator/>
      </w:r>
    </w:p>
  </w:endnote>
  <w:endnote w:type="continuationSeparator" w:id="0">
    <w:p w14:paraId="2C57D346" w14:textId="77777777" w:rsidR="00031A0A" w:rsidRDefault="00031A0A" w:rsidP="00BC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6989" w14:textId="2A593671" w:rsidR="00951E79" w:rsidRPr="00BC0AE3" w:rsidRDefault="00951E79">
    <w:pPr>
      <w:pStyle w:val="Footer"/>
      <w:jc w:val="right"/>
      <w:rPr>
        <w:rFonts w:ascii="Arial" w:hAnsi="Arial" w:cs="Arial"/>
        <w:sz w:val="22"/>
        <w:szCs w:val="22"/>
      </w:rPr>
    </w:pPr>
    <w:r w:rsidRPr="00BC0AE3">
      <w:rPr>
        <w:rFonts w:ascii="Arial" w:hAnsi="Arial" w:cs="Arial"/>
        <w:sz w:val="22"/>
        <w:szCs w:val="22"/>
      </w:rPr>
      <w:fldChar w:fldCharType="begin"/>
    </w:r>
    <w:r w:rsidRPr="00BC0AE3">
      <w:rPr>
        <w:rFonts w:ascii="Arial" w:hAnsi="Arial" w:cs="Arial"/>
        <w:sz w:val="22"/>
        <w:szCs w:val="22"/>
      </w:rPr>
      <w:instrText xml:space="preserve"> PAGE   \* MERGEFORMAT </w:instrText>
    </w:r>
    <w:r w:rsidRPr="00BC0AE3">
      <w:rPr>
        <w:rFonts w:ascii="Arial" w:hAnsi="Arial" w:cs="Arial"/>
        <w:sz w:val="22"/>
        <w:szCs w:val="22"/>
      </w:rPr>
      <w:fldChar w:fldCharType="separate"/>
    </w:r>
    <w:r w:rsidR="004C48AF">
      <w:rPr>
        <w:rFonts w:ascii="Arial" w:hAnsi="Arial" w:cs="Arial"/>
        <w:noProof/>
        <w:sz w:val="22"/>
        <w:szCs w:val="22"/>
      </w:rPr>
      <w:t>16</w:t>
    </w:r>
    <w:r w:rsidRPr="00BC0AE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9E15C" w14:textId="77777777" w:rsidR="00031A0A" w:rsidRDefault="00031A0A" w:rsidP="00BC0AE3">
      <w:r>
        <w:separator/>
      </w:r>
    </w:p>
  </w:footnote>
  <w:footnote w:type="continuationSeparator" w:id="0">
    <w:p w14:paraId="477BA62C" w14:textId="77777777" w:rsidR="00031A0A" w:rsidRDefault="00031A0A" w:rsidP="00BC0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BA52" w14:textId="77777777" w:rsidR="00951E79" w:rsidRPr="00EE6575" w:rsidRDefault="00951E79" w:rsidP="004C4572">
    <w:pPr>
      <w:tabs>
        <w:tab w:val="left" w:pos="720"/>
      </w:tabs>
      <w:spacing w:before="120" w:after="120" w:line="380" w:lineRule="exact"/>
      <w:jc w:val="right"/>
      <w:rPr>
        <w:sz w:val="22"/>
        <w:szCs w:val="22"/>
      </w:rPr>
    </w:pPr>
    <w:r w:rsidRPr="00EE657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C93"/>
    <w:multiLevelType w:val="hybridMultilevel"/>
    <w:tmpl w:val="C956695E"/>
    <w:lvl w:ilvl="0" w:tplc="5B2ACA0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A22A5B"/>
    <w:multiLevelType w:val="hybridMultilevel"/>
    <w:tmpl w:val="39528C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43912"/>
    <w:multiLevelType w:val="hybridMultilevel"/>
    <w:tmpl w:val="5D0CE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08EEDB50"/>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BDF0C6D"/>
    <w:multiLevelType w:val="hybridMultilevel"/>
    <w:tmpl w:val="E6DAE1C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20F5157A"/>
    <w:multiLevelType w:val="hybridMultilevel"/>
    <w:tmpl w:val="16CA8D96"/>
    <w:lvl w:ilvl="0" w:tplc="776E525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2E70CF2"/>
    <w:multiLevelType w:val="hybridMultilevel"/>
    <w:tmpl w:val="A3683F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B32360B"/>
    <w:multiLevelType w:val="hybridMultilevel"/>
    <w:tmpl w:val="0506373A"/>
    <w:lvl w:ilvl="0" w:tplc="8932C48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B5E379D"/>
    <w:multiLevelType w:val="hybridMultilevel"/>
    <w:tmpl w:val="93F6D7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B5763"/>
    <w:multiLevelType w:val="multilevel"/>
    <w:tmpl w:val="FD8EC8F4"/>
    <w:lvl w:ilvl="0">
      <w:start w:val="1"/>
      <w:numFmt w:val="decimal"/>
      <w:lvlText w:val="%1."/>
      <w:lvlJc w:val="left"/>
      <w:pPr>
        <w:ind w:left="630" w:hanging="360"/>
      </w:pPr>
      <w:rPr>
        <w:sz w:val="24"/>
        <w:szCs w:val="24"/>
      </w:rPr>
    </w:lvl>
    <w:lvl w:ilvl="1">
      <w:start w:val="2"/>
      <w:numFmt w:val="decimal"/>
      <w:isLgl/>
      <w:lvlText w:val="%1.%2"/>
      <w:lvlJc w:val="left"/>
      <w:pPr>
        <w:ind w:left="987" w:hanging="440"/>
      </w:pPr>
    </w:lvl>
    <w:lvl w:ilvl="2">
      <w:start w:val="1"/>
      <w:numFmt w:val="decimal"/>
      <w:isLgl/>
      <w:lvlText w:val="%1.%2.%3"/>
      <w:lvlJc w:val="left"/>
      <w:pPr>
        <w:ind w:left="1544" w:hanging="720"/>
      </w:pPr>
    </w:lvl>
    <w:lvl w:ilvl="3">
      <w:start w:val="1"/>
      <w:numFmt w:val="decimal"/>
      <w:isLgl/>
      <w:lvlText w:val="%1.%2.%3.%4"/>
      <w:lvlJc w:val="left"/>
      <w:pPr>
        <w:ind w:left="1821" w:hanging="720"/>
      </w:pPr>
    </w:lvl>
    <w:lvl w:ilvl="4">
      <w:start w:val="1"/>
      <w:numFmt w:val="decimal"/>
      <w:isLgl/>
      <w:lvlText w:val="%1.%2.%3.%4.%5"/>
      <w:lvlJc w:val="left"/>
      <w:pPr>
        <w:ind w:left="2458" w:hanging="1080"/>
      </w:pPr>
    </w:lvl>
    <w:lvl w:ilvl="5">
      <w:start w:val="1"/>
      <w:numFmt w:val="decimal"/>
      <w:isLgl/>
      <w:lvlText w:val="%1.%2.%3.%4.%5.%6"/>
      <w:lvlJc w:val="left"/>
      <w:pPr>
        <w:ind w:left="2735" w:hanging="1080"/>
      </w:pPr>
    </w:lvl>
    <w:lvl w:ilvl="6">
      <w:start w:val="1"/>
      <w:numFmt w:val="decimal"/>
      <w:isLgl/>
      <w:lvlText w:val="%1.%2.%3.%4.%5.%6.%7"/>
      <w:lvlJc w:val="left"/>
      <w:pPr>
        <w:ind w:left="3372" w:hanging="1440"/>
      </w:pPr>
    </w:lvl>
    <w:lvl w:ilvl="7">
      <w:start w:val="1"/>
      <w:numFmt w:val="decimal"/>
      <w:isLgl/>
      <w:lvlText w:val="%1.%2.%3.%4.%5.%6.%7.%8"/>
      <w:lvlJc w:val="left"/>
      <w:pPr>
        <w:ind w:left="3649" w:hanging="1440"/>
      </w:pPr>
    </w:lvl>
    <w:lvl w:ilvl="8">
      <w:start w:val="1"/>
      <w:numFmt w:val="decimal"/>
      <w:isLgl/>
      <w:lvlText w:val="%1.%2.%3.%4.%5.%6.%7.%8.%9"/>
      <w:lvlJc w:val="left"/>
      <w:pPr>
        <w:ind w:left="3926" w:hanging="1440"/>
      </w:pPr>
    </w:lvl>
  </w:abstractNum>
  <w:abstractNum w:abstractNumId="14" w15:restartNumberingAfterBreak="0">
    <w:nsid w:val="3C706151"/>
    <w:multiLevelType w:val="multilevel"/>
    <w:tmpl w:val="1382B772"/>
    <w:lvl w:ilvl="0">
      <w:start w:val="1"/>
      <w:numFmt w:val="decimal"/>
      <w:pStyle w:val="DOD"/>
      <w:lvlText w:val="%1."/>
      <w:lvlJc w:val="left"/>
      <w:pPr>
        <w:ind w:left="360" w:hanging="360"/>
      </w:pPr>
      <w:rPr>
        <w:b/>
        <w:bCs/>
        <w:sz w:val="24"/>
        <w:szCs w:val="24"/>
        <w:lang w:val="en-G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CDB562B"/>
    <w:multiLevelType w:val="hybridMultilevel"/>
    <w:tmpl w:val="409AD1E8"/>
    <w:lvl w:ilvl="0" w:tplc="46B604C4">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90E48"/>
    <w:multiLevelType w:val="hybridMultilevel"/>
    <w:tmpl w:val="A3B6EAD8"/>
    <w:lvl w:ilvl="0" w:tplc="CC243A1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130D22"/>
    <w:multiLevelType w:val="hybridMultilevel"/>
    <w:tmpl w:val="034604BC"/>
    <w:lvl w:ilvl="0" w:tplc="0F521A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CC61849"/>
    <w:multiLevelType w:val="hybridMultilevel"/>
    <w:tmpl w:val="2494BB10"/>
    <w:lvl w:ilvl="0" w:tplc="ADE82418">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8011B"/>
    <w:multiLevelType w:val="hybridMultilevel"/>
    <w:tmpl w:val="2438F9F8"/>
    <w:lvl w:ilvl="0" w:tplc="26F29D4E">
      <w:start w:val="8"/>
      <w:numFmt w:val="bullet"/>
      <w:lvlText w:val="-"/>
      <w:lvlJc w:val="left"/>
      <w:pPr>
        <w:ind w:left="1260" w:hanging="360"/>
      </w:pPr>
      <w:rPr>
        <w:rFonts w:ascii="Angsana New" w:eastAsiaTheme="minorHAns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2A37C18"/>
    <w:multiLevelType w:val="hybridMultilevel"/>
    <w:tmpl w:val="4B3EEAF6"/>
    <w:lvl w:ilvl="0" w:tplc="8FF40756">
      <w:start w:val="1"/>
      <w:numFmt w:val="lowerLetter"/>
      <w:lvlText w:val="%1)"/>
      <w:lvlJc w:val="left"/>
      <w:pPr>
        <w:ind w:left="1267" w:hanging="360"/>
      </w:pPr>
      <w:rPr>
        <w:rFonts w:hint="default"/>
        <w:color w:val="auto"/>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BE91571"/>
    <w:multiLevelType w:val="hybridMultilevel"/>
    <w:tmpl w:val="2AC06CC6"/>
    <w:lvl w:ilvl="0" w:tplc="BC8859D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F66FEA"/>
    <w:multiLevelType w:val="hybridMultilevel"/>
    <w:tmpl w:val="BD5A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592526">
    <w:abstractNumId w:val="6"/>
  </w:num>
  <w:num w:numId="2" w16cid:durableId="1986811601">
    <w:abstractNumId w:val="7"/>
  </w:num>
  <w:num w:numId="3" w16cid:durableId="368578093">
    <w:abstractNumId w:val="17"/>
  </w:num>
  <w:num w:numId="4" w16cid:durableId="2025086675">
    <w:abstractNumId w:val="5"/>
  </w:num>
  <w:num w:numId="5" w16cid:durableId="86777022">
    <w:abstractNumId w:val="8"/>
  </w:num>
  <w:num w:numId="6" w16cid:durableId="1114711292">
    <w:abstractNumId w:val="24"/>
  </w:num>
  <w:num w:numId="7" w16cid:durableId="1908681120">
    <w:abstractNumId w:val="22"/>
  </w:num>
  <w:num w:numId="8" w16cid:durableId="1616063756">
    <w:abstractNumId w:val="4"/>
  </w:num>
  <w:num w:numId="9" w16cid:durableId="904687164">
    <w:abstractNumId w:val="19"/>
  </w:num>
  <w:num w:numId="10" w16cid:durableId="1831406617">
    <w:abstractNumId w:val="18"/>
  </w:num>
  <w:num w:numId="11" w16cid:durableId="590620601">
    <w:abstractNumId w:val="11"/>
  </w:num>
  <w:num w:numId="12" w16cid:durableId="8530307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1732428">
    <w:abstractNumId w:val="0"/>
  </w:num>
  <w:num w:numId="14" w16cid:durableId="1740252119">
    <w:abstractNumId w:val="25"/>
  </w:num>
  <w:num w:numId="15" w16cid:durableId="598564444">
    <w:abstractNumId w:val="1"/>
  </w:num>
  <w:num w:numId="16" w16cid:durableId="1706713201">
    <w:abstractNumId w:val="15"/>
  </w:num>
  <w:num w:numId="17" w16cid:durableId="169229927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18527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3828443">
    <w:abstractNumId w:val="13"/>
  </w:num>
  <w:num w:numId="20" w16cid:durableId="642347009">
    <w:abstractNumId w:val="3"/>
  </w:num>
  <w:num w:numId="21" w16cid:durableId="500782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3461510">
    <w:abstractNumId w:val="16"/>
  </w:num>
  <w:num w:numId="23" w16cid:durableId="151454274">
    <w:abstractNumId w:val="21"/>
  </w:num>
  <w:num w:numId="24" w16cid:durableId="2112384814">
    <w:abstractNumId w:val="2"/>
  </w:num>
  <w:num w:numId="25" w16cid:durableId="196966112">
    <w:abstractNumId w:val="12"/>
  </w:num>
  <w:num w:numId="26" w16cid:durableId="1933002227">
    <w:abstractNumId w:val="9"/>
  </w:num>
  <w:num w:numId="27" w16cid:durableId="1240291601">
    <w:abstractNumId w:val="10"/>
  </w:num>
  <w:num w:numId="28" w16cid:durableId="135923441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AE3"/>
    <w:rsid w:val="00000094"/>
    <w:rsid w:val="00000F60"/>
    <w:rsid w:val="00001B69"/>
    <w:rsid w:val="00003558"/>
    <w:rsid w:val="000045A3"/>
    <w:rsid w:val="00006399"/>
    <w:rsid w:val="00007058"/>
    <w:rsid w:val="00007274"/>
    <w:rsid w:val="000077A7"/>
    <w:rsid w:val="00007C79"/>
    <w:rsid w:val="0001142E"/>
    <w:rsid w:val="00011BD3"/>
    <w:rsid w:val="000127AE"/>
    <w:rsid w:val="00014444"/>
    <w:rsid w:val="00014B4F"/>
    <w:rsid w:val="0001623A"/>
    <w:rsid w:val="000164D3"/>
    <w:rsid w:val="00016B44"/>
    <w:rsid w:val="00017437"/>
    <w:rsid w:val="00020C33"/>
    <w:rsid w:val="000258D6"/>
    <w:rsid w:val="0002594A"/>
    <w:rsid w:val="000269D3"/>
    <w:rsid w:val="00026AB4"/>
    <w:rsid w:val="00027905"/>
    <w:rsid w:val="00027D76"/>
    <w:rsid w:val="00030005"/>
    <w:rsid w:val="000307DF"/>
    <w:rsid w:val="00031A0A"/>
    <w:rsid w:val="00033C83"/>
    <w:rsid w:val="00034584"/>
    <w:rsid w:val="00035D7F"/>
    <w:rsid w:val="00037488"/>
    <w:rsid w:val="00040397"/>
    <w:rsid w:val="00040B4E"/>
    <w:rsid w:val="000411DD"/>
    <w:rsid w:val="000411EB"/>
    <w:rsid w:val="000412F8"/>
    <w:rsid w:val="00041CEC"/>
    <w:rsid w:val="00042108"/>
    <w:rsid w:val="00043B47"/>
    <w:rsid w:val="0004475A"/>
    <w:rsid w:val="000450AC"/>
    <w:rsid w:val="00046514"/>
    <w:rsid w:val="00050FF7"/>
    <w:rsid w:val="00051372"/>
    <w:rsid w:val="00051B6C"/>
    <w:rsid w:val="00052A71"/>
    <w:rsid w:val="00053015"/>
    <w:rsid w:val="000545AB"/>
    <w:rsid w:val="000554D1"/>
    <w:rsid w:val="00055758"/>
    <w:rsid w:val="00056471"/>
    <w:rsid w:val="000567B5"/>
    <w:rsid w:val="000570C0"/>
    <w:rsid w:val="0006112D"/>
    <w:rsid w:val="00061409"/>
    <w:rsid w:val="0006464C"/>
    <w:rsid w:val="00066BA1"/>
    <w:rsid w:val="00066CC4"/>
    <w:rsid w:val="00070259"/>
    <w:rsid w:val="000702B1"/>
    <w:rsid w:val="000704DA"/>
    <w:rsid w:val="00071283"/>
    <w:rsid w:val="00071961"/>
    <w:rsid w:val="000727E9"/>
    <w:rsid w:val="00074161"/>
    <w:rsid w:val="00074624"/>
    <w:rsid w:val="000774E5"/>
    <w:rsid w:val="0007757E"/>
    <w:rsid w:val="00080B9C"/>
    <w:rsid w:val="0008201A"/>
    <w:rsid w:val="00082175"/>
    <w:rsid w:val="00082E56"/>
    <w:rsid w:val="000850D3"/>
    <w:rsid w:val="00086111"/>
    <w:rsid w:val="0008651D"/>
    <w:rsid w:val="00087927"/>
    <w:rsid w:val="00090B01"/>
    <w:rsid w:val="00090B34"/>
    <w:rsid w:val="00091D07"/>
    <w:rsid w:val="0009367C"/>
    <w:rsid w:val="00093C96"/>
    <w:rsid w:val="00093CCE"/>
    <w:rsid w:val="00094E65"/>
    <w:rsid w:val="000960BE"/>
    <w:rsid w:val="000A1749"/>
    <w:rsid w:val="000A2222"/>
    <w:rsid w:val="000A27A3"/>
    <w:rsid w:val="000A40EF"/>
    <w:rsid w:val="000A4BFD"/>
    <w:rsid w:val="000A56BC"/>
    <w:rsid w:val="000A59D3"/>
    <w:rsid w:val="000A60EC"/>
    <w:rsid w:val="000A70A3"/>
    <w:rsid w:val="000A767A"/>
    <w:rsid w:val="000B180B"/>
    <w:rsid w:val="000B2026"/>
    <w:rsid w:val="000B3D33"/>
    <w:rsid w:val="000B4246"/>
    <w:rsid w:val="000B4B03"/>
    <w:rsid w:val="000B4CCB"/>
    <w:rsid w:val="000B4D4A"/>
    <w:rsid w:val="000B6129"/>
    <w:rsid w:val="000B6887"/>
    <w:rsid w:val="000B6B68"/>
    <w:rsid w:val="000B7036"/>
    <w:rsid w:val="000B75DF"/>
    <w:rsid w:val="000B77A1"/>
    <w:rsid w:val="000C1353"/>
    <w:rsid w:val="000C2819"/>
    <w:rsid w:val="000C398F"/>
    <w:rsid w:val="000C48EF"/>
    <w:rsid w:val="000C4FE8"/>
    <w:rsid w:val="000C795D"/>
    <w:rsid w:val="000D0B22"/>
    <w:rsid w:val="000D14EB"/>
    <w:rsid w:val="000D1AFA"/>
    <w:rsid w:val="000D1F75"/>
    <w:rsid w:val="000D2BA4"/>
    <w:rsid w:val="000D3EB9"/>
    <w:rsid w:val="000D426B"/>
    <w:rsid w:val="000D441C"/>
    <w:rsid w:val="000D5B24"/>
    <w:rsid w:val="000D611F"/>
    <w:rsid w:val="000E01CD"/>
    <w:rsid w:val="000E02CD"/>
    <w:rsid w:val="000E03D2"/>
    <w:rsid w:val="000E099C"/>
    <w:rsid w:val="000E0A9E"/>
    <w:rsid w:val="000E2563"/>
    <w:rsid w:val="000E3F5D"/>
    <w:rsid w:val="000E473A"/>
    <w:rsid w:val="000E4A69"/>
    <w:rsid w:val="000E521D"/>
    <w:rsid w:val="000E59DA"/>
    <w:rsid w:val="000E5D48"/>
    <w:rsid w:val="000E6499"/>
    <w:rsid w:val="000E67F1"/>
    <w:rsid w:val="000E6996"/>
    <w:rsid w:val="000E6A92"/>
    <w:rsid w:val="000E6EF6"/>
    <w:rsid w:val="000F05AC"/>
    <w:rsid w:val="000F0BBD"/>
    <w:rsid w:val="000F11BA"/>
    <w:rsid w:val="000F1582"/>
    <w:rsid w:val="000F1BF0"/>
    <w:rsid w:val="000F36DE"/>
    <w:rsid w:val="000F6C84"/>
    <w:rsid w:val="000F6EF8"/>
    <w:rsid w:val="000F7A67"/>
    <w:rsid w:val="00100CD7"/>
    <w:rsid w:val="00101146"/>
    <w:rsid w:val="00101E60"/>
    <w:rsid w:val="00102402"/>
    <w:rsid w:val="00102E01"/>
    <w:rsid w:val="001052BA"/>
    <w:rsid w:val="0010580E"/>
    <w:rsid w:val="0010673A"/>
    <w:rsid w:val="001070E7"/>
    <w:rsid w:val="0011034E"/>
    <w:rsid w:val="00110F0E"/>
    <w:rsid w:val="00112D73"/>
    <w:rsid w:val="00112F88"/>
    <w:rsid w:val="0011316B"/>
    <w:rsid w:val="00114093"/>
    <w:rsid w:val="0011504D"/>
    <w:rsid w:val="00117E10"/>
    <w:rsid w:val="00120C2A"/>
    <w:rsid w:val="00121C16"/>
    <w:rsid w:val="00121C35"/>
    <w:rsid w:val="00124A40"/>
    <w:rsid w:val="00126851"/>
    <w:rsid w:val="0012727C"/>
    <w:rsid w:val="00130174"/>
    <w:rsid w:val="00130CAA"/>
    <w:rsid w:val="0013214E"/>
    <w:rsid w:val="0013407D"/>
    <w:rsid w:val="00134784"/>
    <w:rsid w:val="00136A24"/>
    <w:rsid w:val="00136B7A"/>
    <w:rsid w:val="00136D16"/>
    <w:rsid w:val="00141132"/>
    <w:rsid w:val="001424ED"/>
    <w:rsid w:val="00142604"/>
    <w:rsid w:val="00142D64"/>
    <w:rsid w:val="001437BA"/>
    <w:rsid w:val="001437D1"/>
    <w:rsid w:val="001444E0"/>
    <w:rsid w:val="001458F0"/>
    <w:rsid w:val="001509E8"/>
    <w:rsid w:val="001525B1"/>
    <w:rsid w:val="00153198"/>
    <w:rsid w:val="00153B3C"/>
    <w:rsid w:val="00153DDD"/>
    <w:rsid w:val="00154005"/>
    <w:rsid w:val="001557A6"/>
    <w:rsid w:val="00155CC1"/>
    <w:rsid w:val="00155F49"/>
    <w:rsid w:val="00156320"/>
    <w:rsid w:val="00156440"/>
    <w:rsid w:val="00157434"/>
    <w:rsid w:val="00161287"/>
    <w:rsid w:val="001618D7"/>
    <w:rsid w:val="0016322C"/>
    <w:rsid w:val="001639E8"/>
    <w:rsid w:val="00163D2A"/>
    <w:rsid w:val="00165243"/>
    <w:rsid w:val="001666A2"/>
    <w:rsid w:val="0017399A"/>
    <w:rsid w:val="00173EDD"/>
    <w:rsid w:val="0017623D"/>
    <w:rsid w:val="00177CF0"/>
    <w:rsid w:val="00180662"/>
    <w:rsid w:val="00180F43"/>
    <w:rsid w:val="00182772"/>
    <w:rsid w:val="001848AB"/>
    <w:rsid w:val="00187644"/>
    <w:rsid w:val="001905B1"/>
    <w:rsid w:val="0019088F"/>
    <w:rsid w:val="001910D6"/>
    <w:rsid w:val="00193D8E"/>
    <w:rsid w:val="00193DA9"/>
    <w:rsid w:val="00195526"/>
    <w:rsid w:val="00195CC1"/>
    <w:rsid w:val="0019682C"/>
    <w:rsid w:val="00197D5B"/>
    <w:rsid w:val="001A0F5B"/>
    <w:rsid w:val="001A1319"/>
    <w:rsid w:val="001A188D"/>
    <w:rsid w:val="001A1DF0"/>
    <w:rsid w:val="001A1F92"/>
    <w:rsid w:val="001A2056"/>
    <w:rsid w:val="001A2BD9"/>
    <w:rsid w:val="001A32D6"/>
    <w:rsid w:val="001A34B1"/>
    <w:rsid w:val="001A387D"/>
    <w:rsid w:val="001A3ACC"/>
    <w:rsid w:val="001A4F68"/>
    <w:rsid w:val="001A5ADF"/>
    <w:rsid w:val="001A6577"/>
    <w:rsid w:val="001A723C"/>
    <w:rsid w:val="001B1623"/>
    <w:rsid w:val="001B2A71"/>
    <w:rsid w:val="001B3136"/>
    <w:rsid w:val="001B53BD"/>
    <w:rsid w:val="001B54A2"/>
    <w:rsid w:val="001B55AA"/>
    <w:rsid w:val="001B6002"/>
    <w:rsid w:val="001B6D67"/>
    <w:rsid w:val="001B795A"/>
    <w:rsid w:val="001C048D"/>
    <w:rsid w:val="001C0553"/>
    <w:rsid w:val="001C2070"/>
    <w:rsid w:val="001C26B2"/>
    <w:rsid w:val="001C2C07"/>
    <w:rsid w:val="001C42DE"/>
    <w:rsid w:val="001C5109"/>
    <w:rsid w:val="001C602F"/>
    <w:rsid w:val="001C7429"/>
    <w:rsid w:val="001C7A26"/>
    <w:rsid w:val="001D00E4"/>
    <w:rsid w:val="001D0F86"/>
    <w:rsid w:val="001D17C4"/>
    <w:rsid w:val="001D1A73"/>
    <w:rsid w:val="001D2E14"/>
    <w:rsid w:val="001D2ECE"/>
    <w:rsid w:val="001D3A8C"/>
    <w:rsid w:val="001D50B6"/>
    <w:rsid w:val="001D7D7B"/>
    <w:rsid w:val="001E0441"/>
    <w:rsid w:val="001E33F6"/>
    <w:rsid w:val="001E4919"/>
    <w:rsid w:val="001E5426"/>
    <w:rsid w:val="001E5A9C"/>
    <w:rsid w:val="001E6051"/>
    <w:rsid w:val="001F26B6"/>
    <w:rsid w:val="001F3192"/>
    <w:rsid w:val="001F3BA4"/>
    <w:rsid w:val="001F464D"/>
    <w:rsid w:val="001F548D"/>
    <w:rsid w:val="001F56C9"/>
    <w:rsid w:val="001F763D"/>
    <w:rsid w:val="0020013D"/>
    <w:rsid w:val="00201BDD"/>
    <w:rsid w:val="0020276F"/>
    <w:rsid w:val="002060CB"/>
    <w:rsid w:val="002116EB"/>
    <w:rsid w:val="002122DA"/>
    <w:rsid w:val="002150BC"/>
    <w:rsid w:val="00215B63"/>
    <w:rsid w:val="00216B07"/>
    <w:rsid w:val="00216BA5"/>
    <w:rsid w:val="00217DB7"/>
    <w:rsid w:val="002205BE"/>
    <w:rsid w:val="0022236C"/>
    <w:rsid w:val="00223D2F"/>
    <w:rsid w:val="002249FE"/>
    <w:rsid w:val="00225FE7"/>
    <w:rsid w:val="00227367"/>
    <w:rsid w:val="00227398"/>
    <w:rsid w:val="00227467"/>
    <w:rsid w:val="002305A0"/>
    <w:rsid w:val="00230F66"/>
    <w:rsid w:val="002317E8"/>
    <w:rsid w:val="00233433"/>
    <w:rsid w:val="00233DAB"/>
    <w:rsid w:val="00234BB6"/>
    <w:rsid w:val="00234DA4"/>
    <w:rsid w:val="0023612A"/>
    <w:rsid w:val="00237ECC"/>
    <w:rsid w:val="00240D89"/>
    <w:rsid w:val="002432B2"/>
    <w:rsid w:val="00243404"/>
    <w:rsid w:val="00243E9C"/>
    <w:rsid w:val="00247353"/>
    <w:rsid w:val="00247E3B"/>
    <w:rsid w:val="00250F1C"/>
    <w:rsid w:val="00251A38"/>
    <w:rsid w:val="002522FA"/>
    <w:rsid w:val="00252DA4"/>
    <w:rsid w:val="00253177"/>
    <w:rsid w:val="002541B4"/>
    <w:rsid w:val="00254855"/>
    <w:rsid w:val="00255C3F"/>
    <w:rsid w:val="00256BBE"/>
    <w:rsid w:val="002577B8"/>
    <w:rsid w:val="0025785F"/>
    <w:rsid w:val="002600DA"/>
    <w:rsid w:val="00260783"/>
    <w:rsid w:val="00260A93"/>
    <w:rsid w:val="00261366"/>
    <w:rsid w:val="00261371"/>
    <w:rsid w:val="00261671"/>
    <w:rsid w:val="0026227E"/>
    <w:rsid w:val="00266725"/>
    <w:rsid w:val="002705A4"/>
    <w:rsid w:val="002705EF"/>
    <w:rsid w:val="0027211F"/>
    <w:rsid w:val="00272AE6"/>
    <w:rsid w:val="00272FB6"/>
    <w:rsid w:val="002735DD"/>
    <w:rsid w:val="00274CC3"/>
    <w:rsid w:val="00276EDE"/>
    <w:rsid w:val="002777DA"/>
    <w:rsid w:val="002779ED"/>
    <w:rsid w:val="00277ADB"/>
    <w:rsid w:val="00277C99"/>
    <w:rsid w:val="00280CDF"/>
    <w:rsid w:val="002810DB"/>
    <w:rsid w:val="002820B4"/>
    <w:rsid w:val="00284971"/>
    <w:rsid w:val="00284F85"/>
    <w:rsid w:val="002857FD"/>
    <w:rsid w:val="00286086"/>
    <w:rsid w:val="0028690D"/>
    <w:rsid w:val="002902D6"/>
    <w:rsid w:val="00292093"/>
    <w:rsid w:val="002924A2"/>
    <w:rsid w:val="0029305D"/>
    <w:rsid w:val="00293762"/>
    <w:rsid w:val="00294365"/>
    <w:rsid w:val="00295C83"/>
    <w:rsid w:val="00296A5E"/>
    <w:rsid w:val="00297C4D"/>
    <w:rsid w:val="00297FCC"/>
    <w:rsid w:val="002A0360"/>
    <w:rsid w:val="002A61CD"/>
    <w:rsid w:val="002A68C6"/>
    <w:rsid w:val="002A6B84"/>
    <w:rsid w:val="002A7413"/>
    <w:rsid w:val="002A7631"/>
    <w:rsid w:val="002A7760"/>
    <w:rsid w:val="002B4B3A"/>
    <w:rsid w:val="002B6CA0"/>
    <w:rsid w:val="002B7E0F"/>
    <w:rsid w:val="002C0730"/>
    <w:rsid w:val="002C0ECC"/>
    <w:rsid w:val="002C1BE9"/>
    <w:rsid w:val="002C2203"/>
    <w:rsid w:val="002C598E"/>
    <w:rsid w:val="002C7128"/>
    <w:rsid w:val="002C714B"/>
    <w:rsid w:val="002D070B"/>
    <w:rsid w:val="002D0A44"/>
    <w:rsid w:val="002D0ED8"/>
    <w:rsid w:val="002D48A8"/>
    <w:rsid w:val="002D48BC"/>
    <w:rsid w:val="002D67BC"/>
    <w:rsid w:val="002D7858"/>
    <w:rsid w:val="002D7CA1"/>
    <w:rsid w:val="002E1255"/>
    <w:rsid w:val="002E2FA9"/>
    <w:rsid w:val="002E4C5A"/>
    <w:rsid w:val="002E4FC1"/>
    <w:rsid w:val="002E53FA"/>
    <w:rsid w:val="002F09CB"/>
    <w:rsid w:val="002F2C24"/>
    <w:rsid w:val="002F3E45"/>
    <w:rsid w:val="002F594F"/>
    <w:rsid w:val="002F76F1"/>
    <w:rsid w:val="002F7A3B"/>
    <w:rsid w:val="002F7C55"/>
    <w:rsid w:val="0030036C"/>
    <w:rsid w:val="00300BD5"/>
    <w:rsid w:val="00301733"/>
    <w:rsid w:val="003017F6"/>
    <w:rsid w:val="003035FE"/>
    <w:rsid w:val="003036C6"/>
    <w:rsid w:val="0030422F"/>
    <w:rsid w:val="00304EB1"/>
    <w:rsid w:val="00307C8C"/>
    <w:rsid w:val="00312837"/>
    <w:rsid w:val="003132BA"/>
    <w:rsid w:val="00314422"/>
    <w:rsid w:val="00320FE3"/>
    <w:rsid w:val="003210CC"/>
    <w:rsid w:val="00323204"/>
    <w:rsid w:val="003235F5"/>
    <w:rsid w:val="00325710"/>
    <w:rsid w:val="0032673D"/>
    <w:rsid w:val="00326A29"/>
    <w:rsid w:val="00327B67"/>
    <w:rsid w:val="00332D8D"/>
    <w:rsid w:val="00333812"/>
    <w:rsid w:val="00333E9A"/>
    <w:rsid w:val="00334A45"/>
    <w:rsid w:val="00334D90"/>
    <w:rsid w:val="003358BD"/>
    <w:rsid w:val="0033617A"/>
    <w:rsid w:val="00337607"/>
    <w:rsid w:val="00340092"/>
    <w:rsid w:val="0034068D"/>
    <w:rsid w:val="00342B52"/>
    <w:rsid w:val="00344398"/>
    <w:rsid w:val="00346F5A"/>
    <w:rsid w:val="00347A0E"/>
    <w:rsid w:val="0035065D"/>
    <w:rsid w:val="0035132D"/>
    <w:rsid w:val="003515EE"/>
    <w:rsid w:val="00352B9A"/>
    <w:rsid w:val="003536B1"/>
    <w:rsid w:val="00353B5F"/>
    <w:rsid w:val="00354551"/>
    <w:rsid w:val="00355245"/>
    <w:rsid w:val="003556F0"/>
    <w:rsid w:val="00355773"/>
    <w:rsid w:val="003559A6"/>
    <w:rsid w:val="00357187"/>
    <w:rsid w:val="003611DA"/>
    <w:rsid w:val="003636B7"/>
    <w:rsid w:val="00364098"/>
    <w:rsid w:val="00364747"/>
    <w:rsid w:val="00367108"/>
    <w:rsid w:val="0037058C"/>
    <w:rsid w:val="003712AC"/>
    <w:rsid w:val="00372673"/>
    <w:rsid w:val="00374D41"/>
    <w:rsid w:val="00375CE5"/>
    <w:rsid w:val="0037789B"/>
    <w:rsid w:val="003806B6"/>
    <w:rsid w:val="00380FFD"/>
    <w:rsid w:val="00381575"/>
    <w:rsid w:val="00382312"/>
    <w:rsid w:val="00385564"/>
    <w:rsid w:val="00385D42"/>
    <w:rsid w:val="003868A1"/>
    <w:rsid w:val="003869D9"/>
    <w:rsid w:val="003876F3"/>
    <w:rsid w:val="003903C5"/>
    <w:rsid w:val="00390A38"/>
    <w:rsid w:val="00393575"/>
    <w:rsid w:val="003950D4"/>
    <w:rsid w:val="00395DB3"/>
    <w:rsid w:val="00397E6A"/>
    <w:rsid w:val="003A00AD"/>
    <w:rsid w:val="003A1A44"/>
    <w:rsid w:val="003A3465"/>
    <w:rsid w:val="003A4185"/>
    <w:rsid w:val="003A4C68"/>
    <w:rsid w:val="003A666C"/>
    <w:rsid w:val="003A7CB1"/>
    <w:rsid w:val="003B2616"/>
    <w:rsid w:val="003B3EA3"/>
    <w:rsid w:val="003B422D"/>
    <w:rsid w:val="003B58AE"/>
    <w:rsid w:val="003B684C"/>
    <w:rsid w:val="003B6A58"/>
    <w:rsid w:val="003B6C07"/>
    <w:rsid w:val="003B6D28"/>
    <w:rsid w:val="003B7F8A"/>
    <w:rsid w:val="003C01BB"/>
    <w:rsid w:val="003C0520"/>
    <w:rsid w:val="003C0647"/>
    <w:rsid w:val="003C0EFF"/>
    <w:rsid w:val="003C0F35"/>
    <w:rsid w:val="003C2B1C"/>
    <w:rsid w:val="003C38B4"/>
    <w:rsid w:val="003C4BE5"/>
    <w:rsid w:val="003C621A"/>
    <w:rsid w:val="003C7DA0"/>
    <w:rsid w:val="003D029C"/>
    <w:rsid w:val="003D0CE1"/>
    <w:rsid w:val="003D1100"/>
    <w:rsid w:val="003D2395"/>
    <w:rsid w:val="003D2409"/>
    <w:rsid w:val="003D27B9"/>
    <w:rsid w:val="003D39D9"/>
    <w:rsid w:val="003D3FC1"/>
    <w:rsid w:val="003D5AC3"/>
    <w:rsid w:val="003D6AAF"/>
    <w:rsid w:val="003D72B8"/>
    <w:rsid w:val="003D73C6"/>
    <w:rsid w:val="003D77BB"/>
    <w:rsid w:val="003E021B"/>
    <w:rsid w:val="003E0467"/>
    <w:rsid w:val="003E0997"/>
    <w:rsid w:val="003E31ED"/>
    <w:rsid w:val="003E5A67"/>
    <w:rsid w:val="003E6257"/>
    <w:rsid w:val="003E63CF"/>
    <w:rsid w:val="003E66C2"/>
    <w:rsid w:val="003E71B7"/>
    <w:rsid w:val="003E7C0E"/>
    <w:rsid w:val="003E7D6B"/>
    <w:rsid w:val="003F0B6F"/>
    <w:rsid w:val="003F2679"/>
    <w:rsid w:val="003F268B"/>
    <w:rsid w:val="003F2F45"/>
    <w:rsid w:val="003F2FFB"/>
    <w:rsid w:val="003F3AA7"/>
    <w:rsid w:val="003F4C77"/>
    <w:rsid w:val="003F52E4"/>
    <w:rsid w:val="003F536C"/>
    <w:rsid w:val="003F5AB0"/>
    <w:rsid w:val="003F67B9"/>
    <w:rsid w:val="003F72B9"/>
    <w:rsid w:val="003F7702"/>
    <w:rsid w:val="004010B2"/>
    <w:rsid w:val="004015CB"/>
    <w:rsid w:val="00402B23"/>
    <w:rsid w:val="00403048"/>
    <w:rsid w:val="00404687"/>
    <w:rsid w:val="0040558B"/>
    <w:rsid w:val="00405B29"/>
    <w:rsid w:val="00406816"/>
    <w:rsid w:val="004101FB"/>
    <w:rsid w:val="00413A25"/>
    <w:rsid w:val="0041432A"/>
    <w:rsid w:val="00416239"/>
    <w:rsid w:val="0041767A"/>
    <w:rsid w:val="00417F7B"/>
    <w:rsid w:val="00420C50"/>
    <w:rsid w:val="0042131A"/>
    <w:rsid w:val="0042284F"/>
    <w:rsid w:val="00423340"/>
    <w:rsid w:val="0042336D"/>
    <w:rsid w:val="004250FD"/>
    <w:rsid w:val="00425B7D"/>
    <w:rsid w:val="00431188"/>
    <w:rsid w:val="00431D07"/>
    <w:rsid w:val="004324E5"/>
    <w:rsid w:val="00432972"/>
    <w:rsid w:val="00432C2D"/>
    <w:rsid w:val="00435675"/>
    <w:rsid w:val="00435D67"/>
    <w:rsid w:val="00437764"/>
    <w:rsid w:val="0044396C"/>
    <w:rsid w:val="00444742"/>
    <w:rsid w:val="00444DD3"/>
    <w:rsid w:val="004455A8"/>
    <w:rsid w:val="004457C6"/>
    <w:rsid w:val="00447EE4"/>
    <w:rsid w:val="00450176"/>
    <w:rsid w:val="00450B67"/>
    <w:rsid w:val="004520FB"/>
    <w:rsid w:val="00452DD8"/>
    <w:rsid w:val="00452ED2"/>
    <w:rsid w:val="004531CB"/>
    <w:rsid w:val="004538BF"/>
    <w:rsid w:val="00457F5C"/>
    <w:rsid w:val="00461FEB"/>
    <w:rsid w:val="004632CE"/>
    <w:rsid w:val="0046635D"/>
    <w:rsid w:val="004665B1"/>
    <w:rsid w:val="00467985"/>
    <w:rsid w:val="0047065D"/>
    <w:rsid w:val="004712A7"/>
    <w:rsid w:val="00471A1F"/>
    <w:rsid w:val="00471AEA"/>
    <w:rsid w:val="00473078"/>
    <w:rsid w:val="00474376"/>
    <w:rsid w:val="004747F3"/>
    <w:rsid w:val="00475EED"/>
    <w:rsid w:val="00476260"/>
    <w:rsid w:val="004762DF"/>
    <w:rsid w:val="004764D1"/>
    <w:rsid w:val="00477EA2"/>
    <w:rsid w:val="0048103A"/>
    <w:rsid w:val="00481925"/>
    <w:rsid w:val="00481969"/>
    <w:rsid w:val="00482561"/>
    <w:rsid w:val="00483103"/>
    <w:rsid w:val="00485A58"/>
    <w:rsid w:val="00485DC1"/>
    <w:rsid w:val="004865D0"/>
    <w:rsid w:val="00487579"/>
    <w:rsid w:val="00490E98"/>
    <w:rsid w:val="0049202A"/>
    <w:rsid w:val="004922C9"/>
    <w:rsid w:val="00492A0C"/>
    <w:rsid w:val="00492F72"/>
    <w:rsid w:val="00493376"/>
    <w:rsid w:val="0049356B"/>
    <w:rsid w:val="00494650"/>
    <w:rsid w:val="004954E5"/>
    <w:rsid w:val="004967DF"/>
    <w:rsid w:val="00496DB3"/>
    <w:rsid w:val="004973C2"/>
    <w:rsid w:val="0049780F"/>
    <w:rsid w:val="004A0040"/>
    <w:rsid w:val="004A3732"/>
    <w:rsid w:val="004A6087"/>
    <w:rsid w:val="004A705E"/>
    <w:rsid w:val="004A75AD"/>
    <w:rsid w:val="004B2AE8"/>
    <w:rsid w:val="004B2B62"/>
    <w:rsid w:val="004B2C52"/>
    <w:rsid w:val="004B3356"/>
    <w:rsid w:val="004B4EFC"/>
    <w:rsid w:val="004B5A52"/>
    <w:rsid w:val="004B6096"/>
    <w:rsid w:val="004B769D"/>
    <w:rsid w:val="004C0A9E"/>
    <w:rsid w:val="004C113A"/>
    <w:rsid w:val="004C18C1"/>
    <w:rsid w:val="004C26B9"/>
    <w:rsid w:val="004C36AC"/>
    <w:rsid w:val="004C4572"/>
    <w:rsid w:val="004C48AF"/>
    <w:rsid w:val="004C50BF"/>
    <w:rsid w:val="004C5B30"/>
    <w:rsid w:val="004D0C0D"/>
    <w:rsid w:val="004D28A8"/>
    <w:rsid w:val="004D475B"/>
    <w:rsid w:val="004D4CD6"/>
    <w:rsid w:val="004D588D"/>
    <w:rsid w:val="004D62FC"/>
    <w:rsid w:val="004D6D6F"/>
    <w:rsid w:val="004D7A83"/>
    <w:rsid w:val="004E1EFF"/>
    <w:rsid w:val="004E2262"/>
    <w:rsid w:val="004E2B65"/>
    <w:rsid w:val="004E2D17"/>
    <w:rsid w:val="004E431B"/>
    <w:rsid w:val="004E441D"/>
    <w:rsid w:val="004E53E8"/>
    <w:rsid w:val="004E56D2"/>
    <w:rsid w:val="004F0B6C"/>
    <w:rsid w:val="004F0CD1"/>
    <w:rsid w:val="004F1649"/>
    <w:rsid w:val="004F3D69"/>
    <w:rsid w:val="004F4227"/>
    <w:rsid w:val="004F483D"/>
    <w:rsid w:val="004F4A7D"/>
    <w:rsid w:val="004F5CD2"/>
    <w:rsid w:val="005001FC"/>
    <w:rsid w:val="005012C9"/>
    <w:rsid w:val="005020BB"/>
    <w:rsid w:val="00502AAF"/>
    <w:rsid w:val="00502D97"/>
    <w:rsid w:val="00502FDF"/>
    <w:rsid w:val="00503501"/>
    <w:rsid w:val="0050435F"/>
    <w:rsid w:val="00504BCF"/>
    <w:rsid w:val="00505240"/>
    <w:rsid w:val="00505247"/>
    <w:rsid w:val="00506B9F"/>
    <w:rsid w:val="00506CE2"/>
    <w:rsid w:val="00511235"/>
    <w:rsid w:val="00511D74"/>
    <w:rsid w:val="0051448D"/>
    <w:rsid w:val="00514745"/>
    <w:rsid w:val="00514DF7"/>
    <w:rsid w:val="005154CE"/>
    <w:rsid w:val="00517B40"/>
    <w:rsid w:val="0052032A"/>
    <w:rsid w:val="00520A74"/>
    <w:rsid w:val="00522A34"/>
    <w:rsid w:val="00523531"/>
    <w:rsid w:val="00523968"/>
    <w:rsid w:val="00523E46"/>
    <w:rsid w:val="00523EB0"/>
    <w:rsid w:val="005240AA"/>
    <w:rsid w:val="00524255"/>
    <w:rsid w:val="005254FA"/>
    <w:rsid w:val="00525A76"/>
    <w:rsid w:val="00526212"/>
    <w:rsid w:val="00530824"/>
    <w:rsid w:val="0053144A"/>
    <w:rsid w:val="005319F4"/>
    <w:rsid w:val="005321C5"/>
    <w:rsid w:val="00532C14"/>
    <w:rsid w:val="00533601"/>
    <w:rsid w:val="00533798"/>
    <w:rsid w:val="00533DB5"/>
    <w:rsid w:val="00534B8B"/>
    <w:rsid w:val="005354FD"/>
    <w:rsid w:val="00535A7E"/>
    <w:rsid w:val="00535EEA"/>
    <w:rsid w:val="0053613D"/>
    <w:rsid w:val="00540C2C"/>
    <w:rsid w:val="00541364"/>
    <w:rsid w:val="005426C7"/>
    <w:rsid w:val="00544365"/>
    <w:rsid w:val="00544B52"/>
    <w:rsid w:val="005452B9"/>
    <w:rsid w:val="005460FD"/>
    <w:rsid w:val="0054636D"/>
    <w:rsid w:val="00546BA6"/>
    <w:rsid w:val="005470F3"/>
    <w:rsid w:val="00547817"/>
    <w:rsid w:val="00547B9F"/>
    <w:rsid w:val="00550A20"/>
    <w:rsid w:val="005524DE"/>
    <w:rsid w:val="00552A55"/>
    <w:rsid w:val="00553332"/>
    <w:rsid w:val="00553C0E"/>
    <w:rsid w:val="00556006"/>
    <w:rsid w:val="0055724E"/>
    <w:rsid w:val="00557EE6"/>
    <w:rsid w:val="00562B6F"/>
    <w:rsid w:val="00563105"/>
    <w:rsid w:val="005638A5"/>
    <w:rsid w:val="00564D7F"/>
    <w:rsid w:val="0056528A"/>
    <w:rsid w:val="00567307"/>
    <w:rsid w:val="005673BA"/>
    <w:rsid w:val="005710D8"/>
    <w:rsid w:val="0057262F"/>
    <w:rsid w:val="00572822"/>
    <w:rsid w:val="00573673"/>
    <w:rsid w:val="00573F39"/>
    <w:rsid w:val="00575223"/>
    <w:rsid w:val="005762D1"/>
    <w:rsid w:val="005776D8"/>
    <w:rsid w:val="00577879"/>
    <w:rsid w:val="00581399"/>
    <w:rsid w:val="00581B8F"/>
    <w:rsid w:val="00582E40"/>
    <w:rsid w:val="005836F3"/>
    <w:rsid w:val="00583A0D"/>
    <w:rsid w:val="00583D15"/>
    <w:rsid w:val="00584248"/>
    <w:rsid w:val="00584CBD"/>
    <w:rsid w:val="00584D84"/>
    <w:rsid w:val="00584F47"/>
    <w:rsid w:val="00585566"/>
    <w:rsid w:val="00586160"/>
    <w:rsid w:val="0058724F"/>
    <w:rsid w:val="00587890"/>
    <w:rsid w:val="0059361B"/>
    <w:rsid w:val="005941F1"/>
    <w:rsid w:val="0059421B"/>
    <w:rsid w:val="00594589"/>
    <w:rsid w:val="005966A5"/>
    <w:rsid w:val="00597A3E"/>
    <w:rsid w:val="00597BB4"/>
    <w:rsid w:val="005A0637"/>
    <w:rsid w:val="005A0C94"/>
    <w:rsid w:val="005A109A"/>
    <w:rsid w:val="005A16AB"/>
    <w:rsid w:val="005A201A"/>
    <w:rsid w:val="005A3B2E"/>
    <w:rsid w:val="005A48D0"/>
    <w:rsid w:val="005A4FD3"/>
    <w:rsid w:val="005A5458"/>
    <w:rsid w:val="005A628F"/>
    <w:rsid w:val="005A6BA3"/>
    <w:rsid w:val="005A74DE"/>
    <w:rsid w:val="005B034F"/>
    <w:rsid w:val="005B0773"/>
    <w:rsid w:val="005B19A0"/>
    <w:rsid w:val="005B1D66"/>
    <w:rsid w:val="005B1F4C"/>
    <w:rsid w:val="005B35F6"/>
    <w:rsid w:val="005B3AEC"/>
    <w:rsid w:val="005B3BF2"/>
    <w:rsid w:val="005B3CE9"/>
    <w:rsid w:val="005B5D90"/>
    <w:rsid w:val="005B6C0C"/>
    <w:rsid w:val="005B7953"/>
    <w:rsid w:val="005B7B8F"/>
    <w:rsid w:val="005C10DB"/>
    <w:rsid w:val="005C1407"/>
    <w:rsid w:val="005C48DC"/>
    <w:rsid w:val="005C4D92"/>
    <w:rsid w:val="005C53BF"/>
    <w:rsid w:val="005C6020"/>
    <w:rsid w:val="005C6A2F"/>
    <w:rsid w:val="005C7977"/>
    <w:rsid w:val="005D15C3"/>
    <w:rsid w:val="005D18AD"/>
    <w:rsid w:val="005D1A84"/>
    <w:rsid w:val="005D1C1D"/>
    <w:rsid w:val="005D33B5"/>
    <w:rsid w:val="005D412A"/>
    <w:rsid w:val="005D58AE"/>
    <w:rsid w:val="005D7AA7"/>
    <w:rsid w:val="005D7AF3"/>
    <w:rsid w:val="005E1B46"/>
    <w:rsid w:val="005E1F44"/>
    <w:rsid w:val="005E20C8"/>
    <w:rsid w:val="005E6372"/>
    <w:rsid w:val="005F008E"/>
    <w:rsid w:val="005F1545"/>
    <w:rsid w:val="005F22B8"/>
    <w:rsid w:val="005F329B"/>
    <w:rsid w:val="005F5542"/>
    <w:rsid w:val="005F6D3D"/>
    <w:rsid w:val="005F6D56"/>
    <w:rsid w:val="005F763A"/>
    <w:rsid w:val="005F797E"/>
    <w:rsid w:val="005F7EF7"/>
    <w:rsid w:val="006002D5"/>
    <w:rsid w:val="006009C1"/>
    <w:rsid w:val="00600D24"/>
    <w:rsid w:val="006024B5"/>
    <w:rsid w:val="00602B36"/>
    <w:rsid w:val="00603592"/>
    <w:rsid w:val="00603A1B"/>
    <w:rsid w:val="006049D3"/>
    <w:rsid w:val="006113AC"/>
    <w:rsid w:val="00611EB1"/>
    <w:rsid w:val="006138B2"/>
    <w:rsid w:val="0061737E"/>
    <w:rsid w:val="0062050E"/>
    <w:rsid w:val="00620536"/>
    <w:rsid w:val="00620949"/>
    <w:rsid w:val="00620A38"/>
    <w:rsid w:val="006220DA"/>
    <w:rsid w:val="00622371"/>
    <w:rsid w:val="00623352"/>
    <w:rsid w:val="006242F1"/>
    <w:rsid w:val="00625F62"/>
    <w:rsid w:val="00626988"/>
    <w:rsid w:val="0063039C"/>
    <w:rsid w:val="00632499"/>
    <w:rsid w:val="00632530"/>
    <w:rsid w:val="00632B01"/>
    <w:rsid w:val="00632E4B"/>
    <w:rsid w:val="00633313"/>
    <w:rsid w:val="00633D69"/>
    <w:rsid w:val="0063762C"/>
    <w:rsid w:val="00637741"/>
    <w:rsid w:val="00637D80"/>
    <w:rsid w:val="00637D92"/>
    <w:rsid w:val="00637FA6"/>
    <w:rsid w:val="00641B1D"/>
    <w:rsid w:val="0064204C"/>
    <w:rsid w:val="0064514C"/>
    <w:rsid w:val="00645B59"/>
    <w:rsid w:val="00645D80"/>
    <w:rsid w:val="00646CF5"/>
    <w:rsid w:val="0064717C"/>
    <w:rsid w:val="0065233B"/>
    <w:rsid w:val="006543B5"/>
    <w:rsid w:val="00657DF6"/>
    <w:rsid w:val="0066043B"/>
    <w:rsid w:val="00660687"/>
    <w:rsid w:val="006621CE"/>
    <w:rsid w:val="00663B78"/>
    <w:rsid w:val="00663E88"/>
    <w:rsid w:val="006646C0"/>
    <w:rsid w:val="00664966"/>
    <w:rsid w:val="00665F4D"/>
    <w:rsid w:val="00666EFD"/>
    <w:rsid w:val="0066768D"/>
    <w:rsid w:val="00671B00"/>
    <w:rsid w:val="00672E68"/>
    <w:rsid w:val="00674DE6"/>
    <w:rsid w:val="0067504D"/>
    <w:rsid w:val="00680C5E"/>
    <w:rsid w:val="0068184A"/>
    <w:rsid w:val="00681873"/>
    <w:rsid w:val="00681ED5"/>
    <w:rsid w:val="00682683"/>
    <w:rsid w:val="0068276E"/>
    <w:rsid w:val="00682AAB"/>
    <w:rsid w:val="00684087"/>
    <w:rsid w:val="0068471E"/>
    <w:rsid w:val="00686C95"/>
    <w:rsid w:val="006873C2"/>
    <w:rsid w:val="0069212B"/>
    <w:rsid w:val="0069234A"/>
    <w:rsid w:val="00692666"/>
    <w:rsid w:val="006936FD"/>
    <w:rsid w:val="006961E7"/>
    <w:rsid w:val="0069710D"/>
    <w:rsid w:val="00697422"/>
    <w:rsid w:val="0069772B"/>
    <w:rsid w:val="006A0061"/>
    <w:rsid w:val="006A09AD"/>
    <w:rsid w:val="006A0A0C"/>
    <w:rsid w:val="006A0B4B"/>
    <w:rsid w:val="006A0B79"/>
    <w:rsid w:val="006A0BF6"/>
    <w:rsid w:val="006A1CB5"/>
    <w:rsid w:val="006A2978"/>
    <w:rsid w:val="006A2B6F"/>
    <w:rsid w:val="006A2DAC"/>
    <w:rsid w:val="006A43C3"/>
    <w:rsid w:val="006A4D20"/>
    <w:rsid w:val="006A56D0"/>
    <w:rsid w:val="006B037E"/>
    <w:rsid w:val="006B18B3"/>
    <w:rsid w:val="006B2056"/>
    <w:rsid w:val="006B25B8"/>
    <w:rsid w:val="006B25C1"/>
    <w:rsid w:val="006B2664"/>
    <w:rsid w:val="006B37F5"/>
    <w:rsid w:val="006B5C22"/>
    <w:rsid w:val="006B5E62"/>
    <w:rsid w:val="006B77C5"/>
    <w:rsid w:val="006C0B6D"/>
    <w:rsid w:val="006C2F21"/>
    <w:rsid w:val="006C30C4"/>
    <w:rsid w:val="006C3DB6"/>
    <w:rsid w:val="006C4F72"/>
    <w:rsid w:val="006C528D"/>
    <w:rsid w:val="006D0C61"/>
    <w:rsid w:val="006D1281"/>
    <w:rsid w:val="006D15C7"/>
    <w:rsid w:val="006D27A0"/>
    <w:rsid w:val="006D29B7"/>
    <w:rsid w:val="006D47A9"/>
    <w:rsid w:val="006D48F5"/>
    <w:rsid w:val="006D54D2"/>
    <w:rsid w:val="006D640E"/>
    <w:rsid w:val="006D73FC"/>
    <w:rsid w:val="006D7469"/>
    <w:rsid w:val="006E069A"/>
    <w:rsid w:val="006E2874"/>
    <w:rsid w:val="006E28F7"/>
    <w:rsid w:val="006E36BE"/>
    <w:rsid w:val="006E37D5"/>
    <w:rsid w:val="006E3E5C"/>
    <w:rsid w:val="006E4A3E"/>
    <w:rsid w:val="006E5ADD"/>
    <w:rsid w:val="006F2AC2"/>
    <w:rsid w:val="006F3B98"/>
    <w:rsid w:val="006F4582"/>
    <w:rsid w:val="00701731"/>
    <w:rsid w:val="00702B4A"/>
    <w:rsid w:val="007033F7"/>
    <w:rsid w:val="007040EC"/>
    <w:rsid w:val="00705069"/>
    <w:rsid w:val="007052F8"/>
    <w:rsid w:val="00705B5B"/>
    <w:rsid w:val="00705C2A"/>
    <w:rsid w:val="007067BD"/>
    <w:rsid w:val="007076BD"/>
    <w:rsid w:val="00712316"/>
    <w:rsid w:val="00712B6F"/>
    <w:rsid w:val="007131CD"/>
    <w:rsid w:val="00713451"/>
    <w:rsid w:val="007138C1"/>
    <w:rsid w:val="00713FBD"/>
    <w:rsid w:val="00714D4D"/>
    <w:rsid w:val="00714F00"/>
    <w:rsid w:val="0071500E"/>
    <w:rsid w:val="007152E5"/>
    <w:rsid w:val="00715F1D"/>
    <w:rsid w:val="00716D82"/>
    <w:rsid w:val="00717081"/>
    <w:rsid w:val="007178E9"/>
    <w:rsid w:val="0072045F"/>
    <w:rsid w:val="00720A05"/>
    <w:rsid w:val="00721D46"/>
    <w:rsid w:val="00722F07"/>
    <w:rsid w:val="007238E2"/>
    <w:rsid w:val="00726630"/>
    <w:rsid w:val="00727CA0"/>
    <w:rsid w:val="00730352"/>
    <w:rsid w:val="00730735"/>
    <w:rsid w:val="007309B6"/>
    <w:rsid w:val="00731603"/>
    <w:rsid w:val="00734218"/>
    <w:rsid w:val="0073438D"/>
    <w:rsid w:val="00735DD0"/>
    <w:rsid w:val="00736159"/>
    <w:rsid w:val="00740032"/>
    <w:rsid w:val="007402AB"/>
    <w:rsid w:val="00743007"/>
    <w:rsid w:val="007434ED"/>
    <w:rsid w:val="0074419C"/>
    <w:rsid w:val="007458F9"/>
    <w:rsid w:val="00745A73"/>
    <w:rsid w:val="00745C59"/>
    <w:rsid w:val="007460A7"/>
    <w:rsid w:val="0075090E"/>
    <w:rsid w:val="00751C61"/>
    <w:rsid w:val="007530DF"/>
    <w:rsid w:val="0075313F"/>
    <w:rsid w:val="00754956"/>
    <w:rsid w:val="007557C8"/>
    <w:rsid w:val="00755A3A"/>
    <w:rsid w:val="00755AB3"/>
    <w:rsid w:val="0075651E"/>
    <w:rsid w:val="007565C9"/>
    <w:rsid w:val="0075710C"/>
    <w:rsid w:val="00757EC6"/>
    <w:rsid w:val="0076050A"/>
    <w:rsid w:val="00762B71"/>
    <w:rsid w:val="00762D09"/>
    <w:rsid w:val="007644BB"/>
    <w:rsid w:val="007648E1"/>
    <w:rsid w:val="00765206"/>
    <w:rsid w:val="0076520B"/>
    <w:rsid w:val="00765FE9"/>
    <w:rsid w:val="00766832"/>
    <w:rsid w:val="00771A87"/>
    <w:rsid w:val="00771F81"/>
    <w:rsid w:val="0077293B"/>
    <w:rsid w:val="00774211"/>
    <w:rsid w:val="007749F5"/>
    <w:rsid w:val="007755AF"/>
    <w:rsid w:val="00776163"/>
    <w:rsid w:val="00776A41"/>
    <w:rsid w:val="00776AE1"/>
    <w:rsid w:val="007776EC"/>
    <w:rsid w:val="007802A6"/>
    <w:rsid w:val="00780A8E"/>
    <w:rsid w:val="007814A5"/>
    <w:rsid w:val="00782850"/>
    <w:rsid w:val="0078382D"/>
    <w:rsid w:val="00783B19"/>
    <w:rsid w:val="00784C39"/>
    <w:rsid w:val="00784FC3"/>
    <w:rsid w:val="00785D88"/>
    <w:rsid w:val="00787906"/>
    <w:rsid w:val="00787B39"/>
    <w:rsid w:val="00787BFA"/>
    <w:rsid w:val="00790504"/>
    <w:rsid w:val="007915E5"/>
    <w:rsid w:val="00792194"/>
    <w:rsid w:val="00792A24"/>
    <w:rsid w:val="00792D15"/>
    <w:rsid w:val="00793050"/>
    <w:rsid w:val="00794B7D"/>
    <w:rsid w:val="00794EB6"/>
    <w:rsid w:val="00795FF8"/>
    <w:rsid w:val="007A2AA2"/>
    <w:rsid w:val="007A339F"/>
    <w:rsid w:val="007A39A9"/>
    <w:rsid w:val="007A41FA"/>
    <w:rsid w:val="007A5F7E"/>
    <w:rsid w:val="007A6E9E"/>
    <w:rsid w:val="007B0A50"/>
    <w:rsid w:val="007B0DAD"/>
    <w:rsid w:val="007B2890"/>
    <w:rsid w:val="007B2FB0"/>
    <w:rsid w:val="007B46A7"/>
    <w:rsid w:val="007B59CD"/>
    <w:rsid w:val="007B5D0D"/>
    <w:rsid w:val="007B7114"/>
    <w:rsid w:val="007B7B68"/>
    <w:rsid w:val="007B7D67"/>
    <w:rsid w:val="007C0B9B"/>
    <w:rsid w:val="007C159F"/>
    <w:rsid w:val="007C173B"/>
    <w:rsid w:val="007C2587"/>
    <w:rsid w:val="007C3C55"/>
    <w:rsid w:val="007C43C5"/>
    <w:rsid w:val="007C4839"/>
    <w:rsid w:val="007C4DE8"/>
    <w:rsid w:val="007C55B2"/>
    <w:rsid w:val="007C60AE"/>
    <w:rsid w:val="007C65FC"/>
    <w:rsid w:val="007C6708"/>
    <w:rsid w:val="007C7801"/>
    <w:rsid w:val="007D136B"/>
    <w:rsid w:val="007D3127"/>
    <w:rsid w:val="007D3964"/>
    <w:rsid w:val="007D4FE2"/>
    <w:rsid w:val="007D7461"/>
    <w:rsid w:val="007D7773"/>
    <w:rsid w:val="007E0645"/>
    <w:rsid w:val="007E3C7A"/>
    <w:rsid w:val="007E3CC1"/>
    <w:rsid w:val="007E3D5D"/>
    <w:rsid w:val="007E40AD"/>
    <w:rsid w:val="007E441F"/>
    <w:rsid w:val="007E44B4"/>
    <w:rsid w:val="007E4F0A"/>
    <w:rsid w:val="007E61B9"/>
    <w:rsid w:val="007E72EE"/>
    <w:rsid w:val="007F0DDB"/>
    <w:rsid w:val="007F12E5"/>
    <w:rsid w:val="007F28D1"/>
    <w:rsid w:val="007F3B6A"/>
    <w:rsid w:val="007F3F0D"/>
    <w:rsid w:val="007F437B"/>
    <w:rsid w:val="007F480F"/>
    <w:rsid w:val="007F4D06"/>
    <w:rsid w:val="007F4EE0"/>
    <w:rsid w:val="007F5377"/>
    <w:rsid w:val="007F6AE1"/>
    <w:rsid w:val="007F6F72"/>
    <w:rsid w:val="007F7E03"/>
    <w:rsid w:val="007F7F56"/>
    <w:rsid w:val="008026A3"/>
    <w:rsid w:val="00804FCA"/>
    <w:rsid w:val="0080547D"/>
    <w:rsid w:val="00805A0D"/>
    <w:rsid w:val="0080692C"/>
    <w:rsid w:val="008101BA"/>
    <w:rsid w:val="00811187"/>
    <w:rsid w:val="00813682"/>
    <w:rsid w:val="00814288"/>
    <w:rsid w:val="008205D3"/>
    <w:rsid w:val="00820680"/>
    <w:rsid w:val="008219C0"/>
    <w:rsid w:val="00822664"/>
    <w:rsid w:val="00822C98"/>
    <w:rsid w:val="00823C10"/>
    <w:rsid w:val="00823C3F"/>
    <w:rsid w:val="008250EF"/>
    <w:rsid w:val="00825E18"/>
    <w:rsid w:val="00830910"/>
    <w:rsid w:val="00830A0C"/>
    <w:rsid w:val="00833EF9"/>
    <w:rsid w:val="008353E7"/>
    <w:rsid w:val="00836D48"/>
    <w:rsid w:val="00837D10"/>
    <w:rsid w:val="00840253"/>
    <w:rsid w:val="00841250"/>
    <w:rsid w:val="00841C38"/>
    <w:rsid w:val="008422DF"/>
    <w:rsid w:val="00843E80"/>
    <w:rsid w:val="00844371"/>
    <w:rsid w:val="0084550F"/>
    <w:rsid w:val="00845F6D"/>
    <w:rsid w:val="008468FB"/>
    <w:rsid w:val="00846C10"/>
    <w:rsid w:val="00850A80"/>
    <w:rsid w:val="00850DCC"/>
    <w:rsid w:val="008513C3"/>
    <w:rsid w:val="008517CF"/>
    <w:rsid w:val="00853806"/>
    <w:rsid w:val="00853A02"/>
    <w:rsid w:val="00853A0A"/>
    <w:rsid w:val="00853D97"/>
    <w:rsid w:val="00854C7E"/>
    <w:rsid w:val="00855E00"/>
    <w:rsid w:val="00856A86"/>
    <w:rsid w:val="008606D0"/>
    <w:rsid w:val="0086094A"/>
    <w:rsid w:val="008615AB"/>
    <w:rsid w:val="008619C9"/>
    <w:rsid w:val="008620D2"/>
    <w:rsid w:val="008634A8"/>
    <w:rsid w:val="00863BD9"/>
    <w:rsid w:val="00863EBC"/>
    <w:rsid w:val="00865111"/>
    <w:rsid w:val="00865212"/>
    <w:rsid w:val="0087061A"/>
    <w:rsid w:val="00871AC2"/>
    <w:rsid w:val="008732CA"/>
    <w:rsid w:val="00874A25"/>
    <w:rsid w:val="00874BFF"/>
    <w:rsid w:val="00874EC9"/>
    <w:rsid w:val="008750C0"/>
    <w:rsid w:val="0087669A"/>
    <w:rsid w:val="00876A78"/>
    <w:rsid w:val="00881111"/>
    <w:rsid w:val="00883C8A"/>
    <w:rsid w:val="00885F29"/>
    <w:rsid w:val="00886EEB"/>
    <w:rsid w:val="008872C5"/>
    <w:rsid w:val="00887EC5"/>
    <w:rsid w:val="0089124F"/>
    <w:rsid w:val="008912C9"/>
    <w:rsid w:val="008915A0"/>
    <w:rsid w:val="00891BD8"/>
    <w:rsid w:val="00891E96"/>
    <w:rsid w:val="00891ED7"/>
    <w:rsid w:val="00892702"/>
    <w:rsid w:val="00896458"/>
    <w:rsid w:val="008A0B6A"/>
    <w:rsid w:val="008A108F"/>
    <w:rsid w:val="008A13E9"/>
    <w:rsid w:val="008A1C9C"/>
    <w:rsid w:val="008A38AA"/>
    <w:rsid w:val="008A3992"/>
    <w:rsid w:val="008A5D65"/>
    <w:rsid w:val="008A6E43"/>
    <w:rsid w:val="008A718A"/>
    <w:rsid w:val="008A772A"/>
    <w:rsid w:val="008B0861"/>
    <w:rsid w:val="008B0D88"/>
    <w:rsid w:val="008B333C"/>
    <w:rsid w:val="008B36EF"/>
    <w:rsid w:val="008B3EBD"/>
    <w:rsid w:val="008B4C0B"/>
    <w:rsid w:val="008B4E8C"/>
    <w:rsid w:val="008B60B7"/>
    <w:rsid w:val="008B6DA6"/>
    <w:rsid w:val="008B6FD7"/>
    <w:rsid w:val="008B7CDE"/>
    <w:rsid w:val="008C266D"/>
    <w:rsid w:val="008C34E6"/>
    <w:rsid w:val="008C5F8C"/>
    <w:rsid w:val="008C64FA"/>
    <w:rsid w:val="008C72FD"/>
    <w:rsid w:val="008D383E"/>
    <w:rsid w:val="008D3F57"/>
    <w:rsid w:val="008D4623"/>
    <w:rsid w:val="008E08F3"/>
    <w:rsid w:val="008E1112"/>
    <w:rsid w:val="008E1C76"/>
    <w:rsid w:val="008E4281"/>
    <w:rsid w:val="008E545C"/>
    <w:rsid w:val="008E69A9"/>
    <w:rsid w:val="008F1879"/>
    <w:rsid w:val="008F2123"/>
    <w:rsid w:val="008F22A4"/>
    <w:rsid w:val="008F5653"/>
    <w:rsid w:val="008F57FD"/>
    <w:rsid w:val="008F5E17"/>
    <w:rsid w:val="008F75E0"/>
    <w:rsid w:val="008F76BD"/>
    <w:rsid w:val="00902D3A"/>
    <w:rsid w:val="00903475"/>
    <w:rsid w:val="00904EA5"/>
    <w:rsid w:val="00906A86"/>
    <w:rsid w:val="00906F47"/>
    <w:rsid w:val="00912AB3"/>
    <w:rsid w:val="00913C72"/>
    <w:rsid w:val="00913F7A"/>
    <w:rsid w:val="00914EAC"/>
    <w:rsid w:val="009158AB"/>
    <w:rsid w:val="00915A2C"/>
    <w:rsid w:val="00916519"/>
    <w:rsid w:val="009174AC"/>
    <w:rsid w:val="00917525"/>
    <w:rsid w:val="00922E80"/>
    <w:rsid w:val="00923D74"/>
    <w:rsid w:val="009249E5"/>
    <w:rsid w:val="00924DAF"/>
    <w:rsid w:val="009263BF"/>
    <w:rsid w:val="00927CFB"/>
    <w:rsid w:val="009308A1"/>
    <w:rsid w:val="009319F2"/>
    <w:rsid w:val="00931AD3"/>
    <w:rsid w:val="009324D3"/>
    <w:rsid w:val="009327C0"/>
    <w:rsid w:val="00933BAD"/>
    <w:rsid w:val="0093535B"/>
    <w:rsid w:val="00935C63"/>
    <w:rsid w:val="00940240"/>
    <w:rsid w:val="00940A35"/>
    <w:rsid w:val="00941B19"/>
    <w:rsid w:val="00941EA4"/>
    <w:rsid w:val="00942BA4"/>
    <w:rsid w:val="00942CA8"/>
    <w:rsid w:val="00945A06"/>
    <w:rsid w:val="009475BF"/>
    <w:rsid w:val="00951E79"/>
    <w:rsid w:val="00952126"/>
    <w:rsid w:val="00952643"/>
    <w:rsid w:val="00954B16"/>
    <w:rsid w:val="0095589A"/>
    <w:rsid w:val="00957089"/>
    <w:rsid w:val="00957122"/>
    <w:rsid w:val="009576B5"/>
    <w:rsid w:val="00960EBF"/>
    <w:rsid w:val="00960F7E"/>
    <w:rsid w:val="0096167F"/>
    <w:rsid w:val="00962228"/>
    <w:rsid w:val="00964209"/>
    <w:rsid w:val="009667BC"/>
    <w:rsid w:val="00966EBB"/>
    <w:rsid w:val="00967927"/>
    <w:rsid w:val="00967B23"/>
    <w:rsid w:val="009708EE"/>
    <w:rsid w:val="00970D77"/>
    <w:rsid w:val="009731C1"/>
    <w:rsid w:val="00973587"/>
    <w:rsid w:val="00973693"/>
    <w:rsid w:val="00974BD6"/>
    <w:rsid w:val="0097513C"/>
    <w:rsid w:val="009752BF"/>
    <w:rsid w:val="009754F1"/>
    <w:rsid w:val="009773B0"/>
    <w:rsid w:val="00977C3D"/>
    <w:rsid w:val="0098114D"/>
    <w:rsid w:val="00981D4C"/>
    <w:rsid w:val="009836FF"/>
    <w:rsid w:val="0098451F"/>
    <w:rsid w:val="0098668D"/>
    <w:rsid w:val="0099238C"/>
    <w:rsid w:val="00992C3E"/>
    <w:rsid w:val="00992E67"/>
    <w:rsid w:val="009933F2"/>
    <w:rsid w:val="00993BC9"/>
    <w:rsid w:val="00994C59"/>
    <w:rsid w:val="00995E68"/>
    <w:rsid w:val="0099773D"/>
    <w:rsid w:val="00997BF6"/>
    <w:rsid w:val="009A032F"/>
    <w:rsid w:val="009A078B"/>
    <w:rsid w:val="009A204B"/>
    <w:rsid w:val="009A2637"/>
    <w:rsid w:val="009A3FE9"/>
    <w:rsid w:val="009A4249"/>
    <w:rsid w:val="009A6586"/>
    <w:rsid w:val="009A6757"/>
    <w:rsid w:val="009A7A4A"/>
    <w:rsid w:val="009B0617"/>
    <w:rsid w:val="009B066B"/>
    <w:rsid w:val="009B2E54"/>
    <w:rsid w:val="009B5DD3"/>
    <w:rsid w:val="009C5503"/>
    <w:rsid w:val="009C791C"/>
    <w:rsid w:val="009C7B7F"/>
    <w:rsid w:val="009D14B1"/>
    <w:rsid w:val="009D1F7B"/>
    <w:rsid w:val="009D2810"/>
    <w:rsid w:val="009D4665"/>
    <w:rsid w:val="009D56F0"/>
    <w:rsid w:val="009D5AD1"/>
    <w:rsid w:val="009D6750"/>
    <w:rsid w:val="009E0810"/>
    <w:rsid w:val="009E12B1"/>
    <w:rsid w:val="009E4CB8"/>
    <w:rsid w:val="009E53A4"/>
    <w:rsid w:val="009E57E6"/>
    <w:rsid w:val="009E5B3A"/>
    <w:rsid w:val="009E621C"/>
    <w:rsid w:val="009E7954"/>
    <w:rsid w:val="009E7EE5"/>
    <w:rsid w:val="009F2735"/>
    <w:rsid w:val="009F27BA"/>
    <w:rsid w:val="009F4E20"/>
    <w:rsid w:val="009F5757"/>
    <w:rsid w:val="009F7837"/>
    <w:rsid w:val="009F7E9E"/>
    <w:rsid w:val="00A00604"/>
    <w:rsid w:val="00A02F37"/>
    <w:rsid w:val="00A039C2"/>
    <w:rsid w:val="00A03FFD"/>
    <w:rsid w:val="00A100EC"/>
    <w:rsid w:val="00A1108D"/>
    <w:rsid w:val="00A1168B"/>
    <w:rsid w:val="00A133ED"/>
    <w:rsid w:val="00A16092"/>
    <w:rsid w:val="00A168C7"/>
    <w:rsid w:val="00A170FD"/>
    <w:rsid w:val="00A17203"/>
    <w:rsid w:val="00A17265"/>
    <w:rsid w:val="00A17DAF"/>
    <w:rsid w:val="00A22476"/>
    <w:rsid w:val="00A22ED7"/>
    <w:rsid w:val="00A231F0"/>
    <w:rsid w:val="00A23685"/>
    <w:rsid w:val="00A23704"/>
    <w:rsid w:val="00A23E23"/>
    <w:rsid w:val="00A243A1"/>
    <w:rsid w:val="00A2643B"/>
    <w:rsid w:val="00A26877"/>
    <w:rsid w:val="00A26ABF"/>
    <w:rsid w:val="00A301AB"/>
    <w:rsid w:val="00A3044B"/>
    <w:rsid w:val="00A312DF"/>
    <w:rsid w:val="00A31E25"/>
    <w:rsid w:val="00A340E5"/>
    <w:rsid w:val="00A34E0B"/>
    <w:rsid w:val="00A37051"/>
    <w:rsid w:val="00A42646"/>
    <w:rsid w:val="00A434A3"/>
    <w:rsid w:val="00A438C2"/>
    <w:rsid w:val="00A44F10"/>
    <w:rsid w:val="00A45476"/>
    <w:rsid w:val="00A46080"/>
    <w:rsid w:val="00A46E5B"/>
    <w:rsid w:val="00A51D83"/>
    <w:rsid w:val="00A52573"/>
    <w:rsid w:val="00A53F41"/>
    <w:rsid w:val="00A5591A"/>
    <w:rsid w:val="00A562D3"/>
    <w:rsid w:val="00A60C1A"/>
    <w:rsid w:val="00A6139E"/>
    <w:rsid w:val="00A6182B"/>
    <w:rsid w:val="00A6194B"/>
    <w:rsid w:val="00A62066"/>
    <w:rsid w:val="00A629DF"/>
    <w:rsid w:val="00A62CF0"/>
    <w:rsid w:val="00A62F2B"/>
    <w:rsid w:val="00A650A9"/>
    <w:rsid w:val="00A67A29"/>
    <w:rsid w:val="00A67A4C"/>
    <w:rsid w:val="00A67E1A"/>
    <w:rsid w:val="00A70336"/>
    <w:rsid w:val="00A71093"/>
    <w:rsid w:val="00A717EF"/>
    <w:rsid w:val="00A72243"/>
    <w:rsid w:val="00A72654"/>
    <w:rsid w:val="00A72E2E"/>
    <w:rsid w:val="00A7322C"/>
    <w:rsid w:val="00A73FC4"/>
    <w:rsid w:val="00A749B6"/>
    <w:rsid w:val="00A74A5C"/>
    <w:rsid w:val="00A76012"/>
    <w:rsid w:val="00A80FED"/>
    <w:rsid w:val="00A84850"/>
    <w:rsid w:val="00A903C1"/>
    <w:rsid w:val="00A90B47"/>
    <w:rsid w:val="00A91571"/>
    <w:rsid w:val="00A933CA"/>
    <w:rsid w:val="00A945C2"/>
    <w:rsid w:val="00A95A8B"/>
    <w:rsid w:val="00A96818"/>
    <w:rsid w:val="00A9684B"/>
    <w:rsid w:val="00A96D6D"/>
    <w:rsid w:val="00AA0493"/>
    <w:rsid w:val="00AA236C"/>
    <w:rsid w:val="00AA2AF1"/>
    <w:rsid w:val="00AA2FB1"/>
    <w:rsid w:val="00AA364B"/>
    <w:rsid w:val="00AA37DD"/>
    <w:rsid w:val="00AA486A"/>
    <w:rsid w:val="00AA52A9"/>
    <w:rsid w:val="00AA71ED"/>
    <w:rsid w:val="00AB0046"/>
    <w:rsid w:val="00AB01F1"/>
    <w:rsid w:val="00AB0BED"/>
    <w:rsid w:val="00AB0BF8"/>
    <w:rsid w:val="00AB1060"/>
    <w:rsid w:val="00AB1701"/>
    <w:rsid w:val="00AB258B"/>
    <w:rsid w:val="00AB2BED"/>
    <w:rsid w:val="00AB4CE4"/>
    <w:rsid w:val="00AB4FE3"/>
    <w:rsid w:val="00AB5501"/>
    <w:rsid w:val="00AB5DB9"/>
    <w:rsid w:val="00AB62AD"/>
    <w:rsid w:val="00AC063A"/>
    <w:rsid w:val="00AC09A0"/>
    <w:rsid w:val="00AC5554"/>
    <w:rsid w:val="00AC58AF"/>
    <w:rsid w:val="00AC6726"/>
    <w:rsid w:val="00AC7493"/>
    <w:rsid w:val="00AC7630"/>
    <w:rsid w:val="00AD2E4C"/>
    <w:rsid w:val="00AD399F"/>
    <w:rsid w:val="00AD3B09"/>
    <w:rsid w:val="00AD3BEE"/>
    <w:rsid w:val="00AD506C"/>
    <w:rsid w:val="00AD54E6"/>
    <w:rsid w:val="00AD55FD"/>
    <w:rsid w:val="00AD6D8F"/>
    <w:rsid w:val="00AD71BB"/>
    <w:rsid w:val="00AD733B"/>
    <w:rsid w:val="00AE28ED"/>
    <w:rsid w:val="00AE29DB"/>
    <w:rsid w:val="00AE2BDF"/>
    <w:rsid w:val="00AE6079"/>
    <w:rsid w:val="00AE7645"/>
    <w:rsid w:val="00AE79C1"/>
    <w:rsid w:val="00AF0576"/>
    <w:rsid w:val="00AF1C00"/>
    <w:rsid w:val="00AF2B27"/>
    <w:rsid w:val="00AF38A7"/>
    <w:rsid w:val="00AF3CBC"/>
    <w:rsid w:val="00AF4032"/>
    <w:rsid w:val="00AF4856"/>
    <w:rsid w:val="00AF4E50"/>
    <w:rsid w:val="00AF588E"/>
    <w:rsid w:val="00AF5E62"/>
    <w:rsid w:val="00AF640C"/>
    <w:rsid w:val="00AF6725"/>
    <w:rsid w:val="00AF7E03"/>
    <w:rsid w:val="00B000A9"/>
    <w:rsid w:val="00B033CC"/>
    <w:rsid w:val="00B0470B"/>
    <w:rsid w:val="00B07108"/>
    <w:rsid w:val="00B115BE"/>
    <w:rsid w:val="00B118C3"/>
    <w:rsid w:val="00B11E99"/>
    <w:rsid w:val="00B13EF0"/>
    <w:rsid w:val="00B144E0"/>
    <w:rsid w:val="00B15A7C"/>
    <w:rsid w:val="00B15D22"/>
    <w:rsid w:val="00B203B0"/>
    <w:rsid w:val="00B22B97"/>
    <w:rsid w:val="00B23467"/>
    <w:rsid w:val="00B23EB9"/>
    <w:rsid w:val="00B25810"/>
    <w:rsid w:val="00B2709F"/>
    <w:rsid w:val="00B2748A"/>
    <w:rsid w:val="00B305F9"/>
    <w:rsid w:val="00B33DF5"/>
    <w:rsid w:val="00B35D6B"/>
    <w:rsid w:val="00B371DE"/>
    <w:rsid w:val="00B41228"/>
    <w:rsid w:val="00B424D3"/>
    <w:rsid w:val="00B4339C"/>
    <w:rsid w:val="00B46271"/>
    <w:rsid w:val="00B4654C"/>
    <w:rsid w:val="00B475FC"/>
    <w:rsid w:val="00B47DD9"/>
    <w:rsid w:val="00B47FAB"/>
    <w:rsid w:val="00B50845"/>
    <w:rsid w:val="00B51354"/>
    <w:rsid w:val="00B51C49"/>
    <w:rsid w:val="00B52D0E"/>
    <w:rsid w:val="00B55978"/>
    <w:rsid w:val="00B56423"/>
    <w:rsid w:val="00B567B0"/>
    <w:rsid w:val="00B567E4"/>
    <w:rsid w:val="00B570C0"/>
    <w:rsid w:val="00B63743"/>
    <w:rsid w:val="00B63D30"/>
    <w:rsid w:val="00B64629"/>
    <w:rsid w:val="00B64E9C"/>
    <w:rsid w:val="00B66235"/>
    <w:rsid w:val="00B70792"/>
    <w:rsid w:val="00B71032"/>
    <w:rsid w:val="00B71D5A"/>
    <w:rsid w:val="00B71E52"/>
    <w:rsid w:val="00B7296D"/>
    <w:rsid w:val="00B72BE0"/>
    <w:rsid w:val="00B734C2"/>
    <w:rsid w:val="00B73D79"/>
    <w:rsid w:val="00B74553"/>
    <w:rsid w:val="00B7521C"/>
    <w:rsid w:val="00B7577F"/>
    <w:rsid w:val="00B81A3F"/>
    <w:rsid w:val="00B82105"/>
    <w:rsid w:val="00B8360A"/>
    <w:rsid w:val="00B840E9"/>
    <w:rsid w:val="00B8555E"/>
    <w:rsid w:val="00B8562A"/>
    <w:rsid w:val="00B8788A"/>
    <w:rsid w:val="00B87B77"/>
    <w:rsid w:val="00B90603"/>
    <w:rsid w:val="00B907F7"/>
    <w:rsid w:val="00B9173A"/>
    <w:rsid w:val="00B91BAA"/>
    <w:rsid w:val="00B930B5"/>
    <w:rsid w:val="00B93914"/>
    <w:rsid w:val="00B93F8D"/>
    <w:rsid w:val="00B94641"/>
    <w:rsid w:val="00B9507A"/>
    <w:rsid w:val="00B9539D"/>
    <w:rsid w:val="00B95978"/>
    <w:rsid w:val="00B96DEA"/>
    <w:rsid w:val="00B9787B"/>
    <w:rsid w:val="00B97B30"/>
    <w:rsid w:val="00B97E34"/>
    <w:rsid w:val="00BA00B5"/>
    <w:rsid w:val="00BA21A5"/>
    <w:rsid w:val="00BA27AD"/>
    <w:rsid w:val="00BA2B93"/>
    <w:rsid w:val="00BA2F50"/>
    <w:rsid w:val="00BA3A38"/>
    <w:rsid w:val="00BA4FCE"/>
    <w:rsid w:val="00BA534F"/>
    <w:rsid w:val="00BA55FD"/>
    <w:rsid w:val="00BA5AF7"/>
    <w:rsid w:val="00BA7387"/>
    <w:rsid w:val="00BB0670"/>
    <w:rsid w:val="00BB090A"/>
    <w:rsid w:val="00BB14F3"/>
    <w:rsid w:val="00BB1F8A"/>
    <w:rsid w:val="00BB2928"/>
    <w:rsid w:val="00BB3878"/>
    <w:rsid w:val="00BB3AB0"/>
    <w:rsid w:val="00BB548A"/>
    <w:rsid w:val="00BB78A4"/>
    <w:rsid w:val="00BB7B2F"/>
    <w:rsid w:val="00BB7C40"/>
    <w:rsid w:val="00BC0002"/>
    <w:rsid w:val="00BC0AE3"/>
    <w:rsid w:val="00BC2042"/>
    <w:rsid w:val="00BC3FC3"/>
    <w:rsid w:val="00BC524B"/>
    <w:rsid w:val="00BC55FB"/>
    <w:rsid w:val="00BC5846"/>
    <w:rsid w:val="00BC5A00"/>
    <w:rsid w:val="00BC6B72"/>
    <w:rsid w:val="00BD0A33"/>
    <w:rsid w:val="00BD2B85"/>
    <w:rsid w:val="00BD3D44"/>
    <w:rsid w:val="00BD48D8"/>
    <w:rsid w:val="00BD4AAB"/>
    <w:rsid w:val="00BD4EA7"/>
    <w:rsid w:val="00BD6486"/>
    <w:rsid w:val="00BD6FB6"/>
    <w:rsid w:val="00BE33BF"/>
    <w:rsid w:val="00BE5C1B"/>
    <w:rsid w:val="00BE6877"/>
    <w:rsid w:val="00BF0774"/>
    <w:rsid w:val="00BF1F83"/>
    <w:rsid w:val="00BF2633"/>
    <w:rsid w:val="00BF4666"/>
    <w:rsid w:val="00BF4B85"/>
    <w:rsid w:val="00BF5241"/>
    <w:rsid w:val="00C01052"/>
    <w:rsid w:val="00C04D39"/>
    <w:rsid w:val="00C05413"/>
    <w:rsid w:val="00C05428"/>
    <w:rsid w:val="00C05455"/>
    <w:rsid w:val="00C05D85"/>
    <w:rsid w:val="00C060AE"/>
    <w:rsid w:val="00C06307"/>
    <w:rsid w:val="00C07FC9"/>
    <w:rsid w:val="00C10AED"/>
    <w:rsid w:val="00C11C8D"/>
    <w:rsid w:val="00C12B15"/>
    <w:rsid w:val="00C12BC0"/>
    <w:rsid w:val="00C14B03"/>
    <w:rsid w:val="00C15640"/>
    <w:rsid w:val="00C169BA"/>
    <w:rsid w:val="00C16F4F"/>
    <w:rsid w:val="00C1747C"/>
    <w:rsid w:val="00C17742"/>
    <w:rsid w:val="00C17EC2"/>
    <w:rsid w:val="00C20395"/>
    <w:rsid w:val="00C259A6"/>
    <w:rsid w:val="00C26493"/>
    <w:rsid w:val="00C26F9C"/>
    <w:rsid w:val="00C27330"/>
    <w:rsid w:val="00C31C1A"/>
    <w:rsid w:val="00C33655"/>
    <w:rsid w:val="00C3379C"/>
    <w:rsid w:val="00C34590"/>
    <w:rsid w:val="00C34EAD"/>
    <w:rsid w:val="00C35A7B"/>
    <w:rsid w:val="00C35CF1"/>
    <w:rsid w:val="00C374DB"/>
    <w:rsid w:val="00C37737"/>
    <w:rsid w:val="00C4084D"/>
    <w:rsid w:val="00C4285E"/>
    <w:rsid w:val="00C438EF"/>
    <w:rsid w:val="00C4477D"/>
    <w:rsid w:val="00C4490E"/>
    <w:rsid w:val="00C44F64"/>
    <w:rsid w:val="00C45894"/>
    <w:rsid w:val="00C4596C"/>
    <w:rsid w:val="00C4644F"/>
    <w:rsid w:val="00C4747F"/>
    <w:rsid w:val="00C4778A"/>
    <w:rsid w:val="00C47895"/>
    <w:rsid w:val="00C47F3D"/>
    <w:rsid w:val="00C500D7"/>
    <w:rsid w:val="00C5093A"/>
    <w:rsid w:val="00C53451"/>
    <w:rsid w:val="00C551AC"/>
    <w:rsid w:val="00C55BB0"/>
    <w:rsid w:val="00C565BB"/>
    <w:rsid w:val="00C56A68"/>
    <w:rsid w:val="00C56EA3"/>
    <w:rsid w:val="00C56F4A"/>
    <w:rsid w:val="00C60DDE"/>
    <w:rsid w:val="00C60E3F"/>
    <w:rsid w:val="00C626AC"/>
    <w:rsid w:val="00C6270F"/>
    <w:rsid w:val="00C62A46"/>
    <w:rsid w:val="00C63FEE"/>
    <w:rsid w:val="00C6412D"/>
    <w:rsid w:val="00C64736"/>
    <w:rsid w:val="00C64B41"/>
    <w:rsid w:val="00C652AE"/>
    <w:rsid w:val="00C662FD"/>
    <w:rsid w:val="00C6643D"/>
    <w:rsid w:val="00C66724"/>
    <w:rsid w:val="00C668E3"/>
    <w:rsid w:val="00C67017"/>
    <w:rsid w:val="00C6752A"/>
    <w:rsid w:val="00C7112C"/>
    <w:rsid w:val="00C713FA"/>
    <w:rsid w:val="00C72CE8"/>
    <w:rsid w:val="00C72F41"/>
    <w:rsid w:val="00C7479D"/>
    <w:rsid w:val="00C7573B"/>
    <w:rsid w:val="00C75C68"/>
    <w:rsid w:val="00C7725D"/>
    <w:rsid w:val="00C806D9"/>
    <w:rsid w:val="00C80941"/>
    <w:rsid w:val="00C845F7"/>
    <w:rsid w:val="00C874BA"/>
    <w:rsid w:val="00C92CA6"/>
    <w:rsid w:val="00C934F0"/>
    <w:rsid w:val="00C93934"/>
    <w:rsid w:val="00C9482F"/>
    <w:rsid w:val="00C951AA"/>
    <w:rsid w:val="00C9551A"/>
    <w:rsid w:val="00C95BEE"/>
    <w:rsid w:val="00C97731"/>
    <w:rsid w:val="00C97AAE"/>
    <w:rsid w:val="00CA0858"/>
    <w:rsid w:val="00CA32C8"/>
    <w:rsid w:val="00CA37C2"/>
    <w:rsid w:val="00CA3874"/>
    <w:rsid w:val="00CA3FC2"/>
    <w:rsid w:val="00CA44CA"/>
    <w:rsid w:val="00CA4A28"/>
    <w:rsid w:val="00CA4ED2"/>
    <w:rsid w:val="00CA5924"/>
    <w:rsid w:val="00CA657C"/>
    <w:rsid w:val="00CA6885"/>
    <w:rsid w:val="00CA78CA"/>
    <w:rsid w:val="00CB059B"/>
    <w:rsid w:val="00CB0944"/>
    <w:rsid w:val="00CB0A37"/>
    <w:rsid w:val="00CB14B3"/>
    <w:rsid w:val="00CB189F"/>
    <w:rsid w:val="00CB19EF"/>
    <w:rsid w:val="00CB2635"/>
    <w:rsid w:val="00CB2B31"/>
    <w:rsid w:val="00CB3ABA"/>
    <w:rsid w:val="00CB3EAA"/>
    <w:rsid w:val="00CB4026"/>
    <w:rsid w:val="00CB7C8F"/>
    <w:rsid w:val="00CB7D44"/>
    <w:rsid w:val="00CB7D62"/>
    <w:rsid w:val="00CC0C93"/>
    <w:rsid w:val="00CC2728"/>
    <w:rsid w:val="00CC2C70"/>
    <w:rsid w:val="00CC4B60"/>
    <w:rsid w:val="00CC4C16"/>
    <w:rsid w:val="00CC6DD9"/>
    <w:rsid w:val="00CC74D5"/>
    <w:rsid w:val="00CD140C"/>
    <w:rsid w:val="00CD1A18"/>
    <w:rsid w:val="00CD2925"/>
    <w:rsid w:val="00CD3205"/>
    <w:rsid w:val="00CD6D28"/>
    <w:rsid w:val="00CE02E9"/>
    <w:rsid w:val="00CE0893"/>
    <w:rsid w:val="00CE0CC0"/>
    <w:rsid w:val="00CE161E"/>
    <w:rsid w:val="00CE3178"/>
    <w:rsid w:val="00CE3CE0"/>
    <w:rsid w:val="00CE68C3"/>
    <w:rsid w:val="00CE6D98"/>
    <w:rsid w:val="00CE7E19"/>
    <w:rsid w:val="00CF11E9"/>
    <w:rsid w:val="00CF1AF6"/>
    <w:rsid w:val="00CF2C6F"/>
    <w:rsid w:val="00CF3082"/>
    <w:rsid w:val="00CF341B"/>
    <w:rsid w:val="00CF54B3"/>
    <w:rsid w:val="00CF6E7D"/>
    <w:rsid w:val="00CF7B5F"/>
    <w:rsid w:val="00D002D1"/>
    <w:rsid w:val="00D004E7"/>
    <w:rsid w:val="00D01647"/>
    <w:rsid w:val="00D03E0B"/>
    <w:rsid w:val="00D04087"/>
    <w:rsid w:val="00D0470C"/>
    <w:rsid w:val="00D104CC"/>
    <w:rsid w:val="00D11387"/>
    <w:rsid w:val="00D1148D"/>
    <w:rsid w:val="00D12AAF"/>
    <w:rsid w:val="00D12FA2"/>
    <w:rsid w:val="00D13229"/>
    <w:rsid w:val="00D1323D"/>
    <w:rsid w:val="00D16AE5"/>
    <w:rsid w:val="00D16FFC"/>
    <w:rsid w:val="00D17F1D"/>
    <w:rsid w:val="00D216B3"/>
    <w:rsid w:val="00D22AE0"/>
    <w:rsid w:val="00D25535"/>
    <w:rsid w:val="00D26291"/>
    <w:rsid w:val="00D26298"/>
    <w:rsid w:val="00D26412"/>
    <w:rsid w:val="00D27FDE"/>
    <w:rsid w:val="00D314B3"/>
    <w:rsid w:val="00D34ABC"/>
    <w:rsid w:val="00D36976"/>
    <w:rsid w:val="00D3799E"/>
    <w:rsid w:val="00D37F5B"/>
    <w:rsid w:val="00D4050D"/>
    <w:rsid w:val="00D418BA"/>
    <w:rsid w:val="00D43782"/>
    <w:rsid w:val="00D439A7"/>
    <w:rsid w:val="00D44598"/>
    <w:rsid w:val="00D44E55"/>
    <w:rsid w:val="00D45D19"/>
    <w:rsid w:val="00D46E3A"/>
    <w:rsid w:val="00D47CCC"/>
    <w:rsid w:val="00D50DF3"/>
    <w:rsid w:val="00D52E1C"/>
    <w:rsid w:val="00D52EB0"/>
    <w:rsid w:val="00D55AFD"/>
    <w:rsid w:val="00D56192"/>
    <w:rsid w:val="00D56658"/>
    <w:rsid w:val="00D57928"/>
    <w:rsid w:val="00D6180A"/>
    <w:rsid w:val="00D62E75"/>
    <w:rsid w:val="00D639BB"/>
    <w:rsid w:val="00D63D89"/>
    <w:rsid w:val="00D645F5"/>
    <w:rsid w:val="00D64C78"/>
    <w:rsid w:val="00D64CA4"/>
    <w:rsid w:val="00D651A5"/>
    <w:rsid w:val="00D677BF"/>
    <w:rsid w:val="00D71559"/>
    <w:rsid w:val="00D7218F"/>
    <w:rsid w:val="00D73DE9"/>
    <w:rsid w:val="00D7407B"/>
    <w:rsid w:val="00D75A7E"/>
    <w:rsid w:val="00D7728B"/>
    <w:rsid w:val="00D773D9"/>
    <w:rsid w:val="00D77506"/>
    <w:rsid w:val="00D77802"/>
    <w:rsid w:val="00D80C43"/>
    <w:rsid w:val="00D86298"/>
    <w:rsid w:val="00D87065"/>
    <w:rsid w:val="00D900F6"/>
    <w:rsid w:val="00D902FF"/>
    <w:rsid w:val="00D9058D"/>
    <w:rsid w:val="00D92415"/>
    <w:rsid w:val="00D93AB4"/>
    <w:rsid w:val="00D93B77"/>
    <w:rsid w:val="00D94643"/>
    <w:rsid w:val="00D94C42"/>
    <w:rsid w:val="00D95769"/>
    <w:rsid w:val="00D9656B"/>
    <w:rsid w:val="00D96BF9"/>
    <w:rsid w:val="00D972DF"/>
    <w:rsid w:val="00D97CEC"/>
    <w:rsid w:val="00DA22AF"/>
    <w:rsid w:val="00DA245E"/>
    <w:rsid w:val="00DA3F8D"/>
    <w:rsid w:val="00DA424A"/>
    <w:rsid w:val="00DA439B"/>
    <w:rsid w:val="00DA4699"/>
    <w:rsid w:val="00DA62C8"/>
    <w:rsid w:val="00DA68F6"/>
    <w:rsid w:val="00DA7682"/>
    <w:rsid w:val="00DA7EAD"/>
    <w:rsid w:val="00DB21F1"/>
    <w:rsid w:val="00DB27D2"/>
    <w:rsid w:val="00DB301B"/>
    <w:rsid w:val="00DB3174"/>
    <w:rsid w:val="00DB35E1"/>
    <w:rsid w:val="00DB3BB3"/>
    <w:rsid w:val="00DB456B"/>
    <w:rsid w:val="00DB6A2C"/>
    <w:rsid w:val="00DB7585"/>
    <w:rsid w:val="00DC0018"/>
    <w:rsid w:val="00DC0FCE"/>
    <w:rsid w:val="00DC136F"/>
    <w:rsid w:val="00DC17D5"/>
    <w:rsid w:val="00DC1E58"/>
    <w:rsid w:val="00DC2650"/>
    <w:rsid w:val="00DC2CD5"/>
    <w:rsid w:val="00DC32A0"/>
    <w:rsid w:val="00DC6436"/>
    <w:rsid w:val="00DC65DD"/>
    <w:rsid w:val="00DD009F"/>
    <w:rsid w:val="00DD0F15"/>
    <w:rsid w:val="00DD16F9"/>
    <w:rsid w:val="00DD1D48"/>
    <w:rsid w:val="00DD1DFC"/>
    <w:rsid w:val="00DD25F7"/>
    <w:rsid w:val="00DD3B35"/>
    <w:rsid w:val="00DD4C5C"/>
    <w:rsid w:val="00DD4EA8"/>
    <w:rsid w:val="00DD5126"/>
    <w:rsid w:val="00DD5A4B"/>
    <w:rsid w:val="00DD7383"/>
    <w:rsid w:val="00DD780F"/>
    <w:rsid w:val="00DE0625"/>
    <w:rsid w:val="00DE0E4C"/>
    <w:rsid w:val="00DE180C"/>
    <w:rsid w:val="00DE21B6"/>
    <w:rsid w:val="00DE2BCE"/>
    <w:rsid w:val="00DE2E79"/>
    <w:rsid w:val="00DE33A9"/>
    <w:rsid w:val="00DE39CA"/>
    <w:rsid w:val="00DE3AEC"/>
    <w:rsid w:val="00DE5358"/>
    <w:rsid w:val="00DE6628"/>
    <w:rsid w:val="00DE6A96"/>
    <w:rsid w:val="00DE744F"/>
    <w:rsid w:val="00DE77A5"/>
    <w:rsid w:val="00DE7896"/>
    <w:rsid w:val="00DE78BF"/>
    <w:rsid w:val="00DF0748"/>
    <w:rsid w:val="00DF0F6A"/>
    <w:rsid w:val="00DF1F2A"/>
    <w:rsid w:val="00DF238A"/>
    <w:rsid w:val="00DF357B"/>
    <w:rsid w:val="00DF4279"/>
    <w:rsid w:val="00DF4C23"/>
    <w:rsid w:val="00DF55C5"/>
    <w:rsid w:val="00DF76DD"/>
    <w:rsid w:val="00E00C7A"/>
    <w:rsid w:val="00E01FA8"/>
    <w:rsid w:val="00E073C8"/>
    <w:rsid w:val="00E10577"/>
    <w:rsid w:val="00E11256"/>
    <w:rsid w:val="00E11495"/>
    <w:rsid w:val="00E11C38"/>
    <w:rsid w:val="00E12654"/>
    <w:rsid w:val="00E14093"/>
    <w:rsid w:val="00E14157"/>
    <w:rsid w:val="00E14AB2"/>
    <w:rsid w:val="00E15020"/>
    <w:rsid w:val="00E1560A"/>
    <w:rsid w:val="00E15EE0"/>
    <w:rsid w:val="00E161B2"/>
    <w:rsid w:val="00E16257"/>
    <w:rsid w:val="00E169B5"/>
    <w:rsid w:val="00E1725C"/>
    <w:rsid w:val="00E237D5"/>
    <w:rsid w:val="00E23941"/>
    <w:rsid w:val="00E26593"/>
    <w:rsid w:val="00E278DD"/>
    <w:rsid w:val="00E27C4C"/>
    <w:rsid w:val="00E31422"/>
    <w:rsid w:val="00E3162D"/>
    <w:rsid w:val="00E319D2"/>
    <w:rsid w:val="00E32660"/>
    <w:rsid w:val="00E32C93"/>
    <w:rsid w:val="00E33A3E"/>
    <w:rsid w:val="00E33B97"/>
    <w:rsid w:val="00E36AF2"/>
    <w:rsid w:val="00E36FCC"/>
    <w:rsid w:val="00E370E2"/>
    <w:rsid w:val="00E40E62"/>
    <w:rsid w:val="00E42242"/>
    <w:rsid w:val="00E42FA8"/>
    <w:rsid w:val="00E4352D"/>
    <w:rsid w:val="00E44109"/>
    <w:rsid w:val="00E44592"/>
    <w:rsid w:val="00E4462F"/>
    <w:rsid w:val="00E44A44"/>
    <w:rsid w:val="00E50D30"/>
    <w:rsid w:val="00E52449"/>
    <w:rsid w:val="00E52EA8"/>
    <w:rsid w:val="00E52F36"/>
    <w:rsid w:val="00E53617"/>
    <w:rsid w:val="00E53C0B"/>
    <w:rsid w:val="00E55168"/>
    <w:rsid w:val="00E5521E"/>
    <w:rsid w:val="00E5758B"/>
    <w:rsid w:val="00E60449"/>
    <w:rsid w:val="00E60589"/>
    <w:rsid w:val="00E605DB"/>
    <w:rsid w:val="00E607CE"/>
    <w:rsid w:val="00E61AB8"/>
    <w:rsid w:val="00E6217C"/>
    <w:rsid w:val="00E627C7"/>
    <w:rsid w:val="00E63938"/>
    <w:rsid w:val="00E63EC2"/>
    <w:rsid w:val="00E64302"/>
    <w:rsid w:val="00E661BF"/>
    <w:rsid w:val="00E67052"/>
    <w:rsid w:val="00E67376"/>
    <w:rsid w:val="00E713FA"/>
    <w:rsid w:val="00E72659"/>
    <w:rsid w:val="00E72A72"/>
    <w:rsid w:val="00E74DB2"/>
    <w:rsid w:val="00E76761"/>
    <w:rsid w:val="00E80A6D"/>
    <w:rsid w:val="00E8516B"/>
    <w:rsid w:val="00E8616E"/>
    <w:rsid w:val="00E86191"/>
    <w:rsid w:val="00E931A2"/>
    <w:rsid w:val="00E93368"/>
    <w:rsid w:val="00E9439A"/>
    <w:rsid w:val="00E94E73"/>
    <w:rsid w:val="00E95CB2"/>
    <w:rsid w:val="00E960A8"/>
    <w:rsid w:val="00E97412"/>
    <w:rsid w:val="00E97718"/>
    <w:rsid w:val="00EA0B6C"/>
    <w:rsid w:val="00EA1EEC"/>
    <w:rsid w:val="00EA3CF0"/>
    <w:rsid w:val="00EA4756"/>
    <w:rsid w:val="00EA6395"/>
    <w:rsid w:val="00EA642F"/>
    <w:rsid w:val="00EA723B"/>
    <w:rsid w:val="00EB099B"/>
    <w:rsid w:val="00EB1FF1"/>
    <w:rsid w:val="00EB30C4"/>
    <w:rsid w:val="00EB349F"/>
    <w:rsid w:val="00EB3DB1"/>
    <w:rsid w:val="00EB526E"/>
    <w:rsid w:val="00EB7479"/>
    <w:rsid w:val="00EC0085"/>
    <w:rsid w:val="00EC00FD"/>
    <w:rsid w:val="00EC0E4A"/>
    <w:rsid w:val="00EC14E9"/>
    <w:rsid w:val="00EC1BE0"/>
    <w:rsid w:val="00EC3DFB"/>
    <w:rsid w:val="00EC4493"/>
    <w:rsid w:val="00EC73ED"/>
    <w:rsid w:val="00ED09B5"/>
    <w:rsid w:val="00ED0F22"/>
    <w:rsid w:val="00ED12FA"/>
    <w:rsid w:val="00ED2260"/>
    <w:rsid w:val="00ED3842"/>
    <w:rsid w:val="00ED3C70"/>
    <w:rsid w:val="00ED6017"/>
    <w:rsid w:val="00ED744F"/>
    <w:rsid w:val="00EE0449"/>
    <w:rsid w:val="00EE0460"/>
    <w:rsid w:val="00EE1785"/>
    <w:rsid w:val="00EE491E"/>
    <w:rsid w:val="00EE51BD"/>
    <w:rsid w:val="00EE7639"/>
    <w:rsid w:val="00EE7D7F"/>
    <w:rsid w:val="00EF2029"/>
    <w:rsid w:val="00EF225B"/>
    <w:rsid w:val="00EF345C"/>
    <w:rsid w:val="00EF51ED"/>
    <w:rsid w:val="00EF6134"/>
    <w:rsid w:val="00EF6740"/>
    <w:rsid w:val="00EF7917"/>
    <w:rsid w:val="00EF79EB"/>
    <w:rsid w:val="00EF7C50"/>
    <w:rsid w:val="00EF7FF2"/>
    <w:rsid w:val="00F013D0"/>
    <w:rsid w:val="00F02094"/>
    <w:rsid w:val="00F03BD3"/>
    <w:rsid w:val="00F048FD"/>
    <w:rsid w:val="00F057D5"/>
    <w:rsid w:val="00F07044"/>
    <w:rsid w:val="00F0709B"/>
    <w:rsid w:val="00F07607"/>
    <w:rsid w:val="00F1036F"/>
    <w:rsid w:val="00F107D8"/>
    <w:rsid w:val="00F11E85"/>
    <w:rsid w:val="00F13D2B"/>
    <w:rsid w:val="00F13DE1"/>
    <w:rsid w:val="00F141B2"/>
    <w:rsid w:val="00F14294"/>
    <w:rsid w:val="00F14404"/>
    <w:rsid w:val="00F16591"/>
    <w:rsid w:val="00F16EDB"/>
    <w:rsid w:val="00F17492"/>
    <w:rsid w:val="00F17700"/>
    <w:rsid w:val="00F17B5A"/>
    <w:rsid w:val="00F20F5C"/>
    <w:rsid w:val="00F211B2"/>
    <w:rsid w:val="00F225E4"/>
    <w:rsid w:val="00F2410E"/>
    <w:rsid w:val="00F24568"/>
    <w:rsid w:val="00F245CD"/>
    <w:rsid w:val="00F26ADD"/>
    <w:rsid w:val="00F3075B"/>
    <w:rsid w:val="00F30AFB"/>
    <w:rsid w:val="00F30B4D"/>
    <w:rsid w:val="00F30B51"/>
    <w:rsid w:val="00F31DB5"/>
    <w:rsid w:val="00F32845"/>
    <w:rsid w:val="00F32AA4"/>
    <w:rsid w:val="00F338F8"/>
    <w:rsid w:val="00F3395F"/>
    <w:rsid w:val="00F359AE"/>
    <w:rsid w:val="00F36003"/>
    <w:rsid w:val="00F360A6"/>
    <w:rsid w:val="00F3710C"/>
    <w:rsid w:val="00F37677"/>
    <w:rsid w:val="00F4055B"/>
    <w:rsid w:val="00F420BB"/>
    <w:rsid w:val="00F42518"/>
    <w:rsid w:val="00F430D1"/>
    <w:rsid w:val="00F43A25"/>
    <w:rsid w:val="00F43BF4"/>
    <w:rsid w:val="00F44665"/>
    <w:rsid w:val="00F44CAE"/>
    <w:rsid w:val="00F44E64"/>
    <w:rsid w:val="00F4625C"/>
    <w:rsid w:val="00F463AB"/>
    <w:rsid w:val="00F46CDB"/>
    <w:rsid w:val="00F472E0"/>
    <w:rsid w:val="00F514DB"/>
    <w:rsid w:val="00F52255"/>
    <w:rsid w:val="00F52D28"/>
    <w:rsid w:val="00F53532"/>
    <w:rsid w:val="00F53EA2"/>
    <w:rsid w:val="00F55B85"/>
    <w:rsid w:val="00F56CD4"/>
    <w:rsid w:val="00F57B88"/>
    <w:rsid w:val="00F61124"/>
    <w:rsid w:val="00F61757"/>
    <w:rsid w:val="00F62092"/>
    <w:rsid w:val="00F6219B"/>
    <w:rsid w:val="00F62CB8"/>
    <w:rsid w:val="00F64FD5"/>
    <w:rsid w:val="00F6585D"/>
    <w:rsid w:val="00F65B13"/>
    <w:rsid w:val="00F666C0"/>
    <w:rsid w:val="00F666EE"/>
    <w:rsid w:val="00F66865"/>
    <w:rsid w:val="00F67488"/>
    <w:rsid w:val="00F67E44"/>
    <w:rsid w:val="00F724BE"/>
    <w:rsid w:val="00F73093"/>
    <w:rsid w:val="00F73D2A"/>
    <w:rsid w:val="00F74700"/>
    <w:rsid w:val="00F751F8"/>
    <w:rsid w:val="00F7764C"/>
    <w:rsid w:val="00F77890"/>
    <w:rsid w:val="00F77E4C"/>
    <w:rsid w:val="00F8084F"/>
    <w:rsid w:val="00F81221"/>
    <w:rsid w:val="00F81448"/>
    <w:rsid w:val="00F82275"/>
    <w:rsid w:val="00F83620"/>
    <w:rsid w:val="00F8536F"/>
    <w:rsid w:val="00F90F6D"/>
    <w:rsid w:val="00F91D55"/>
    <w:rsid w:val="00F92B84"/>
    <w:rsid w:val="00F93508"/>
    <w:rsid w:val="00F93786"/>
    <w:rsid w:val="00F96F43"/>
    <w:rsid w:val="00F97BB6"/>
    <w:rsid w:val="00FA1680"/>
    <w:rsid w:val="00FA2238"/>
    <w:rsid w:val="00FA306C"/>
    <w:rsid w:val="00FA3B46"/>
    <w:rsid w:val="00FA4A4A"/>
    <w:rsid w:val="00FB09D9"/>
    <w:rsid w:val="00FB0CAB"/>
    <w:rsid w:val="00FB12D5"/>
    <w:rsid w:val="00FB1ACE"/>
    <w:rsid w:val="00FB1AF8"/>
    <w:rsid w:val="00FB2D55"/>
    <w:rsid w:val="00FB3190"/>
    <w:rsid w:val="00FB511F"/>
    <w:rsid w:val="00FB5303"/>
    <w:rsid w:val="00FB61B9"/>
    <w:rsid w:val="00FB62EB"/>
    <w:rsid w:val="00FC34AF"/>
    <w:rsid w:val="00FC41FB"/>
    <w:rsid w:val="00FC54BB"/>
    <w:rsid w:val="00FC712C"/>
    <w:rsid w:val="00FC738B"/>
    <w:rsid w:val="00FD0DC7"/>
    <w:rsid w:val="00FD1B77"/>
    <w:rsid w:val="00FD232B"/>
    <w:rsid w:val="00FD2D4D"/>
    <w:rsid w:val="00FD394D"/>
    <w:rsid w:val="00FD429C"/>
    <w:rsid w:val="00FD4BCE"/>
    <w:rsid w:val="00FD4EBB"/>
    <w:rsid w:val="00FD6AD3"/>
    <w:rsid w:val="00FD7A41"/>
    <w:rsid w:val="00FE015E"/>
    <w:rsid w:val="00FE0822"/>
    <w:rsid w:val="00FE133E"/>
    <w:rsid w:val="00FE1988"/>
    <w:rsid w:val="00FE39F2"/>
    <w:rsid w:val="00FE3E38"/>
    <w:rsid w:val="00FE47BC"/>
    <w:rsid w:val="00FE6E1C"/>
    <w:rsid w:val="00FE70C7"/>
    <w:rsid w:val="00FE7B08"/>
    <w:rsid w:val="00FF00E4"/>
    <w:rsid w:val="00FF00F4"/>
    <w:rsid w:val="00FF0878"/>
    <w:rsid w:val="00FF18CD"/>
    <w:rsid w:val="00FF4D1F"/>
    <w:rsid w:val="00FF5CBE"/>
    <w:rsid w:val="00FF67F4"/>
    <w:rsid w:val="00FF76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AADE"/>
  <w15:chartTrackingRefBased/>
  <w15:docId w15:val="{8887ECA8-0F1E-4593-AC67-9DEA5063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AE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C0AE3"/>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link w:val="Heading2Char"/>
    <w:qFormat/>
    <w:rsid w:val="00BC0AE3"/>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BC0AE3"/>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link w:val="Heading4Char"/>
    <w:qFormat/>
    <w:rsid w:val="00BC0AE3"/>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C0AE3"/>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link w:val="Heading6Char"/>
    <w:qFormat/>
    <w:rsid w:val="00BC0AE3"/>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link w:val="Heading7Char"/>
    <w:qFormat/>
    <w:rsid w:val="00BC0AE3"/>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link w:val="Heading8Char"/>
    <w:qFormat/>
    <w:rsid w:val="00BC0AE3"/>
    <w:pPr>
      <w:keepNext/>
      <w:spacing w:line="220" w:lineRule="exact"/>
      <w:outlineLvl w:val="7"/>
    </w:pPr>
    <w:rPr>
      <w:rFonts w:ascii="Angsana New" w:hAnsi="Angsana New"/>
      <w:sz w:val="18"/>
      <w:szCs w:val="18"/>
      <w:u w:val="single"/>
    </w:rPr>
  </w:style>
  <w:style w:type="paragraph" w:styleId="Heading9">
    <w:name w:val="heading 9"/>
    <w:basedOn w:val="Normal"/>
    <w:next w:val="Normal"/>
    <w:link w:val="Heading9Char"/>
    <w:qFormat/>
    <w:rsid w:val="00BC0AE3"/>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E3"/>
    <w:rPr>
      <w:rFonts w:ascii="Angsana New" w:eastAsia="Times New Roman" w:hAnsi="Angsana New" w:cs="Angsana New"/>
      <w:sz w:val="34"/>
      <w:szCs w:val="34"/>
    </w:rPr>
  </w:style>
  <w:style w:type="character" w:customStyle="1" w:styleId="Heading2Char">
    <w:name w:val="Heading 2 Char"/>
    <w:basedOn w:val="DefaultParagraphFont"/>
    <w:link w:val="Heading2"/>
    <w:rsid w:val="00BC0AE3"/>
    <w:rPr>
      <w:rFonts w:ascii="Angsana New" w:eastAsia="Times New Roman" w:hAnsi="Angsana New" w:cs="Angsana New"/>
      <w:sz w:val="34"/>
      <w:szCs w:val="34"/>
    </w:rPr>
  </w:style>
  <w:style w:type="character" w:customStyle="1" w:styleId="Heading3Char">
    <w:name w:val="Heading 3 Char"/>
    <w:basedOn w:val="DefaultParagraphFont"/>
    <w:link w:val="Heading3"/>
    <w:rsid w:val="00BC0AE3"/>
    <w:rPr>
      <w:rFonts w:ascii="Angsana New" w:eastAsia="Times New Roman" w:hAnsi="Angsana New" w:cs="Angsana New"/>
      <w:b/>
      <w:bCs/>
      <w:sz w:val="24"/>
      <w:szCs w:val="24"/>
    </w:rPr>
  </w:style>
  <w:style w:type="character" w:customStyle="1" w:styleId="Heading4Char">
    <w:name w:val="Heading 4 Char"/>
    <w:basedOn w:val="DefaultParagraphFont"/>
    <w:link w:val="Heading4"/>
    <w:rsid w:val="00BC0AE3"/>
    <w:rPr>
      <w:rFonts w:ascii="Angsana New" w:eastAsia="Times New Roman" w:hAnsi="Angsana New" w:cs="Angsana New"/>
      <w:sz w:val="34"/>
      <w:szCs w:val="34"/>
    </w:rPr>
  </w:style>
  <w:style w:type="character" w:customStyle="1" w:styleId="Heading5Char">
    <w:name w:val="Heading 5 Char"/>
    <w:basedOn w:val="DefaultParagraphFont"/>
    <w:link w:val="Heading5"/>
    <w:rsid w:val="00BC0AE3"/>
    <w:rPr>
      <w:rFonts w:ascii="Angsana New" w:eastAsia="Times New Roman" w:hAnsi="Angsana New" w:cs="Angsana New"/>
      <w:sz w:val="34"/>
      <w:szCs w:val="34"/>
    </w:rPr>
  </w:style>
  <w:style w:type="character" w:customStyle="1" w:styleId="Heading6Char">
    <w:name w:val="Heading 6 Char"/>
    <w:basedOn w:val="DefaultParagraphFont"/>
    <w:link w:val="Heading6"/>
    <w:rsid w:val="00BC0AE3"/>
    <w:rPr>
      <w:rFonts w:ascii="Angsana New" w:eastAsia="Times New Roman" w:hAnsi="Angsana New" w:cs="Angsana New"/>
      <w:b/>
      <w:bCs/>
      <w:sz w:val="34"/>
      <w:szCs w:val="34"/>
      <w:u w:val="single"/>
    </w:rPr>
  </w:style>
  <w:style w:type="character" w:customStyle="1" w:styleId="Heading7Char">
    <w:name w:val="Heading 7 Char"/>
    <w:basedOn w:val="DefaultParagraphFont"/>
    <w:link w:val="Heading7"/>
    <w:rsid w:val="00BC0AE3"/>
    <w:rPr>
      <w:rFonts w:ascii="Angsana New" w:eastAsia="Times New Roman" w:hAnsi="Angsana New" w:cs="Angsana New"/>
      <w:sz w:val="34"/>
      <w:szCs w:val="34"/>
      <w:u w:val="single"/>
    </w:rPr>
  </w:style>
  <w:style w:type="character" w:customStyle="1" w:styleId="Heading8Char">
    <w:name w:val="Heading 8 Char"/>
    <w:basedOn w:val="DefaultParagraphFont"/>
    <w:link w:val="Heading8"/>
    <w:rsid w:val="00BC0AE3"/>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BC0AE3"/>
    <w:rPr>
      <w:rFonts w:ascii="Angsana New" w:eastAsia="Times New Roman" w:hAnsi="Angsana New" w:cs="Angsana New"/>
      <w:sz w:val="34"/>
      <w:szCs w:val="34"/>
      <w:u w:val="single"/>
    </w:rPr>
  </w:style>
  <w:style w:type="paragraph" w:styleId="Footer">
    <w:name w:val="footer"/>
    <w:basedOn w:val="Normal"/>
    <w:link w:val="FooterChar"/>
    <w:uiPriority w:val="99"/>
    <w:rsid w:val="00BC0AE3"/>
    <w:pPr>
      <w:tabs>
        <w:tab w:val="center" w:pos="4153"/>
        <w:tab w:val="right" w:pos="8306"/>
      </w:tabs>
    </w:pPr>
  </w:style>
  <w:style w:type="character" w:customStyle="1" w:styleId="FooterChar">
    <w:name w:val="Footer Char"/>
    <w:basedOn w:val="DefaultParagraphFont"/>
    <w:link w:val="Footer"/>
    <w:uiPriority w:val="99"/>
    <w:rsid w:val="00BC0AE3"/>
    <w:rPr>
      <w:rFonts w:ascii="Times New Roman" w:eastAsia="Times New Roman" w:hAnsi="Tms Rmn" w:cs="Angsana New"/>
      <w:sz w:val="24"/>
      <w:szCs w:val="24"/>
    </w:rPr>
  </w:style>
  <w:style w:type="character" w:styleId="PageNumber">
    <w:name w:val="page number"/>
    <w:rsid w:val="00BC0AE3"/>
    <w:rPr>
      <w:rFonts w:cs="Times New Roman"/>
    </w:rPr>
  </w:style>
  <w:style w:type="paragraph" w:styleId="Header">
    <w:name w:val="header"/>
    <w:basedOn w:val="Normal"/>
    <w:link w:val="HeaderChar"/>
    <w:rsid w:val="00BC0AE3"/>
    <w:pPr>
      <w:tabs>
        <w:tab w:val="center" w:pos="4153"/>
        <w:tab w:val="right" w:pos="8306"/>
      </w:tabs>
    </w:pPr>
  </w:style>
  <w:style w:type="character" w:customStyle="1" w:styleId="HeaderChar">
    <w:name w:val="Header Char"/>
    <w:basedOn w:val="DefaultParagraphFont"/>
    <w:link w:val="Header"/>
    <w:rsid w:val="00BC0AE3"/>
    <w:rPr>
      <w:rFonts w:ascii="Times New Roman" w:eastAsia="Times New Roman" w:hAnsi="Tms Rmn" w:cs="Angsana New"/>
      <w:sz w:val="24"/>
      <w:szCs w:val="24"/>
    </w:rPr>
  </w:style>
  <w:style w:type="paragraph" w:styleId="BodyText">
    <w:name w:val="Body Text"/>
    <w:basedOn w:val="Normal"/>
    <w:link w:val="BodyTextChar"/>
    <w:rsid w:val="00BC0AE3"/>
    <w:pPr>
      <w:jc w:val="both"/>
    </w:pPr>
    <w:rPr>
      <w:szCs w:val="28"/>
    </w:rPr>
  </w:style>
  <w:style w:type="character" w:customStyle="1" w:styleId="BodyTextChar">
    <w:name w:val="Body Text Char"/>
    <w:basedOn w:val="DefaultParagraphFont"/>
    <w:link w:val="BodyText"/>
    <w:rsid w:val="00BC0AE3"/>
    <w:rPr>
      <w:rFonts w:ascii="Times New Roman" w:eastAsia="Times New Roman" w:hAnsi="Tms Rmn" w:cs="Angsana New"/>
      <w:sz w:val="24"/>
    </w:rPr>
  </w:style>
  <w:style w:type="paragraph" w:styleId="BodyTextIndent">
    <w:name w:val="Body Text Indent"/>
    <w:basedOn w:val="Normal"/>
    <w:link w:val="BodyTextIndentChar"/>
    <w:rsid w:val="00BC0AE3"/>
    <w:pPr>
      <w:spacing w:before="120" w:after="120" w:line="380" w:lineRule="exact"/>
      <w:jc w:val="thaiDistribute"/>
    </w:pPr>
    <w:rPr>
      <w:rFonts w:ascii="Angsana New" w:hAnsi="Angsana New"/>
      <w:sz w:val="34"/>
      <w:szCs w:val="34"/>
    </w:rPr>
  </w:style>
  <w:style w:type="character" w:customStyle="1" w:styleId="BodyTextIndentChar">
    <w:name w:val="Body Text Indent Char"/>
    <w:basedOn w:val="DefaultParagraphFont"/>
    <w:link w:val="BodyTextIndent"/>
    <w:rsid w:val="00BC0AE3"/>
    <w:rPr>
      <w:rFonts w:ascii="Angsana New" w:eastAsia="Times New Roman" w:hAnsi="Angsana New" w:cs="Angsana New"/>
      <w:sz w:val="34"/>
      <w:szCs w:val="34"/>
    </w:rPr>
  </w:style>
  <w:style w:type="paragraph" w:styleId="BodyTextIndent2">
    <w:name w:val="Body Text Indent 2"/>
    <w:basedOn w:val="Normal"/>
    <w:link w:val="BodyTextIndent2Char"/>
    <w:rsid w:val="00BC0AE3"/>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BC0AE3"/>
    <w:rPr>
      <w:rFonts w:ascii="Angsana New" w:eastAsia="Times New Roman" w:hAnsi="Angsana New" w:cs="Angsana New"/>
      <w:sz w:val="34"/>
      <w:szCs w:val="34"/>
    </w:rPr>
  </w:style>
  <w:style w:type="paragraph" w:styleId="BodyTextIndent3">
    <w:name w:val="Body Text Indent 3"/>
    <w:basedOn w:val="Normal"/>
    <w:link w:val="BodyTextIndent3Char"/>
    <w:rsid w:val="00BC0AE3"/>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character" w:customStyle="1" w:styleId="BodyTextIndent3Char">
    <w:name w:val="Body Text Indent 3 Char"/>
    <w:basedOn w:val="DefaultParagraphFont"/>
    <w:link w:val="BodyTextIndent3"/>
    <w:rsid w:val="00BC0AE3"/>
    <w:rPr>
      <w:rFonts w:ascii="Angsana New" w:eastAsia="Times New Roman" w:hAnsi="Angsana New" w:cs="Angsana New"/>
      <w:sz w:val="34"/>
      <w:szCs w:val="34"/>
    </w:rPr>
  </w:style>
  <w:style w:type="paragraph" w:styleId="Caption">
    <w:name w:val="caption"/>
    <w:basedOn w:val="Normal"/>
    <w:next w:val="Normal"/>
    <w:qFormat/>
    <w:rsid w:val="00BC0AE3"/>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rsid w:val="00BC0AE3"/>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uiPriority w:val="59"/>
    <w:rsid w:val="00BC0AE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C0AE3"/>
    <w:pPr>
      <w:spacing w:after="120" w:line="480" w:lineRule="auto"/>
    </w:pPr>
  </w:style>
  <w:style w:type="character" w:customStyle="1" w:styleId="BodyText2Char">
    <w:name w:val="Body Text 2 Char"/>
    <w:basedOn w:val="DefaultParagraphFont"/>
    <w:link w:val="BodyText2"/>
    <w:rsid w:val="00BC0AE3"/>
    <w:rPr>
      <w:rFonts w:ascii="Times New Roman" w:eastAsia="Times New Roman" w:hAnsi="Tms Rmn" w:cs="Angsana New"/>
      <w:sz w:val="24"/>
      <w:szCs w:val="24"/>
    </w:rPr>
  </w:style>
  <w:style w:type="paragraph" w:customStyle="1" w:styleId="Char">
    <w:name w:val="Char"/>
    <w:basedOn w:val="Normal"/>
    <w:rsid w:val="00BC0AE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C0AE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BC0AE3"/>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BC0AE3"/>
    <w:rPr>
      <w:rFonts w:ascii="Tahoma" w:hAnsi="Tahoma" w:cs="Tahoma"/>
      <w:sz w:val="16"/>
      <w:szCs w:val="16"/>
    </w:rPr>
  </w:style>
  <w:style w:type="character" w:customStyle="1" w:styleId="BalloonTextChar">
    <w:name w:val="Balloon Text Char"/>
    <w:basedOn w:val="DefaultParagraphFont"/>
    <w:link w:val="BalloonText"/>
    <w:semiHidden/>
    <w:rsid w:val="00BC0AE3"/>
    <w:rPr>
      <w:rFonts w:ascii="Tahoma" w:eastAsia="Times New Roman" w:hAnsi="Tahoma" w:cs="Tahoma"/>
      <w:sz w:val="16"/>
      <w:szCs w:val="16"/>
    </w:rPr>
  </w:style>
  <w:style w:type="paragraph" w:styleId="ListParagraph">
    <w:name w:val="List Paragraph"/>
    <w:basedOn w:val="Normal"/>
    <w:link w:val="ListParagraphChar"/>
    <w:uiPriority w:val="34"/>
    <w:qFormat/>
    <w:rsid w:val="00BC0AE3"/>
    <w:pPr>
      <w:ind w:left="720"/>
      <w:contextualSpacing/>
    </w:pPr>
    <w:rPr>
      <w:szCs w:val="30"/>
    </w:rPr>
  </w:style>
  <w:style w:type="paragraph" w:customStyle="1" w:styleId="ps-000-normal">
    <w:name w:val="ps-000-normal"/>
    <w:basedOn w:val="Normal"/>
    <w:rsid w:val="00BC0AE3"/>
    <w:pPr>
      <w:overflowPunct/>
      <w:autoSpaceDE/>
      <w:autoSpaceDN/>
      <w:adjustRightInd/>
      <w:spacing w:after="120"/>
      <w:textAlignment w:val="auto"/>
    </w:pPr>
    <w:rPr>
      <w:rFonts w:ascii="Verdana" w:hAnsi="Verdana" w:cs="Times New Roman"/>
      <w:color w:val="000000"/>
      <w:sz w:val="20"/>
      <w:szCs w:val="20"/>
    </w:rPr>
  </w:style>
  <w:style w:type="character" w:styleId="Strong">
    <w:name w:val="Strong"/>
    <w:uiPriority w:val="22"/>
    <w:qFormat/>
    <w:rsid w:val="00BC0AE3"/>
    <w:rPr>
      <w:b/>
      <w:bCs w:val="0"/>
    </w:rPr>
  </w:style>
  <w:style w:type="paragraph" w:styleId="NoSpacing">
    <w:name w:val="No Spacing"/>
    <w:basedOn w:val="Normal"/>
    <w:uiPriority w:val="1"/>
    <w:qFormat/>
    <w:rsid w:val="00BC0AE3"/>
    <w:pPr>
      <w:overflowPunct/>
      <w:autoSpaceDE/>
      <w:autoSpaceDN/>
      <w:adjustRightInd/>
      <w:textAlignment w:val="auto"/>
    </w:pPr>
    <w:rPr>
      <w:rFonts w:eastAsia="SimSun" w:hAnsi="Times New Roman"/>
      <w:sz w:val="28"/>
      <w:szCs w:val="28"/>
      <w:lang w:val="th-TH"/>
    </w:rPr>
  </w:style>
  <w:style w:type="character" w:customStyle="1" w:styleId="Style1Char">
    <w:name w:val="Style1 Char"/>
    <w:link w:val="Style1"/>
    <w:locked/>
    <w:rsid w:val="00354551"/>
    <w:rPr>
      <w:rFonts w:ascii="Times New Roman Bold" w:hAnsi="Times New Roman Bold" w:cs="Times New Roman"/>
      <w:b/>
      <w:spacing w:val="-8"/>
    </w:rPr>
  </w:style>
  <w:style w:type="paragraph" w:customStyle="1" w:styleId="Style1">
    <w:name w:val="Style1"/>
    <w:basedOn w:val="Heading1"/>
    <w:link w:val="Style1Char"/>
    <w:autoRedefine/>
    <w:qFormat/>
    <w:rsid w:val="00354551"/>
    <w:pPr>
      <w:keepLines/>
      <w:tabs>
        <w:tab w:val="clear" w:pos="2160"/>
        <w:tab w:val="left" w:pos="540"/>
      </w:tabs>
      <w:overflowPunct/>
      <w:autoSpaceDE/>
      <w:autoSpaceDN/>
      <w:adjustRightInd/>
      <w:spacing w:before="240" w:after="120"/>
      <w:textAlignment w:val="auto"/>
    </w:pPr>
    <w:rPr>
      <w:rFonts w:ascii="Times New Roman Bold" w:eastAsiaTheme="minorHAnsi" w:hAnsi="Times New Roman Bold" w:cs="Times New Roman"/>
      <w:b/>
      <w:spacing w:val="-8"/>
      <w:sz w:val="22"/>
      <w:szCs w:val="28"/>
    </w:rPr>
  </w:style>
  <w:style w:type="paragraph" w:customStyle="1" w:styleId="DOD">
    <w:name w:val="DOD"/>
    <w:basedOn w:val="ListParagraph"/>
    <w:qFormat/>
    <w:rsid w:val="00BC0AE3"/>
    <w:pPr>
      <w:numPr>
        <w:numId w:val="18"/>
      </w:numPr>
      <w:tabs>
        <w:tab w:val="num" w:pos="360"/>
      </w:tabs>
      <w:overflowPunct/>
      <w:autoSpaceDE/>
      <w:autoSpaceDN/>
      <w:adjustRightInd/>
      <w:snapToGrid w:val="0"/>
      <w:spacing w:after="240"/>
      <w:ind w:left="540" w:right="-9" w:hanging="540"/>
      <w:contextualSpacing w:val="0"/>
      <w:jc w:val="both"/>
      <w:textAlignment w:val="auto"/>
    </w:pPr>
    <w:rPr>
      <w:rFonts w:eastAsia="SimSun" w:hAnsi="Times New Roman" w:cs="Times New Roman"/>
      <w:b/>
      <w:bCs/>
      <w:caps/>
      <w:color w:val="000000"/>
      <w:spacing w:val="-4"/>
      <w:sz w:val="20"/>
      <w:szCs w:val="20"/>
    </w:rPr>
  </w:style>
  <w:style w:type="character" w:customStyle="1" w:styleId="ListParagraphChar">
    <w:name w:val="List Paragraph Char"/>
    <w:basedOn w:val="DefaultParagraphFont"/>
    <w:link w:val="ListParagraph"/>
    <w:uiPriority w:val="34"/>
    <w:locked/>
    <w:rsid w:val="00E60449"/>
    <w:rPr>
      <w:rFonts w:ascii="Times New Roman" w:eastAsia="Times New Roman" w:hAnsi="Tms Rmn" w:cs="Angsana New"/>
      <w:sz w:val="24"/>
      <w:szCs w:val="30"/>
    </w:rPr>
  </w:style>
  <w:style w:type="character" w:styleId="CommentReference">
    <w:name w:val="annotation reference"/>
    <w:basedOn w:val="DefaultParagraphFont"/>
    <w:semiHidden/>
    <w:unhideWhenUsed/>
    <w:rsid w:val="00FB1AF8"/>
    <w:rPr>
      <w:sz w:val="16"/>
      <w:szCs w:val="16"/>
    </w:rPr>
  </w:style>
  <w:style w:type="paragraph" w:styleId="CommentText">
    <w:name w:val="annotation text"/>
    <w:basedOn w:val="Normal"/>
    <w:link w:val="CommentTextChar"/>
    <w:semiHidden/>
    <w:unhideWhenUsed/>
    <w:rsid w:val="00FB1AF8"/>
    <w:rPr>
      <w:sz w:val="20"/>
      <w:szCs w:val="25"/>
    </w:rPr>
  </w:style>
  <w:style w:type="character" w:customStyle="1" w:styleId="CommentTextChar">
    <w:name w:val="Comment Text Char"/>
    <w:basedOn w:val="DefaultParagraphFont"/>
    <w:link w:val="CommentText"/>
    <w:semiHidden/>
    <w:rsid w:val="00FB1AF8"/>
    <w:rPr>
      <w:rFonts w:ascii="Times New Roman" w:eastAsia="Times New Roman" w:hAnsi="Tms Rmn" w:cs="Angsana New"/>
      <w:sz w:val="20"/>
      <w:szCs w:val="25"/>
    </w:rPr>
  </w:style>
  <w:style w:type="table" w:customStyle="1" w:styleId="Table">
    <w:name w:val="Table"/>
    <w:basedOn w:val="TableNormal"/>
    <w:uiPriority w:val="39"/>
    <w:rsid w:val="00891ED7"/>
    <w:pPr>
      <w:spacing w:after="0" w:line="240" w:lineRule="auto"/>
    </w:pPr>
    <w:rPr>
      <w:rFonts w:ascii="Angsana New" w:hAnsi="Angsana New" w:cs="Angsana New"/>
      <w:sz w:val="32"/>
    </w:rPr>
    <w:tblPr>
      <w:tblInd w:w="0" w:type="nil"/>
    </w:tblPr>
  </w:style>
  <w:style w:type="paragraph" w:styleId="NormalWeb">
    <w:name w:val="Normal (Web)"/>
    <w:basedOn w:val="Normal"/>
    <w:uiPriority w:val="99"/>
    <w:semiHidden/>
    <w:unhideWhenUsed/>
    <w:rsid w:val="0075651E"/>
    <w:pPr>
      <w:overflowPunct/>
      <w:autoSpaceDE/>
      <w:autoSpaceDN/>
      <w:adjustRightInd/>
      <w:spacing w:before="100" w:beforeAutospacing="1" w:after="100" w:afterAutospacing="1"/>
      <w:textAlignment w:val="auto"/>
    </w:pPr>
    <w:rPr>
      <w:rFonts w:hAnsi="Times New Roman" w:cs="Times New Roman"/>
    </w:rPr>
  </w:style>
  <w:style w:type="character" w:styleId="Emphasis">
    <w:name w:val="Emphasis"/>
    <w:basedOn w:val="DefaultParagraphFont"/>
    <w:qFormat/>
    <w:rsid w:val="00EC0E4A"/>
    <w:rPr>
      <w:i/>
      <w:iCs/>
    </w:rPr>
  </w:style>
  <w:style w:type="character" w:customStyle="1" w:styleId="ui-provider">
    <w:name w:val="ui-provider"/>
    <w:basedOn w:val="DefaultParagraphFont"/>
    <w:rsid w:val="00453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3701">
      <w:bodyDiv w:val="1"/>
      <w:marLeft w:val="0"/>
      <w:marRight w:val="0"/>
      <w:marTop w:val="0"/>
      <w:marBottom w:val="0"/>
      <w:divBdr>
        <w:top w:val="none" w:sz="0" w:space="0" w:color="auto"/>
        <w:left w:val="none" w:sz="0" w:space="0" w:color="auto"/>
        <w:bottom w:val="none" w:sz="0" w:space="0" w:color="auto"/>
        <w:right w:val="none" w:sz="0" w:space="0" w:color="auto"/>
      </w:divBdr>
    </w:div>
    <w:div w:id="114906915">
      <w:bodyDiv w:val="1"/>
      <w:marLeft w:val="0"/>
      <w:marRight w:val="0"/>
      <w:marTop w:val="0"/>
      <w:marBottom w:val="0"/>
      <w:divBdr>
        <w:top w:val="none" w:sz="0" w:space="0" w:color="auto"/>
        <w:left w:val="none" w:sz="0" w:space="0" w:color="auto"/>
        <w:bottom w:val="none" w:sz="0" w:space="0" w:color="auto"/>
        <w:right w:val="none" w:sz="0" w:space="0" w:color="auto"/>
      </w:divBdr>
    </w:div>
    <w:div w:id="188109676">
      <w:bodyDiv w:val="1"/>
      <w:marLeft w:val="0"/>
      <w:marRight w:val="0"/>
      <w:marTop w:val="0"/>
      <w:marBottom w:val="0"/>
      <w:divBdr>
        <w:top w:val="none" w:sz="0" w:space="0" w:color="auto"/>
        <w:left w:val="none" w:sz="0" w:space="0" w:color="auto"/>
        <w:bottom w:val="none" w:sz="0" w:space="0" w:color="auto"/>
        <w:right w:val="none" w:sz="0" w:space="0" w:color="auto"/>
      </w:divBdr>
    </w:div>
    <w:div w:id="199244863">
      <w:bodyDiv w:val="1"/>
      <w:marLeft w:val="0"/>
      <w:marRight w:val="0"/>
      <w:marTop w:val="0"/>
      <w:marBottom w:val="0"/>
      <w:divBdr>
        <w:top w:val="none" w:sz="0" w:space="0" w:color="auto"/>
        <w:left w:val="none" w:sz="0" w:space="0" w:color="auto"/>
        <w:bottom w:val="none" w:sz="0" w:space="0" w:color="auto"/>
        <w:right w:val="none" w:sz="0" w:space="0" w:color="auto"/>
      </w:divBdr>
    </w:div>
    <w:div w:id="207187957">
      <w:bodyDiv w:val="1"/>
      <w:marLeft w:val="0"/>
      <w:marRight w:val="0"/>
      <w:marTop w:val="0"/>
      <w:marBottom w:val="0"/>
      <w:divBdr>
        <w:top w:val="none" w:sz="0" w:space="0" w:color="auto"/>
        <w:left w:val="none" w:sz="0" w:space="0" w:color="auto"/>
        <w:bottom w:val="none" w:sz="0" w:space="0" w:color="auto"/>
        <w:right w:val="none" w:sz="0" w:space="0" w:color="auto"/>
      </w:divBdr>
    </w:div>
    <w:div w:id="277761383">
      <w:bodyDiv w:val="1"/>
      <w:marLeft w:val="0"/>
      <w:marRight w:val="0"/>
      <w:marTop w:val="0"/>
      <w:marBottom w:val="0"/>
      <w:divBdr>
        <w:top w:val="none" w:sz="0" w:space="0" w:color="auto"/>
        <w:left w:val="none" w:sz="0" w:space="0" w:color="auto"/>
        <w:bottom w:val="none" w:sz="0" w:space="0" w:color="auto"/>
        <w:right w:val="none" w:sz="0" w:space="0" w:color="auto"/>
      </w:divBdr>
    </w:div>
    <w:div w:id="321668614">
      <w:bodyDiv w:val="1"/>
      <w:marLeft w:val="0"/>
      <w:marRight w:val="0"/>
      <w:marTop w:val="0"/>
      <w:marBottom w:val="0"/>
      <w:divBdr>
        <w:top w:val="none" w:sz="0" w:space="0" w:color="auto"/>
        <w:left w:val="none" w:sz="0" w:space="0" w:color="auto"/>
        <w:bottom w:val="none" w:sz="0" w:space="0" w:color="auto"/>
        <w:right w:val="none" w:sz="0" w:space="0" w:color="auto"/>
      </w:divBdr>
    </w:div>
    <w:div w:id="366301499">
      <w:bodyDiv w:val="1"/>
      <w:marLeft w:val="0"/>
      <w:marRight w:val="0"/>
      <w:marTop w:val="0"/>
      <w:marBottom w:val="0"/>
      <w:divBdr>
        <w:top w:val="none" w:sz="0" w:space="0" w:color="auto"/>
        <w:left w:val="none" w:sz="0" w:space="0" w:color="auto"/>
        <w:bottom w:val="none" w:sz="0" w:space="0" w:color="auto"/>
        <w:right w:val="none" w:sz="0" w:space="0" w:color="auto"/>
      </w:divBdr>
    </w:div>
    <w:div w:id="385877935">
      <w:bodyDiv w:val="1"/>
      <w:marLeft w:val="0"/>
      <w:marRight w:val="0"/>
      <w:marTop w:val="0"/>
      <w:marBottom w:val="0"/>
      <w:divBdr>
        <w:top w:val="none" w:sz="0" w:space="0" w:color="auto"/>
        <w:left w:val="none" w:sz="0" w:space="0" w:color="auto"/>
        <w:bottom w:val="none" w:sz="0" w:space="0" w:color="auto"/>
        <w:right w:val="none" w:sz="0" w:space="0" w:color="auto"/>
      </w:divBdr>
    </w:div>
    <w:div w:id="411514305">
      <w:bodyDiv w:val="1"/>
      <w:marLeft w:val="0"/>
      <w:marRight w:val="0"/>
      <w:marTop w:val="0"/>
      <w:marBottom w:val="0"/>
      <w:divBdr>
        <w:top w:val="none" w:sz="0" w:space="0" w:color="auto"/>
        <w:left w:val="none" w:sz="0" w:space="0" w:color="auto"/>
        <w:bottom w:val="none" w:sz="0" w:space="0" w:color="auto"/>
        <w:right w:val="none" w:sz="0" w:space="0" w:color="auto"/>
      </w:divBdr>
    </w:div>
    <w:div w:id="432553290">
      <w:bodyDiv w:val="1"/>
      <w:marLeft w:val="0"/>
      <w:marRight w:val="0"/>
      <w:marTop w:val="0"/>
      <w:marBottom w:val="0"/>
      <w:divBdr>
        <w:top w:val="none" w:sz="0" w:space="0" w:color="auto"/>
        <w:left w:val="none" w:sz="0" w:space="0" w:color="auto"/>
        <w:bottom w:val="none" w:sz="0" w:space="0" w:color="auto"/>
        <w:right w:val="none" w:sz="0" w:space="0" w:color="auto"/>
      </w:divBdr>
    </w:div>
    <w:div w:id="549390742">
      <w:bodyDiv w:val="1"/>
      <w:marLeft w:val="0"/>
      <w:marRight w:val="0"/>
      <w:marTop w:val="0"/>
      <w:marBottom w:val="0"/>
      <w:divBdr>
        <w:top w:val="none" w:sz="0" w:space="0" w:color="auto"/>
        <w:left w:val="none" w:sz="0" w:space="0" w:color="auto"/>
        <w:bottom w:val="none" w:sz="0" w:space="0" w:color="auto"/>
        <w:right w:val="none" w:sz="0" w:space="0" w:color="auto"/>
      </w:divBdr>
    </w:div>
    <w:div w:id="648829410">
      <w:bodyDiv w:val="1"/>
      <w:marLeft w:val="0"/>
      <w:marRight w:val="0"/>
      <w:marTop w:val="0"/>
      <w:marBottom w:val="0"/>
      <w:divBdr>
        <w:top w:val="none" w:sz="0" w:space="0" w:color="auto"/>
        <w:left w:val="none" w:sz="0" w:space="0" w:color="auto"/>
        <w:bottom w:val="none" w:sz="0" w:space="0" w:color="auto"/>
        <w:right w:val="none" w:sz="0" w:space="0" w:color="auto"/>
      </w:divBdr>
    </w:div>
    <w:div w:id="762143421">
      <w:bodyDiv w:val="1"/>
      <w:marLeft w:val="0"/>
      <w:marRight w:val="0"/>
      <w:marTop w:val="0"/>
      <w:marBottom w:val="0"/>
      <w:divBdr>
        <w:top w:val="none" w:sz="0" w:space="0" w:color="auto"/>
        <w:left w:val="none" w:sz="0" w:space="0" w:color="auto"/>
        <w:bottom w:val="none" w:sz="0" w:space="0" w:color="auto"/>
        <w:right w:val="none" w:sz="0" w:space="0" w:color="auto"/>
      </w:divBdr>
    </w:div>
    <w:div w:id="785732482">
      <w:bodyDiv w:val="1"/>
      <w:marLeft w:val="0"/>
      <w:marRight w:val="0"/>
      <w:marTop w:val="0"/>
      <w:marBottom w:val="0"/>
      <w:divBdr>
        <w:top w:val="none" w:sz="0" w:space="0" w:color="auto"/>
        <w:left w:val="none" w:sz="0" w:space="0" w:color="auto"/>
        <w:bottom w:val="none" w:sz="0" w:space="0" w:color="auto"/>
        <w:right w:val="none" w:sz="0" w:space="0" w:color="auto"/>
      </w:divBdr>
    </w:div>
    <w:div w:id="791830697">
      <w:bodyDiv w:val="1"/>
      <w:marLeft w:val="0"/>
      <w:marRight w:val="0"/>
      <w:marTop w:val="0"/>
      <w:marBottom w:val="0"/>
      <w:divBdr>
        <w:top w:val="none" w:sz="0" w:space="0" w:color="auto"/>
        <w:left w:val="none" w:sz="0" w:space="0" w:color="auto"/>
        <w:bottom w:val="none" w:sz="0" w:space="0" w:color="auto"/>
        <w:right w:val="none" w:sz="0" w:space="0" w:color="auto"/>
      </w:divBdr>
    </w:div>
    <w:div w:id="829252658">
      <w:bodyDiv w:val="1"/>
      <w:marLeft w:val="0"/>
      <w:marRight w:val="0"/>
      <w:marTop w:val="0"/>
      <w:marBottom w:val="0"/>
      <w:divBdr>
        <w:top w:val="none" w:sz="0" w:space="0" w:color="auto"/>
        <w:left w:val="none" w:sz="0" w:space="0" w:color="auto"/>
        <w:bottom w:val="none" w:sz="0" w:space="0" w:color="auto"/>
        <w:right w:val="none" w:sz="0" w:space="0" w:color="auto"/>
      </w:divBdr>
    </w:div>
    <w:div w:id="909194366">
      <w:bodyDiv w:val="1"/>
      <w:marLeft w:val="0"/>
      <w:marRight w:val="0"/>
      <w:marTop w:val="0"/>
      <w:marBottom w:val="0"/>
      <w:divBdr>
        <w:top w:val="none" w:sz="0" w:space="0" w:color="auto"/>
        <w:left w:val="none" w:sz="0" w:space="0" w:color="auto"/>
        <w:bottom w:val="none" w:sz="0" w:space="0" w:color="auto"/>
        <w:right w:val="none" w:sz="0" w:space="0" w:color="auto"/>
      </w:divBdr>
    </w:div>
    <w:div w:id="989671148">
      <w:bodyDiv w:val="1"/>
      <w:marLeft w:val="0"/>
      <w:marRight w:val="0"/>
      <w:marTop w:val="0"/>
      <w:marBottom w:val="0"/>
      <w:divBdr>
        <w:top w:val="none" w:sz="0" w:space="0" w:color="auto"/>
        <w:left w:val="none" w:sz="0" w:space="0" w:color="auto"/>
        <w:bottom w:val="none" w:sz="0" w:space="0" w:color="auto"/>
        <w:right w:val="none" w:sz="0" w:space="0" w:color="auto"/>
      </w:divBdr>
    </w:div>
    <w:div w:id="1258171299">
      <w:bodyDiv w:val="1"/>
      <w:marLeft w:val="0"/>
      <w:marRight w:val="0"/>
      <w:marTop w:val="0"/>
      <w:marBottom w:val="0"/>
      <w:divBdr>
        <w:top w:val="none" w:sz="0" w:space="0" w:color="auto"/>
        <w:left w:val="none" w:sz="0" w:space="0" w:color="auto"/>
        <w:bottom w:val="none" w:sz="0" w:space="0" w:color="auto"/>
        <w:right w:val="none" w:sz="0" w:space="0" w:color="auto"/>
      </w:divBdr>
    </w:div>
    <w:div w:id="1455101066">
      <w:bodyDiv w:val="1"/>
      <w:marLeft w:val="0"/>
      <w:marRight w:val="0"/>
      <w:marTop w:val="0"/>
      <w:marBottom w:val="0"/>
      <w:divBdr>
        <w:top w:val="none" w:sz="0" w:space="0" w:color="auto"/>
        <w:left w:val="none" w:sz="0" w:space="0" w:color="auto"/>
        <w:bottom w:val="none" w:sz="0" w:space="0" w:color="auto"/>
        <w:right w:val="none" w:sz="0" w:space="0" w:color="auto"/>
      </w:divBdr>
    </w:div>
    <w:div w:id="1461538204">
      <w:bodyDiv w:val="1"/>
      <w:marLeft w:val="0"/>
      <w:marRight w:val="0"/>
      <w:marTop w:val="0"/>
      <w:marBottom w:val="0"/>
      <w:divBdr>
        <w:top w:val="none" w:sz="0" w:space="0" w:color="auto"/>
        <w:left w:val="none" w:sz="0" w:space="0" w:color="auto"/>
        <w:bottom w:val="none" w:sz="0" w:space="0" w:color="auto"/>
        <w:right w:val="none" w:sz="0" w:space="0" w:color="auto"/>
      </w:divBdr>
    </w:div>
    <w:div w:id="1868909743">
      <w:bodyDiv w:val="1"/>
      <w:marLeft w:val="0"/>
      <w:marRight w:val="0"/>
      <w:marTop w:val="0"/>
      <w:marBottom w:val="0"/>
      <w:divBdr>
        <w:top w:val="none" w:sz="0" w:space="0" w:color="auto"/>
        <w:left w:val="none" w:sz="0" w:space="0" w:color="auto"/>
        <w:bottom w:val="none" w:sz="0" w:space="0" w:color="auto"/>
        <w:right w:val="none" w:sz="0" w:space="0" w:color="auto"/>
      </w:divBdr>
    </w:div>
    <w:div w:id="1899852204">
      <w:bodyDiv w:val="1"/>
      <w:marLeft w:val="0"/>
      <w:marRight w:val="0"/>
      <w:marTop w:val="0"/>
      <w:marBottom w:val="0"/>
      <w:divBdr>
        <w:top w:val="none" w:sz="0" w:space="0" w:color="auto"/>
        <w:left w:val="none" w:sz="0" w:space="0" w:color="auto"/>
        <w:bottom w:val="none" w:sz="0" w:space="0" w:color="auto"/>
        <w:right w:val="none" w:sz="0" w:space="0" w:color="auto"/>
      </w:divBdr>
    </w:div>
    <w:div w:id="1929733211">
      <w:bodyDiv w:val="1"/>
      <w:marLeft w:val="0"/>
      <w:marRight w:val="0"/>
      <w:marTop w:val="0"/>
      <w:marBottom w:val="0"/>
      <w:divBdr>
        <w:top w:val="none" w:sz="0" w:space="0" w:color="auto"/>
        <w:left w:val="none" w:sz="0" w:space="0" w:color="auto"/>
        <w:bottom w:val="none" w:sz="0" w:space="0" w:color="auto"/>
        <w:right w:val="none" w:sz="0" w:space="0" w:color="auto"/>
      </w:divBdr>
    </w:div>
    <w:div w:id="19582207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72c587-1f3e-481d-a5b3-2dae948ec54f" xsi:nil="true"/>
    <lcf76f155ced4ddcb4097134ff3c332f xmlns="84281477-f26f-483e-916b-d466431c50a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707C9B646439E41B9C70194F5921E6F" ma:contentTypeVersion="13" ma:contentTypeDescription="สร้างเอกสารใหม่" ma:contentTypeScope="" ma:versionID="fc567004d158cddba67950dca7459c71">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3285f436f79bde606c5775a4c3cb16bf"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48e711-5881-4ace-b315-511b26b329ba}" ma:internalName="TaxCatchAll" ma:showField="CatchAllData" ma:web="e072c587-1f3e-481d-a5b3-2dae948ec54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AC5273-48B9-4E51-A0FC-CA81722EE42B}">
  <ds:schemaRefs>
    <ds:schemaRef ds:uri="http://schemas.microsoft.com/office/2006/metadata/properties"/>
    <ds:schemaRef ds:uri="http://schemas.microsoft.com/office/infopath/2007/PartnerControls"/>
    <ds:schemaRef ds:uri="e072c587-1f3e-481d-a5b3-2dae948ec54f"/>
    <ds:schemaRef ds:uri="84281477-f26f-483e-916b-d466431c50a0"/>
  </ds:schemaRefs>
</ds:datastoreItem>
</file>

<file path=customXml/itemProps2.xml><?xml version="1.0" encoding="utf-8"?>
<ds:datastoreItem xmlns:ds="http://schemas.openxmlformats.org/officeDocument/2006/customXml" ds:itemID="{2BDAA178-D7E1-4B42-A613-E5004EC706D6}">
  <ds:schemaRefs>
    <ds:schemaRef ds:uri="http://schemas.microsoft.com/sharepoint/v3/contenttype/forms"/>
  </ds:schemaRefs>
</ds:datastoreItem>
</file>

<file path=customXml/itemProps3.xml><?xml version="1.0" encoding="utf-8"?>
<ds:datastoreItem xmlns:ds="http://schemas.openxmlformats.org/officeDocument/2006/customXml" ds:itemID="{F8FA6123-7E1C-46A6-BF09-4031DAD6760E}">
  <ds:schemaRefs>
    <ds:schemaRef ds:uri="http://schemas.openxmlformats.org/officeDocument/2006/bibliography"/>
  </ds:schemaRefs>
</ds:datastoreItem>
</file>

<file path=customXml/itemProps4.xml><?xml version="1.0" encoding="utf-8"?>
<ds:datastoreItem xmlns:ds="http://schemas.openxmlformats.org/officeDocument/2006/customXml" ds:itemID="{B2403BF9-64C8-427A-9F00-864FAC2D5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9</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Koonnipa Tawang</dc:creator>
  <cp:keywords/>
  <dc:description/>
  <cp:lastModifiedBy>Mantana Supapan</cp:lastModifiedBy>
  <cp:revision>222</cp:revision>
  <cp:lastPrinted>2026-05-14T13:41:00Z</cp:lastPrinted>
  <dcterms:created xsi:type="dcterms:W3CDTF">2025-10-30T23:35:00Z</dcterms:created>
  <dcterms:modified xsi:type="dcterms:W3CDTF">2026-05-14T13:41:00Z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y fmtid="{D5CDD505-2E9C-101B-9397-08002B2CF9AE}" pid="3" name="MediaServiceImageTags">
    <vt:lpwstr/>
  </property>
</Properties>
</file>