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8133" w14:textId="77777777" w:rsidR="00D54ACB" w:rsidRPr="008B763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 xml:space="preserve">AUDITOR’S REPORT ON </w:t>
      </w:r>
      <w:r w:rsidR="00807007" w:rsidRPr="008B7634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8B7634">
        <w:rPr>
          <w:rFonts w:ascii="Arial" w:hAnsi="Arial" w:cs="Arial"/>
          <w:b/>
          <w:bCs/>
          <w:color w:val="000000"/>
          <w:sz w:val="20"/>
        </w:rPr>
        <w:t xml:space="preserve">REVIEW OF INTERIM </w:t>
      </w:r>
      <w:r w:rsidR="00807007" w:rsidRPr="008B7634">
        <w:rPr>
          <w:rFonts w:ascii="Arial" w:hAnsi="Arial" w:cs="Arial"/>
          <w:b/>
          <w:bCs/>
          <w:color w:val="000000"/>
          <w:sz w:val="20"/>
        </w:rPr>
        <w:t>FINANCIAL</w:t>
      </w:r>
      <w:r w:rsidR="003E3E00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8B7634">
        <w:rPr>
          <w:rFonts w:ascii="Arial" w:hAnsi="Arial" w:cs="Arial"/>
          <w:b/>
          <w:bCs/>
          <w:color w:val="000000"/>
          <w:sz w:val="20"/>
        </w:rPr>
        <w:t>INFORMATION</w:t>
      </w:r>
    </w:p>
    <w:p w14:paraId="39CB8015" w14:textId="77777777" w:rsidR="00D54ACB" w:rsidRPr="008B7634" w:rsidRDefault="00D54ACB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EFD7786" w14:textId="77777777" w:rsidR="00136EF2" w:rsidRPr="008B7634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CDF3DF9" w14:textId="77777777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B5961AF" w14:textId="77777777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To the</w:t>
      </w:r>
      <w:r w:rsidR="0061372F" w:rsidRPr="008B7634">
        <w:rPr>
          <w:rFonts w:ascii="Arial" w:hAnsi="Arial" w:cs="Arial"/>
          <w:color w:val="000000"/>
          <w:sz w:val="18"/>
          <w:szCs w:val="18"/>
        </w:rPr>
        <w:t xml:space="preserve"> Shareholders</w:t>
      </w:r>
      <w:r w:rsidR="003273C3" w:rsidRPr="008B7634">
        <w:rPr>
          <w:rFonts w:ascii="Arial" w:hAnsi="Arial" w:cs="Arial"/>
          <w:color w:val="000000"/>
          <w:sz w:val="18"/>
          <w:szCs w:val="18"/>
        </w:rPr>
        <w:t xml:space="preserve">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</w:t>
      </w:r>
      <w:r w:rsidR="00A95A97" w:rsidRPr="008B7634">
        <w:rPr>
          <w:rFonts w:ascii="Arial" w:hAnsi="Arial" w:cs="Arial"/>
          <w:color w:val="000000"/>
          <w:sz w:val="18"/>
          <w:szCs w:val="18"/>
        </w:rPr>
        <w:t>r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 xml:space="preserve"> Glass</w:t>
      </w:r>
      <w:r w:rsidR="00884B20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="00F16E07" w:rsidRPr="008B7634">
        <w:rPr>
          <w:rFonts w:ascii="Arial" w:hAnsi="Arial" w:cs="Arial"/>
          <w:color w:val="000000"/>
          <w:sz w:val="18"/>
          <w:szCs w:val="18"/>
        </w:rPr>
        <w:t xml:space="preserve">Public </w:t>
      </w:r>
      <w:r w:rsidR="00884B20" w:rsidRPr="008B7634">
        <w:rPr>
          <w:rFonts w:ascii="Arial" w:hAnsi="Arial" w:cs="Arial"/>
          <w:color w:val="000000"/>
          <w:sz w:val="18"/>
          <w:szCs w:val="18"/>
        </w:rPr>
        <w:t>Company Limited</w:t>
      </w:r>
    </w:p>
    <w:p w14:paraId="3F054387" w14:textId="77777777" w:rsidR="00F16E07" w:rsidRPr="008B7634" w:rsidRDefault="00F16E07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7FC5A6C" w14:textId="77777777" w:rsidR="00136EF2" w:rsidRPr="008B7634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725CCE8" w14:textId="77777777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32BACC" w14:textId="444DC776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I have reviewed the 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>interim</w:t>
      </w:r>
      <w:r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consolidated 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financial information of </w:t>
      </w:r>
      <w:r w:rsidR="00D46E2F" w:rsidRPr="005D1718">
        <w:rPr>
          <w:rFonts w:ascii="Arial" w:hAnsi="Arial" w:cs="Arial"/>
          <w:color w:val="000000"/>
          <w:spacing w:val="2"/>
          <w:sz w:val="18"/>
          <w:szCs w:val="18"/>
        </w:rPr>
        <w:t>BG Container Glass Public Company Limited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5D1718" w:rsidRPr="005D1718">
        <w:rPr>
          <w:rFonts w:ascii="Arial" w:hAnsi="Arial" w:cs="Arial"/>
          <w:color w:val="000000"/>
          <w:spacing w:val="2"/>
          <w:sz w:val="18"/>
          <w:szCs w:val="18"/>
        </w:rPr>
        <w:br/>
      </w:r>
      <w:r w:rsidR="003E3E00" w:rsidRPr="008B7634">
        <w:rPr>
          <w:rFonts w:ascii="Arial" w:hAnsi="Arial" w:cs="Arial"/>
          <w:color w:val="000000"/>
          <w:sz w:val="18"/>
          <w:szCs w:val="18"/>
        </w:rPr>
        <w:t>and its subsidiaries, and the</w:t>
      </w:r>
      <w:r w:rsidR="00781B54" w:rsidRPr="008B7634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. 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These comprise the consolidated and separate statement of </w:t>
      </w:r>
      <w:r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financial position as </w:t>
      </w:r>
      <w:proofErr w:type="gramStart"/>
      <w:r w:rsidRPr="005D1718">
        <w:rPr>
          <w:rFonts w:ascii="Arial" w:hAnsi="Arial" w:cs="Arial"/>
          <w:color w:val="000000"/>
          <w:spacing w:val="2"/>
          <w:sz w:val="18"/>
          <w:szCs w:val="18"/>
        </w:rPr>
        <w:t>at</w:t>
      </w:r>
      <w:proofErr w:type="gramEnd"/>
      <w:r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A579B3" w:rsidRPr="005D1718">
        <w:rPr>
          <w:rFonts w:ascii="Arial" w:hAnsi="Arial" w:cs="Arial"/>
          <w:color w:val="000000"/>
          <w:spacing w:val="2"/>
          <w:sz w:val="18"/>
          <w:szCs w:val="18"/>
        </w:rPr>
        <w:t>31</w:t>
      </w:r>
      <w:r w:rsidR="002A671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March</w:t>
      </w:r>
      <w:r w:rsidR="0044071A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A579B3" w:rsidRPr="005D1718">
        <w:rPr>
          <w:rFonts w:ascii="Arial" w:hAnsi="Arial" w:cs="Arial"/>
          <w:color w:val="000000"/>
          <w:spacing w:val="2"/>
          <w:sz w:val="18"/>
          <w:szCs w:val="18"/>
        </w:rPr>
        <w:t>202</w:t>
      </w:r>
      <w:r w:rsidR="006F0C2B">
        <w:rPr>
          <w:rFonts w:ascii="Arial" w:hAnsi="Arial" w:cs="Arial"/>
          <w:color w:val="000000"/>
          <w:spacing w:val="2"/>
          <w:sz w:val="18"/>
          <w:szCs w:val="18"/>
        </w:rPr>
        <w:t>6</w:t>
      </w:r>
      <w:r w:rsidRPr="005D1718">
        <w:rPr>
          <w:rFonts w:ascii="Arial" w:hAnsi="Arial" w:cs="Arial"/>
          <w:color w:val="000000"/>
          <w:spacing w:val="2"/>
          <w:sz w:val="18"/>
          <w:szCs w:val="18"/>
        </w:rPr>
        <w:t>,</w:t>
      </w:r>
      <w:r w:rsidR="003E3E00" w:rsidRPr="005D1718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Pr="005D1718">
        <w:rPr>
          <w:rFonts w:ascii="Arial" w:hAnsi="Arial" w:cs="Arial"/>
          <w:color w:val="000000"/>
          <w:spacing w:val="2"/>
          <w:sz w:val="18"/>
          <w:szCs w:val="18"/>
        </w:rPr>
        <w:t>the related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</w:t>
      </w:r>
      <w:r w:rsidR="00807007" w:rsidRPr="008B7634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8B7634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DA48DA" w:rsidRPr="008B7634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changes in equity</w:t>
      </w:r>
      <w:r w:rsidR="003E3E00" w:rsidRPr="008B7634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and cash flows for the </w:t>
      </w:r>
      <w:r w:rsidR="002A6710" w:rsidRPr="008B7634">
        <w:rPr>
          <w:rFonts w:ascii="Arial" w:hAnsi="Arial" w:cs="Arial"/>
          <w:color w:val="000000"/>
          <w:spacing w:val="-4"/>
          <w:sz w:val="18"/>
          <w:szCs w:val="18"/>
        </w:rPr>
        <w:t>three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>-month</w:t>
      </w:r>
      <w:r w:rsidR="00C176E7" w:rsidRPr="008B7634">
        <w:rPr>
          <w:rFonts w:ascii="Arial" w:hAnsi="Arial" w:cs="Arial"/>
          <w:color w:val="000000"/>
          <w:sz w:val="18"/>
          <w:szCs w:val="18"/>
        </w:rPr>
        <w:t xml:space="preserve"> period then ended, and 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8B7634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8B7634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8B7634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. Management is responsible for </w:t>
      </w:r>
      <w:r w:rsidR="002A6710" w:rsidRPr="008B7634">
        <w:rPr>
          <w:rFonts w:ascii="Arial" w:hAnsi="Arial" w:cs="Arial"/>
          <w:color w:val="000000"/>
          <w:sz w:val="18"/>
          <w:szCs w:val="18"/>
        </w:rPr>
        <w:br/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</w:t>
      </w:r>
      <w:r w:rsidR="00807007" w:rsidRPr="005D1718">
        <w:rPr>
          <w:rFonts w:ascii="Arial" w:hAnsi="Arial" w:cs="Arial"/>
          <w:color w:val="000000"/>
          <w:spacing w:val="-2"/>
          <w:sz w:val="18"/>
          <w:szCs w:val="18"/>
        </w:rPr>
        <w:t xml:space="preserve">Thai Accounting Standard </w:t>
      </w:r>
      <w:r w:rsidR="00A579B3" w:rsidRPr="005D1718">
        <w:rPr>
          <w:rFonts w:ascii="Arial" w:hAnsi="Arial" w:cs="Arial"/>
          <w:color w:val="000000"/>
          <w:spacing w:val="-2"/>
          <w:sz w:val="18"/>
          <w:szCs w:val="18"/>
        </w:rPr>
        <w:t>34</w:t>
      </w:r>
      <w:r w:rsidR="00807007" w:rsidRPr="005D1718">
        <w:rPr>
          <w:rFonts w:ascii="Arial" w:hAnsi="Arial" w:cs="Arial"/>
          <w:color w:val="000000"/>
          <w:spacing w:val="-2"/>
          <w:sz w:val="18"/>
          <w:szCs w:val="18"/>
        </w:rPr>
        <w:t>, “Interim Financial Reporting”. My responsibility is to express a conclusion on this interim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 consolidated and separate financial information based on my review.</w:t>
      </w:r>
    </w:p>
    <w:p w14:paraId="7534E7C4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8B763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9AE0D11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2223339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5D1718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5D1718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5D1718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5D1718">
        <w:rPr>
          <w:rFonts w:ascii="Arial" w:hAnsi="Arial" w:cs="Arial"/>
          <w:color w:val="000000"/>
          <w:sz w:val="18"/>
          <w:szCs w:val="18"/>
        </w:rPr>
        <w:t>Thai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A579B3" w:rsidRPr="005D1718">
        <w:rPr>
          <w:rFonts w:ascii="Arial" w:hAnsi="Arial" w:cs="Arial"/>
          <w:color w:val="000000"/>
          <w:sz w:val="18"/>
          <w:szCs w:val="18"/>
        </w:rPr>
        <w:t>2410</w:t>
      </w:r>
      <w:r w:rsidR="00807007" w:rsidRPr="005D1718">
        <w:rPr>
          <w:rFonts w:ascii="Arial" w:hAnsi="Arial" w:cs="Arial"/>
          <w:color w:val="000000"/>
          <w:sz w:val="18"/>
          <w:szCs w:val="18"/>
        </w:rPr>
        <w:t>, “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Review of interim </w:t>
      </w:r>
      <w:r w:rsidRPr="005D1718">
        <w:rPr>
          <w:rFonts w:ascii="Arial" w:hAnsi="Arial" w:cs="Arial"/>
          <w:color w:val="000000"/>
          <w:spacing w:val="-4"/>
          <w:sz w:val="18"/>
          <w:szCs w:val="18"/>
        </w:rPr>
        <w:t>financial information performed by the in</w:t>
      </w:r>
      <w:r w:rsidR="00807007" w:rsidRPr="005D1718">
        <w:rPr>
          <w:rFonts w:ascii="Arial" w:hAnsi="Arial" w:cs="Arial"/>
          <w:color w:val="000000"/>
          <w:spacing w:val="-4"/>
          <w:sz w:val="18"/>
          <w:szCs w:val="18"/>
        </w:rPr>
        <w:t>dependent auditor of the entity”</w:t>
      </w:r>
      <w:r w:rsidRPr="005D1718">
        <w:rPr>
          <w:rFonts w:ascii="Arial" w:hAnsi="Arial" w:cs="Arial"/>
          <w:color w:val="000000"/>
          <w:spacing w:val="-4"/>
          <w:sz w:val="18"/>
          <w:szCs w:val="18"/>
        </w:rPr>
        <w:t>. A review</w:t>
      </w:r>
      <w:r w:rsidR="00807007" w:rsidRPr="005D1718">
        <w:rPr>
          <w:rFonts w:ascii="Arial" w:hAnsi="Arial" w:cs="Arial"/>
          <w:color w:val="000000"/>
          <w:spacing w:val="-4"/>
          <w:sz w:val="18"/>
          <w:szCs w:val="18"/>
        </w:rPr>
        <w:t xml:space="preserve"> of interim financial information</w:t>
      </w:r>
      <w:r w:rsidRPr="005D1718">
        <w:rPr>
          <w:rFonts w:ascii="Arial" w:hAnsi="Arial" w:cs="Arial"/>
          <w:color w:val="000000"/>
          <w:spacing w:val="-4"/>
          <w:sz w:val="18"/>
          <w:szCs w:val="18"/>
        </w:rPr>
        <w:t xml:space="preserve"> consists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of making </w:t>
      </w:r>
      <w:r w:rsidR="00807007" w:rsidRPr="005D1718">
        <w:rPr>
          <w:rFonts w:ascii="Arial" w:hAnsi="Arial" w:cs="Arial"/>
          <w:color w:val="000000"/>
          <w:sz w:val="18"/>
          <w:szCs w:val="18"/>
        </w:rPr>
        <w:t>in</w:t>
      </w:r>
      <w:r w:rsidRPr="005D1718">
        <w:rPr>
          <w:rFonts w:ascii="Arial" w:hAnsi="Arial" w:cs="Arial"/>
          <w:color w:val="000000"/>
          <w:sz w:val="18"/>
          <w:szCs w:val="18"/>
        </w:rPr>
        <w:t>quiries, primarily of persons responsible for financial and accounting matters, and applying analytical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5D1718">
        <w:rPr>
          <w:rFonts w:ascii="Arial" w:hAnsi="Arial" w:cs="Arial"/>
          <w:color w:val="000000"/>
          <w:sz w:val="18"/>
          <w:szCs w:val="18"/>
        </w:rPr>
        <w:t xml:space="preserve">and other review procedures. A review is substantially less in scope than an audit conducted in accordance with </w:t>
      </w:r>
      <w:r w:rsidR="00AE4EE9" w:rsidRPr="005D1718">
        <w:rPr>
          <w:rFonts w:ascii="Arial" w:hAnsi="Arial" w:cs="Arial"/>
          <w:color w:val="000000"/>
          <w:sz w:val="18"/>
          <w:szCs w:val="18"/>
        </w:rPr>
        <w:t>Thai</w:t>
      </w:r>
      <w:r w:rsidR="00AE4EE9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8B763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5BDE4E8C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201F371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accompanying interim </w:t>
      </w:r>
      <w:proofErr w:type="gramStart"/>
      <w:r w:rsidR="00690B54" w:rsidRPr="008B7634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8B7634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8B7634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8B7634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8B7634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34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“</w:t>
      </w:r>
      <w:r w:rsidRPr="008B7634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”</w:t>
      </w:r>
      <w:r w:rsidRPr="008B7634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8B7634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8B7634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8B7634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2EFDCA" w14:textId="65CAFAA9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FF0740" w14:textId="70C604A1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7AC8148" w14:textId="2FE89D78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EDD73E" w14:textId="0467266A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4396F87" w14:textId="2A78384E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114CCE5" w14:textId="77777777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52F9098" w14:textId="3913EA33" w:rsidR="009138EF" w:rsidRPr="008B7634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Pongthavee</w:t>
      </w:r>
      <w:proofErr w:type="spellEnd"/>
      <w:r w:rsidR="00504D4F" w:rsidRPr="008B763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Ratanakoses</w:t>
      </w:r>
      <w:proofErr w:type="spellEnd"/>
      <w:proofErr w:type="gramEnd"/>
    </w:p>
    <w:p w14:paraId="3CCB0271" w14:textId="3EEB8EAF" w:rsidR="009138EF" w:rsidRPr="008B7634" w:rsidRDefault="00E17785" w:rsidP="00A95A97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Certified Publi</w:t>
      </w:r>
      <w:r w:rsidR="00EC4C33" w:rsidRPr="008B7634">
        <w:rPr>
          <w:rFonts w:ascii="Arial" w:hAnsi="Arial" w:cs="Arial"/>
          <w:color w:val="000000"/>
          <w:sz w:val="18"/>
          <w:szCs w:val="18"/>
        </w:rPr>
        <w:t xml:space="preserve">c Accountant (Thailand) No.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7795</w:t>
      </w:r>
    </w:p>
    <w:p w14:paraId="53298031" w14:textId="77777777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Bangkok</w:t>
      </w:r>
    </w:p>
    <w:p w14:paraId="7A27BB27" w14:textId="4ABAEF92" w:rsidR="009138EF" w:rsidRPr="008B7634" w:rsidRDefault="00080567" w:rsidP="002E428E">
      <w:pPr>
        <w:pStyle w:val="EnvelopeReturn"/>
        <w:suppressAutoHyphens/>
        <w:rPr>
          <w:rFonts w:ascii="Arial" w:eastAsia="MS Mincho" w:hAnsi="Arial" w:cs="Cordia New"/>
          <w:color w:val="000000"/>
          <w:sz w:val="18"/>
          <w:szCs w:val="18"/>
        </w:rPr>
      </w:pPr>
      <w:r w:rsidRPr="00080567">
        <w:rPr>
          <w:rFonts w:ascii="Arial" w:eastAsia="MS Mincho" w:hAnsi="Arial" w:cs="Cordia New"/>
          <w:color w:val="000000"/>
          <w:sz w:val="18"/>
          <w:szCs w:val="18"/>
        </w:rPr>
        <w:t xml:space="preserve">14 May </w:t>
      </w:r>
      <w:r w:rsidR="00A579B3" w:rsidRPr="00A579B3">
        <w:rPr>
          <w:rFonts w:ascii="Arial" w:eastAsia="MS Mincho" w:hAnsi="Arial" w:cs="Cordia New"/>
          <w:color w:val="000000"/>
          <w:sz w:val="18"/>
          <w:szCs w:val="18"/>
        </w:rPr>
        <w:t>202</w:t>
      </w:r>
      <w:r w:rsidR="006F0C2B">
        <w:rPr>
          <w:rFonts w:ascii="Arial" w:eastAsia="MS Mincho" w:hAnsi="Arial" w:cs="Cordia New"/>
          <w:color w:val="000000"/>
          <w:sz w:val="18"/>
          <w:szCs w:val="18"/>
        </w:rPr>
        <w:t>6</w:t>
      </w:r>
    </w:p>
    <w:p w14:paraId="6143C1D3" w14:textId="77777777" w:rsidR="009138EF" w:rsidRPr="008B7634" w:rsidRDefault="009138EF" w:rsidP="002E428E">
      <w:pPr>
        <w:spacing w:line="240" w:lineRule="auto"/>
        <w:ind w:right="-45"/>
        <w:jc w:val="both"/>
        <w:rPr>
          <w:rFonts w:ascii="Arial" w:hAnsi="Arial" w:cs="Arial"/>
          <w:color w:val="000000"/>
          <w:sz w:val="18"/>
          <w:szCs w:val="18"/>
        </w:rPr>
        <w:sectPr w:rsidR="009138EF" w:rsidRPr="008B7634" w:rsidSect="00D45A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592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8B7634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lastRenderedPageBreak/>
        <w:t>BG CONTAINER GLASS</w:t>
      </w:r>
      <w:r w:rsidR="00884B20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F16E07" w:rsidRPr="008B7634">
        <w:rPr>
          <w:rFonts w:ascii="Arial" w:hAnsi="Arial" w:cs="Arial"/>
          <w:b/>
          <w:bCs/>
          <w:color w:val="000000"/>
          <w:sz w:val="20"/>
        </w:rPr>
        <w:t xml:space="preserve">PUBLIC </w:t>
      </w:r>
      <w:r w:rsidR="00884B20" w:rsidRPr="008B7634">
        <w:rPr>
          <w:rFonts w:ascii="Arial" w:hAnsi="Arial" w:cs="Arial"/>
          <w:b/>
          <w:bCs/>
          <w:color w:val="000000"/>
          <w:sz w:val="20"/>
        </w:rPr>
        <w:t>COMPANY LIMITED</w:t>
      </w:r>
    </w:p>
    <w:p w14:paraId="78C67D6C" w14:textId="77777777" w:rsidR="006437E5" w:rsidRPr="008B7634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71C69357" w14:textId="77777777" w:rsidR="006437E5" w:rsidRPr="008B7634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A0F5B3A" w14:textId="77777777" w:rsidR="007A61D8" w:rsidRPr="008B7634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 xml:space="preserve">INTERIM </w:t>
      </w:r>
      <w:r w:rsidR="00690B54" w:rsidRPr="008B7634">
        <w:rPr>
          <w:rFonts w:ascii="Arial" w:hAnsi="Arial" w:cs="Arial"/>
          <w:b/>
          <w:bCs/>
          <w:color w:val="000000"/>
          <w:sz w:val="20"/>
        </w:rPr>
        <w:t xml:space="preserve">CONSOLIDATED AND </w:t>
      </w:r>
    </w:p>
    <w:p w14:paraId="6A2BAC31" w14:textId="77777777" w:rsidR="00EC4C33" w:rsidRPr="008B7634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>SEPARATE</w:t>
      </w:r>
      <w:r w:rsidR="007A61D8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EC4C33" w:rsidRPr="008B7634">
        <w:rPr>
          <w:rFonts w:ascii="Arial" w:hAnsi="Arial" w:cs="Arial"/>
          <w:b/>
          <w:bCs/>
          <w:color w:val="000000"/>
          <w:sz w:val="20"/>
        </w:rPr>
        <w:t>FINANCIAL INFORMATION</w:t>
      </w:r>
    </w:p>
    <w:p w14:paraId="2879B1C3" w14:textId="77777777" w:rsidR="00EC4C33" w:rsidRPr="008B7634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  <w:r w:rsidRPr="008B7634">
        <w:rPr>
          <w:rFonts w:ascii="Arial" w:hAnsi="Arial" w:cs="Arial"/>
          <w:b/>
          <w:bCs/>
          <w:color w:val="000000"/>
          <w:sz w:val="20"/>
          <w:lang w:val="en-US"/>
        </w:rPr>
        <w:t>(UNAUDITED)</w:t>
      </w:r>
    </w:p>
    <w:p w14:paraId="5FA55723" w14:textId="77777777" w:rsidR="00566568" w:rsidRPr="008B7634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50CB6A0" w14:textId="5D9DB321" w:rsidR="00566568" w:rsidRPr="008B7634" w:rsidRDefault="00A579B3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/>
          <w:sz w:val="20"/>
        </w:rPr>
      </w:pPr>
      <w:r w:rsidRPr="00A579B3">
        <w:rPr>
          <w:rFonts w:ascii="Arial" w:hAnsi="Arial" w:cs="Arial"/>
          <w:b/>
          <w:bCs/>
          <w:caps/>
          <w:color w:val="000000"/>
          <w:sz w:val="20"/>
        </w:rPr>
        <w:t>31</w:t>
      </w:r>
      <w:r w:rsidR="002A6710" w:rsidRPr="008B7634">
        <w:rPr>
          <w:rFonts w:ascii="Arial" w:hAnsi="Arial" w:cs="Arial"/>
          <w:b/>
          <w:bCs/>
          <w:caps/>
          <w:color w:val="000000"/>
          <w:sz w:val="20"/>
        </w:rPr>
        <w:t xml:space="preserve"> March</w:t>
      </w:r>
      <w:r w:rsidR="00DF1B1D" w:rsidRPr="008B7634">
        <w:rPr>
          <w:rFonts w:ascii="Arial" w:hAnsi="Arial" w:cs="Arial"/>
          <w:b/>
          <w:bCs/>
          <w:caps/>
          <w:color w:val="000000"/>
          <w:sz w:val="20"/>
        </w:rPr>
        <w:t xml:space="preserve"> </w:t>
      </w:r>
      <w:r w:rsidRPr="00A579B3">
        <w:rPr>
          <w:rFonts w:ascii="Arial" w:hAnsi="Arial" w:cs="Arial"/>
          <w:b/>
          <w:bCs/>
          <w:caps/>
          <w:color w:val="000000"/>
          <w:sz w:val="20"/>
        </w:rPr>
        <w:t>202</w:t>
      </w:r>
      <w:r w:rsidR="006F0C2B">
        <w:rPr>
          <w:rFonts w:ascii="Arial" w:hAnsi="Arial" w:cs="Arial"/>
          <w:b/>
          <w:bCs/>
          <w:caps/>
          <w:color w:val="000000"/>
          <w:sz w:val="20"/>
        </w:rPr>
        <w:t>6</w:t>
      </w:r>
    </w:p>
    <w:sectPr w:rsidR="00566568" w:rsidRPr="008B7634" w:rsidSect="006F0C2B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56DF" w14:textId="77777777" w:rsidR="00C25FDB" w:rsidRDefault="00C25FDB">
      <w:pPr>
        <w:spacing w:line="240" w:lineRule="auto"/>
      </w:pPr>
      <w:r>
        <w:separator/>
      </w:r>
    </w:p>
  </w:endnote>
  <w:endnote w:type="continuationSeparator" w:id="0">
    <w:p w14:paraId="566CAA56" w14:textId="77777777" w:rsidR="00C25FDB" w:rsidRDefault="00C25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F0DAF" w14:textId="77777777" w:rsidR="00C25FDB" w:rsidRDefault="00C25FDB">
      <w:pPr>
        <w:spacing w:line="240" w:lineRule="auto"/>
      </w:pPr>
      <w:r>
        <w:separator/>
      </w:r>
    </w:p>
  </w:footnote>
  <w:footnote w:type="continuationSeparator" w:id="0">
    <w:p w14:paraId="3D2F464B" w14:textId="77777777" w:rsidR="00C25FDB" w:rsidRDefault="00C25F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3C33"/>
    <w:rsid w:val="00025376"/>
    <w:rsid w:val="00031364"/>
    <w:rsid w:val="000341EA"/>
    <w:rsid w:val="00045123"/>
    <w:rsid w:val="00045AA8"/>
    <w:rsid w:val="00053AD4"/>
    <w:rsid w:val="000548FD"/>
    <w:rsid w:val="00080567"/>
    <w:rsid w:val="00081638"/>
    <w:rsid w:val="000A7D56"/>
    <w:rsid w:val="000B1481"/>
    <w:rsid w:val="000B336C"/>
    <w:rsid w:val="000C5860"/>
    <w:rsid w:val="000C76CC"/>
    <w:rsid w:val="000D0F03"/>
    <w:rsid w:val="001064AB"/>
    <w:rsid w:val="001131FA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152B"/>
    <w:rsid w:val="0029205D"/>
    <w:rsid w:val="002A0732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86E55"/>
    <w:rsid w:val="005A058B"/>
    <w:rsid w:val="005A2528"/>
    <w:rsid w:val="005B2A3D"/>
    <w:rsid w:val="005D1718"/>
    <w:rsid w:val="005D7689"/>
    <w:rsid w:val="005E2D8E"/>
    <w:rsid w:val="005E74AF"/>
    <w:rsid w:val="0061372F"/>
    <w:rsid w:val="00617893"/>
    <w:rsid w:val="00631290"/>
    <w:rsid w:val="0063642D"/>
    <w:rsid w:val="006432C8"/>
    <w:rsid w:val="006437E5"/>
    <w:rsid w:val="00657B1A"/>
    <w:rsid w:val="00666F49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0C2B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556D6"/>
    <w:rsid w:val="00870406"/>
    <w:rsid w:val="00873899"/>
    <w:rsid w:val="00881325"/>
    <w:rsid w:val="00881E07"/>
    <w:rsid w:val="00884B20"/>
    <w:rsid w:val="008866C8"/>
    <w:rsid w:val="008A1D33"/>
    <w:rsid w:val="008B7634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270D7"/>
    <w:rsid w:val="00A31770"/>
    <w:rsid w:val="00A32656"/>
    <w:rsid w:val="00A350A9"/>
    <w:rsid w:val="00A369AC"/>
    <w:rsid w:val="00A42467"/>
    <w:rsid w:val="00A47F8B"/>
    <w:rsid w:val="00A53538"/>
    <w:rsid w:val="00A579B3"/>
    <w:rsid w:val="00A648A2"/>
    <w:rsid w:val="00A91462"/>
    <w:rsid w:val="00A9255C"/>
    <w:rsid w:val="00A95A97"/>
    <w:rsid w:val="00AC34FF"/>
    <w:rsid w:val="00AD5D0C"/>
    <w:rsid w:val="00AE25E6"/>
    <w:rsid w:val="00AE26BC"/>
    <w:rsid w:val="00AE4EE9"/>
    <w:rsid w:val="00B000AE"/>
    <w:rsid w:val="00B06757"/>
    <w:rsid w:val="00B17DB8"/>
    <w:rsid w:val="00B40BC4"/>
    <w:rsid w:val="00B42E64"/>
    <w:rsid w:val="00B4600F"/>
    <w:rsid w:val="00B50258"/>
    <w:rsid w:val="00B527A5"/>
    <w:rsid w:val="00B603D8"/>
    <w:rsid w:val="00B62CCB"/>
    <w:rsid w:val="00B763CE"/>
    <w:rsid w:val="00B80E1C"/>
    <w:rsid w:val="00B86045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76E7"/>
    <w:rsid w:val="00C25FDB"/>
    <w:rsid w:val="00C33DF4"/>
    <w:rsid w:val="00C35885"/>
    <w:rsid w:val="00C35AAA"/>
    <w:rsid w:val="00C47551"/>
    <w:rsid w:val="00C632A7"/>
    <w:rsid w:val="00C64F0E"/>
    <w:rsid w:val="00C8516B"/>
    <w:rsid w:val="00CC0D5B"/>
    <w:rsid w:val="00CD05A5"/>
    <w:rsid w:val="00D04586"/>
    <w:rsid w:val="00D26978"/>
    <w:rsid w:val="00D30567"/>
    <w:rsid w:val="00D42069"/>
    <w:rsid w:val="00D45A6D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0E46"/>
    <w:rsid w:val="00DF1B1D"/>
    <w:rsid w:val="00DF362C"/>
    <w:rsid w:val="00E16CA7"/>
    <w:rsid w:val="00E16CDB"/>
    <w:rsid w:val="00E17785"/>
    <w:rsid w:val="00E32C29"/>
    <w:rsid w:val="00E35EDF"/>
    <w:rsid w:val="00E36490"/>
    <w:rsid w:val="00E46CC0"/>
    <w:rsid w:val="00E52AEB"/>
    <w:rsid w:val="00E62D9A"/>
    <w:rsid w:val="00E71FED"/>
    <w:rsid w:val="00E73FBD"/>
    <w:rsid w:val="00E74769"/>
    <w:rsid w:val="00E80336"/>
    <w:rsid w:val="00E81E1B"/>
    <w:rsid w:val="00E9374E"/>
    <w:rsid w:val="00E94C65"/>
    <w:rsid w:val="00E975C6"/>
    <w:rsid w:val="00EA76F9"/>
    <w:rsid w:val="00EB206F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19fe4fed5fd517d4050e5707272ccd20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954b8f1f206c0243008e6b84b137181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A3BC2D-599D-4BF1-AEC9-0EE9BFB51EEF}">
  <ds:schemaRefs>
    <ds:schemaRef ds:uri="http://purl.org/dc/terms/"/>
    <ds:schemaRef ds:uri="45892fe7-a0de-46d0-8a97-d062ad240e3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607e4bd1-1424-46cf-bab2-646bc13e259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B065FF-30F2-481F-B867-43716B176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A25C9-E903-49A8-92ED-A2181E7F0E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Duangporn Pongvitayakorn (TH)</cp:lastModifiedBy>
  <cp:revision>33</cp:revision>
  <cp:lastPrinted>2025-05-19T01:38:00Z</cp:lastPrinted>
  <dcterms:created xsi:type="dcterms:W3CDTF">2021-06-08T07:55:00Z</dcterms:created>
  <dcterms:modified xsi:type="dcterms:W3CDTF">2026-05-14T08:14:00Z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