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EFBD4" w14:textId="77777777" w:rsidR="005537C6" w:rsidRPr="00F754B1" w:rsidRDefault="002D15A2" w:rsidP="00F754B1">
      <w:pPr>
        <w:spacing w:before="120" w:line="380" w:lineRule="exact"/>
        <w:rPr>
          <w:rFonts w:ascii="Arial" w:hAnsi="Arial" w:cs="Arial"/>
          <w:b/>
          <w:bCs/>
          <w:sz w:val="22"/>
          <w:szCs w:val="22"/>
        </w:rPr>
      </w:pPr>
      <w:r w:rsidRPr="00F754B1">
        <w:rPr>
          <w:rFonts w:ascii="Arial" w:hAnsi="Arial" w:cs="Arial"/>
          <w:b/>
          <w:bCs/>
          <w:sz w:val="22"/>
          <w:szCs w:val="22"/>
        </w:rPr>
        <w:t>Praram 9 Hospital Public Company Limited</w:t>
      </w:r>
    </w:p>
    <w:p w14:paraId="3D5FD6D9" w14:textId="1A9456A5" w:rsidR="005537C6" w:rsidRPr="00F754B1" w:rsidRDefault="00E427EF" w:rsidP="00F754B1">
      <w:pPr>
        <w:spacing w:line="380" w:lineRule="exact"/>
        <w:rPr>
          <w:rFonts w:ascii="Arial" w:hAnsi="Arial" w:cs="Arial"/>
          <w:b/>
          <w:bCs/>
          <w:sz w:val="22"/>
          <w:szCs w:val="22"/>
        </w:rPr>
      </w:pPr>
      <w:r w:rsidRPr="00F754B1">
        <w:rPr>
          <w:rFonts w:ascii="Arial" w:hAnsi="Arial" w:cs="Arial"/>
          <w:b/>
          <w:bCs/>
          <w:sz w:val="22"/>
          <w:szCs w:val="22"/>
        </w:rPr>
        <w:t>Condensed notes to interim financial statements</w:t>
      </w:r>
    </w:p>
    <w:p w14:paraId="20C20CB7" w14:textId="6A9D6631" w:rsidR="002D15A2" w:rsidRPr="00F754B1" w:rsidRDefault="00CD5DF9" w:rsidP="00F754B1">
      <w:pPr>
        <w:tabs>
          <w:tab w:val="left" w:pos="720"/>
        </w:tabs>
        <w:spacing w:line="380" w:lineRule="exact"/>
        <w:ind w:right="-45"/>
        <w:rPr>
          <w:rFonts w:ascii="Arial" w:hAnsi="Arial" w:cs="Arial"/>
          <w:b/>
          <w:bCs/>
          <w:sz w:val="22"/>
          <w:szCs w:val="22"/>
        </w:rPr>
      </w:pPr>
      <w:r w:rsidRPr="00F754B1">
        <w:rPr>
          <w:rFonts w:ascii="Arial" w:hAnsi="Arial" w:cs="Arial"/>
          <w:b/>
          <w:bCs/>
          <w:sz w:val="22"/>
          <w:szCs w:val="22"/>
        </w:rPr>
        <w:t xml:space="preserve">For the three-month </w:t>
      </w:r>
      <w:r w:rsidR="0003079F" w:rsidRPr="00F754B1">
        <w:rPr>
          <w:rFonts w:ascii="Arial" w:hAnsi="Arial" w:cs="Arial"/>
          <w:b/>
          <w:bCs/>
          <w:sz w:val="22"/>
          <w:szCs w:val="22"/>
        </w:rPr>
        <w:t xml:space="preserve">period </w:t>
      </w:r>
      <w:r w:rsidRPr="00F754B1">
        <w:rPr>
          <w:rFonts w:ascii="Arial" w:hAnsi="Arial" w:cs="Arial"/>
          <w:b/>
          <w:bCs/>
          <w:sz w:val="22"/>
          <w:szCs w:val="22"/>
        </w:rPr>
        <w:t xml:space="preserve">ended </w:t>
      </w:r>
      <w:r w:rsidR="00813A2C" w:rsidRPr="00F754B1">
        <w:rPr>
          <w:rFonts w:ascii="Arial" w:hAnsi="Arial" w:cs="Arial"/>
          <w:b/>
          <w:bCs/>
          <w:sz w:val="22"/>
          <w:szCs w:val="22"/>
        </w:rPr>
        <w:t>31 March 2026</w:t>
      </w:r>
    </w:p>
    <w:p w14:paraId="4F6E7FB4" w14:textId="77777777" w:rsidR="002D15A2" w:rsidRPr="00F754B1" w:rsidRDefault="002D15A2" w:rsidP="00F754B1">
      <w:pPr>
        <w:spacing w:before="240" w:after="120" w:line="380" w:lineRule="exact"/>
        <w:ind w:left="547" w:right="29" w:hanging="547"/>
        <w:jc w:val="both"/>
        <w:rPr>
          <w:rFonts w:ascii="Arial" w:hAnsi="Arial" w:cs="Arial"/>
          <w:b/>
          <w:bCs/>
          <w:sz w:val="22"/>
          <w:szCs w:val="22"/>
        </w:rPr>
      </w:pPr>
      <w:r w:rsidRPr="00F754B1">
        <w:rPr>
          <w:rFonts w:ascii="Arial" w:hAnsi="Arial" w:cs="Arial"/>
          <w:b/>
          <w:bCs/>
          <w:sz w:val="22"/>
          <w:szCs w:val="22"/>
        </w:rPr>
        <w:t>1.</w:t>
      </w:r>
      <w:r w:rsidRPr="00F754B1">
        <w:rPr>
          <w:rFonts w:ascii="Arial" w:hAnsi="Arial" w:cs="Arial"/>
          <w:b/>
          <w:bCs/>
          <w:sz w:val="22"/>
          <w:szCs w:val="22"/>
        </w:rPr>
        <w:tab/>
        <w:t>General information</w:t>
      </w:r>
    </w:p>
    <w:p w14:paraId="232BB426" w14:textId="275494DB" w:rsidR="002D15A2" w:rsidRPr="00F754B1" w:rsidRDefault="002D15A2" w:rsidP="00F754B1">
      <w:pPr>
        <w:tabs>
          <w:tab w:val="left" w:pos="600"/>
          <w:tab w:val="left" w:pos="2880"/>
        </w:tabs>
        <w:spacing w:before="120" w:after="120" w:line="380" w:lineRule="exact"/>
        <w:ind w:left="547" w:right="29" w:hanging="547"/>
        <w:jc w:val="thaiDistribute"/>
        <w:rPr>
          <w:rFonts w:ascii="Arial" w:hAnsi="Arial" w:cs="Arial"/>
          <w:b/>
          <w:bCs/>
          <w:sz w:val="22"/>
          <w:szCs w:val="22"/>
        </w:rPr>
      </w:pPr>
      <w:r w:rsidRPr="00F754B1">
        <w:rPr>
          <w:rFonts w:ascii="Arial" w:hAnsi="Arial" w:cs="Arial"/>
          <w:b/>
          <w:bCs/>
          <w:sz w:val="22"/>
          <w:szCs w:val="22"/>
        </w:rPr>
        <w:t>1.</w:t>
      </w:r>
      <w:r w:rsidR="000F1342" w:rsidRPr="00F754B1">
        <w:rPr>
          <w:rFonts w:ascii="Arial" w:hAnsi="Arial" w:cs="Arial"/>
          <w:b/>
          <w:bCs/>
          <w:sz w:val="22"/>
          <w:szCs w:val="22"/>
        </w:rPr>
        <w:t>1</w:t>
      </w:r>
      <w:r w:rsidRPr="00F754B1">
        <w:rPr>
          <w:rFonts w:ascii="Arial" w:hAnsi="Arial" w:cs="Arial"/>
          <w:b/>
          <w:bCs/>
          <w:sz w:val="22"/>
          <w:szCs w:val="22"/>
        </w:rPr>
        <w:tab/>
        <w:t xml:space="preserve">Basis of </w:t>
      </w:r>
      <w:r w:rsidR="000A38B1" w:rsidRPr="00F754B1">
        <w:rPr>
          <w:rFonts w:ascii="Arial" w:hAnsi="Arial" w:cs="Arial"/>
          <w:b/>
          <w:bCs/>
          <w:sz w:val="22"/>
          <w:szCs w:val="22"/>
        </w:rPr>
        <w:t xml:space="preserve">the </w:t>
      </w:r>
      <w:r w:rsidRPr="00F754B1">
        <w:rPr>
          <w:rFonts w:ascii="Arial" w:hAnsi="Arial" w:cs="Arial"/>
          <w:b/>
          <w:bCs/>
          <w:sz w:val="22"/>
          <w:szCs w:val="22"/>
        </w:rPr>
        <w:t>preparation of interim financial statements</w:t>
      </w:r>
    </w:p>
    <w:p w14:paraId="5EAAC8B8" w14:textId="693E55C4" w:rsidR="00C40FA2" w:rsidRPr="00F754B1" w:rsidRDefault="00E427EF" w:rsidP="00F754B1">
      <w:pPr>
        <w:pStyle w:val="BodyTextIndent"/>
        <w:ind w:left="547" w:right="29" w:firstLine="0"/>
        <w:jc w:val="both"/>
        <w:rPr>
          <w:rFonts w:ascii="Arial" w:hAnsi="Arial" w:cs="Arial"/>
          <w:sz w:val="22"/>
          <w:szCs w:val="22"/>
        </w:rPr>
      </w:pPr>
      <w:r w:rsidRPr="00F754B1">
        <w:rPr>
          <w:rFonts w:ascii="Arial" w:hAnsi="Arial" w:cs="Arial"/>
          <w:sz w:val="22"/>
          <w:szCs w:val="22"/>
        </w:rPr>
        <w:t xml:space="preserve">These interim financial statements are prepared in accordance with Thai Accounting Standard No. 34 </w:t>
      </w:r>
      <w:r w:rsidRPr="00F754B1">
        <w:rPr>
          <w:rFonts w:ascii="Arial" w:hAnsi="Arial" w:cs="Arial"/>
          <w:i/>
          <w:iCs/>
          <w:sz w:val="22"/>
          <w:szCs w:val="22"/>
        </w:rPr>
        <w:t>Interim Financial Reporting</w:t>
      </w:r>
      <w:r w:rsidRPr="00F754B1">
        <w:rPr>
          <w:rFonts w:ascii="Arial" w:hAnsi="Arial" w:cs="Arial"/>
          <w:sz w:val="22"/>
          <w:szCs w:val="22"/>
        </w:rPr>
        <w:t>,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r w:rsidR="00C40FA2" w:rsidRPr="00F754B1">
        <w:rPr>
          <w:rFonts w:ascii="Arial" w:hAnsi="Arial" w:cs="Arial"/>
          <w:sz w:val="22"/>
          <w:szCs w:val="22"/>
        </w:rPr>
        <w:t>.</w:t>
      </w:r>
    </w:p>
    <w:p w14:paraId="58E311CC" w14:textId="2DB4DEA3" w:rsidR="00C40FA2" w:rsidRPr="00F754B1" w:rsidRDefault="00C40FA2" w:rsidP="00F754B1">
      <w:pPr>
        <w:pStyle w:val="BodyTextIndent"/>
        <w:ind w:left="547" w:right="29" w:firstLine="0"/>
        <w:jc w:val="both"/>
        <w:rPr>
          <w:rFonts w:ascii="Arial" w:hAnsi="Arial" w:cs="Arial"/>
          <w:sz w:val="22"/>
          <w:szCs w:val="22"/>
        </w:rPr>
      </w:pPr>
      <w:r w:rsidRPr="00F754B1">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A2EA444" w14:textId="77777777" w:rsidR="00C40FA2" w:rsidRPr="00F754B1" w:rsidRDefault="00C40FA2" w:rsidP="00F754B1">
      <w:pPr>
        <w:pStyle w:val="BodyTextIndent"/>
        <w:ind w:left="547" w:right="29" w:firstLine="0"/>
        <w:jc w:val="both"/>
        <w:rPr>
          <w:rFonts w:ascii="Arial" w:hAnsi="Arial" w:cs="Arial"/>
          <w:sz w:val="22"/>
          <w:szCs w:val="22"/>
        </w:rPr>
      </w:pPr>
      <w:r w:rsidRPr="00F754B1">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020EE4AF" w14:textId="7C15AD09" w:rsidR="002D15A2" w:rsidRPr="00F754B1" w:rsidRDefault="002D15A2" w:rsidP="00F754B1">
      <w:pPr>
        <w:spacing w:before="120" w:after="120" w:line="380" w:lineRule="exact"/>
        <w:ind w:left="547" w:right="29" w:hanging="547"/>
        <w:jc w:val="thaiDistribute"/>
        <w:rPr>
          <w:rFonts w:ascii="Arial" w:hAnsi="Arial" w:cs="Arial"/>
          <w:b/>
          <w:bCs/>
          <w:sz w:val="22"/>
          <w:szCs w:val="22"/>
        </w:rPr>
      </w:pPr>
      <w:r w:rsidRPr="00F754B1">
        <w:rPr>
          <w:rFonts w:ascii="Arial" w:hAnsi="Arial" w:cs="Arial"/>
          <w:b/>
          <w:bCs/>
          <w:sz w:val="22"/>
          <w:szCs w:val="22"/>
        </w:rPr>
        <w:t>1.</w:t>
      </w:r>
      <w:r w:rsidR="000F1342" w:rsidRPr="00F754B1">
        <w:rPr>
          <w:rFonts w:ascii="Arial" w:hAnsi="Arial" w:cs="Arial"/>
          <w:b/>
          <w:bCs/>
          <w:sz w:val="22"/>
          <w:szCs w:val="22"/>
        </w:rPr>
        <w:t>2</w:t>
      </w:r>
      <w:r w:rsidR="00B15236" w:rsidRPr="00F754B1">
        <w:rPr>
          <w:rFonts w:ascii="Arial" w:hAnsi="Arial" w:cs="Arial"/>
          <w:b/>
          <w:bCs/>
          <w:sz w:val="22"/>
          <w:szCs w:val="22"/>
        </w:rPr>
        <w:tab/>
      </w:r>
      <w:r w:rsidR="00F716A2" w:rsidRPr="00F754B1">
        <w:rPr>
          <w:rFonts w:ascii="Arial" w:hAnsi="Arial" w:cs="Arial"/>
          <w:b/>
          <w:bCs/>
          <w:sz w:val="22"/>
          <w:szCs w:val="22"/>
        </w:rPr>
        <w:t>A</w:t>
      </w:r>
      <w:r w:rsidRPr="00F754B1">
        <w:rPr>
          <w:rFonts w:ascii="Arial" w:hAnsi="Arial" w:cs="Arial"/>
          <w:b/>
          <w:bCs/>
          <w:sz w:val="22"/>
          <w:szCs w:val="22"/>
        </w:rPr>
        <w:t>ccounting policies</w:t>
      </w:r>
    </w:p>
    <w:p w14:paraId="17C64125" w14:textId="29BE7FDA" w:rsidR="000962AE" w:rsidRPr="00F754B1" w:rsidRDefault="00AB39AA" w:rsidP="00F754B1">
      <w:pPr>
        <w:tabs>
          <w:tab w:val="left" w:pos="360"/>
          <w:tab w:val="left" w:pos="2880"/>
        </w:tabs>
        <w:spacing w:before="120" w:after="120" w:line="380" w:lineRule="exact"/>
        <w:ind w:left="547" w:right="29" w:hanging="547"/>
        <w:jc w:val="both"/>
        <w:rPr>
          <w:rFonts w:ascii="Arial" w:hAnsi="Arial" w:cs="Arial"/>
          <w:sz w:val="22"/>
          <w:szCs w:val="22"/>
        </w:rPr>
      </w:pPr>
      <w:r w:rsidRPr="00F754B1">
        <w:rPr>
          <w:rFonts w:ascii="Arial" w:hAnsi="Arial" w:cs="Arial"/>
          <w:sz w:val="22"/>
          <w:szCs w:val="22"/>
        </w:rPr>
        <w:tab/>
      </w:r>
      <w:r w:rsidRPr="00F754B1">
        <w:rPr>
          <w:rFonts w:ascii="Arial" w:hAnsi="Arial" w:cs="Arial"/>
          <w:sz w:val="22"/>
          <w:szCs w:val="22"/>
        </w:rPr>
        <w:tab/>
        <w:t>The interim financial statements are prepared by using the same accounting policies and methods of computation as were used for the financial statements for the year ended</w:t>
      </w:r>
      <w:r w:rsidR="002F699C">
        <w:rPr>
          <w:rFonts w:ascii="Arial" w:hAnsi="Arial" w:cs="Arial"/>
          <w:sz w:val="22"/>
          <w:szCs w:val="22"/>
        </w:rPr>
        <w:t xml:space="preserve">                             </w:t>
      </w:r>
      <w:r w:rsidRPr="00F754B1">
        <w:rPr>
          <w:rFonts w:ascii="Arial" w:hAnsi="Arial" w:cs="Arial"/>
          <w:sz w:val="22"/>
          <w:szCs w:val="22"/>
        </w:rPr>
        <w:t xml:space="preserve"> 31 December 20</w:t>
      </w:r>
      <w:r w:rsidR="007F3FAD" w:rsidRPr="00F754B1">
        <w:rPr>
          <w:rFonts w:ascii="Arial" w:hAnsi="Arial" w:cs="Arial"/>
          <w:sz w:val="22"/>
          <w:szCs w:val="22"/>
        </w:rPr>
        <w:t>2</w:t>
      </w:r>
      <w:r w:rsidR="00D62F50" w:rsidRPr="00F754B1">
        <w:rPr>
          <w:rFonts w:ascii="Arial" w:hAnsi="Arial" w:cs="Arial"/>
          <w:sz w:val="22"/>
          <w:szCs w:val="22"/>
        </w:rPr>
        <w:t>5</w:t>
      </w:r>
      <w:r w:rsidR="007F3FAD" w:rsidRPr="00F754B1">
        <w:rPr>
          <w:rFonts w:ascii="Arial" w:hAnsi="Arial" w:cs="Arial"/>
          <w:sz w:val="22"/>
          <w:szCs w:val="22"/>
        </w:rPr>
        <w:t>.</w:t>
      </w:r>
    </w:p>
    <w:p w14:paraId="70353AB1" w14:textId="470F9FB0" w:rsidR="000B17AF" w:rsidRPr="00F754B1" w:rsidRDefault="000B17AF" w:rsidP="00F754B1">
      <w:pPr>
        <w:tabs>
          <w:tab w:val="left" w:pos="360"/>
          <w:tab w:val="left" w:pos="2880"/>
        </w:tabs>
        <w:spacing w:before="120" w:after="120" w:line="380" w:lineRule="exact"/>
        <w:ind w:left="547" w:right="29" w:hanging="547"/>
        <w:jc w:val="both"/>
        <w:rPr>
          <w:rFonts w:ascii="Arial" w:hAnsi="Arial" w:cs="Arial"/>
          <w:sz w:val="22"/>
          <w:szCs w:val="22"/>
        </w:rPr>
      </w:pPr>
      <w:r w:rsidRPr="00F754B1">
        <w:rPr>
          <w:rFonts w:ascii="Arial" w:hAnsi="Arial" w:cs="Arial"/>
          <w:sz w:val="22"/>
          <w:szCs w:val="22"/>
        </w:rPr>
        <w:tab/>
      </w:r>
      <w:r w:rsidR="004C2B2F" w:rsidRPr="00F754B1">
        <w:rPr>
          <w:rFonts w:ascii="Arial" w:hAnsi="Arial" w:cs="Arial"/>
          <w:sz w:val="22"/>
          <w:szCs w:val="22"/>
        </w:rPr>
        <w:tab/>
      </w:r>
      <w:r w:rsidRPr="00F754B1">
        <w:rPr>
          <w:rFonts w:ascii="Arial" w:hAnsi="Arial" w:cs="Arial"/>
          <w:sz w:val="22"/>
          <w:szCs w:val="22"/>
        </w:rPr>
        <w:t xml:space="preserve">The revised financial reporting standards which are effective for fiscal years beginning on or </w:t>
      </w:r>
      <w:r w:rsidRPr="00F754B1">
        <w:rPr>
          <w:rFonts w:ascii="Arial" w:hAnsi="Arial" w:cs="Arial"/>
          <w:spacing w:val="-3"/>
          <w:sz w:val="22"/>
          <w:szCs w:val="22"/>
        </w:rPr>
        <w:t>after 1 January 202</w:t>
      </w:r>
      <w:r w:rsidR="00D62F50" w:rsidRPr="00F754B1">
        <w:rPr>
          <w:rFonts w:ascii="Arial" w:hAnsi="Arial" w:cs="Arial"/>
          <w:spacing w:val="-3"/>
          <w:sz w:val="22"/>
          <w:szCs w:val="22"/>
        </w:rPr>
        <w:t>6</w:t>
      </w:r>
      <w:r w:rsidRPr="00F754B1">
        <w:rPr>
          <w:rFonts w:ascii="Arial" w:hAnsi="Arial" w:cs="Arial"/>
          <w:spacing w:val="-3"/>
          <w:sz w:val="22"/>
          <w:szCs w:val="22"/>
        </w:rPr>
        <w:t xml:space="preserve">, do not have any significant impact on the </w:t>
      </w:r>
      <w:r w:rsidR="00321C70" w:rsidRPr="00F754B1">
        <w:rPr>
          <w:rFonts w:ascii="Arial" w:hAnsi="Arial" w:cs="Arial"/>
          <w:spacing w:val="-3"/>
          <w:sz w:val="22"/>
          <w:szCs w:val="22"/>
        </w:rPr>
        <w:t>Company</w:t>
      </w:r>
      <w:r w:rsidRPr="00F754B1">
        <w:rPr>
          <w:rFonts w:ascii="Arial" w:hAnsi="Arial" w:cs="Arial"/>
          <w:spacing w:val="-3"/>
          <w:sz w:val="22"/>
          <w:szCs w:val="22"/>
        </w:rPr>
        <w:t>’s financial statements.</w:t>
      </w:r>
    </w:p>
    <w:p w14:paraId="2A566C1C" w14:textId="34CEBE89" w:rsidR="006C0A82" w:rsidRPr="00F754B1" w:rsidRDefault="007F3FAD" w:rsidP="00F754B1">
      <w:pPr>
        <w:tabs>
          <w:tab w:val="left" w:pos="1440"/>
        </w:tabs>
        <w:spacing w:before="120" w:after="120" w:line="380" w:lineRule="exact"/>
        <w:ind w:left="540" w:right="29" w:hanging="540"/>
        <w:jc w:val="thaiDistribute"/>
        <w:outlineLvl w:val="0"/>
        <w:rPr>
          <w:rFonts w:ascii="Arial" w:hAnsi="Arial" w:cs="Arial"/>
          <w:b/>
          <w:bCs/>
          <w:sz w:val="22"/>
          <w:szCs w:val="22"/>
        </w:rPr>
      </w:pPr>
      <w:r w:rsidRPr="00F754B1">
        <w:rPr>
          <w:rFonts w:ascii="Arial" w:hAnsi="Arial" w:cs="Arial"/>
          <w:b/>
          <w:bCs/>
          <w:sz w:val="22"/>
          <w:szCs w:val="22"/>
        </w:rPr>
        <w:t>2</w:t>
      </w:r>
      <w:r w:rsidR="006C0A82" w:rsidRPr="00F754B1">
        <w:rPr>
          <w:rFonts w:ascii="Arial" w:hAnsi="Arial" w:cs="Arial"/>
          <w:b/>
          <w:bCs/>
          <w:sz w:val="22"/>
          <w:szCs w:val="22"/>
        </w:rPr>
        <w:t>.</w:t>
      </w:r>
      <w:r w:rsidR="006C0A82" w:rsidRPr="00F754B1">
        <w:rPr>
          <w:rFonts w:ascii="Arial" w:hAnsi="Arial" w:cs="Arial"/>
          <w:b/>
          <w:bCs/>
          <w:sz w:val="22"/>
          <w:szCs w:val="22"/>
        </w:rPr>
        <w:tab/>
        <w:t>Related party transactions</w:t>
      </w:r>
    </w:p>
    <w:p w14:paraId="10BE7D50" w14:textId="54408DD9" w:rsidR="00613D02" w:rsidRPr="00F754B1" w:rsidRDefault="004C2B2F" w:rsidP="00F754B1">
      <w:pPr>
        <w:tabs>
          <w:tab w:val="left" w:pos="360"/>
          <w:tab w:val="left" w:pos="2880"/>
        </w:tabs>
        <w:spacing w:before="120" w:after="120" w:line="380" w:lineRule="exact"/>
        <w:ind w:left="547" w:right="29" w:hanging="547"/>
        <w:jc w:val="both"/>
        <w:rPr>
          <w:rFonts w:ascii="Arial" w:hAnsi="Arial" w:cs="Arial"/>
          <w:sz w:val="22"/>
          <w:szCs w:val="22"/>
          <w:cs/>
        </w:rPr>
      </w:pPr>
      <w:r w:rsidRPr="00F754B1">
        <w:rPr>
          <w:rFonts w:ascii="Arial" w:hAnsi="Arial" w:cs="Arial"/>
          <w:sz w:val="22"/>
          <w:szCs w:val="22"/>
        </w:rPr>
        <w:tab/>
      </w:r>
      <w:r w:rsidRPr="00F754B1">
        <w:rPr>
          <w:rFonts w:ascii="Arial" w:hAnsi="Arial" w:cs="Arial"/>
          <w:sz w:val="22"/>
          <w:szCs w:val="22"/>
        </w:rPr>
        <w:tab/>
        <w:t>During the periods, the Company had significant business transactions with related parties. Such transactions, which are summarised below, arose in the ordinary course of business. There were no significant changes in the transfer pricing policy of transactions with related parties during the current period</w:t>
      </w:r>
      <w:r w:rsidR="00F50B66" w:rsidRPr="00F754B1">
        <w:rPr>
          <w:rFonts w:ascii="Arial" w:hAnsi="Arial" w:cs="Arial"/>
          <w:sz w:val="22"/>
          <w:szCs w:val="22"/>
        </w:rPr>
        <w:t>.</w:t>
      </w:r>
    </w:p>
    <w:p w14:paraId="2AA88B84" w14:textId="77777777" w:rsidR="00230E58" w:rsidRPr="00F754B1" w:rsidRDefault="00230E58" w:rsidP="00F754B1">
      <w:pPr>
        <w:overflowPunct/>
        <w:autoSpaceDE/>
        <w:autoSpaceDN/>
        <w:adjustRightInd/>
        <w:spacing w:before="120" w:after="120" w:line="380" w:lineRule="exact"/>
        <w:textAlignment w:val="auto"/>
        <w:rPr>
          <w:rFonts w:ascii="Arial" w:hAnsi="Arial" w:cs="Arial"/>
          <w:sz w:val="22"/>
          <w:szCs w:val="22"/>
        </w:rPr>
      </w:pPr>
      <w:r w:rsidRPr="00F754B1">
        <w:rPr>
          <w:rFonts w:ascii="Arial" w:hAnsi="Arial" w:cs="Arial"/>
          <w:sz w:val="22"/>
          <w:szCs w:val="22"/>
        </w:rPr>
        <w:br w:type="page"/>
      </w:r>
    </w:p>
    <w:p w14:paraId="28F1DB39" w14:textId="094156B8" w:rsidR="004C2B2F" w:rsidRPr="00F754B1" w:rsidRDefault="004C2B2F" w:rsidP="00F754B1">
      <w:pPr>
        <w:tabs>
          <w:tab w:val="left" w:pos="360"/>
          <w:tab w:val="left" w:pos="2880"/>
        </w:tabs>
        <w:spacing w:before="120" w:after="120" w:line="380" w:lineRule="exact"/>
        <w:ind w:left="547" w:right="29" w:hanging="547"/>
        <w:jc w:val="both"/>
        <w:rPr>
          <w:rFonts w:ascii="Arial" w:hAnsi="Arial" w:cs="Arial"/>
          <w:sz w:val="22"/>
          <w:szCs w:val="22"/>
        </w:rPr>
      </w:pPr>
      <w:r w:rsidRPr="00F754B1">
        <w:rPr>
          <w:rFonts w:ascii="Arial" w:hAnsi="Arial" w:cs="Arial"/>
          <w:sz w:val="22"/>
          <w:szCs w:val="22"/>
        </w:rPr>
        <w:lastRenderedPageBreak/>
        <w:tab/>
      </w:r>
      <w:r w:rsidRPr="00F754B1">
        <w:rPr>
          <w:rFonts w:ascii="Arial" w:hAnsi="Arial" w:cs="Arial"/>
          <w:sz w:val="22"/>
          <w:szCs w:val="22"/>
        </w:rPr>
        <w:tab/>
        <w:t xml:space="preserve">Summaries significant business transactions with related parties </w:t>
      </w:r>
      <w:r w:rsidR="003A58E4" w:rsidRPr="00F754B1">
        <w:rPr>
          <w:rFonts w:ascii="Arial" w:hAnsi="Arial" w:cs="Arial"/>
          <w:sz w:val="22"/>
          <w:szCs w:val="22"/>
        </w:rPr>
        <w:t xml:space="preserve">are </w:t>
      </w:r>
      <w:r w:rsidRPr="00F754B1">
        <w:rPr>
          <w:rFonts w:ascii="Arial" w:hAnsi="Arial" w:cs="Arial"/>
          <w:sz w:val="22"/>
          <w:szCs w:val="22"/>
        </w:rPr>
        <w:t>as follows.</w:t>
      </w:r>
    </w:p>
    <w:tbl>
      <w:tblPr>
        <w:tblW w:w="9090" w:type="dxa"/>
        <w:tblInd w:w="450" w:type="dxa"/>
        <w:tblLayout w:type="fixed"/>
        <w:tblLook w:val="0000" w:firstRow="0" w:lastRow="0" w:firstColumn="0" w:lastColumn="0" w:noHBand="0" w:noVBand="0"/>
      </w:tblPr>
      <w:tblGrid>
        <w:gridCol w:w="5850"/>
        <w:gridCol w:w="1620"/>
        <w:gridCol w:w="1620"/>
      </w:tblGrid>
      <w:tr w:rsidR="00D62F50" w:rsidRPr="00F754B1" w14:paraId="2C59D842" w14:textId="77777777" w:rsidTr="00814512">
        <w:tc>
          <w:tcPr>
            <w:tcW w:w="5850" w:type="dxa"/>
          </w:tcPr>
          <w:p w14:paraId="64F336E8" w14:textId="77777777" w:rsidR="00D62F50" w:rsidRPr="00F754B1" w:rsidRDefault="00D62F50" w:rsidP="00F754B1">
            <w:pPr>
              <w:spacing w:line="380" w:lineRule="exact"/>
              <w:ind w:left="360" w:right="-43" w:hanging="360"/>
              <w:jc w:val="center"/>
              <w:rPr>
                <w:rFonts w:ascii="Arial" w:hAnsi="Arial" w:cs="Arial"/>
                <w:sz w:val="22"/>
                <w:szCs w:val="22"/>
              </w:rPr>
            </w:pPr>
          </w:p>
        </w:tc>
        <w:tc>
          <w:tcPr>
            <w:tcW w:w="3240" w:type="dxa"/>
            <w:gridSpan w:val="2"/>
          </w:tcPr>
          <w:p w14:paraId="618E54D8" w14:textId="77777777" w:rsidR="00D62F50" w:rsidRPr="00F754B1" w:rsidRDefault="00D62F50" w:rsidP="00F754B1">
            <w:pPr>
              <w:spacing w:line="380" w:lineRule="exact"/>
              <w:jc w:val="right"/>
              <w:rPr>
                <w:rFonts w:ascii="Arial" w:hAnsi="Arial" w:cs="Arial"/>
                <w:sz w:val="22"/>
                <w:szCs w:val="22"/>
              </w:rPr>
            </w:pPr>
            <w:r w:rsidRPr="00F754B1">
              <w:rPr>
                <w:rFonts w:ascii="Arial" w:hAnsi="Arial" w:cs="Arial"/>
                <w:sz w:val="22"/>
                <w:szCs w:val="22"/>
              </w:rPr>
              <w:br w:type="page"/>
              <w:t>(Unit: Thousand Baht)</w:t>
            </w:r>
          </w:p>
        </w:tc>
      </w:tr>
      <w:tr w:rsidR="00D62F50" w:rsidRPr="00F754B1" w14:paraId="06597CC7" w14:textId="77777777" w:rsidTr="00814512">
        <w:trPr>
          <w:cantSplit/>
        </w:trPr>
        <w:tc>
          <w:tcPr>
            <w:tcW w:w="5850" w:type="dxa"/>
          </w:tcPr>
          <w:p w14:paraId="0DCA2423" w14:textId="77777777" w:rsidR="00D62F50" w:rsidRPr="00F754B1" w:rsidRDefault="00D62F50" w:rsidP="00F754B1">
            <w:pPr>
              <w:spacing w:line="380" w:lineRule="exact"/>
              <w:ind w:left="360" w:right="162" w:hanging="360"/>
              <w:jc w:val="center"/>
              <w:rPr>
                <w:rFonts w:ascii="Arial" w:hAnsi="Arial" w:cs="Arial"/>
                <w:sz w:val="22"/>
                <w:szCs w:val="22"/>
              </w:rPr>
            </w:pPr>
          </w:p>
        </w:tc>
        <w:tc>
          <w:tcPr>
            <w:tcW w:w="3240" w:type="dxa"/>
            <w:gridSpan w:val="2"/>
          </w:tcPr>
          <w:p w14:paraId="1ED9031F" w14:textId="77777777" w:rsidR="00D62F50" w:rsidRPr="00F754B1" w:rsidRDefault="00D62F50" w:rsidP="00F754B1">
            <w:pPr>
              <w:pBdr>
                <w:bottom w:val="single" w:sz="6" w:space="1" w:color="auto"/>
              </w:pBdr>
              <w:spacing w:line="380" w:lineRule="exact"/>
              <w:jc w:val="center"/>
              <w:rPr>
                <w:rFonts w:ascii="Arial" w:hAnsi="Arial" w:cs="Arial"/>
                <w:sz w:val="22"/>
                <w:szCs w:val="22"/>
              </w:rPr>
            </w:pPr>
            <w:r w:rsidRPr="00F754B1">
              <w:rPr>
                <w:rFonts w:ascii="Arial" w:hAnsi="Arial" w:cs="Arial"/>
                <w:sz w:val="22"/>
                <w:szCs w:val="22"/>
              </w:rPr>
              <w:t>For the three</w:t>
            </w:r>
            <w:r w:rsidRPr="00F754B1">
              <w:rPr>
                <w:rFonts w:ascii="Arial" w:hAnsi="Arial" w:cs="Arial"/>
                <w:sz w:val="22"/>
                <w:szCs w:val="22"/>
              </w:rPr>
              <w:softHyphen/>
              <w:t>-month periods ended 31 March</w:t>
            </w:r>
          </w:p>
        </w:tc>
      </w:tr>
      <w:tr w:rsidR="00D62F50" w:rsidRPr="00F754B1" w14:paraId="5ABFF534" w14:textId="77777777" w:rsidTr="00814512">
        <w:tc>
          <w:tcPr>
            <w:tcW w:w="5850" w:type="dxa"/>
          </w:tcPr>
          <w:p w14:paraId="3214A0D5" w14:textId="77777777" w:rsidR="00D62F50" w:rsidRPr="00F754B1" w:rsidRDefault="00D62F50" w:rsidP="00F754B1">
            <w:pPr>
              <w:spacing w:line="380" w:lineRule="exact"/>
              <w:ind w:right="78"/>
              <w:jc w:val="center"/>
              <w:rPr>
                <w:rFonts w:ascii="Arial" w:hAnsi="Arial" w:cs="Arial"/>
                <w:sz w:val="22"/>
                <w:szCs w:val="22"/>
              </w:rPr>
            </w:pPr>
          </w:p>
        </w:tc>
        <w:tc>
          <w:tcPr>
            <w:tcW w:w="1620" w:type="dxa"/>
          </w:tcPr>
          <w:p w14:paraId="5C6ACA3E" w14:textId="5716D383" w:rsidR="00D62F50" w:rsidRPr="00F754B1" w:rsidRDefault="00D62F50" w:rsidP="00F754B1">
            <w:pPr>
              <w:spacing w:line="380" w:lineRule="exact"/>
              <w:ind w:left="360" w:right="-43" w:hanging="360"/>
              <w:jc w:val="center"/>
              <w:rPr>
                <w:rFonts w:ascii="Arial" w:hAnsi="Arial" w:cs="Arial"/>
                <w:sz w:val="22"/>
                <w:szCs w:val="22"/>
                <w:u w:val="single"/>
              </w:rPr>
            </w:pPr>
            <w:r w:rsidRPr="00F754B1">
              <w:rPr>
                <w:rFonts w:ascii="Arial" w:hAnsi="Arial" w:cs="Arial"/>
                <w:sz w:val="22"/>
                <w:szCs w:val="22"/>
                <w:u w:val="single"/>
              </w:rPr>
              <w:t>2026</w:t>
            </w:r>
          </w:p>
        </w:tc>
        <w:tc>
          <w:tcPr>
            <w:tcW w:w="1620" w:type="dxa"/>
          </w:tcPr>
          <w:p w14:paraId="07DD9594" w14:textId="73C9DA7F" w:rsidR="00D62F50" w:rsidRPr="00F754B1" w:rsidRDefault="00D62F50" w:rsidP="00F754B1">
            <w:pPr>
              <w:spacing w:line="380" w:lineRule="exact"/>
              <w:ind w:left="360" w:right="-43" w:hanging="360"/>
              <w:jc w:val="center"/>
              <w:rPr>
                <w:rFonts w:ascii="Arial" w:hAnsi="Arial" w:cs="Arial"/>
                <w:sz w:val="22"/>
                <w:szCs w:val="22"/>
                <w:u w:val="single"/>
              </w:rPr>
            </w:pPr>
            <w:r w:rsidRPr="00F754B1">
              <w:rPr>
                <w:rFonts w:ascii="Arial" w:hAnsi="Arial" w:cs="Arial"/>
                <w:sz w:val="22"/>
                <w:szCs w:val="22"/>
                <w:u w:val="single"/>
              </w:rPr>
              <w:t>2025</w:t>
            </w:r>
          </w:p>
        </w:tc>
      </w:tr>
      <w:tr w:rsidR="00D62F50" w:rsidRPr="00F754B1" w14:paraId="20E93388" w14:textId="77777777" w:rsidTr="00814512">
        <w:tc>
          <w:tcPr>
            <w:tcW w:w="7470" w:type="dxa"/>
            <w:gridSpan w:val="2"/>
          </w:tcPr>
          <w:p w14:paraId="112EACB3" w14:textId="77777777" w:rsidR="00D62F50" w:rsidRPr="00F754B1" w:rsidRDefault="00D62F50" w:rsidP="00F754B1">
            <w:pPr>
              <w:spacing w:line="380" w:lineRule="exact"/>
              <w:ind w:left="-18" w:right="-108"/>
              <w:rPr>
                <w:rFonts w:ascii="Arial" w:hAnsi="Arial" w:cs="Arial"/>
                <w:sz w:val="22"/>
                <w:szCs w:val="22"/>
              </w:rPr>
            </w:pPr>
            <w:r w:rsidRPr="00F754B1">
              <w:rPr>
                <w:rFonts w:ascii="Arial" w:hAnsi="Arial" w:cs="Arial"/>
                <w:sz w:val="22"/>
                <w:szCs w:val="22"/>
                <w:u w:val="single"/>
              </w:rPr>
              <w:t>Transactions with related companies</w:t>
            </w:r>
          </w:p>
        </w:tc>
        <w:tc>
          <w:tcPr>
            <w:tcW w:w="1620" w:type="dxa"/>
          </w:tcPr>
          <w:p w14:paraId="46A41C94" w14:textId="77777777" w:rsidR="00D62F50" w:rsidRPr="00F754B1" w:rsidRDefault="00D62F50" w:rsidP="00F754B1">
            <w:pPr>
              <w:spacing w:line="380" w:lineRule="exact"/>
              <w:ind w:left="360" w:right="-43" w:hanging="360"/>
              <w:jc w:val="both"/>
              <w:rPr>
                <w:rFonts w:ascii="Arial" w:hAnsi="Arial" w:cs="Arial"/>
                <w:sz w:val="22"/>
                <w:szCs w:val="22"/>
              </w:rPr>
            </w:pPr>
          </w:p>
        </w:tc>
      </w:tr>
      <w:tr w:rsidR="00D62F50" w:rsidRPr="00F754B1" w14:paraId="14B9F5F3" w14:textId="77777777" w:rsidTr="00814512">
        <w:tc>
          <w:tcPr>
            <w:tcW w:w="5850" w:type="dxa"/>
          </w:tcPr>
          <w:p w14:paraId="2D6AB31C" w14:textId="77777777" w:rsidR="00D62F50" w:rsidRPr="00F754B1" w:rsidRDefault="00D62F50" w:rsidP="00F754B1">
            <w:pPr>
              <w:spacing w:line="380" w:lineRule="exact"/>
              <w:ind w:left="-18" w:right="-43"/>
              <w:jc w:val="both"/>
              <w:rPr>
                <w:rFonts w:ascii="Arial" w:hAnsi="Arial" w:cs="Arial"/>
                <w:sz w:val="22"/>
                <w:szCs w:val="22"/>
              </w:rPr>
            </w:pPr>
            <w:r w:rsidRPr="00F754B1">
              <w:rPr>
                <w:rFonts w:ascii="Arial" w:hAnsi="Arial" w:cs="Arial"/>
                <w:sz w:val="22"/>
                <w:szCs w:val="22"/>
              </w:rPr>
              <w:t>Medical service income</w:t>
            </w:r>
          </w:p>
        </w:tc>
        <w:tc>
          <w:tcPr>
            <w:tcW w:w="1620" w:type="dxa"/>
            <w:vAlign w:val="center"/>
          </w:tcPr>
          <w:p w14:paraId="716616AE" w14:textId="040074F2" w:rsidR="00D62F50" w:rsidRPr="00F754B1" w:rsidRDefault="00FE437A" w:rsidP="00F754B1">
            <w:pPr>
              <w:pBdr>
                <w:top w:val="single" w:sz="4" w:space="1" w:color="auto"/>
                <w:left w:val="single" w:sz="4" w:space="4" w:color="auto"/>
                <w:right w:val="single" w:sz="4" w:space="4" w:color="auto"/>
              </w:pBdr>
              <w:tabs>
                <w:tab w:val="decimal" w:pos="1152"/>
              </w:tabs>
              <w:spacing w:line="380" w:lineRule="exact"/>
              <w:ind w:left="44" w:right="44"/>
              <w:rPr>
                <w:rFonts w:ascii="Arial" w:hAnsi="Arial" w:cs="Arial"/>
                <w:sz w:val="22"/>
                <w:szCs w:val="22"/>
              </w:rPr>
            </w:pPr>
            <w:r w:rsidRPr="00F754B1">
              <w:rPr>
                <w:rFonts w:ascii="Arial" w:hAnsi="Arial" w:cs="Arial"/>
                <w:sz w:val="22"/>
                <w:szCs w:val="22"/>
              </w:rPr>
              <w:t>3</w:t>
            </w:r>
            <w:r w:rsidR="00326955">
              <w:rPr>
                <w:rFonts w:ascii="Arial" w:hAnsi="Arial" w:cs="Arial"/>
                <w:sz w:val="22"/>
                <w:szCs w:val="22"/>
              </w:rPr>
              <w:t>37</w:t>
            </w:r>
          </w:p>
        </w:tc>
        <w:tc>
          <w:tcPr>
            <w:tcW w:w="1620" w:type="dxa"/>
            <w:vAlign w:val="center"/>
          </w:tcPr>
          <w:p w14:paraId="7481056C" w14:textId="2C585D92" w:rsidR="00D62F50" w:rsidRPr="00F754B1" w:rsidRDefault="00D62F50" w:rsidP="00F754B1">
            <w:pPr>
              <w:pBdr>
                <w:top w:val="single" w:sz="4" w:space="1" w:color="auto"/>
                <w:left w:val="single" w:sz="4" w:space="4" w:color="auto"/>
                <w:right w:val="single" w:sz="4" w:space="4" w:color="auto"/>
              </w:pBdr>
              <w:tabs>
                <w:tab w:val="decimal" w:pos="1152"/>
              </w:tabs>
              <w:spacing w:line="380" w:lineRule="exact"/>
              <w:ind w:left="44" w:right="44"/>
              <w:rPr>
                <w:rFonts w:ascii="Arial" w:hAnsi="Arial" w:cs="Arial"/>
                <w:sz w:val="22"/>
                <w:szCs w:val="22"/>
              </w:rPr>
            </w:pPr>
            <w:r w:rsidRPr="00F754B1">
              <w:rPr>
                <w:rFonts w:ascii="Arial" w:hAnsi="Arial" w:cs="Arial"/>
                <w:sz w:val="22"/>
                <w:szCs w:val="22"/>
              </w:rPr>
              <w:t>188</w:t>
            </w:r>
          </w:p>
        </w:tc>
      </w:tr>
      <w:tr w:rsidR="00D62F50" w:rsidRPr="00F754B1" w14:paraId="0BB242AF" w14:textId="77777777" w:rsidTr="00814512">
        <w:tc>
          <w:tcPr>
            <w:tcW w:w="5850" w:type="dxa"/>
          </w:tcPr>
          <w:p w14:paraId="3D1D2C8A" w14:textId="77777777" w:rsidR="00D62F50" w:rsidRPr="00F754B1" w:rsidRDefault="00D62F50" w:rsidP="00F754B1">
            <w:pPr>
              <w:spacing w:line="380" w:lineRule="exact"/>
              <w:ind w:left="-18" w:right="-43"/>
              <w:jc w:val="both"/>
              <w:rPr>
                <w:rFonts w:ascii="Arial" w:hAnsi="Arial" w:cs="Arial"/>
                <w:sz w:val="22"/>
                <w:szCs w:val="22"/>
              </w:rPr>
            </w:pPr>
            <w:r w:rsidRPr="00F754B1">
              <w:rPr>
                <w:rFonts w:ascii="Arial" w:hAnsi="Arial" w:cs="Arial"/>
                <w:sz w:val="22"/>
                <w:szCs w:val="22"/>
              </w:rPr>
              <w:t>Medical service discounts</w:t>
            </w:r>
          </w:p>
        </w:tc>
        <w:tc>
          <w:tcPr>
            <w:tcW w:w="1620" w:type="dxa"/>
            <w:vAlign w:val="center"/>
          </w:tcPr>
          <w:p w14:paraId="23428BFE" w14:textId="535D37C3" w:rsidR="00D62F50" w:rsidRPr="00F754B1" w:rsidRDefault="00326955" w:rsidP="00F754B1">
            <w:pPr>
              <w:pBdr>
                <w:left w:val="single" w:sz="4" w:space="4" w:color="auto"/>
                <w:bottom w:val="single" w:sz="4" w:space="1" w:color="auto"/>
                <w:right w:val="single" w:sz="4" w:space="4" w:color="auto"/>
              </w:pBdr>
              <w:tabs>
                <w:tab w:val="decimal" w:pos="1152"/>
              </w:tabs>
              <w:spacing w:line="380" w:lineRule="exact"/>
              <w:ind w:left="44" w:right="44"/>
              <w:rPr>
                <w:rFonts w:ascii="Arial" w:hAnsi="Arial" w:cs="Arial"/>
                <w:sz w:val="22"/>
                <w:szCs w:val="22"/>
              </w:rPr>
            </w:pPr>
            <w:r>
              <w:rPr>
                <w:rFonts w:ascii="Arial" w:hAnsi="Arial" w:cs="Arial"/>
                <w:sz w:val="22"/>
                <w:szCs w:val="22"/>
              </w:rPr>
              <w:t>(12)</w:t>
            </w:r>
          </w:p>
        </w:tc>
        <w:tc>
          <w:tcPr>
            <w:tcW w:w="1620" w:type="dxa"/>
            <w:vAlign w:val="center"/>
          </w:tcPr>
          <w:p w14:paraId="4B014B4A" w14:textId="0D27BACC" w:rsidR="00D62F50" w:rsidRPr="00F754B1" w:rsidRDefault="00D62F50" w:rsidP="00F754B1">
            <w:pPr>
              <w:pBdr>
                <w:left w:val="single" w:sz="4" w:space="4" w:color="auto"/>
                <w:bottom w:val="single" w:sz="4" w:space="1" w:color="auto"/>
                <w:right w:val="single" w:sz="4" w:space="4" w:color="auto"/>
              </w:pBdr>
              <w:tabs>
                <w:tab w:val="decimal" w:pos="1152"/>
              </w:tabs>
              <w:spacing w:line="380" w:lineRule="exact"/>
              <w:ind w:left="44" w:right="44"/>
              <w:rPr>
                <w:rFonts w:ascii="Arial" w:hAnsi="Arial" w:cs="Arial"/>
                <w:sz w:val="22"/>
                <w:szCs w:val="22"/>
              </w:rPr>
            </w:pPr>
            <w:r w:rsidRPr="00F754B1">
              <w:rPr>
                <w:rFonts w:ascii="Arial" w:hAnsi="Arial" w:cs="Arial"/>
                <w:sz w:val="22"/>
                <w:szCs w:val="22"/>
              </w:rPr>
              <w:t>-</w:t>
            </w:r>
          </w:p>
        </w:tc>
      </w:tr>
      <w:tr w:rsidR="00D62F50" w:rsidRPr="00F754B1" w14:paraId="16958C17" w14:textId="77777777" w:rsidTr="00814512">
        <w:tc>
          <w:tcPr>
            <w:tcW w:w="5850" w:type="dxa"/>
          </w:tcPr>
          <w:p w14:paraId="50B4DD29" w14:textId="77777777" w:rsidR="00D62F50" w:rsidRPr="00F754B1" w:rsidRDefault="00D62F50" w:rsidP="00F754B1">
            <w:pPr>
              <w:spacing w:line="380" w:lineRule="exact"/>
              <w:ind w:left="-18" w:right="-43"/>
              <w:jc w:val="both"/>
              <w:rPr>
                <w:rFonts w:ascii="Arial" w:hAnsi="Arial" w:cs="Arial"/>
                <w:sz w:val="22"/>
                <w:szCs w:val="22"/>
              </w:rPr>
            </w:pPr>
            <w:r w:rsidRPr="00F754B1">
              <w:rPr>
                <w:rFonts w:ascii="Arial" w:hAnsi="Arial" w:cs="Arial"/>
                <w:sz w:val="22"/>
                <w:szCs w:val="22"/>
              </w:rPr>
              <w:t>Medical service income - net</w:t>
            </w:r>
          </w:p>
        </w:tc>
        <w:tc>
          <w:tcPr>
            <w:tcW w:w="1620" w:type="dxa"/>
            <w:vAlign w:val="center"/>
          </w:tcPr>
          <w:p w14:paraId="45954077" w14:textId="095C2190" w:rsidR="00D62F50" w:rsidRPr="00F754B1" w:rsidRDefault="00FE437A" w:rsidP="00F754B1">
            <w:pPr>
              <w:tabs>
                <w:tab w:val="decimal" w:pos="1152"/>
              </w:tabs>
              <w:spacing w:line="380" w:lineRule="exact"/>
              <w:ind w:left="44" w:right="44"/>
              <w:rPr>
                <w:rFonts w:ascii="Arial" w:hAnsi="Arial" w:cs="Arial"/>
                <w:sz w:val="22"/>
                <w:szCs w:val="22"/>
              </w:rPr>
            </w:pPr>
            <w:r w:rsidRPr="00F754B1">
              <w:rPr>
                <w:rFonts w:ascii="Arial" w:hAnsi="Arial" w:cs="Arial"/>
                <w:sz w:val="22"/>
                <w:szCs w:val="22"/>
              </w:rPr>
              <w:t>32</w:t>
            </w:r>
            <w:r w:rsidR="00326955">
              <w:rPr>
                <w:rFonts w:ascii="Arial" w:hAnsi="Arial" w:cs="Arial"/>
                <w:sz w:val="22"/>
                <w:szCs w:val="22"/>
              </w:rPr>
              <w:t>5</w:t>
            </w:r>
          </w:p>
        </w:tc>
        <w:tc>
          <w:tcPr>
            <w:tcW w:w="1620" w:type="dxa"/>
            <w:vAlign w:val="center"/>
          </w:tcPr>
          <w:p w14:paraId="09D6F584" w14:textId="540CADA1" w:rsidR="00D62F50" w:rsidRPr="00F754B1" w:rsidRDefault="00D62F50" w:rsidP="00F754B1">
            <w:pPr>
              <w:tabs>
                <w:tab w:val="decimal" w:pos="1152"/>
              </w:tabs>
              <w:spacing w:line="380" w:lineRule="exact"/>
              <w:ind w:left="44" w:right="44"/>
              <w:rPr>
                <w:rFonts w:ascii="Arial" w:hAnsi="Arial" w:cs="Arial"/>
                <w:sz w:val="22"/>
                <w:szCs w:val="22"/>
              </w:rPr>
            </w:pPr>
            <w:r w:rsidRPr="00F754B1">
              <w:rPr>
                <w:rFonts w:ascii="Arial" w:hAnsi="Arial" w:cs="Arial"/>
                <w:sz w:val="22"/>
                <w:szCs w:val="22"/>
              </w:rPr>
              <w:t>188</w:t>
            </w:r>
          </w:p>
        </w:tc>
      </w:tr>
      <w:tr w:rsidR="00D62F50" w:rsidRPr="00F754B1" w14:paraId="337F11A0" w14:textId="77777777" w:rsidTr="00814512">
        <w:tc>
          <w:tcPr>
            <w:tcW w:w="5850" w:type="dxa"/>
          </w:tcPr>
          <w:p w14:paraId="022C1E9C" w14:textId="77777777" w:rsidR="00D62F50" w:rsidRPr="00F754B1" w:rsidRDefault="00D62F50" w:rsidP="00F754B1">
            <w:pPr>
              <w:spacing w:line="380" w:lineRule="exact"/>
              <w:ind w:left="-18" w:right="-43"/>
              <w:jc w:val="both"/>
              <w:rPr>
                <w:rFonts w:ascii="Arial" w:hAnsi="Arial" w:cs="Arial"/>
                <w:sz w:val="22"/>
                <w:szCs w:val="22"/>
              </w:rPr>
            </w:pPr>
            <w:r w:rsidRPr="00F754B1">
              <w:rPr>
                <w:rFonts w:ascii="Arial" w:hAnsi="Arial" w:cs="Arial"/>
                <w:sz w:val="22"/>
                <w:szCs w:val="22"/>
              </w:rPr>
              <w:t>Rental income</w:t>
            </w:r>
          </w:p>
        </w:tc>
        <w:tc>
          <w:tcPr>
            <w:tcW w:w="1620" w:type="dxa"/>
            <w:vAlign w:val="center"/>
          </w:tcPr>
          <w:p w14:paraId="719EE863" w14:textId="7E9B0B9B" w:rsidR="00D62F50" w:rsidRPr="00F754B1" w:rsidRDefault="00FE437A" w:rsidP="00F754B1">
            <w:pPr>
              <w:tabs>
                <w:tab w:val="decimal" w:pos="1152"/>
              </w:tabs>
              <w:spacing w:line="380" w:lineRule="exact"/>
              <w:ind w:left="44" w:right="44"/>
              <w:rPr>
                <w:rFonts w:ascii="Arial" w:hAnsi="Arial" w:cs="Arial"/>
                <w:sz w:val="22"/>
                <w:szCs w:val="22"/>
              </w:rPr>
            </w:pPr>
            <w:r w:rsidRPr="00F754B1">
              <w:rPr>
                <w:rFonts w:ascii="Arial" w:hAnsi="Arial" w:cs="Arial"/>
                <w:sz w:val="22"/>
                <w:szCs w:val="22"/>
              </w:rPr>
              <w:t>243</w:t>
            </w:r>
          </w:p>
        </w:tc>
        <w:tc>
          <w:tcPr>
            <w:tcW w:w="1620" w:type="dxa"/>
            <w:vAlign w:val="center"/>
          </w:tcPr>
          <w:p w14:paraId="78461420" w14:textId="6361F764" w:rsidR="00D62F50" w:rsidRPr="00F754B1" w:rsidRDefault="00D62F50" w:rsidP="00F754B1">
            <w:pPr>
              <w:tabs>
                <w:tab w:val="decimal" w:pos="1152"/>
              </w:tabs>
              <w:spacing w:line="380" w:lineRule="exact"/>
              <w:ind w:left="44" w:right="44"/>
              <w:rPr>
                <w:rFonts w:ascii="Arial" w:hAnsi="Arial" w:cs="Arial"/>
                <w:sz w:val="22"/>
                <w:szCs w:val="22"/>
              </w:rPr>
            </w:pPr>
            <w:r w:rsidRPr="00F754B1">
              <w:rPr>
                <w:rFonts w:ascii="Arial" w:hAnsi="Arial" w:cs="Arial"/>
                <w:sz w:val="22"/>
                <w:szCs w:val="22"/>
              </w:rPr>
              <w:t>152</w:t>
            </w:r>
          </w:p>
        </w:tc>
      </w:tr>
      <w:tr w:rsidR="00D62F50" w:rsidRPr="00F754B1" w14:paraId="314F07D6" w14:textId="77777777" w:rsidTr="00814512">
        <w:tc>
          <w:tcPr>
            <w:tcW w:w="5850" w:type="dxa"/>
          </w:tcPr>
          <w:p w14:paraId="2CD406A9" w14:textId="77777777" w:rsidR="00D62F50" w:rsidRPr="00F754B1" w:rsidRDefault="00D62F50" w:rsidP="00F754B1">
            <w:pPr>
              <w:spacing w:line="380" w:lineRule="exact"/>
              <w:ind w:left="-18" w:right="-43"/>
              <w:jc w:val="both"/>
              <w:rPr>
                <w:rFonts w:ascii="Arial" w:hAnsi="Arial" w:cs="Arial"/>
                <w:sz w:val="22"/>
                <w:szCs w:val="22"/>
              </w:rPr>
            </w:pPr>
            <w:r w:rsidRPr="00F754B1">
              <w:rPr>
                <w:rFonts w:ascii="Arial" w:hAnsi="Arial" w:cs="Arial"/>
                <w:sz w:val="22"/>
                <w:szCs w:val="22"/>
              </w:rPr>
              <w:t>Service income</w:t>
            </w:r>
          </w:p>
        </w:tc>
        <w:tc>
          <w:tcPr>
            <w:tcW w:w="1620" w:type="dxa"/>
            <w:vAlign w:val="center"/>
          </w:tcPr>
          <w:p w14:paraId="5D104B92" w14:textId="26FCB278" w:rsidR="00D62F50" w:rsidRPr="00F754B1" w:rsidRDefault="005704EB" w:rsidP="00F754B1">
            <w:pPr>
              <w:tabs>
                <w:tab w:val="decimal" w:pos="1152"/>
              </w:tabs>
              <w:spacing w:line="380" w:lineRule="exact"/>
              <w:ind w:left="44" w:right="44"/>
              <w:rPr>
                <w:rFonts w:ascii="Arial" w:hAnsi="Arial" w:cs="Arial"/>
                <w:sz w:val="22"/>
                <w:szCs w:val="22"/>
              </w:rPr>
            </w:pPr>
            <w:r w:rsidRPr="00F754B1">
              <w:rPr>
                <w:rFonts w:ascii="Arial" w:hAnsi="Arial" w:cs="Arial"/>
                <w:sz w:val="22"/>
                <w:szCs w:val="22"/>
              </w:rPr>
              <w:t>349</w:t>
            </w:r>
          </w:p>
        </w:tc>
        <w:tc>
          <w:tcPr>
            <w:tcW w:w="1620" w:type="dxa"/>
            <w:vAlign w:val="center"/>
          </w:tcPr>
          <w:p w14:paraId="5530197F" w14:textId="3B81A18D" w:rsidR="00D62F50" w:rsidRPr="00F754B1" w:rsidRDefault="00D62F50" w:rsidP="00F754B1">
            <w:pPr>
              <w:tabs>
                <w:tab w:val="decimal" w:pos="1152"/>
              </w:tabs>
              <w:spacing w:line="380" w:lineRule="exact"/>
              <w:ind w:left="44" w:right="44"/>
              <w:rPr>
                <w:rFonts w:ascii="Arial" w:hAnsi="Arial" w:cs="Arial"/>
                <w:sz w:val="22"/>
                <w:szCs w:val="22"/>
              </w:rPr>
            </w:pPr>
            <w:r w:rsidRPr="00F754B1">
              <w:rPr>
                <w:rFonts w:ascii="Arial" w:hAnsi="Arial" w:cs="Arial"/>
                <w:sz w:val="22"/>
                <w:szCs w:val="22"/>
              </w:rPr>
              <w:t>344</w:t>
            </w:r>
          </w:p>
        </w:tc>
      </w:tr>
      <w:tr w:rsidR="00D62F50" w:rsidRPr="00F754B1" w14:paraId="46C7D0E6" w14:textId="77777777" w:rsidTr="00814512">
        <w:tc>
          <w:tcPr>
            <w:tcW w:w="5850" w:type="dxa"/>
          </w:tcPr>
          <w:p w14:paraId="3FEC6965" w14:textId="77777777" w:rsidR="00D62F50" w:rsidRPr="00F754B1" w:rsidRDefault="00D62F50" w:rsidP="00F754B1">
            <w:pPr>
              <w:spacing w:line="380" w:lineRule="exact"/>
              <w:ind w:left="-18" w:right="-43"/>
              <w:jc w:val="both"/>
              <w:rPr>
                <w:rFonts w:ascii="Arial" w:hAnsi="Arial" w:cs="Arial"/>
                <w:sz w:val="22"/>
                <w:szCs w:val="22"/>
              </w:rPr>
            </w:pPr>
            <w:r w:rsidRPr="00F754B1">
              <w:rPr>
                <w:rFonts w:ascii="Arial" w:hAnsi="Arial" w:cs="Arial"/>
                <w:sz w:val="22"/>
                <w:szCs w:val="22"/>
              </w:rPr>
              <w:t>Purchase of goods</w:t>
            </w:r>
          </w:p>
        </w:tc>
        <w:tc>
          <w:tcPr>
            <w:tcW w:w="1620" w:type="dxa"/>
            <w:vAlign w:val="center"/>
          </w:tcPr>
          <w:p w14:paraId="6B941A8F" w14:textId="71926956" w:rsidR="00D62F50" w:rsidRPr="00F754B1" w:rsidRDefault="005704EB" w:rsidP="00F754B1">
            <w:pPr>
              <w:tabs>
                <w:tab w:val="decimal" w:pos="1152"/>
              </w:tabs>
              <w:spacing w:line="380" w:lineRule="exact"/>
              <w:ind w:left="44" w:right="44"/>
              <w:rPr>
                <w:rFonts w:ascii="Arial" w:hAnsi="Arial" w:cs="Arial"/>
                <w:sz w:val="22"/>
                <w:szCs w:val="22"/>
              </w:rPr>
            </w:pPr>
            <w:r w:rsidRPr="00F754B1">
              <w:rPr>
                <w:rFonts w:ascii="Arial" w:hAnsi="Arial" w:cs="Arial"/>
                <w:sz w:val="22"/>
                <w:szCs w:val="22"/>
              </w:rPr>
              <w:t>1,212</w:t>
            </w:r>
          </w:p>
        </w:tc>
        <w:tc>
          <w:tcPr>
            <w:tcW w:w="1620" w:type="dxa"/>
            <w:vAlign w:val="center"/>
          </w:tcPr>
          <w:p w14:paraId="2BCBDC1B" w14:textId="0BD2608F" w:rsidR="00D62F50" w:rsidRPr="00F754B1" w:rsidRDefault="00D62F50" w:rsidP="00F754B1">
            <w:pPr>
              <w:tabs>
                <w:tab w:val="decimal" w:pos="1152"/>
              </w:tabs>
              <w:spacing w:line="380" w:lineRule="exact"/>
              <w:ind w:left="44" w:right="44"/>
              <w:rPr>
                <w:rFonts w:ascii="Arial" w:hAnsi="Arial" w:cs="Arial"/>
                <w:sz w:val="22"/>
                <w:szCs w:val="22"/>
              </w:rPr>
            </w:pPr>
            <w:r w:rsidRPr="00F754B1">
              <w:rPr>
                <w:rFonts w:ascii="Arial" w:hAnsi="Arial" w:cs="Arial"/>
                <w:sz w:val="22"/>
                <w:szCs w:val="22"/>
              </w:rPr>
              <w:t>1,195</w:t>
            </w:r>
          </w:p>
        </w:tc>
      </w:tr>
      <w:tr w:rsidR="00D62F50" w:rsidRPr="00F754B1" w14:paraId="244AB767" w14:textId="77777777" w:rsidTr="00814512">
        <w:tc>
          <w:tcPr>
            <w:tcW w:w="5850" w:type="dxa"/>
          </w:tcPr>
          <w:p w14:paraId="7AA5E044" w14:textId="77777777" w:rsidR="00D62F50" w:rsidRPr="00F754B1" w:rsidRDefault="00D62F50" w:rsidP="00F754B1">
            <w:pPr>
              <w:spacing w:line="380" w:lineRule="exact"/>
              <w:ind w:left="-18" w:right="-108"/>
              <w:rPr>
                <w:rFonts w:ascii="Arial" w:hAnsi="Arial" w:cs="Arial"/>
                <w:sz w:val="22"/>
                <w:szCs w:val="22"/>
                <w:u w:val="single"/>
              </w:rPr>
            </w:pPr>
            <w:r w:rsidRPr="00F754B1">
              <w:rPr>
                <w:rFonts w:ascii="Arial" w:hAnsi="Arial" w:cs="Arial"/>
                <w:sz w:val="22"/>
                <w:szCs w:val="22"/>
                <w:u w:val="single"/>
              </w:rPr>
              <w:t>Transactions with related individuals</w:t>
            </w:r>
          </w:p>
        </w:tc>
        <w:tc>
          <w:tcPr>
            <w:tcW w:w="1620" w:type="dxa"/>
            <w:vAlign w:val="center"/>
          </w:tcPr>
          <w:p w14:paraId="4899934E" w14:textId="77777777" w:rsidR="00D62F50" w:rsidRPr="00F754B1" w:rsidRDefault="00D62F50" w:rsidP="00F754B1">
            <w:pPr>
              <w:tabs>
                <w:tab w:val="decimal" w:pos="1152"/>
              </w:tabs>
              <w:spacing w:line="380" w:lineRule="exact"/>
              <w:ind w:left="44" w:right="44"/>
              <w:rPr>
                <w:rFonts w:ascii="Arial" w:hAnsi="Arial" w:cs="Arial"/>
                <w:sz w:val="22"/>
                <w:szCs w:val="22"/>
              </w:rPr>
            </w:pPr>
          </w:p>
        </w:tc>
        <w:tc>
          <w:tcPr>
            <w:tcW w:w="1620" w:type="dxa"/>
            <w:vAlign w:val="center"/>
          </w:tcPr>
          <w:p w14:paraId="46B4E1E4" w14:textId="77777777" w:rsidR="00D62F50" w:rsidRPr="00F754B1" w:rsidRDefault="00D62F50" w:rsidP="00F754B1">
            <w:pPr>
              <w:tabs>
                <w:tab w:val="decimal" w:pos="1152"/>
              </w:tabs>
              <w:spacing w:line="380" w:lineRule="exact"/>
              <w:ind w:left="44" w:right="44"/>
              <w:rPr>
                <w:rFonts w:ascii="Arial" w:hAnsi="Arial" w:cs="Arial"/>
                <w:sz w:val="22"/>
                <w:szCs w:val="22"/>
              </w:rPr>
            </w:pPr>
          </w:p>
        </w:tc>
      </w:tr>
      <w:tr w:rsidR="00D62F50" w:rsidRPr="00F754B1" w14:paraId="5C14F6C0" w14:textId="77777777" w:rsidTr="00814512">
        <w:tc>
          <w:tcPr>
            <w:tcW w:w="5850" w:type="dxa"/>
          </w:tcPr>
          <w:p w14:paraId="616AC082" w14:textId="77777777" w:rsidR="00D62F50" w:rsidRPr="00F754B1" w:rsidRDefault="00D62F50" w:rsidP="00F754B1">
            <w:pPr>
              <w:spacing w:line="380" w:lineRule="exact"/>
              <w:ind w:left="-18" w:right="-43"/>
              <w:jc w:val="both"/>
              <w:rPr>
                <w:rFonts w:ascii="Arial" w:hAnsi="Arial" w:cs="Arial"/>
                <w:sz w:val="22"/>
                <w:szCs w:val="22"/>
              </w:rPr>
            </w:pPr>
            <w:r w:rsidRPr="00F754B1">
              <w:rPr>
                <w:rFonts w:ascii="Arial" w:hAnsi="Arial" w:cs="Arial"/>
                <w:sz w:val="22"/>
                <w:szCs w:val="22"/>
              </w:rPr>
              <w:t>Medical service income</w:t>
            </w:r>
          </w:p>
        </w:tc>
        <w:tc>
          <w:tcPr>
            <w:tcW w:w="1620" w:type="dxa"/>
            <w:vAlign w:val="center"/>
          </w:tcPr>
          <w:p w14:paraId="5768301D" w14:textId="48688682" w:rsidR="00D62F50" w:rsidRPr="00F754B1" w:rsidRDefault="005704EB" w:rsidP="00F754B1">
            <w:pPr>
              <w:pBdr>
                <w:top w:val="single" w:sz="4" w:space="1" w:color="auto"/>
                <w:left w:val="single" w:sz="4" w:space="4" w:color="auto"/>
                <w:right w:val="single" w:sz="4" w:space="4" w:color="auto"/>
              </w:pBdr>
              <w:tabs>
                <w:tab w:val="decimal" w:pos="1152"/>
              </w:tabs>
              <w:spacing w:line="380" w:lineRule="exact"/>
              <w:ind w:left="44" w:right="44"/>
              <w:rPr>
                <w:rFonts w:ascii="Arial" w:hAnsi="Arial" w:cs="Arial"/>
                <w:sz w:val="22"/>
                <w:szCs w:val="22"/>
              </w:rPr>
            </w:pPr>
            <w:r w:rsidRPr="00F754B1">
              <w:rPr>
                <w:rFonts w:ascii="Arial" w:hAnsi="Arial" w:cs="Arial"/>
                <w:sz w:val="22"/>
                <w:szCs w:val="22"/>
              </w:rPr>
              <w:t>3,02</w:t>
            </w:r>
            <w:r w:rsidR="00EE0560">
              <w:rPr>
                <w:rFonts w:ascii="Arial" w:hAnsi="Arial" w:cs="Arial"/>
                <w:sz w:val="22"/>
                <w:szCs w:val="22"/>
              </w:rPr>
              <w:t>1</w:t>
            </w:r>
          </w:p>
        </w:tc>
        <w:tc>
          <w:tcPr>
            <w:tcW w:w="1620" w:type="dxa"/>
            <w:vAlign w:val="center"/>
          </w:tcPr>
          <w:p w14:paraId="530AB029" w14:textId="417378E4" w:rsidR="00D62F50" w:rsidRPr="00F754B1" w:rsidRDefault="00D62F50" w:rsidP="00F754B1">
            <w:pPr>
              <w:pBdr>
                <w:top w:val="single" w:sz="4" w:space="1" w:color="auto"/>
                <w:left w:val="single" w:sz="4" w:space="4" w:color="auto"/>
                <w:right w:val="single" w:sz="4" w:space="4" w:color="auto"/>
              </w:pBdr>
              <w:tabs>
                <w:tab w:val="decimal" w:pos="1152"/>
              </w:tabs>
              <w:spacing w:line="380" w:lineRule="exact"/>
              <w:ind w:left="44" w:right="44"/>
              <w:rPr>
                <w:rFonts w:ascii="Arial" w:hAnsi="Arial" w:cs="Arial"/>
                <w:sz w:val="22"/>
                <w:szCs w:val="22"/>
              </w:rPr>
            </w:pPr>
            <w:r w:rsidRPr="00F754B1">
              <w:rPr>
                <w:rFonts w:ascii="Arial" w:hAnsi="Arial" w:cs="Arial"/>
                <w:sz w:val="22"/>
                <w:szCs w:val="22"/>
              </w:rPr>
              <w:t>4,656</w:t>
            </w:r>
          </w:p>
        </w:tc>
      </w:tr>
      <w:tr w:rsidR="00D62F50" w:rsidRPr="00F754B1" w14:paraId="5432DEBD" w14:textId="77777777" w:rsidTr="00814512">
        <w:tc>
          <w:tcPr>
            <w:tcW w:w="5850" w:type="dxa"/>
          </w:tcPr>
          <w:p w14:paraId="2B4B0622" w14:textId="77777777" w:rsidR="00D62F50" w:rsidRPr="00F754B1" w:rsidRDefault="00D62F50" w:rsidP="00F754B1">
            <w:pPr>
              <w:spacing w:line="380" w:lineRule="exact"/>
              <w:ind w:left="-18" w:right="-43"/>
              <w:rPr>
                <w:rFonts w:ascii="Arial" w:hAnsi="Arial" w:cs="Arial"/>
                <w:sz w:val="22"/>
                <w:szCs w:val="22"/>
              </w:rPr>
            </w:pPr>
            <w:r w:rsidRPr="00F754B1">
              <w:rPr>
                <w:rFonts w:ascii="Arial" w:hAnsi="Arial" w:cs="Arial"/>
                <w:sz w:val="22"/>
                <w:szCs w:val="22"/>
              </w:rPr>
              <w:t>Medical service welfares and discounts</w:t>
            </w:r>
          </w:p>
        </w:tc>
        <w:tc>
          <w:tcPr>
            <w:tcW w:w="1620" w:type="dxa"/>
            <w:vAlign w:val="center"/>
          </w:tcPr>
          <w:p w14:paraId="78370CC8" w14:textId="5D28AE34" w:rsidR="00D62F50" w:rsidRPr="00F754B1" w:rsidRDefault="005704EB" w:rsidP="00F754B1">
            <w:pPr>
              <w:pBdr>
                <w:left w:val="single" w:sz="4" w:space="4" w:color="auto"/>
                <w:bottom w:val="single" w:sz="4" w:space="1" w:color="auto"/>
                <w:right w:val="single" w:sz="4" w:space="4" w:color="auto"/>
              </w:pBdr>
              <w:tabs>
                <w:tab w:val="decimal" w:pos="1152"/>
              </w:tabs>
              <w:spacing w:line="380" w:lineRule="exact"/>
              <w:ind w:left="44" w:right="44"/>
              <w:rPr>
                <w:rFonts w:ascii="Arial" w:hAnsi="Arial" w:cs="Arial"/>
                <w:sz w:val="22"/>
                <w:szCs w:val="22"/>
              </w:rPr>
            </w:pPr>
            <w:r w:rsidRPr="00F754B1">
              <w:rPr>
                <w:rFonts w:ascii="Arial" w:hAnsi="Arial" w:cs="Arial"/>
                <w:sz w:val="22"/>
                <w:szCs w:val="22"/>
              </w:rPr>
              <w:t>(1,500)</w:t>
            </w:r>
          </w:p>
        </w:tc>
        <w:tc>
          <w:tcPr>
            <w:tcW w:w="1620" w:type="dxa"/>
            <w:vAlign w:val="center"/>
          </w:tcPr>
          <w:p w14:paraId="72F24AF7" w14:textId="1E67FC93" w:rsidR="00D62F50" w:rsidRPr="00F754B1" w:rsidRDefault="00D62F50" w:rsidP="00F754B1">
            <w:pPr>
              <w:pBdr>
                <w:left w:val="single" w:sz="4" w:space="4" w:color="auto"/>
                <w:bottom w:val="single" w:sz="4" w:space="1" w:color="auto"/>
                <w:right w:val="single" w:sz="4" w:space="4" w:color="auto"/>
              </w:pBdr>
              <w:tabs>
                <w:tab w:val="decimal" w:pos="1152"/>
              </w:tabs>
              <w:spacing w:line="380" w:lineRule="exact"/>
              <w:ind w:left="44" w:right="44"/>
              <w:rPr>
                <w:rFonts w:ascii="Arial" w:hAnsi="Arial" w:cs="Arial"/>
                <w:sz w:val="22"/>
                <w:szCs w:val="22"/>
              </w:rPr>
            </w:pPr>
            <w:r w:rsidRPr="00F754B1">
              <w:rPr>
                <w:rFonts w:ascii="Arial" w:hAnsi="Arial" w:cs="Arial"/>
                <w:sz w:val="22"/>
                <w:szCs w:val="22"/>
              </w:rPr>
              <w:t>(1,698)</w:t>
            </w:r>
          </w:p>
        </w:tc>
      </w:tr>
      <w:tr w:rsidR="00D62F50" w:rsidRPr="00F754B1" w14:paraId="7CC0BC98" w14:textId="77777777" w:rsidTr="00814512">
        <w:tc>
          <w:tcPr>
            <w:tcW w:w="5850" w:type="dxa"/>
          </w:tcPr>
          <w:p w14:paraId="3E97DFFD" w14:textId="77777777" w:rsidR="00D62F50" w:rsidRPr="00F754B1" w:rsidRDefault="00D62F50" w:rsidP="00F754B1">
            <w:pPr>
              <w:spacing w:line="380" w:lineRule="exact"/>
              <w:ind w:left="-18" w:right="-43"/>
              <w:jc w:val="both"/>
              <w:rPr>
                <w:rFonts w:ascii="Arial" w:hAnsi="Arial" w:cs="Arial"/>
                <w:sz w:val="22"/>
                <w:szCs w:val="22"/>
              </w:rPr>
            </w:pPr>
            <w:r w:rsidRPr="00F754B1">
              <w:rPr>
                <w:rFonts w:ascii="Arial" w:hAnsi="Arial" w:cs="Arial"/>
                <w:sz w:val="22"/>
                <w:szCs w:val="22"/>
              </w:rPr>
              <w:t>Medical service income - net</w:t>
            </w:r>
          </w:p>
        </w:tc>
        <w:tc>
          <w:tcPr>
            <w:tcW w:w="1620" w:type="dxa"/>
            <w:vAlign w:val="center"/>
          </w:tcPr>
          <w:p w14:paraId="6378B2E4" w14:textId="42F26342" w:rsidR="00D62F50" w:rsidRPr="00F754B1" w:rsidRDefault="005704EB" w:rsidP="00F754B1">
            <w:pPr>
              <w:tabs>
                <w:tab w:val="decimal" w:pos="1152"/>
              </w:tabs>
              <w:spacing w:line="380" w:lineRule="exact"/>
              <w:ind w:left="44" w:right="44"/>
              <w:rPr>
                <w:rFonts w:ascii="Arial" w:hAnsi="Arial" w:cs="Arial"/>
                <w:sz w:val="22"/>
                <w:szCs w:val="22"/>
              </w:rPr>
            </w:pPr>
            <w:r w:rsidRPr="00F754B1">
              <w:rPr>
                <w:rFonts w:ascii="Arial" w:hAnsi="Arial" w:cs="Arial"/>
                <w:sz w:val="22"/>
                <w:szCs w:val="22"/>
              </w:rPr>
              <w:t>1,52</w:t>
            </w:r>
            <w:r w:rsidR="00EE0560">
              <w:rPr>
                <w:rFonts w:ascii="Arial" w:hAnsi="Arial" w:cs="Arial"/>
                <w:sz w:val="22"/>
                <w:szCs w:val="22"/>
              </w:rPr>
              <w:t>1</w:t>
            </w:r>
          </w:p>
        </w:tc>
        <w:tc>
          <w:tcPr>
            <w:tcW w:w="1620" w:type="dxa"/>
            <w:vAlign w:val="center"/>
          </w:tcPr>
          <w:p w14:paraId="2873C7B2" w14:textId="4A4952AE" w:rsidR="00D62F50" w:rsidRPr="00F754B1" w:rsidRDefault="00D62F50" w:rsidP="00F754B1">
            <w:pPr>
              <w:tabs>
                <w:tab w:val="decimal" w:pos="1152"/>
              </w:tabs>
              <w:spacing w:line="380" w:lineRule="exact"/>
              <w:ind w:left="44" w:right="44"/>
              <w:rPr>
                <w:rFonts w:ascii="Arial" w:hAnsi="Arial" w:cs="Arial"/>
                <w:sz w:val="22"/>
                <w:szCs w:val="22"/>
              </w:rPr>
            </w:pPr>
            <w:r w:rsidRPr="00F754B1">
              <w:rPr>
                <w:rFonts w:ascii="Arial" w:hAnsi="Arial" w:cs="Arial"/>
                <w:sz w:val="22"/>
                <w:szCs w:val="22"/>
              </w:rPr>
              <w:t>2,958</w:t>
            </w:r>
          </w:p>
        </w:tc>
      </w:tr>
      <w:tr w:rsidR="00D62F50" w:rsidRPr="00F754B1" w14:paraId="4BA5F1F4" w14:textId="77777777" w:rsidTr="00814512">
        <w:tc>
          <w:tcPr>
            <w:tcW w:w="5850" w:type="dxa"/>
          </w:tcPr>
          <w:p w14:paraId="0910179F" w14:textId="77777777" w:rsidR="00D62F50" w:rsidRPr="00F754B1" w:rsidRDefault="00D62F50" w:rsidP="00F754B1">
            <w:pPr>
              <w:spacing w:line="380" w:lineRule="exact"/>
              <w:ind w:left="-18" w:right="-43"/>
              <w:jc w:val="both"/>
              <w:rPr>
                <w:rFonts w:ascii="Arial" w:hAnsi="Arial" w:cs="Arial"/>
                <w:sz w:val="22"/>
                <w:szCs w:val="22"/>
              </w:rPr>
            </w:pPr>
            <w:r w:rsidRPr="00F754B1">
              <w:rPr>
                <w:rFonts w:ascii="Arial" w:hAnsi="Arial" w:cs="Arial"/>
                <w:sz w:val="22"/>
                <w:szCs w:val="22"/>
              </w:rPr>
              <w:t>Consultancy fee</w:t>
            </w:r>
          </w:p>
        </w:tc>
        <w:tc>
          <w:tcPr>
            <w:tcW w:w="1620" w:type="dxa"/>
            <w:vAlign w:val="center"/>
          </w:tcPr>
          <w:p w14:paraId="4966E0BD" w14:textId="0FB2038C" w:rsidR="00D62F50" w:rsidRPr="00F754B1" w:rsidRDefault="005704EB" w:rsidP="00F754B1">
            <w:pPr>
              <w:tabs>
                <w:tab w:val="decimal" w:pos="1152"/>
              </w:tabs>
              <w:spacing w:line="380" w:lineRule="exact"/>
              <w:ind w:left="44" w:right="44"/>
              <w:rPr>
                <w:rFonts w:ascii="Arial" w:hAnsi="Arial" w:cs="Arial"/>
                <w:sz w:val="22"/>
                <w:szCs w:val="22"/>
              </w:rPr>
            </w:pPr>
            <w:r w:rsidRPr="00F754B1">
              <w:rPr>
                <w:rFonts w:ascii="Arial" w:hAnsi="Arial" w:cs="Arial"/>
                <w:sz w:val="22"/>
                <w:szCs w:val="22"/>
              </w:rPr>
              <w:t>75</w:t>
            </w:r>
          </w:p>
        </w:tc>
        <w:tc>
          <w:tcPr>
            <w:tcW w:w="1620" w:type="dxa"/>
            <w:vAlign w:val="center"/>
          </w:tcPr>
          <w:p w14:paraId="0AC8926C" w14:textId="653F5F94" w:rsidR="00D62F50" w:rsidRPr="00F754B1" w:rsidRDefault="00D62F50" w:rsidP="00F754B1">
            <w:pPr>
              <w:tabs>
                <w:tab w:val="decimal" w:pos="1152"/>
              </w:tabs>
              <w:spacing w:line="380" w:lineRule="exact"/>
              <w:ind w:left="44" w:right="44"/>
              <w:rPr>
                <w:rFonts w:ascii="Arial" w:hAnsi="Arial" w:cs="Arial"/>
                <w:sz w:val="22"/>
                <w:szCs w:val="22"/>
              </w:rPr>
            </w:pPr>
            <w:r w:rsidRPr="00F754B1">
              <w:rPr>
                <w:rFonts w:ascii="Arial" w:hAnsi="Arial" w:cs="Arial"/>
                <w:sz w:val="22"/>
                <w:szCs w:val="22"/>
              </w:rPr>
              <w:t>90</w:t>
            </w:r>
          </w:p>
        </w:tc>
      </w:tr>
    </w:tbl>
    <w:p w14:paraId="34512479" w14:textId="5DCCC5A5" w:rsidR="00CB299E" w:rsidRPr="00F754B1" w:rsidRDefault="00F05717" w:rsidP="00F754B1">
      <w:pPr>
        <w:spacing w:before="120" w:after="120" w:line="380" w:lineRule="exact"/>
        <w:ind w:left="547"/>
        <w:jc w:val="thaiDistribute"/>
        <w:rPr>
          <w:rFonts w:ascii="Arial" w:hAnsi="Arial" w:cs="Arial"/>
          <w:sz w:val="22"/>
          <w:szCs w:val="22"/>
        </w:rPr>
      </w:pPr>
      <w:r w:rsidRPr="00F754B1">
        <w:rPr>
          <w:rFonts w:ascii="Arial" w:hAnsi="Arial" w:cs="Arial"/>
          <w:sz w:val="22"/>
          <w:szCs w:val="22"/>
        </w:rPr>
        <w:t>T</w:t>
      </w:r>
      <w:r w:rsidR="00CB299E" w:rsidRPr="00F754B1">
        <w:rPr>
          <w:rFonts w:ascii="Arial" w:hAnsi="Arial" w:cs="Arial"/>
          <w:sz w:val="22"/>
          <w:szCs w:val="22"/>
        </w:rPr>
        <w:t>he balances of the accounts between</w:t>
      </w:r>
      <w:r w:rsidRPr="00F754B1">
        <w:rPr>
          <w:rFonts w:ascii="Arial" w:hAnsi="Arial" w:cs="Arial"/>
          <w:sz w:val="22"/>
          <w:szCs w:val="22"/>
        </w:rPr>
        <w:t xml:space="preserve"> </w:t>
      </w:r>
      <w:r w:rsidR="00CB299E" w:rsidRPr="00F754B1">
        <w:rPr>
          <w:rFonts w:ascii="Arial" w:hAnsi="Arial" w:cs="Arial"/>
          <w:sz w:val="22"/>
          <w:szCs w:val="22"/>
        </w:rPr>
        <w:t>the Company and those related parties are</w:t>
      </w:r>
      <w:r w:rsidR="004E41B1" w:rsidRPr="00F754B1">
        <w:rPr>
          <w:rFonts w:ascii="Arial" w:hAnsi="Arial" w:cs="Arial"/>
          <w:sz w:val="22"/>
          <w:szCs w:val="22"/>
        </w:rPr>
        <w:t xml:space="preserve"> </w:t>
      </w:r>
      <w:r w:rsidR="00CB299E" w:rsidRPr="00F754B1">
        <w:rPr>
          <w:rFonts w:ascii="Arial" w:hAnsi="Arial" w:cs="Arial"/>
          <w:sz w:val="22"/>
          <w:szCs w:val="22"/>
        </w:rPr>
        <w:t>as follows:</w:t>
      </w:r>
    </w:p>
    <w:tbl>
      <w:tblPr>
        <w:tblW w:w="9090" w:type="dxa"/>
        <w:tblInd w:w="450" w:type="dxa"/>
        <w:tblLayout w:type="fixed"/>
        <w:tblLook w:val="0000" w:firstRow="0" w:lastRow="0" w:firstColumn="0" w:lastColumn="0" w:noHBand="0" w:noVBand="0"/>
      </w:tblPr>
      <w:tblGrid>
        <w:gridCol w:w="5850"/>
        <w:gridCol w:w="1620"/>
        <w:gridCol w:w="1620"/>
      </w:tblGrid>
      <w:tr w:rsidR="00365630" w:rsidRPr="00F754B1" w14:paraId="431E5E39" w14:textId="77777777" w:rsidTr="004E41B1">
        <w:trPr>
          <w:tblHeader/>
        </w:trPr>
        <w:tc>
          <w:tcPr>
            <w:tcW w:w="5850" w:type="dxa"/>
          </w:tcPr>
          <w:p w14:paraId="458863EB" w14:textId="77777777" w:rsidR="00365630" w:rsidRPr="00F754B1" w:rsidRDefault="00365630" w:rsidP="00F754B1">
            <w:pPr>
              <w:spacing w:line="380" w:lineRule="exact"/>
              <w:ind w:right="-108"/>
              <w:jc w:val="thaiDistribute"/>
              <w:rPr>
                <w:rFonts w:ascii="Arial" w:hAnsi="Arial" w:cs="Arial"/>
                <w:b/>
                <w:bCs/>
                <w:sz w:val="22"/>
                <w:szCs w:val="22"/>
              </w:rPr>
            </w:pPr>
            <w:r w:rsidRPr="00F754B1">
              <w:rPr>
                <w:rFonts w:ascii="Arial" w:hAnsi="Arial" w:cs="Arial"/>
                <w:b/>
                <w:bCs/>
                <w:sz w:val="22"/>
                <w:szCs w:val="22"/>
                <w:cs/>
              </w:rPr>
              <w:tab/>
            </w:r>
            <w:r w:rsidRPr="00F754B1">
              <w:rPr>
                <w:rFonts w:ascii="Arial" w:hAnsi="Arial" w:cs="Arial"/>
                <w:b/>
                <w:bCs/>
                <w:sz w:val="22"/>
                <w:szCs w:val="22"/>
              </w:rPr>
              <w:tab/>
            </w:r>
            <w:r w:rsidRPr="00F754B1">
              <w:rPr>
                <w:rFonts w:ascii="Arial" w:hAnsi="Arial" w:cs="Arial"/>
                <w:b/>
                <w:bCs/>
                <w:sz w:val="22"/>
                <w:szCs w:val="22"/>
              </w:rPr>
              <w:tab/>
            </w:r>
          </w:p>
        </w:tc>
        <w:tc>
          <w:tcPr>
            <w:tcW w:w="3240" w:type="dxa"/>
            <w:gridSpan w:val="2"/>
          </w:tcPr>
          <w:p w14:paraId="1C6E00B8" w14:textId="77777777" w:rsidR="00365630" w:rsidRPr="00F754B1" w:rsidRDefault="00365630" w:rsidP="00F754B1">
            <w:pPr>
              <w:spacing w:line="380" w:lineRule="exact"/>
              <w:ind w:right="-18"/>
              <w:jc w:val="right"/>
              <w:rPr>
                <w:rFonts w:ascii="Arial" w:hAnsi="Arial" w:cs="Arial"/>
                <w:sz w:val="22"/>
                <w:szCs w:val="22"/>
                <w:cs/>
              </w:rPr>
            </w:pPr>
            <w:r w:rsidRPr="00F754B1">
              <w:rPr>
                <w:rFonts w:ascii="Arial" w:hAnsi="Arial" w:cs="Arial"/>
                <w:sz w:val="22"/>
                <w:szCs w:val="22"/>
              </w:rPr>
              <w:t>(Unit: Thousand Baht)</w:t>
            </w:r>
          </w:p>
        </w:tc>
      </w:tr>
      <w:tr w:rsidR="00365630" w:rsidRPr="00F754B1" w14:paraId="0003145B" w14:textId="77777777" w:rsidTr="004E41B1">
        <w:trPr>
          <w:tblHeader/>
        </w:trPr>
        <w:tc>
          <w:tcPr>
            <w:tcW w:w="5850" w:type="dxa"/>
          </w:tcPr>
          <w:p w14:paraId="7F118034" w14:textId="77777777" w:rsidR="00365630" w:rsidRPr="00F754B1" w:rsidRDefault="00365630" w:rsidP="00F754B1">
            <w:pPr>
              <w:spacing w:line="380" w:lineRule="exact"/>
              <w:ind w:right="-108"/>
              <w:jc w:val="thaiDistribute"/>
              <w:rPr>
                <w:rFonts w:ascii="Arial" w:hAnsi="Arial" w:cs="Arial"/>
                <w:b/>
                <w:bCs/>
                <w:sz w:val="22"/>
                <w:szCs w:val="22"/>
                <w:u w:val="single"/>
              </w:rPr>
            </w:pPr>
          </w:p>
        </w:tc>
        <w:tc>
          <w:tcPr>
            <w:tcW w:w="1620" w:type="dxa"/>
          </w:tcPr>
          <w:p w14:paraId="5D704060" w14:textId="782A8654" w:rsidR="00365630" w:rsidRPr="00F754B1" w:rsidRDefault="00D62F50" w:rsidP="00F754B1">
            <w:pPr>
              <w:pBdr>
                <w:bottom w:val="single" w:sz="4" w:space="1" w:color="auto"/>
              </w:pBdr>
              <w:spacing w:line="380" w:lineRule="exact"/>
              <w:jc w:val="center"/>
              <w:rPr>
                <w:rFonts w:ascii="Arial" w:hAnsi="Arial" w:cs="Arial"/>
                <w:sz w:val="22"/>
                <w:szCs w:val="22"/>
                <w:u w:val="single"/>
              </w:rPr>
            </w:pPr>
            <w:r w:rsidRPr="00F754B1">
              <w:rPr>
                <w:rFonts w:ascii="Arial" w:hAnsi="Arial" w:cs="Arial"/>
                <w:sz w:val="22"/>
                <w:szCs w:val="22"/>
              </w:rPr>
              <w:t>31 March 2026</w:t>
            </w:r>
          </w:p>
        </w:tc>
        <w:tc>
          <w:tcPr>
            <w:tcW w:w="1620" w:type="dxa"/>
          </w:tcPr>
          <w:p w14:paraId="36629BE3" w14:textId="76F52501" w:rsidR="00365630" w:rsidRPr="00F754B1" w:rsidRDefault="00365630" w:rsidP="00F754B1">
            <w:pPr>
              <w:pBdr>
                <w:bottom w:val="single" w:sz="4" w:space="1" w:color="auto"/>
              </w:pBdr>
              <w:spacing w:line="380" w:lineRule="exact"/>
              <w:jc w:val="center"/>
              <w:rPr>
                <w:rFonts w:ascii="Arial" w:hAnsi="Arial" w:cs="Arial"/>
                <w:sz w:val="22"/>
                <w:szCs w:val="22"/>
                <w:u w:val="single"/>
              </w:rPr>
            </w:pPr>
            <w:r w:rsidRPr="00F754B1">
              <w:rPr>
                <w:rFonts w:ascii="Arial" w:hAnsi="Arial" w:cs="Arial"/>
                <w:sz w:val="22"/>
                <w:szCs w:val="22"/>
              </w:rPr>
              <w:t>31 December 202</w:t>
            </w:r>
            <w:r w:rsidR="00D62F50" w:rsidRPr="00F754B1">
              <w:rPr>
                <w:rFonts w:ascii="Arial" w:hAnsi="Arial" w:cs="Arial"/>
                <w:sz w:val="22"/>
                <w:szCs w:val="22"/>
              </w:rPr>
              <w:t>5</w:t>
            </w:r>
          </w:p>
        </w:tc>
      </w:tr>
      <w:tr w:rsidR="00365630" w:rsidRPr="00F754B1" w14:paraId="06447FC7" w14:textId="77777777" w:rsidTr="004E41B1">
        <w:trPr>
          <w:trHeight w:val="153"/>
        </w:trPr>
        <w:tc>
          <w:tcPr>
            <w:tcW w:w="5850" w:type="dxa"/>
          </w:tcPr>
          <w:p w14:paraId="1740F751" w14:textId="0E7DD344" w:rsidR="00365630" w:rsidRPr="00F754B1" w:rsidRDefault="00365630" w:rsidP="00F754B1">
            <w:pPr>
              <w:spacing w:line="380" w:lineRule="exact"/>
              <w:ind w:left="156" w:right="-108" w:hanging="156"/>
              <w:rPr>
                <w:rFonts w:ascii="Arial" w:hAnsi="Arial" w:cs="Arial"/>
                <w:sz w:val="22"/>
                <w:szCs w:val="22"/>
                <w:u w:val="single"/>
              </w:rPr>
            </w:pPr>
            <w:r w:rsidRPr="00F754B1">
              <w:rPr>
                <w:rFonts w:ascii="Arial" w:hAnsi="Arial" w:cs="Arial"/>
                <w:sz w:val="22"/>
                <w:szCs w:val="22"/>
                <w:u w:val="single"/>
              </w:rPr>
              <w:t xml:space="preserve">Trade and </w:t>
            </w:r>
            <w:r w:rsidR="00CD3F96" w:rsidRPr="00F754B1">
              <w:rPr>
                <w:rFonts w:ascii="Arial" w:hAnsi="Arial" w:cs="Arial"/>
                <w:sz w:val="22"/>
                <w:szCs w:val="22"/>
                <w:u w:val="single"/>
              </w:rPr>
              <w:t>other current receivables</w:t>
            </w:r>
            <w:r w:rsidRPr="00F754B1">
              <w:rPr>
                <w:rFonts w:ascii="Arial" w:hAnsi="Arial" w:cs="Arial"/>
                <w:sz w:val="22"/>
                <w:szCs w:val="22"/>
                <w:u w:val="single"/>
              </w:rPr>
              <w:t xml:space="preserve"> - related parties</w:t>
            </w:r>
            <w:r w:rsidRPr="00F754B1">
              <w:rPr>
                <w:rFonts w:ascii="Arial" w:hAnsi="Arial" w:cs="Arial"/>
                <w:sz w:val="22"/>
                <w:szCs w:val="22"/>
              </w:rPr>
              <w:t xml:space="preserve"> </w:t>
            </w:r>
            <w:r w:rsidR="004E41B1" w:rsidRPr="00F754B1">
              <w:rPr>
                <w:rFonts w:ascii="Arial" w:hAnsi="Arial" w:cs="Arial"/>
                <w:sz w:val="22"/>
                <w:szCs w:val="22"/>
              </w:rPr>
              <w:t xml:space="preserve">             </w:t>
            </w:r>
            <w:r w:rsidRPr="00F754B1">
              <w:rPr>
                <w:rFonts w:ascii="Arial" w:hAnsi="Arial" w:cs="Arial"/>
                <w:sz w:val="22"/>
                <w:szCs w:val="22"/>
              </w:rPr>
              <w:t xml:space="preserve">(Note </w:t>
            </w:r>
            <w:r w:rsidR="007F3FAD" w:rsidRPr="00F754B1">
              <w:rPr>
                <w:rFonts w:ascii="Arial" w:hAnsi="Arial" w:cs="Arial"/>
                <w:sz w:val="22"/>
                <w:szCs w:val="22"/>
              </w:rPr>
              <w:t>3</w:t>
            </w:r>
            <w:r w:rsidRPr="00F754B1">
              <w:rPr>
                <w:rFonts w:ascii="Arial" w:hAnsi="Arial" w:cs="Arial"/>
                <w:sz w:val="22"/>
                <w:szCs w:val="22"/>
              </w:rPr>
              <w:t>)</w:t>
            </w:r>
          </w:p>
        </w:tc>
        <w:tc>
          <w:tcPr>
            <w:tcW w:w="1620" w:type="dxa"/>
          </w:tcPr>
          <w:p w14:paraId="325CA828" w14:textId="77777777" w:rsidR="00365630" w:rsidRPr="00F754B1" w:rsidRDefault="00365630" w:rsidP="00F754B1">
            <w:pPr>
              <w:tabs>
                <w:tab w:val="decimal" w:pos="1002"/>
              </w:tabs>
              <w:spacing w:line="380" w:lineRule="exact"/>
              <w:rPr>
                <w:rFonts w:ascii="Arial" w:hAnsi="Arial" w:cs="Arial"/>
                <w:sz w:val="22"/>
                <w:szCs w:val="22"/>
                <w:cs/>
              </w:rPr>
            </w:pPr>
          </w:p>
        </w:tc>
        <w:tc>
          <w:tcPr>
            <w:tcW w:w="1620" w:type="dxa"/>
          </w:tcPr>
          <w:p w14:paraId="27ABD62F" w14:textId="77777777" w:rsidR="00365630" w:rsidRPr="00F754B1" w:rsidRDefault="00365630" w:rsidP="00F754B1">
            <w:pPr>
              <w:tabs>
                <w:tab w:val="decimal" w:pos="1002"/>
              </w:tabs>
              <w:spacing w:line="380" w:lineRule="exact"/>
              <w:rPr>
                <w:rFonts w:ascii="Arial" w:hAnsi="Arial" w:cs="Arial"/>
                <w:sz w:val="22"/>
                <w:szCs w:val="22"/>
                <w:cs/>
              </w:rPr>
            </w:pPr>
          </w:p>
        </w:tc>
      </w:tr>
      <w:tr w:rsidR="004446D6" w:rsidRPr="00F754B1" w14:paraId="04619524" w14:textId="77777777" w:rsidTr="004E41B1">
        <w:tc>
          <w:tcPr>
            <w:tcW w:w="5850" w:type="dxa"/>
          </w:tcPr>
          <w:p w14:paraId="1B507733" w14:textId="77777777" w:rsidR="004446D6" w:rsidRPr="00F754B1" w:rsidRDefault="004446D6" w:rsidP="00F754B1">
            <w:pPr>
              <w:spacing w:line="380" w:lineRule="exact"/>
              <w:ind w:right="-108"/>
              <w:rPr>
                <w:rFonts w:ascii="Arial" w:hAnsi="Arial" w:cs="Arial"/>
                <w:sz w:val="22"/>
                <w:szCs w:val="22"/>
              </w:rPr>
            </w:pPr>
            <w:r w:rsidRPr="00F754B1">
              <w:rPr>
                <w:rFonts w:ascii="Arial" w:hAnsi="Arial" w:cs="Arial"/>
                <w:sz w:val="22"/>
                <w:szCs w:val="22"/>
              </w:rPr>
              <w:t>Related individuals (director and shareholder)</w:t>
            </w:r>
          </w:p>
        </w:tc>
        <w:tc>
          <w:tcPr>
            <w:tcW w:w="1620" w:type="dxa"/>
            <w:vAlign w:val="bottom"/>
          </w:tcPr>
          <w:p w14:paraId="78F9AEE0" w14:textId="09E6213B" w:rsidR="004446D6" w:rsidRPr="00F754B1" w:rsidRDefault="00B94406" w:rsidP="00F754B1">
            <w:pPr>
              <w:tabs>
                <w:tab w:val="decimal" w:pos="1142"/>
              </w:tabs>
              <w:spacing w:line="380" w:lineRule="exact"/>
              <w:rPr>
                <w:rFonts w:ascii="Arial" w:hAnsi="Arial" w:cs="Arial"/>
                <w:sz w:val="22"/>
                <w:szCs w:val="22"/>
              </w:rPr>
            </w:pPr>
            <w:r w:rsidRPr="00F754B1">
              <w:rPr>
                <w:rFonts w:ascii="Arial" w:hAnsi="Arial" w:cs="Arial"/>
                <w:sz w:val="22"/>
                <w:szCs w:val="22"/>
              </w:rPr>
              <w:t>453</w:t>
            </w:r>
          </w:p>
        </w:tc>
        <w:tc>
          <w:tcPr>
            <w:tcW w:w="1620" w:type="dxa"/>
          </w:tcPr>
          <w:p w14:paraId="1DB6AEEE" w14:textId="7C298EA1" w:rsidR="004446D6" w:rsidRPr="00F754B1" w:rsidRDefault="00D62F50" w:rsidP="00F754B1">
            <w:pPr>
              <w:tabs>
                <w:tab w:val="decimal" w:pos="1142"/>
              </w:tabs>
              <w:spacing w:line="380" w:lineRule="exact"/>
              <w:rPr>
                <w:rFonts w:ascii="Arial" w:hAnsi="Arial" w:cs="Arial"/>
                <w:sz w:val="22"/>
                <w:szCs w:val="22"/>
              </w:rPr>
            </w:pPr>
            <w:r w:rsidRPr="00F754B1">
              <w:rPr>
                <w:rFonts w:ascii="Arial" w:hAnsi="Arial" w:cs="Arial"/>
                <w:sz w:val="22"/>
                <w:szCs w:val="22"/>
              </w:rPr>
              <w:t>450</w:t>
            </w:r>
          </w:p>
        </w:tc>
      </w:tr>
      <w:tr w:rsidR="004446D6" w:rsidRPr="00F754B1" w14:paraId="56911B8A" w14:textId="77777777" w:rsidTr="004E41B1">
        <w:tc>
          <w:tcPr>
            <w:tcW w:w="5850" w:type="dxa"/>
          </w:tcPr>
          <w:p w14:paraId="2EA32DCB" w14:textId="77777777" w:rsidR="004446D6" w:rsidRPr="00F754B1" w:rsidRDefault="004446D6" w:rsidP="00F754B1">
            <w:pPr>
              <w:spacing w:line="380" w:lineRule="exact"/>
              <w:ind w:right="-108"/>
              <w:rPr>
                <w:rFonts w:ascii="Arial" w:hAnsi="Arial" w:cs="Arial"/>
                <w:sz w:val="22"/>
                <w:szCs w:val="22"/>
              </w:rPr>
            </w:pPr>
            <w:r w:rsidRPr="00F754B1">
              <w:rPr>
                <w:rFonts w:ascii="Arial" w:hAnsi="Arial" w:cs="Arial"/>
                <w:sz w:val="22"/>
                <w:szCs w:val="22"/>
              </w:rPr>
              <w:t>Related companies (related by common directors)</w:t>
            </w:r>
          </w:p>
        </w:tc>
        <w:tc>
          <w:tcPr>
            <w:tcW w:w="1620" w:type="dxa"/>
            <w:vAlign w:val="bottom"/>
          </w:tcPr>
          <w:p w14:paraId="45208290" w14:textId="7552736C" w:rsidR="004446D6" w:rsidRPr="00F754B1" w:rsidRDefault="00EE0560" w:rsidP="00F754B1">
            <w:pPr>
              <w:pBdr>
                <w:bottom w:val="single" w:sz="4" w:space="1" w:color="auto"/>
              </w:pBdr>
              <w:tabs>
                <w:tab w:val="decimal" w:pos="1142"/>
              </w:tabs>
              <w:spacing w:line="380" w:lineRule="exact"/>
              <w:rPr>
                <w:rFonts w:ascii="Arial" w:hAnsi="Arial" w:cs="Arial"/>
                <w:sz w:val="22"/>
                <w:szCs w:val="22"/>
              </w:rPr>
            </w:pPr>
            <w:r>
              <w:rPr>
                <w:rFonts w:ascii="Arial" w:hAnsi="Arial" w:cs="Arial"/>
                <w:sz w:val="22"/>
                <w:szCs w:val="22"/>
              </w:rPr>
              <w:t>380</w:t>
            </w:r>
          </w:p>
        </w:tc>
        <w:tc>
          <w:tcPr>
            <w:tcW w:w="1620" w:type="dxa"/>
          </w:tcPr>
          <w:p w14:paraId="0B3DA289" w14:textId="19BAE48B" w:rsidR="004446D6" w:rsidRPr="00F754B1" w:rsidRDefault="00D62F50" w:rsidP="00F754B1">
            <w:pPr>
              <w:pBdr>
                <w:bottom w:val="single" w:sz="4" w:space="1" w:color="auto"/>
              </w:pBdr>
              <w:tabs>
                <w:tab w:val="decimal" w:pos="1142"/>
              </w:tabs>
              <w:spacing w:line="380" w:lineRule="exact"/>
              <w:rPr>
                <w:rFonts w:ascii="Arial" w:hAnsi="Arial" w:cs="Arial"/>
                <w:sz w:val="22"/>
                <w:szCs w:val="22"/>
              </w:rPr>
            </w:pPr>
            <w:r w:rsidRPr="00F754B1">
              <w:rPr>
                <w:rFonts w:ascii="Arial" w:hAnsi="Arial" w:cs="Arial"/>
                <w:sz w:val="22"/>
                <w:szCs w:val="22"/>
              </w:rPr>
              <w:t>1,970</w:t>
            </w:r>
          </w:p>
        </w:tc>
      </w:tr>
      <w:tr w:rsidR="004446D6" w:rsidRPr="00F754B1" w14:paraId="0879AB21" w14:textId="77777777" w:rsidTr="004E41B1">
        <w:tc>
          <w:tcPr>
            <w:tcW w:w="5850" w:type="dxa"/>
          </w:tcPr>
          <w:p w14:paraId="17DA58B3" w14:textId="5219674F" w:rsidR="004446D6" w:rsidRPr="00F754B1" w:rsidRDefault="004446D6" w:rsidP="00F754B1">
            <w:pPr>
              <w:spacing w:line="380" w:lineRule="exact"/>
              <w:ind w:right="-108"/>
              <w:rPr>
                <w:rFonts w:ascii="Arial" w:hAnsi="Arial" w:cs="Arial"/>
                <w:sz w:val="22"/>
                <w:szCs w:val="22"/>
              </w:rPr>
            </w:pPr>
            <w:r w:rsidRPr="00F754B1">
              <w:rPr>
                <w:rFonts w:ascii="Arial" w:hAnsi="Arial" w:cs="Arial"/>
                <w:sz w:val="22"/>
                <w:szCs w:val="22"/>
              </w:rPr>
              <w:t>Total trade and other current receivables - related parties</w:t>
            </w:r>
          </w:p>
        </w:tc>
        <w:tc>
          <w:tcPr>
            <w:tcW w:w="1620" w:type="dxa"/>
            <w:vAlign w:val="bottom"/>
          </w:tcPr>
          <w:p w14:paraId="2E897D28" w14:textId="6823303D" w:rsidR="004446D6" w:rsidRPr="00F754B1" w:rsidRDefault="00EE0560" w:rsidP="00F754B1">
            <w:pPr>
              <w:pBdr>
                <w:bottom w:val="double" w:sz="4" w:space="1" w:color="auto"/>
              </w:pBdr>
              <w:tabs>
                <w:tab w:val="decimal" w:pos="1142"/>
              </w:tabs>
              <w:spacing w:line="380" w:lineRule="exact"/>
              <w:rPr>
                <w:rFonts w:ascii="Arial" w:hAnsi="Arial" w:cs="Arial"/>
                <w:sz w:val="22"/>
                <w:szCs w:val="22"/>
              </w:rPr>
            </w:pPr>
            <w:r>
              <w:rPr>
                <w:rFonts w:ascii="Arial" w:hAnsi="Arial" w:cs="Arial"/>
                <w:sz w:val="22"/>
                <w:szCs w:val="22"/>
              </w:rPr>
              <w:t>833</w:t>
            </w:r>
          </w:p>
        </w:tc>
        <w:tc>
          <w:tcPr>
            <w:tcW w:w="1620" w:type="dxa"/>
            <w:vAlign w:val="bottom"/>
          </w:tcPr>
          <w:p w14:paraId="6B932EDC" w14:textId="09E66A38" w:rsidR="004446D6" w:rsidRPr="00F754B1" w:rsidRDefault="00D62F50" w:rsidP="00F754B1">
            <w:pPr>
              <w:pBdr>
                <w:bottom w:val="double" w:sz="4" w:space="1" w:color="auto"/>
              </w:pBdr>
              <w:tabs>
                <w:tab w:val="decimal" w:pos="1142"/>
              </w:tabs>
              <w:spacing w:line="380" w:lineRule="exact"/>
              <w:rPr>
                <w:rFonts w:ascii="Arial" w:hAnsi="Arial" w:cs="Arial"/>
                <w:sz w:val="22"/>
                <w:szCs w:val="22"/>
              </w:rPr>
            </w:pPr>
            <w:r w:rsidRPr="00F754B1">
              <w:rPr>
                <w:rFonts w:ascii="Arial" w:hAnsi="Arial" w:cs="Arial"/>
                <w:sz w:val="22"/>
                <w:szCs w:val="22"/>
              </w:rPr>
              <w:t>2,420</w:t>
            </w:r>
          </w:p>
        </w:tc>
      </w:tr>
      <w:tr w:rsidR="003C669E" w:rsidRPr="00F754B1" w14:paraId="26F4D81B" w14:textId="77777777" w:rsidTr="004E41B1">
        <w:tc>
          <w:tcPr>
            <w:tcW w:w="5850" w:type="dxa"/>
          </w:tcPr>
          <w:p w14:paraId="27AB42BB" w14:textId="6F450FDA" w:rsidR="003C669E" w:rsidRPr="00F754B1" w:rsidRDefault="003C669E" w:rsidP="00F754B1">
            <w:pPr>
              <w:tabs>
                <w:tab w:val="decimal" w:pos="1002"/>
              </w:tabs>
              <w:spacing w:line="380" w:lineRule="exact"/>
              <w:ind w:right="-108"/>
              <w:rPr>
                <w:rFonts w:ascii="Arial" w:hAnsi="Arial" w:cs="Arial"/>
                <w:sz w:val="22"/>
                <w:szCs w:val="22"/>
                <w:u w:val="single"/>
              </w:rPr>
            </w:pPr>
            <w:r w:rsidRPr="00F754B1">
              <w:rPr>
                <w:rFonts w:ascii="Arial" w:hAnsi="Arial" w:cs="Arial"/>
                <w:sz w:val="22"/>
                <w:szCs w:val="22"/>
                <w:u w:val="single"/>
              </w:rPr>
              <w:t xml:space="preserve">Other </w:t>
            </w:r>
            <w:r w:rsidR="00FF34BE" w:rsidRPr="00F754B1">
              <w:rPr>
                <w:rFonts w:ascii="Arial" w:hAnsi="Arial" w:cs="Arial"/>
                <w:sz w:val="22"/>
                <w:szCs w:val="22"/>
                <w:u w:val="single"/>
              </w:rPr>
              <w:t xml:space="preserve">current </w:t>
            </w:r>
            <w:r w:rsidRPr="00F754B1">
              <w:rPr>
                <w:rFonts w:ascii="Arial" w:hAnsi="Arial" w:cs="Arial"/>
                <w:sz w:val="22"/>
                <w:szCs w:val="22"/>
                <w:u w:val="single"/>
              </w:rPr>
              <w:t>payable - related party</w:t>
            </w:r>
            <w:r w:rsidRPr="00F754B1">
              <w:rPr>
                <w:rFonts w:ascii="Arial" w:hAnsi="Arial" w:cs="Arial"/>
                <w:sz w:val="22"/>
                <w:szCs w:val="22"/>
              </w:rPr>
              <w:t xml:space="preserve"> </w:t>
            </w:r>
          </w:p>
        </w:tc>
        <w:tc>
          <w:tcPr>
            <w:tcW w:w="1620" w:type="dxa"/>
          </w:tcPr>
          <w:p w14:paraId="702BCE62" w14:textId="77777777" w:rsidR="003C669E" w:rsidRPr="00F754B1" w:rsidRDefault="003C669E" w:rsidP="00F754B1">
            <w:pPr>
              <w:tabs>
                <w:tab w:val="decimal" w:pos="1142"/>
              </w:tabs>
              <w:spacing w:line="380" w:lineRule="exact"/>
              <w:rPr>
                <w:rFonts w:ascii="Arial" w:hAnsi="Arial" w:cs="Arial"/>
                <w:sz w:val="22"/>
                <w:szCs w:val="22"/>
                <w:cs/>
              </w:rPr>
            </w:pPr>
          </w:p>
        </w:tc>
        <w:tc>
          <w:tcPr>
            <w:tcW w:w="1620" w:type="dxa"/>
          </w:tcPr>
          <w:p w14:paraId="5B996642" w14:textId="77777777" w:rsidR="003C669E" w:rsidRPr="00F754B1" w:rsidRDefault="003C669E" w:rsidP="00F754B1">
            <w:pPr>
              <w:tabs>
                <w:tab w:val="decimal" w:pos="1142"/>
              </w:tabs>
              <w:spacing w:line="380" w:lineRule="exact"/>
              <w:rPr>
                <w:rFonts w:ascii="Arial" w:hAnsi="Arial" w:cs="Arial"/>
                <w:sz w:val="22"/>
                <w:szCs w:val="22"/>
                <w:cs/>
              </w:rPr>
            </w:pPr>
          </w:p>
        </w:tc>
      </w:tr>
      <w:tr w:rsidR="004446D6" w:rsidRPr="00F754B1" w14:paraId="25D9C3D8" w14:textId="77777777" w:rsidTr="004E41B1">
        <w:tc>
          <w:tcPr>
            <w:tcW w:w="5850" w:type="dxa"/>
          </w:tcPr>
          <w:p w14:paraId="1A134D64" w14:textId="77777777" w:rsidR="004446D6" w:rsidRPr="00F754B1" w:rsidRDefault="004446D6" w:rsidP="00F754B1">
            <w:pPr>
              <w:spacing w:line="380" w:lineRule="exact"/>
              <w:ind w:right="-108"/>
              <w:rPr>
                <w:rFonts w:ascii="Arial" w:hAnsi="Arial" w:cs="Arial"/>
                <w:sz w:val="22"/>
                <w:szCs w:val="22"/>
              </w:rPr>
            </w:pPr>
            <w:r w:rsidRPr="00F754B1">
              <w:rPr>
                <w:rFonts w:ascii="Arial" w:hAnsi="Arial" w:cs="Arial"/>
                <w:sz w:val="22"/>
                <w:szCs w:val="22"/>
              </w:rPr>
              <w:t>Related company (related by common directors)</w:t>
            </w:r>
          </w:p>
        </w:tc>
        <w:tc>
          <w:tcPr>
            <w:tcW w:w="1620" w:type="dxa"/>
            <w:vAlign w:val="bottom"/>
          </w:tcPr>
          <w:p w14:paraId="718CB70A" w14:textId="4BCAA14E" w:rsidR="004446D6" w:rsidRPr="00F754B1" w:rsidRDefault="00B94406" w:rsidP="00F754B1">
            <w:pPr>
              <w:pBdr>
                <w:bottom w:val="single" w:sz="4" w:space="1" w:color="auto"/>
              </w:pBdr>
              <w:tabs>
                <w:tab w:val="decimal" w:pos="1142"/>
              </w:tabs>
              <w:spacing w:line="380" w:lineRule="exact"/>
              <w:rPr>
                <w:rFonts w:ascii="Arial" w:hAnsi="Arial" w:cs="Arial"/>
                <w:sz w:val="22"/>
                <w:szCs w:val="22"/>
              </w:rPr>
            </w:pPr>
            <w:r w:rsidRPr="00F754B1">
              <w:rPr>
                <w:rFonts w:ascii="Arial" w:hAnsi="Arial" w:cs="Arial"/>
                <w:sz w:val="22"/>
                <w:szCs w:val="22"/>
              </w:rPr>
              <w:t>413</w:t>
            </w:r>
          </w:p>
        </w:tc>
        <w:tc>
          <w:tcPr>
            <w:tcW w:w="1620" w:type="dxa"/>
          </w:tcPr>
          <w:p w14:paraId="3E56DFF0" w14:textId="6D29159F" w:rsidR="004446D6" w:rsidRPr="00F754B1" w:rsidRDefault="00D62F50" w:rsidP="00F754B1">
            <w:pPr>
              <w:pBdr>
                <w:bottom w:val="single" w:sz="4" w:space="1" w:color="auto"/>
              </w:pBdr>
              <w:tabs>
                <w:tab w:val="decimal" w:pos="1142"/>
              </w:tabs>
              <w:spacing w:line="380" w:lineRule="exact"/>
              <w:rPr>
                <w:rFonts w:ascii="Arial" w:hAnsi="Arial" w:cs="Arial"/>
                <w:sz w:val="22"/>
                <w:szCs w:val="22"/>
              </w:rPr>
            </w:pPr>
            <w:r w:rsidRPr="00F754B1">
              <w:rPr>
                <w:rFonts w:ascii="Arial" w:hAnsi="Arial" w:cs="Arial"/>
                <w:sz w:val="22"/>
                <w:szCs w:val="22"/>
              </w:rPr>
              <w:t>889</w:t>
            </w:r>
          </w:p>
        </w:tc>
      </w:tr>
      <w:tr w:rsidR="004446D6" w:rsidRPr="00F754B1" w14:paraId="402381B6" w14:textId="77777777" w:rsidTr="004E41B1">
        <w:tc>
          <w:tcPr>
            <w:tcW w:w="5850" w:type="dxa"/>
          </w:tcPr>
          <w:p w14:paraId="2E3AFE27" w14:textId="1803B0D8" w:rsidR="004446D6" w:rsidRPr="00F754B1" w:rsidRDefault="004446D6" w:rsidP="00F754B1">
            <w:pPr>
              <w:spacing w:line="380" w:lineRule="exact"/>
              <w:ind w:right="-108"/>
              <w:rPr>
                <w:rFonts w:ascii="Arial" w:hAnsi="Arial" w:cs="Arial"/>
                <w:sz w:val="22"/>
                <w:szCs w:val="22"/>
              </w:rPr>
            </w:pPr>
            <w:r w:rsidRPr="00F754B1">
              <w:rPr>
                <w:rFonts w:ascii="Arial" w:hAnsi="Arial" w:cs="Arial"/>
                <w:sz w:val="22"/>
                <w:szCs w:val="22"/>
              </w:rPr>
              <w:t>Total other current payable - related party</w:t>
            </w:r>
          </w:p>
        </w:tc>
        <w:tc>
          <w:tcPr>
            <w:tcW w:w="1620" w:type="dxa"/>
            <w:vAlign w:val="bottom"/>
          </w:tcPr>
          <w:p w14:paraId="2834D8FD" w14:textId="5FCB6268" w:rsidR="004446D6" w:rsidRPr="00F754B1" w:rsidRDefault="00B94406" w:rsidP="00F754B1">
            <w:pPr>
              <w:pBdr>
                <w:bottom w:val="double" w:sz="4" w:space="1" w:color="auto"/>
              </w:pBdr>
              <w:tabs>
                <w:tab w:val="decimal" w:pos="1142"/>
              </w:tabs>
              <w:spacing w:line="380" w:lineRule="exact"/>
              <w:rPr>
                <w:rFonts w:ascii="Arial" w:hAnsi="Arial" w:cs="Arial"/>
                <w:sz w:val="22"/>
                <w:szCs w:val="22"/>
              </w:rPr>
            </w:pPr>
            <w:r w:rsidRPr="00F754B1">
              <w:rPr>
                <w:rFonts w:ascii="Arial" w:hAnsi="Arial" w:cs="Arial"/>
                <w:sz w:val="22"/>
                <w:szCs w:val="22"/>
              </w:rPr>
              <w:t>413</w:t>
            </w:r>
          </w:p>
        </w:tc>
        <w:tc>
          <w:tcPr>
            <w:tcW w:w="1620" w:type="dxa"/>
          </w:tcPr>
          <w:p w14:paraId="0E752BF1" w14:textId="7255BC23" w:rsidR="004446D6" w:rsidRPr="00F754B1" w:rsidRDefault="00D62F50" w:rsidP="00F754B1">
            <w:pPr>
              <w:pBdr>
                <w:bottom w:val="double" w:sz="4" w:space="1" w:color="auto"/>
              </w:pBdr>
              <w:tabs>
                <w:tab w:val="decimal" w:pos="1142"/>
              </w:tabs>
              <w:spacing w:line="380" w:lineRule="exact"/>
              <w:rPr>
                <w:rFonts w:ascii="Arial" w:hAnsi="Arial" w:cs="Arial"/>
                <w:sz w:val="22"/>
                <w:szCs w:val="22"/>
              </w:rPr>
            </w:pPr>
            <w:r w:rsidRPr="00F754B1">
              <w:rPr>
                <w:rFonts w:ascii="Arial" w:hAnsi="Arial" w:cs="Arial"/>
                <w:sz w:val="22"/>
                <w:szCs w:val="22"/>
              </w:rPr>
              <w:t>889</w:t>
            </w:r>
          </w:p>
        </w:tc>
      </w:tr>
      <w:tr w:rsidR="003C669E" w:rsidRPr="00F754B1" w14:paraId="6F3F0921" w14:textId="77777777" w:rsidTr="004E41B1">
        <w:trPr>
          <w:trHeight w:val="80"/>
        </w:trPr>
        <w:tc>
          <w:tcPr>
            <w:tcW w:w="5850" w:type="dxa"/>
          </w:tcPr>
          <w:p w14:paraId="6E777D7A" w14:textId="6AAB0332" w:rsidR="003C669E" w:rsidRPr="00F754B1" w:rsidRDefault="003C669E" w:rsidP="00F754B1">
            <w:pPr>
              <w:tabs>
                <w:tab w:val="decimal" w:pos="1002"/>
              </w:tabs>
              <w:spacing w:line="380" w:lineRule="exact"/>
              <w:ind w:right="-108"/>
              <w:rPr>
                <w:rFonts w:ascii="Arial" w:hAnsi="Arial" w:cs="Arial"/>
                <w:sz w:val="22"/>
                <w:szCs w:val="22"/>
                <w:u w:val="single"/>
              </w:rPr>
            </w:pPr>
            <w:r w:rsidRPr="00F754B1">
              <w:rPr>
                <w:rFonts w:ascii="Arial" w:hAnsi="Arial" w:cs="Arial"/>
                <w:sz w:val="22"/>
                <w:szCs w:val="22"/>
                <w:u w:val="single"/>
              </w:rPr>
              <w:t>Retention - related party</w:t>
            </w:r>
          </w:p>
        </w:tc>
        <w:tc>
          <w:tcPr>
            <w:tcW w:w="1620" w:type="dxa"/>
          </w:tcPr>
          <w:p w14:paraId="7915AD40" w14:textId="77777777" w:rsidR="003C669E" w:rsidRPr="00F754B1" w:rsidRDefault="003C669E" w:rsidP="00F754B1">
            <w:pPr>
              <w:tabs>
                <w:tab w:val="decimal" w:pos="1142"/>
              </w:tabs>
              <w:spacing w:line="380" w:lineRule="exact"/>
              <w:rPr>
                <w:rFonts w:ascii="Arial" w:hAnsi="Arial" w:cs="Arial"/>
                <w:sz w:val="22"/>
                <w:szCs w:val="22"/>
                <w:cs/>
              </w:rPr>
            </w:pPr>
          </w:p>
        </w:tc>
        <w:tc>
          <w:tcPr>
            <w:tcW w:w="1620" w:type="dxa"/>
          </w:tcPr>
          <w:p w14:paraId="4FA45ADF" w14:textId="77777777" w:rsidR="003C669E" w:rsidRPr="00F754B1" w:rsidRDefault="003C669E" w:rsidP="00F754B1">
            <w:pPr>
              <w:tabs>
                <w:tab w:val="decimal" w:pos="1142"/>
              </w:tabs>
              <w:spacing w:line="380" w:lineRule="exact"/>
              <w:rPr>
                <w:rFonts w:ascii="Arial" w:hAnsi="Arial" w:cs="Arial"/>
                <w:sz w:val="22"/>
                <w:szCs w:val="22"/>
                <w:cs/>
              </w:rPr>
            </w:pPr>
          </w:p>
        </w:tc>
      </w:tr>
      <w:tr w:rsidR="004446D6" w:rsidRPr="00F754B1" w14:paraId="2E27A67E" w14:textId="77777777" w:rsidTr="004E41B1">
        <w:tc>
          <w:tcPr>
            <w:tcW w:w="5850" w:type="dxa"/>
          </w:tcPr>
          <w:p w14:paraId="604E3B4F" w14:textId="77777777" w:rsidR="004446D6" w:rsidRPr="00F754B1" w:rsidRDefault="004446D6" w:rsidP="00F754B1">
            <w:pPr>
              <w:spacing w:line="380" w:lineRule="exact"/>
              <w:ind w:right="-108"/>
              <w:rPr>
                <w:rFonts w:ascii="Arial" w:hAnsi="Arial" w:cs="Arial"/>
                <w:sz w:val="22"/>
                <w:szCs w:val="22"/>
              </w:rPr>
            </w:pPr>
            <w:r w:rsidRPr="00F754B1">
              <w:rPr>
                <w:rFonts w:ascii="Arial" w:hAnsi="Arial" w:cs="Arial"/>
                <w:sz w:val="22"/>
                <w:szCs w:val="22"/>
              </w:rPr>
              <w:t>Related company (related by common directors)</w:t>
            </w:r>
          </w:p>
        </w:tc>
        <w:tc>
          <w:tcPr>
            <w:tcW w:w="1620" w:type="dxa"/>
            <w:vAlign w:val="bottom"/>
          </w:tcPr>
          <w:p w14:paraId="34463D83" w14:textId="68222DF1" w:rsidR="004446D6" w:rsidRPr="00F754B1" w:rsidRDefault="003D7B4D" w:rsidP="00F754B1">
            <w:pPr>
              <w:pBdr>
                <w:bottom w:val="single" w:sz="4" w:space="1" w:color="auto"/>
              </w:pBdr>
              <w:tabs>
                <w:tab w:val="decimal" w:pos="1142"/>
              </w:tabs>
              <w:spacing w:line="380" w:lineRule="exact"/>
              <w:rPr>
                <w:rFonts w:ascii="Arial" w:hAnsi="Arial" w:cs="Arial"/>
                <w:sz w:val="22"/>
                <w:szCs w:val="22"/>
              </w:rPr>
            </w:pPr>
            <w:r w:rsidRPr="00F754B1">
              <w:rPr>
                <w:rFonts w:ascii="Arial" w:hAnsi="Arial" w:cs="Arial"/>
                <w:sz w:val="22"/>
                <w:szCs w:val="22"/>
              </w:rPr>
              <w:t>283</w:t>
            </w:r>
          </w:p>
        </w:tc>
        <w:tc>
          <w:tcPr>
            <w:tcW w:w="1620" w:type="dxa"/>
          </w:tcPr>
          <w:p w14:paraId="05B28F14" w14:textId="799D1C80" w:rsidR="004446D6" w:rsidRPr="00F754B1" w:rsidRDefault="004446D6" w:rsidP="00F754B1">
            <w:pPr>
              <w:pBdr>
                <w:bottom w:val="single" w:sz="4" w:space="1" w:color="auto"/>
              </w:pBdr>
              <w:tabs>
                <w:tab w:val="decimal" w:pos="1142"/>
              </w:tabs>
              <w:spacing w:line="380" w:lineRule="exact"/>
              <w:rPr>
                <w:rFonts w:ascii="Arial" w:hAnsi="Arial" w:cs="Arial"/>
                <w:sz w:val="22"/>
                <w:szCs w:val="22"/>
              </w:rPr>
            </w:pPr>
            <w:r w:rsidRPr="00F754B1">
              <w:rPr>
                <w:rFonts w:ascii="Arial" w:hAnsi="Arial" w:cs="Arial"/>
                <w:sz w:val="22"/>
                <w:szCs w:val="22"/>
              </w:rPr>
              <w:t>2</w:t>
            </w:r>
            <w:r w:rsidR="00D62F50" w:rsidRPr="00F754B1">
              <w:rPr>
                <w:rFonts w:ascii="Arial" w:hAnsi="Arial" w:cs="Arial"/>
                <w:sz w:val="22"/>
                <w:szCs w:val="22"/>
              </w:rPr>
              <w:t>8</w:t>
            </w:r>
            <w:r w:rsidRPr="00F754B1">
              <w:rPr>
                <w:rFonts w:ascii="Arial" w:hAnsi="Arial" w:cs="Arial"/>
                <w:sz w:val="22"/>
                <w:szCs w:val="22"/>
              </w:rPr>
              <w:t>3</w:t>
            </w:r>
          </w:p>
        </w:tc>
      </w:tr>
      <w:tr w:rsidR="004446D6" w:rsidRPr="00F754B1" w14:paraId="6B6A7A81" w14:textId="77777777" w:rsidTr="004E41B1">
        <w:tc>
          <w:tcPr>
            <w:tcW w:w="5850" w:type="dxa"/>
          </w:tcPr>
          <w:p w14:paraId="422AFA67" w14:textId="77777777" w:rsidR="004446D6" w:rsidRPr="00F754B1" w:rsidRDefault="004446D6" w:rsidP="00F754B1">
            <w:pPr>
              <w:spacing w:line="380" w:lineRule="exact"/>
              <w:ind w:right="-108"/>
              <w:rPr>
                <w:rFonts w:ascii="Arial" w:hAnsi="Arial" w:cs="Arial"/>
                <w:sz w:val="22"/>
                <w:szCs w:val="22"/>
              </w:rPr>
            </w:pPr>
            <w:r w:rsidRPr="00F754B1">
              <w:rPr>
                <w:rFonts w:ascii="Arial" w:hAnsi="Arial" w:cs="Arial"/>
                <w:sz w:val="22"/>
                <w:szCs w:val="22"/>
              </w:rPr>
              <w:t>Total retention - related party</w:t>
            </w:r>
          </w:p>
        </w:tc>
        <w:tc>
          <w:tcPr>
            <w:tcW w:w="1620" w:type="dxa"/>
            <w:vAlign w:val="bottom"/>
          </w:tcPr>
          <w:p w14:paraId="05D517F7" w14:textId="4AFAF849" w:rsidR="004446D6" w:rsidRPr="00F754B1" w:rsidRDefault="003D7B4D" w:rsidP="00F754B1">
            <w:pPr>
              <w:pBdr>
                <w:bottom w:val="double" w:sz="4" w:space="1" w:color="auto"/>
              </w:pBdr>
              <w:tabs>
                <w:tab w:val="decimal" w:pos="1142"/>
              </w:tabs>
              <w:spacing w:line="380" w:lineRule="exact"/>
              <w:rPr>
                <w:rFonts w:ascii="Arial" w:hAnsi="Arial" w:cs="Arial"/>
                <w:sz w:val="22"/>
                <w:szCs w:val="22"/>
              </w:rPr>
            </w:pPr>
            <w:r w:rsidRPr="00F754B1">
              <w:rPr>
                <w:rFonts w:ascii="Arial" w:hAnsi="Arial" w:cs="Arial"/>
                <w:sz w:val="22"/>
                <w:szCs w:val="22"/>
              </w:rPr>
              <w:t>283</w:t>
            </w:r>
          </w:p>
        </w:tc>
        <w:tc>
          <w:tcPr>
            <w:tcW w:w="1620" w:type="dxa"/>
          </w:tcPr>
          <w:p w14:paraId="5B050A56" w14:textId="17C53EF8" w:rsidR="004446D6" w:rsidRPr="00F754B1" w:rsidRDefault="004446D6" w:rsidP="00F754B1">
            <w:pPr>
              <w:pBdr>
                <w:bottom w:val="double" w:sz="4" w:space="1" w:color="auto"/>
              </w:pBdr>
              <w:tabs>
                <w:tab w:val="decimal" w:pos="1142"/>
              </w:tabs>
              <w:spacing w:line="380" w:lineRule="exact"/>
              <w:rPr>
                <w:rFonts w:ascii="Arial" w:hAnsi="Arial" w:cs="Arial"/>
                <w:sz w:val="22"/>
                <w:szCs w:val="22"/>
              </w:rPr>
            </w:pPr>
            <w:r w:rsidRPr="00F754B1">
              <w:rPr>
                <w:rFonts w:ascii="Arial" w:hAnsi="Arial" w:cs="Arial"/>
                <w:sz w:val="22"/>
                <w:szCs w:val="22"/>
              </w:rPr>
              <w:t>2</w:t>
            </w:r>
            <w:r w:rsidR="00D62F50" w:rsidRPr="00F754B1">
              <w:rPr>
                <w:rFonts w:ascii="Arial" w:hAnsi="Arial" w:cs="Arial"/>
                <w:sz w:val="22"/>
                <w:szCs w:val="22"/>
              </w:rPr>
              <w:t>8</w:t>
            </w:r>
            <w:r w:rsidRPr="00F754B1">
              <w:rPr>
                <w:rFonts w:ascii="Arial" w:hAnsi="Arial" w:cs="Arial"/>
                <w:sz w:val="22"/>
                <w:szCs w:val="22"/>
              </w:rPr>
              <w:t>3</w:t>
            </w:r>
          </w:p>
        </w:tc>
      </w:tr>
    </w:tbl>
    <w:p w14:paraId="23BC2BDC" w14:textId="77777777" w:rsidR="00230E58" w:rsidRPr="00F754B1" w:rsidRDefault="00230E58" w:rsidP="00F754B1">
      <w:pPr>
        <w:overflowPunct/>
        <w:autoSpaceDE/>
        <w:autoSpaceDN/>
        <w:adjustRightInd/>
        <w:spacing w:after="200" w:line="380" w:lineRule="exact"/>
        <w:textAlignment w:val="auto"/>
        <w:rPr>
          <w:rFonts w:ascii="Arial" w:hAnsi="Arial" w:cs="Arial"/>
          <w:sz w:val="22"/>
          <w:szCs w:val="22"/>
          <w:u w:val="single"/>
        </w:rPr>
      </w:pPr>
      <w:r w:rsidRPr="00F754B1">
        <w:rPr>
          <w:rFonts w:ascii="Arial" w:hAnsi="Arial" w:cs="Arial"/>
          <w:sz w:val="22"/>
          <w:szCs w:val="22"/>
          <w:u w:val="single"/>
        </w:rPr>
        <w:br w:type="page"/>
      </w:r>
    </w:p>
    <w:p w14:paraId="2D42452A" w14:textId="4A4A6973" w:rsidR="000F0D89" w:rsidRPr="00F754B1" w:rsidRDefault="000F0D89" w:rsidP="00F754B1">
      <w:pPr>
        <w:overflowPunct/>
        <w:autoSpaceDE/>
        <w:autoSpaceDN/>
        <w:adjustRightInd/>
        <w:spacing w:before="120" w:after="120" w:line="380" w:lineRule="exact"/>
        <w:ind w:firstLine="547"/>
        <w:textAlignment w:val="auto"/>
        <w:rPr>
          <w:rFonts w:ascii="Arial" w:hAnsi="Arial" w:cs="Arial"/>
          <w:sz w:val="22"/>
          <w:szCs w:val="22"/>
        </w:rPr>
      </w:pPr>
      <w:r w:rsidRPr="00F754B1">
        <w:rPr>
          <w:rFonts w:ascii="Arial" w:hAnsi="Arial" w:cs="Arial"/>
          <w:sz w:val="22"/>
          <w:szCs w:val="22"/>
          <w:u w:val="single"/>
        </w:rPr>
        <w:lastRenderedPageBreak/>
        <w:t>Directors and management’s benefits</w:t>
      </w:r>
    </w:p>
    <w:p w14:paraId="626422FD" w14:textId="1D1B7F47" w:rsidR="000F0D89" w:rsidRPr="00F754B1" w:rsidRDefault="000F0D89" w:rsidP="00F754B1">
      <w:pPr>
        <w:tabs>
          <w:tab w:val="left" w:pos="900"/>
        </w:tabs>
        <w:spacing w:before="120" w:after="120" w:line="380" w:lineRule="exact"/>
        <w:ind w:left="547" w:hanging="547"/>
        <w:jc w:val="thaiDistribute"/>
        <w:outlineLvl w:val="0"/>
        <w:rPr>
          <w:rFonts w:ascii="Arial" w:hAnsi="Arial" w:cs="Arial"/>
          <w:sz w:val="22"/>
          <w:szCs w:val="22"/>
        </w:rPr>
      </w:pPr>
      <w:r w:rsidRPr="00F754B1">
        <w:rPr>
          <w:rFonts w:ascii="Arial" w:hAnsi="Arial" w:cs="Arial"/>
          <w:sz w:val="22"/>
          <w:szCs w:val="22"/>
        </w:rPr>
        <w:tab/>
      </w:r>
      <w:r w:rsidR="00CB299E" w:rsidRPr="00F754B1">
        <w:rPr>
          <w:rFonts w:ascii="Arial" w:hAnsi="Arial" w:cs="Arial"/>
          <w:sz w:val="22"/>
          <w:szCs w:val="22"/>
        </w:rPr>
        <w:t xml:space="preserve">During the periods, the Company had employee benefit expenses payable to </w:t>
      </w:r>
      <w:r w:rsidR="003A58E4" w:rsidRPr="00F754B1">
        <w:rPr>
          <w:rFonts w:ascii="Arial" w:hAnsi="Arial" w:cs="Arial"/>
          <w:sz w:val="22"/>
          <w:szCs w:val="22"/>
        </w:rPr>
        <w:t>its</w:t>
      </w:r>
      <w:r w:rsidR="00CB299E" w:rsidRPr="00F754B1">
        <w:rPr>
          <w:rFonts w:ascii="Arial" w:hAnsi="Arial" w:cs="Arial"/>
          <w:sz w:val="22"/>
          <w:szCs w:val="22"/>
        </w:rPr>
        <w:t xml:space="preserve"> directors and management as below.</w:t>
      </w:r>
    </w:p>
    <w:tbl>
      <w:tblPr>
        <w:tblW w:w="9180" w:type="dxa"/>
        <w:tblInd w:w="450" w:type="dxa"/>
        <w:tblLayout w:type="fixed"/>
        <w:tblLook w:val="0000" w:firstRow="0" w:lastRow="0" w:firstColumn="0" w:lastColumn="0" w:noHBand="0" w:noVBand="0"/>
      </w:tblPr>
      <w:tblGrid>
        <w:gridCol w:w="5940"/>
        <w:gridCol w:w="1620"/>
        <w:gridCol w:w="1620"/>
      </w:tblGrid>
      <w:tr w:rsidR="00D62F50" w:rsidRPr="00F754B1" w14:paraId="6AA693FA" w14:textId="77777777" w:rsidTr="00D62F50">
        <w:trPr>
          <w:tblHeader/>
        </w:trPr>
        <w:tc>
          <w:tcPr>
            <w:tcW w:w="5940" w:type="dxa"/>
          </w:tcPr>
          <w:p w14:paraId="4802C986" w14:textId="77777777" w:rsidR="00D62F50" w:rsidRPr="00F754B1" w:rsidRDefault="00D62F50" w:rsidP="00F754B1">
            <w:pPr>
              <w:spacing w:line="380" w:lineRule="exact"/>
              <w:ind w:right="-108"/>
              <w:jc w:val="thaiDistribute"/>
              <w:rPr>
                <w:rFonts w:ascii="Arial" w:hAnsi="Arial" w:cs="Arial"/>
                <w:b/>
                <w:bCs/>
                <w:sz w:val="22"/>
                <w:szCs w:val="22"/>
              </w:rPr>
            </w:pPr>
            <w:r w:rsidRPr="00F754B1">
              <w:rPr>
                <w:rFonts w:ascii="Arial" w:hAnsi="Arial" w:cs="Arial"/>
                <w:b/>
                <w:bCs/>
                <w:sz w:val="22"/>
                <w:szCs w:val="22"/>
                <w:cs/>
              </w:rPr>
              <w:tab/>
            </w:r>
            <w:r w:rsidRPr="00F754B1">
              <w:rPr>
                <w:rFonts w:ascii="Arial" w:hAnsi="Arial" w:cs="Arial"/>
                <w:b/>
                <w:bCs/>
                <w:sz w:val="22"/>
                <w:szCs w:val="22"/>
              </w:rPr>
              <w:tab/>
            </w:r>
            <w:r w:rsidRPr="00F754B1">
              <w:rPr>
                <w:rFonts w:ascii="Arial" w:hAnsi="Arial" w:cs="Arial"/>
                <w:b/>
                <w:bCs/>
                <w:sz w:val="22"/>
                <w:szCs w:val="22"/>
              </w:rPr>
              <w:tab/>
            </w:r>
          </w:p>
        </w:tc>
        <w:tc>
          <w:tcPr>
            <w:tcW w:w="3240" w:type="dxa"/>
            <w:gridSpan w:val="2"/>
          </w:tcPr>
          <w:p w14:paraId="2DF9FE89" w14:textId="77777777" w:rsidR="00D62F50" w:rsidRPr="00F754B1" w:rsidRDefault="00D62F50" w:rsidP="00F754B1">
            <w:pPr>
              <w:spacing w:line="380" w:lineRule="exact"/>
              <w:ind w:right="-18"/>
              <w:jc w:val="right"/>
              <w:rPr>
                <w:rFonts w:ascii="Arial" w:hAnsi="Arial" w:cs="Arial"/>
                <w:sz w:val="22"/>
                <w:szCs w:val="22"/>
                <w:cs/>
              </w:rPr>
            </w:pPr>
            <w:r w:rsidRPr="00F754B1">
              <w:rPr>
                <w:rFonts w:ascii="Arial" w:hAnsi="Arial" w:cs="Arial"/>
                <w:sz w:val="22"/>
                <w:szCs w:val="22"/>
              </w:rPr>
              <w:t>(Unit: Thousand Baht)</w:t>
            </w:r>
          </w:p>
        </w:tc>
      </w:tr>
      <w:tr w:rsidR="00D62F50" w:rsidRPr="00F754B1" w14:paraId="58B67E61" w14:textId="77777777" w:rsidTr="00D62F50">
        <w:trPr>
          <w:tblHeader/>
        </w:trPr>
        <w:tc>
          <w:tcPr>
            <w:tcW w:w="5940" w:type="dxa"/>
          </w:tcPr>
          <w:p w14:paraId="1387BF3B" w14:textId="77777777" w:rsidR="00D62F50" w:rsidRPr="00F754B1" w:rsidRDefault="00D62F50" w:rsidP="00F754B1">
            <w:pPr>
              <w:spacing w:line="380" w:lineRule="exact"/>
              <w:ind w:right="-108"/>
              <w:jc w:val="thaiDistribute"/>
              <w:rPr>
                <w:rFonts w:ascii="Arial" w:hAnsi="Arial" w:cs="Arial"/>
                <w:b/>
                <w:bCs/>
                <w:sz w:val="22"/>
                <w:szCs w:val="22"/>
                <w:u w:val="single"/>
              </w:rPr>
            </w:pPr>
          </w:p>
        </w:tc>
        <w:tc>
          <w:tcPr>
            <w:tcW w:w="3240" w:type="dxa"/>
            <w:gridSpan w:val="2"/>
          </w:tcPr>
          <w:p w14:paraId="59BFF301" w14:textId="77777777" w:rsidR="00D62F50" w:rsidRPr="00F754B1" w:rsidRDefault="00D62F50" w:rsidP="00F754B1">
            <w:pPr>
              <w:pBdr>
                <w:bottom w:val="single" w:sz="4" w:space="1" w:color="auto"/>
              </w:pBdr>
              <w:spacing w:line="380" w:lineRule="exact"/>
              <w:jc w:val="center"/>
              <w:rPr>
                <w:rFonts w:ascii="Arial" w:hAnsi="Arial" w:cs="Arial"/>
                <w:sz w:val="22"/>
                <w:szCs w:val="22"/>
              </w:rPr>
            </w:pPr>
            <w:r w:rsidRPr="00F754B1">
              <w:rPr>
                <w:rFonts w:ascii="Arial" w:hAnsi="Arial" w:cs="Arial"/>
                <w:sz w:val="22"/>
                <w:szCs w:val="22"/>
              </w:rPr>
              <w:t>For the three</w:t>
            </w:r>
            <w:r w:rsidRPr="00F754B1">
              <w:rPr>
                <w:rFonts w:ascii="Arial" w:hAnsi="Arial" w:cs="Arial"/>
                <w:sz w:val="22"/>
                <w:szCs w:val="22"/>
              </w:rPr>
              <w:softHyphen/>
              <w:t xml:space="preserve">-month </w:t>
            </w:r>
          </w:p>
          <w:p w14:paraId="33DA4C86" w14:textId="77777777" w:rsidR="00D62F50" w:rsidRPr="00F754B1" w:rsidRDefault="00D62F50" w:rsidP="00F754B1">
            <w:pPr>
              <w:pBdr>
                <w:bottom w:val="single" w:sz="4" w:space="1" w:color="auto"/>
              </w:pBdr>
              <w:spacing w:line="380" w:lineRule="exact"/>
              <w:jc w:val="center"/>
              <w:rPr>
                <w:rFonts w:ascii="Arial" w:hAnsi="Arial" w:cs="Arial"/>
                <w:sz w:val="22"/>
                <w:szCs w:val="22"/>
                <w:u w:val="single"/>
              </w:rPr>
            </w:pPr>
            <w:r w:rsidRPr="00F754B1">
              <w:rPr>
                <w:rFonts w:ascii="Arial" w:hAnsi="Arial" w:cs="Arial"/>
                <w:sz w:val="22"/>
                <w:szCs w:val="22"/>
              </w:rPr>
              <w:t>periods ended 31 March</w:t>
            </w:r>
          </w:p>
        </w:tc>
      </w:tr>
      <w:tr w:rsidR="00D62F50" w:rsidRPr="00F754B1" w14:paraId="58717E72" w14:textId="77777777" w:rsidTr="00D62F50">
        <w:trPr>
          <w:tblHeader/>
        </w:trPr>
        <w:tc>
          <w:tcPr>
            <w:tcW w:w="5940" w:type="dxa"/>
          </w:tcPr>
          <w:p w14:paraId="6C1B36F0" w14:textId="77777777" w:rsidR="00D62F50" w:rsidRPr="00F754B1" w:rsidRDefault="00D62F50" w:rsidP="00F754B1">
            <w:pPr>
              <w:spacing w:line="380" w:lineRule="exact"/>
              <w:ind w:right="-108"/>
              <w:jc w:val="thaiDistribute"/>
              <w:rPr>
                <w:rFonts w:ascii="Arial" w:hAnsi="Arial" w:cs="Arial"/>
                <w:b/>
                <w:bCs/>
                <w:sz w:val="22"/>
                <w:szCs w:val="22"/>
                <w:u w:val="single"/>
              </w:rPr>
            </w:pPr>
          </w:p>
        </w:tc>
        <w:tc>
          <w:tcPr>
            <w:tcW w:w="1620" w:type="dxa"/>
          </w:tcPr>
          <w:p w14:paraId="6B177E03" w14:textId="10266CD5" w:rsidR="00D62F50" w:rsidRPr="00F754B1" w:rsidRDefault="00D62F50" w:rsidP="00F754B1">
            <w:pPr>
              <w:pBdr>
                <w:bottom w:val="single" w:sz="4" w:space="1" w:color="auto"/>
              </w:pBdr>
              <w:spacing w:line="380" w:lineRule="exact"/>
              <w:jc w:val="center"/>
              <w:rPr>
                <w:rFonts w:ascii="Arial" w:hAnsi="Arial" w:cs="Arial"/>
                <w:sz w:val="22"/>
                <w:szCs w:val="22"/>
              </w:rPr>
            </w:pPr>
            <w:r w:rsidRPr="00F754B1">
              <w:rPr>
                <w:rFonts w:ascii="Arial" w:hAnsi="Arial" w:cs="Arial"/>
                <w:sz w:val="22"/>
                <w:szCs w:val="22"/>
              </w:rPr>
              <w:t>2026</w:t>
            </w:r>
          </w:p>
        </w:tc>
        <w:tc>
          <w:tcPr>
            <w:tcW w:w="1620" w:type="dxa"/>
          </w:tcPr>
          <w:p w14:paraId="7F4A176C" w14:textId="3B954006" w:rsidR="00D62F50" w:rsidRPr="00F754B1" w:rsidRDefault="00D62F50" w:rsidP="00F754B1">
            <w:pPr>
              <w:pBdr>
                <w:bottom w:val="single" w:sz="4" w:space="1" w:color="auto"/>
              </w:pBdr>
              <w:spacing w:line="380" w:lineRule="exact"/>
              <w:jc w:val="center"/>
              <w:rPr>
                <w:rFonts w:ascii="Arial" w:hAnsi="Arial" w:cs="Arial"/>
                <w:sz w:val="22"/>
                <w:szCs w:val="22"/>
              </w:rPr>
            </w:pPr>
            <w:r w:rsidRPr="00F754B1">
              <w:rPr>
                <w:rFonts w:ascii="Arial" w:hAnsi="Arial" w:cs="Arial"/>
                <w:sz w:val="22"/>
                <w:szCs w:val="22"/>
              </w:rPr>
              <w:t>2025</w:t>
            </w:r>
          </w:p>
        </w:tc>
      </w:tr>
      <w:tr w:rsidR="00D62F50" w:rsidRPr="00F754B1" w14:paraId="687F194C" w14:textId="77777777" w:rsidTr="00D62F50">
        <w:tc>
          <w:tcPr>
            <w:tcW w:w="5940" w:type="dxa"/>
          </w:tcPr>
          <w:p w14:paraId="150CD121" w14:textId="77777777" w:rsidR="00D62F50" w:rsidRPr="00F754B1" w:rsidRDefault="00D62F50" w:rsidP="00F754B1">
            <w:pPr>
              <w:spacing w:line="380" w:lineRule="exact"/>
              <w:ind w:right="-108"/>
              <w:rPr>
                <w:rFonts w:ascii="Arial" w:hAnsi="Arial" w:cs="Arial"/>
                <w:sz w:val="22"/>
                <w:szCs w:val="22"/>
              </w:rPr>
            </w:pPr>
            <w:r w:rsidRPr="00F754B1">
              <w:rPr>
                <w:rFonts w:ascii="Arial" w:hAnsi="Arial" w:cs="Arial"/>
                <w:sz w:val="22"/>
                <w:szCs w:val="22"/>
              </w:rPr>
              <w:t>Short-term employee benefits</w:t>
            </w:r>
          </w:p>
        </w:tc>
        <w:tc>
          <w:tcPr>
            <w:tcW w:w="1620" w:type="dxa"/>
          </w:tcPr>
          <w:p w14:paraId="27BFA02D" w14:textId="124559B3" w:rsidR="00D62F50" w:rsidRPr="00F754B1" w:rsidRDefault="003D7B4D" w:rsidP="00F754B1">
            <w:pPr>
              <w:tabs>
                <w:tab w:val="decimal" w:pos="1245"/>
              </w:tabs>
              <w:spacing w:line="380" w:lineRule="exact"/>
              <w:rPr>
                <w:rFonts w:ascii="Arial" w:hAnsi="Arial" w:cs="Arial"/>
                <w:sz w:val="22"/>
                <w:szCs w:val="22"/>
                <w:cs/>
              </w:rPr>
            </w:pPr>
            <w:r w:rsidRPr="00F754B1">
              <w:rPr>
                <w:rFonts w:ascii="Arial" w:hAnsi="Arial" w:cs="Arial"/>
                <w:sz w:val="22"/>
                <w:szCs w:val="22"/>
              </w:rPr>
              <w:t>21,096</w:t>
            </w:r>
          </w:p>
        </w:tc>
        <w:tc>
          <w:tcPr>
            <w:tcW w:w="1620" w:type="dxa"/>
          </w:tcPr>
          <w:p w14:paraId="7D70B93B" w14:textId="41285C88" w:rsidR="00D62F50" w:rsidRPr="00F754B1" w:rsidRDefault="00D62F50" w:rsidP="00F754B1">
            <w:pPr>
              <w:tabs>
                <w:tab w:val="decimal" w:pos="1245"/>
              </w:tabs>
              <w:spacing w:line="380" w:lineRule="exact"/>
              <w:rPr>
                <w:rFonts w:ascii="Arial" w:hAnsi="Arial" w:cs="Arial"/>
                <w:sz w:val="22"/>
                <w:szCs w:val="22"/>
                <w:cs/>
              </w:rPr>
            </w:pPr>
            <w:r w:rsidRPr="00F754B1">
              <w:rPr>
                <w:rFonts w:ascii="Arial" w:hAnsi="Arial" w:cs="Arial"/>
                <w:sz w:val="22"/>
                <w:szCs w:val="22"/>
              </w:rPr>
              <w:t>19,186</w:t>
            </w:r>
          </w:p>
        </w:tc>
      </w:tr>
      <w:tr w:rsidR="00D62F50" w:rsidRPr="00F754B1" w14:paraId="1C3721E0" w14:textId="77777777" w:rsidTr="00D62F50">
        <w:tc>
          <w:tcPr>
            <w:tcW w:w="5940" w:type="dxa"/>
          </w:tcPr>
          <w:p w14:paraId="6EFA6507" w14:textId="77777777" w:rsidR="00D62F50" w:rsidRPr="00F754B1" w:rsidRDefault="00D62F50" w:rsidP="00F754B1">
            <w:pPr>
              <w:spacing w:line="380" w:lineRule="exact"/>
              <w:ind w:right="-108"/>
              <w:rPr>
                <w:rFonts w:ascii="Arial" w:hAnsi="Arial" w:cs="Arial"/>
                <w:sz w:val="22"/>
                <w:szCs w:val="22"/>
              </w:rPr>
            </w:pPr>
            <w:r w:rsidRPr="00F754B1">
              <w:rPr>
                <w:rFonts w:ascii="Arial" w:hAnsi="Arial" w:cs="Arial"/>
                <w:sz w:val="22"/>
                <w:szCs w:val="22"/>
              </w:rPr>
              <w:t>Post-employment benefits</w:t>
            </w:r>
          </w:p>
        </w:tc>
        <w:tc>
          <w:tcPr>
            <w:tcW w:w="1620" w:type="dxa"/>
          </w:tcPr>
          <w:p w14:paraId="1702B761" w14:textId="792A49A3" w:rsidR="00D62F50" w:rsidRPr="00F754B1" w:rsidRDefault="003D7B4D"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303</w:t>
            </w:r>
          </w:p>
        </w:tc>
        <w:tc>
          <w:tcPr>
            <w:tcW w:w="1620" w:type="dxa"/>
          </w:tcPr>
          <w:p w14:paraId="5E41C533" w14:textId="7BF47FA9" w:rsidR="00D62F50" w:rsidRPr="00F754B1" w:rsidRDefault="00D62F50"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416</w:t>
            </w:r>
          </w:p>
        </w:tc>
      </w:tr>
      <w:tr w:rsidR="00D62F50" w:rsidRPr="00F754B1" w14:paraId="20667896" w14:textId="77777777" w:rsidTr="00D62F50">
        <w:tc>
          <w:tcPr>
            <w:tcW w:w="5940" w:type="dxa"/>
          </w:tcPr>
          <w:p w14:paraId="0A1B5AE1" w14:textId="77777777" w:rsidR="00D62F50" w:rsidRPr="00F754B1" w:rsidRDefault="00D62F50" w:rsidP="00F754B1">
            <w:pPr>
              <w:spacing w:line="380" w:lineRule="exact"/>
              <w:ind w:right="-108"/>
              <w:rPr>
                <w:rFonts w:ascii="Arial" w:hAnsi="Arial" w:cs="Arial"/>
                <w:sz w:val="22"/>
                <w:szCs w:val="22"/>
                <w:cs/>
              </w:rPr>
            </w:pPr>
            <w:r w:rsidRPr="00F754B1">
              <w:rPr>
                <w:rFonts w:ascii="Arial" w:hAnsi="Arial" w:cs="Arial"/>
                <w:sz w:val="22"/>
                <w:szCs w:val="22"/>
              </w:rPr>
              <w:t>Total</w:t>
            </w:r>
          </w:p>
        </w:tc>
        <w:tc>
          <w:tcPr>
            <w:tcW w:w="1620" w:type="dxa"/>
          </w:tcPr>
          <w:p w14:paraId="567A2EAC" w14:textId="3F6627C4" w:rsidR="00D62F50" w:rsidRPr="00F754B1" w:rsidRDefault="003D7B4D" w:rsidP="00F754B1">
            <w:pPr>
              <w:pBdr>
                <w:bottom w:val="doub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21,399</w:t>
            </w:r>
          </w:p>
        </w:tc>
        <w:tc>
          <w:tcPr>
            <w:tcW w:w="1620" w:type="dxa"/>
          </w:tcPr>
          <w:p w14:paraId="285D5A85" w14:textId="3E44DB85" w:rsidR="00D62F50" w:rsidRPr="00F754B1" w:rsidRDefault="00D62F50" w:rsidP="00F754B1">
            <w:pPr>
              <w:pBdr>
                <w:bottom w:val="doub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19,602</w:t>
            </w:r>
          </w:p>
        </w:tc>
      </w:tr>
    </w:tbl>
    <w:p w14:paraId="55FCA4F3" w14:textId="4E30B76D" w:rsidR="00BB4C84" w:rsidRPr="00F754B1" w:rsidRDefault="007F3FAD" w:rsidP="00F754B1">
      <w:pPr>
        <w:tabs>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F754B1">
        <w:rPr>
          <w:rFonts w:ascii="Arial" w:hAnsi="Arial" w:cs="Arial"/>
          <w:b/>
          <w:bCs/>
          <w:sz w:val="22"/>
          <w:szCs w:val="22"/>
        </w:rPr>
        <w:t>3</w:t>
      </w:r>
      <w:r w:rsidR="008C559E" w:rsidRPr="00F754B1">
        <w:rPr>
          <w:rFonts w:ascii="Arial" w:hAnsi="Arial" w:cs="Arial"/>
          <w:b/>
          <w:bCs/>
          <w:sz w:val="22"/>
          <w:szCs w:val="22"/>
        </w:rPr>
        <w:t>.</w:t>
      </w:r>
      <w:r w:rsidR="00CB184A" w:rsidRPr="00F754B1">
        <w:rPr>
          <w:rFonts w:ascii="Arial" w:hAnsi="Arial" w:cs="Arial"/>
          <w:b/>
          <w:bCs/>
          <w:sz w:val="22"/>
          <w:szCs w:val="22"/>
        </w:rPr>
        <w:tab/>
        <w:t xml:space="preserve">Trade and </w:t>
      </w:r>
      <w:r w:rsidR="00CD3F96" w:rsidRPr="00F754B1">
        <w:rPr>
          <w:rFonts w:ascii="Arial" w:hAnsi="Arial" w:cs="Arial"/>
          <w:b/>
          <w:bCs/>
          <w:sz w:val="22"/>
          <w:szCs w:val="22"/>
        </w:rPr>
        <w:t>other current receivables</w:t>
      </w:r>
    </w:p>
    <w:tbl>
      <w:tblPr>
        <w:tblW w:w="9180" w:type="dxa"/>
        <w:tblInd w:w="450" w:type="dxa"/>
        <w:tblLayout w:type="fixed"/>
        <w:tblLook w:val="0000" w:firstRow="0" w:lastRow="0" w:firstColumn="0" w:lastColumn="0" w:noHBand="0" w:noVBand="0"/>
      </w:tblPr>
      <w:tblGrid>
        <w:gridCol w:w="5940"/>
        <w:gridCol w:w="1620"/>
        <w:gridCol w:w="1620"/>
      </w:tblGrid>
      <w:tr w:rsidR="0075046B" w:rsidRPr="00F754B1" w14:paraId="0B0AE2EB" w14:textId="77777777" w:rsidTr="004E41B1">
        <w:trPr>
          <w:tblHeader/>
        </w:trPr>
        <w:tc>
          <w:tcPr>
            <w:tcW w:w="9180" w:type="dxa"/>
            <w:gridSpan w:val="3"/>
          </w:tcPr>
          <w:p w14:paraId="0272D967" w14:textId="77777777" w:rsidR="0075046B" w:rsidRPr="00F754B1" w:rsidRDefault="0075046B" w:rsidP="00F754B1">
            <w:pPr>
              <w:spacing w:line="380" w:lineRule="exact"/>
              <w:ind w:left="13" w:right="-15"/>
              <w:jc w:val="right"/>
              <w:rPr>
                <w:rFonts w:ascii="Arial" w:hAnsi="Arial" w:cs="Arial"/>
                <w:sz w:val="22"/>
                <w:szCs w:val="22"/>
                <w:u w:val="single"/>
              </w:rPr>
            </w:pPr>
            <w:r w:rsidRPr="00F754B1">
              <w:rPr>
                <w:rFonts w:ascii="Arial" w:hAnsi="Arial" w:cs="Arial"/>
                <w:sz w:val="22"/>
                <w:szCs w:val="22"/>
              </w:rPr>
              <w:t>(Unit: Thousand Baht)</w:t>
            </w:r>
          </w:p>
        </w:tc>
      </w:tr>
      <w:tr w:rsidR="003565B2" w:rsidRPr="00F754B1" w14:paraId="65E15F94" w14:textId="77777777" w:rsidTr="004E41B1">
        <w:trPr>
          <w:tblHeader/>
        </w:trPr>
        <w:tc>
          <w:tcPr>
            <w:tcW w:w="5940" w:type="dxa"/>
          </w:tcPr>
          <w:p w14:paraId="3BB00214" w14:textId="77777777" w:rsidR="003565B2" w:rsidRPr="00F754B1" w:rsidRDefault="003565B2" w:rsidP="00F754B1">
            <w:pPr>
              <w:spacing w:line="380" w:lineRule="exact"/>
              <w:ind w:right="-108"/>
              <w:jc w:val="thaiDistribute"/>
              <w:rPr>
                <w:rFonts w:ascii="Arial" w:hAnsi="Arial" w:cs="Arial"/>
                <w:b/>
                <w:bCs/>
                <w:sz w:val="22"/>
                <w:szCs w:val="22"/>
                <w:u w:val="single"/>
              </w:rPr>
            </w:pPr>
          </w:p>
        </w:tc>
        <w:tc>
          <w:tcPr>
            <w:tcW w:w="1620" w:type="dxa"/>
          </w:tcPr>
          <w:p w14:paraId="6A4C8648" w14:textId="55A6F5E8" w:rsidR="003565B2" w:rsidRPr="00F754B1" w:rsidRDefault="00D62F50" w:rsidP="00F754B1">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754B1">
              <w:rPr>
                <w:rFonts w:ascii="Arial" w:hAnsi="Arial" w:cs="Arial"/>
                <w:sz w:val="22"/>
                <w:szCs w:val="22"/>
              </w:rPr>
              <w:t>31 March 2026</w:t>
            </w:r>
          </w:p>
        </w:tc>
        <w:tc>
          <w:tcPr>
            <w:tcW w:w="1620" w:type="dxa"/>
          </w:tcPr>
          <w:p w14:paraId="14C85E96" w14:textId="5D2A9E84" w:rsidR="003565B2" w:rsidRPr="00F754B1" w:rsidRDefault="003565B2" w:rsidP="00F754B1">
            <w:pPr>
              <w:pBdr>
                <w:bottom w:val="single" w:sz="4" w:space="1" w:color="auto"/>
              </w:pBdr>
              <w:spacing w:line="380" w:lineRule="exact"/>
              <w:jc w:val="center"/>
              <w:rPr>
                <w:rFonts w:ascii="Arial" w:hAnsi="Arial" w:cs="Arial"/>
                <w:sz w:val="22"/>
                <w:szCs w:val="22"/>
                <w:u w:val="single"/>
              </w:rPr>
            </w:pPr>
            <w:r w:rsidRPr="00F754B1">
              <w:rPr>
                <w:rFonts w:ascii="Arial" w:hAnsi="Arial" w:cs="Arial"/>
                <w:sz w:val="22"/>
                <w:szCs w:val="22"/>
              </w:rPr>
              <w:t>31 December 202</w:t>
            </w:r>
            <w:r w:rsidR="00D62F50" w:rsidRPr="00F754B1">
              <w:rPr>
                <w:rFonts w:ascii="Arial" w:hAnsi="Arial" w:cs="Arial"/>
                <w:sz w:val="22"/>
                <w:szCs w:val="22"/>
              </w:rPr>
              <w:t>5</w:t>
            </w:r>
          </w:p>
        </w:tc>
      </w:tr>
      <w:tr w:rsidR="0075046B" w:rsidRPr="00F754B1" w14:paraId="34750A70" w14:textId="77777777" w:rsidTr="004E41B1">
        <w:tc>
          <w:tcPr>
            <w:tcW w:w="5940" w:type="dxa"/>
          </w:tcPr>
          <w:p w14:paraId="121CAEB9" w14:textId="77777777" w:rsidR="0075046B" w:rsidRPr="00F754B1" w:rsidRDefault="0075046B" w:rsidP="00F754B1">
            <w:pPr>
              <w:spacing w:line="380" w:lineRule="exact"/>
              <w:ind w:right="-108"/>
              <w:jc w:val="thaiDistribute"/>
              <w:rPr>
                <w:rFonts w:ascii="Arial" w:hAnsi="Arial" w:cs="Arial"/>
                <w:sz w:val="22"/>
                <w:szCs w:val="22"/>
                <w:u w:val="single"/>
                <w:cs/>
              </w:rPr>
            </w:pPr>
            <w:r w:rsidRPr="00F754B1">
              <w:rPr>
                <w:rFonts w:ascii="Arial" w:hAnsi="Arial" w:cs="Arial"/>
                <w:sz w:val="22"/>
                <w:szCs w:val="22"/>
                <w:u w:val="single"/>
              </w:rPr>
              <w:t>Trade accounts receivable - related parties</w:t>
            </w:r>
          </w:p>
        </w:tc>
        <w:tc>
          <w:tcPr>
            <w:tcW w:w="1620" w:type="dxa"/>
          </w:tcPr>
          <w:p w14:paraId="7167AFA5" w14:textId="5838A583" w:rsidR="0075046B" w:rsidRPr="00F754B1" w:rsidRDefault="0075046B" w:rsidP="00F754B1">
            <w:pPr>
              <w:tabs>
                <w:tab w:val="decimal" w:pos="1093"/>
              </w:tabs>
              <w:spacing w:line="380" w:lineRule="exact"/>
              <w:jc w:val="thaiDistribute"/>
              <w:rPr>
                <w:rFonts w:ascii="Arial" w:hAnsi="Arial" w:cs="Arial"/>
                <w:sz w:val="22"/>
                <w:szCs w:val="22"/>
                <w:cs/>
              </w:rPr>
            </w:pPr>
          </w:p>
        </w:tc>
        <w:tc>
          <w:tcPr>
            <w:tcW w:w="1620" w:type="dxa"/>
          </w:tcPr>
          <w:p w14:paraId="31CA2EE0" w14:textId="77777777" w:rsidR="0075046B" w:rsidRPr="00F754B1" w:rsidRDefault="0075046B" w:rsidP="00F754B1">
            <w:pPr>
              <w:tabs>
                <w:tab w:val="decimal" w:pos="1093"/>
              </w:tabs>
              <w:spacing w:line="380" w:lineRule="exact"/>
              <w:jc w:val="thaiDistribute"/>
              <w:rPr>
                <w:rFonts w:ascii="Arial" w:hAnsi="Arial" w:cs="Arial"/>
                <w:sz w:val="22"/>
                <w:szCs w:val="22"/>
                <w:cs/>
              </w:rPr>
            </w:pPr>
          </w:p>
        </w:tc>
      </w:tr>
      <w:tr w:rsidR="0075046B" w:rsidRPr="00F754B1" w14:paraId="1FB1CD6E" w14:textId="77777777" w:rsidTr="004E41B1">
        <w:tc>
          <w:tcPr>
            <w:tcW w:w="5940" w:type="dxa"/>
          </w:tcPr>
          <w:p w14:paraId="091E33F9" w14:textId="77777777" w:rsidR="0075046B" w:rsidRPr="00F754B1" w:rsidRDefault="0075046B" w:rsidP="00F754B1">
            <w:pPr>
              <w:spacing w:line="380" w:lineRule="exact"/>
              <w:ind w:right="-108"/>
              <w:jc w:val="thaiDistribute"/>
              <w:rPr>
                <w:rFonts w:ascii="Arial" w:hAnsi="Arial" w:cs="Arial"/>
                <w:sz w:val="22"/>
                <w:szCs w:val="22"/>
                <w:cs/>
              </w:rPr>
            </w:pPr>
            <w:r w:rsidRPr="00F754B1">
              <w:rPr>
                <w:rFonts w:ascii="Arial" w:hAnsi="Arial" w:cs="Arial"/>
                <w:sz w:val="22"/>
                <w:szCs w:val="22"/>
              </w:rPr>
              <w:t>Aged on the basis of due dates</w:t>
            </w:r>
          </w:p>
        </w:tc>
        <w:tc>
          <w:tcPr>
            <w:tcW w:w="1620" w:type="dxa"/>
          </w:tcPr>
          <w:p w14:paraId="66BC7D4B" w14:textId="77777777" w:rsidR="0075046B" w:rsidRPr="00F754B1" w:rsidRDefault="0075046B" w:rsidP="00F754B1">
            <w:pPr>
              <w:tabs>
                <w:tab w:val="decimal" w:pos="1093"/>
              </w:tabs>
              <w:spacing w:line="380" w:lineRule="exact"/>
              <w:jc w:val="thaiDistribute"/>
              <w:rPr>
                <w:rFonts w:ascii="Arial" w:hAnsi="Arial" w:cs="Arial"/>
                <w:sz w:val="22"/>
                <w:szCs w:val="22"/>
              </w:rPr>
            </w:pPr>
          </w:p>
        </w:tc>
        <w:tc>
          <w:tcPr>
            <w:tcW w:w="1620" w:type="dxa"/>
          </w:tcPr>
          <w:p w14:paraId="681F9C08" w14:textId="77777777" w:rsidR="0075046B" w:rsidRPr="00F754B1" w:rsidRDefault="0075046B" w:rsidP="00F754B1">
            <w:pPr>
              <w:tabs>
                <w:tab w:val="decimal" w:pos="1093"/>
              </w:tabs>
              <w:spacing w:line="380" w:lineRule="exact"/>
              <w:jc w:val="thaiDistribute"/>
              <w:rPr>
                <w:rFonts w:ascii="Arial" w:hAnsi="Arial" w:cs="Arial"/>
                <w:sz w:val="22"/>
                <w:szCs w:val="22"/>
              </w:rPr>
            </w:pPr>
          </w:p>
        </w:tc>
      </w:tr>
      <w:tr w:rsidR="004A2EAD" w:rsidRPr="00F754B1" w14:paraId="0ED3F7DF" w14:textId="77777777" w:rsidTr="00C10471">
        <w:tc>
          <w:tcPr>
            <w:tcW w:w="5940" w:type="dxa"/>
          </w:tcPr>
          <w:p w14:paraId="6362B1F7" w14:textId="7DEE8D7B" w:rsidR="004A2EAD" w:rsidRPr="00F754B1" w:rsidRDefault="003357F1" w:rsidP="00F754B1">
            <w:pPr>
              <w:tabs>
                <w:tab w:val="left" w:pos="162"/>
              </w:tabs>
              <w:spacing w:line="380" w:lineRule="exact"/>
              <w:ind w:left="132" w:right="-108" w:hanging="132"/>
              <w:rPr>
                <w:rFonts w:ascii="Arial" w:hAnsi="Arial" w:cs="Arial"/>
                <w:sz w:val="22"/>
                <w:szCs w:val="22"/>
              </w:rPr>
            </w:pPr>
            <w:r w:rsidRPr="00F754B1">
              <w:rPr>
                <w:rFonts w:ascii="Arial" w:hAnsi="Arial" w:cs="Arial"/>
                <w:sz w:val="22"/>
                <w:szCs w:val="22"/>
              </w:rPr>
              <w:t>Not yet due</w:t>
            </w:r>
          </w:p>
        </w:tc>
        <w:tc>
          <w:tcPr>
            <w:tcW w:w="1620" w:type="dxa"/>
            <w:vAlign w:val="bottom"/>
          </w:tcPr>
          <w:p w14:paraId="5C522BB1" w14:textId="0CBAD3FC" w:rsidR="004A2EAD" w:rsidRPr="00F754B1" w:rsidRDefault="003A7DC6" w:rsidP="00F754B1">
            <w:pPr>
              <w:tabs>
                <w:tab w:val="decimal" w:pos="1245"/>
              </w:tabs>
              <w:spacing w:line="380" w:lineRule="exact"/>
              <w:rPr>
                <w:rFonts w:ascii="Arial" w:hAnsi="Arial" w:cs="Arial"/>
                <w:sz w:val="22"/>
                <w:szCs w:val="22"/>
              </w:rPr>
            </w:pPr>
            <w:r w:rsidRPr="00F754B1">
              <w:rPr>
                <w:rFonts w:ascii="Arial" w:hAnsi="Arial" w:cs="Arial"/>
                <w:sz w:val="22"/>
                <w:szCs w:val="22"/>
              </w:rPr>
              <w:t>280</w:t>
            </w:r>
          </w:p>
        </w:tc>
        <w:tc>
          <w:tcPr>
            <w:tcW w:w="1620" w:type="dxa"/>
          </w:tcPr>
          <w:p w14:paraId="576312C5" w14:textId="51B73F11" w:rsidR="004A2EAD" w:rsidRPr="00F754B1" w:rsidRDefault="004A2EAD" w:rsidP="00F754B1">
            <w:pPr>
              <w:tabs>
                <w:tab w:val="decimal" w:pos="1245"/>
              </w:tabs>
              <w:spacing w:line="380" w:lineRule="exact"/>
              <w:rPr>
                <w:rFonts w:ascii="Arial" w:hAnsi="Arial" w:cs="Arial"/>
                <w:sz w:val="22"/>
                <w:szCs w:val="22"/>
              </w:rPr>
            </w:pPr>
            <w:r w:rsidRPr="00F754B1">
              <w:rPr>
                <w:rFonts w:ascii="Arial" w:hAnsi="Arial" w:cs="Arial"/>
                <w:sz w:val="22"/>
                <w:szCs w:val="22"/>
                <w:cs/>
              </w:rPr>
              <w:t xml:space="preserve">   </w:t>
            </w:r>
            <w:r w:rsidRPr="00F754B1">
              <w:rPr>
                <w:rFonts w:ascii="Arial" w:hAnsi="Arial" w:cs="Arial"/>
                <w:sz w:val="22"/>
                <w:szCs w:val="22"/>
              </w:rPr>
              <w:t>1,636</w:t>
            </w:r>
          </w:p>
        </w:tc>
      </w:tr>
      <w:tr w:rsidR="004A2EAD" w:rsidRPr="00F754B1" w14:paraId="0689447B" w14:textId="77777777" w:rsidTr="004E41B1">
        <w:tc>
          <w:tcPr>
            <w:tcW w:w="5940" w:type="dxa"/>
          </w:tcPr>
          <w:p w14:paraId="0322A55E" w14:textId="5DFD993A" w:rsidR="004A2EAD" w:rsidRPr="00F754B1" w:rsidRDefault="004A2EAD" w:rsidP="00F754B1">
            <w:pPr>
              <w:tabs>
                <w:tab w:val="left" w:pos="492"/>
              </w:tabs>
              <w:spacing w:line="380" w:lineRule="exact"/>
              <w:ind w:right="-108"/>
              <w:jc w:val="thaiDistribute"/>
              <w:rPr>
                <w:rFonts w:ascii="Arial" w:hAnsi="Arial" w:cs="Arial"/>
                <w:sz w:val="22"/>
                <w:szCs w:val="22"/>
              </w:rPr>
            </w:pPr>
            <w:r w:rsidRPr="00F754B1">
              <w:rPr>
                <w:rFonts w:ascii="Arial" w:hAnsi="Arial" w:cs="Arial"/>
                <w:sz w:val="22"/>
                <w:szCs w:val="22"/>
              </w:rPr>
              <w:t>Past due</w:t>
            </w:r>
          </w:p>
        </w:tc>
        <w:tc>
          <w:tcPr>
            <w:tcW w:w="1620" w:type="dxa"/>
          </w:tcPr>
          <w:p w14:paraId="632EC7A9" w14:textId="766D8313" w:rsidR="004A2EAD" w:rsidRPr="00F754B1" w:rsidRDefault="004A2EAD" w:rsidP="00F754B1">
            <w:pPr>
              <w:tabs>
                <w:tab w:val="decimal" w:pos="1245"/>
              </w:tabs>
              <w:spacing w:line="380" w:lineRule="exact"/>
              <w:rPr>
                <w:rFonts w:ascii="Arial" w:hAnsi="Arial" w:cs="Arial"/>
                <w:sz w:val="22"/>
                <w:szCs w:val="22"/>
                <w:cs/>
              </w:rPr>
            </w:pPr>
          </w:p>
        </w:tc>
        <w:tc>
          <w:tcPr>
            <w:tcW w:w="1620" w:type="dxa"/>
          </w:tcPr>
          <w:p w14:paraId="14AE874D" w14:textId="49A3F4CC" w:rsidR="004A2EAD" w:rsidRPr="00F754B1" w:rsidRDefault="004A2EAD" w:rsidP="00F754B1">
            <w:pPr>
              <w:tabs>
                <w:tab w:val="decimal" w:pos="1245"/>
              </w:tabs>
              <w:spacing w:line="380" w:lineRule="exact"/>
              <w:rPr>
                <w:rFonts w:ascii="Arial" w:hAnsi="Arial" w:cs="Arial"/>
                <w:sz w:val="22"/>
                <w:szCs w:val="22"/>
                <w:cs/>
              </w:rPr>
            </w:pPr>
          </w:p>
        </w:tc>
      </w:tr>
      <w:tr w:rsidR="004A2EAD" w:rsidRPr="00F754B1" w14:paraId="4FF3DD42" w14:textId="77777777" w:rsidTr="004E41B1">
        <w:tc>
          <w:tcPr>
            <w:tcW w:w="5940" w:type="dxa"/>
          </w:tcPr>
          <w:p w14:paraId="3F47F8D2" w14:textId="2B2BDBF5" w:rsidR="004A2EAD" w:rsidRPr="00F754B1" w:rsidRDefault="004A2EAD" w:rsidP="00F754B1">
            <w:pPr>
              <w:tabs>
                <w:tab w:val="left" w:pos="492"/>
              </w:tabs>
              <w:spacing w:line="380" w:lineRule="exact"/>
              <w:ind w:right="-108"/>
              <w:jc w:val="thaiDistribute"/>
              <w:rPr>
                <w:rFonts w:ascii="Arial" w:hAnsi="Arial" w:cs="Arial"/>
                <w:sz w:val="22"/>
                <w:szCs w:val="22"/>
              </w:rPr>
            </w:pPr>
            <w:r w:rsidRPr="00F754B1">
              <w:rPr>
                <w:rFonts w:ascii="Arial" w:hAnsi="Arial" w:cs="Arial"/>
                <w:sz w:val="22"/>
                <w:szCs w:val="22"/>
                <w:cs/>
              </w:rPr>
              <w:t xml:space="preserve">   </w:t>
            </w:r>
            <w:r w:rsidRPr="00F754B1">
              <w:rPr>
                <w:rFonts w:ascii="Arial" w:hAnsi="Arial" w:cs="Arial"/>
                <w:sz w:val="22"/>
                <w:szCs w:val="22"/>
              </w:rPr>
              <w:t>Up to 3 months</w:t>
            </w:r>
          </w:p>
        </w:tc>
        <w:tc>
          <w:tcPr>
            <w:tcW w:w="1620" w:type="dxa"/>
          </w:tcPr>
          <w:p w14:paraId="472158AB" w14:textId="191B65D4" w:rsidR="004A2EAD" w:rsidRPr="00F754B1" w:rsidRDefault="000A12FD" w:rsidP="00F754B1">
            <w:pPr>
              <w:pBdr>
                <w:bottom w:val="single" w:sz="4" w:space="1" w:color="auto"/>
              </w:pBdr>
              <w:tabs>
                <w:tab w:val="decimal" w:pos="1245"/>
              </w:tabs>
              <w:spacing w:line="380" w:lineRule="exact"/>
              <w:rPr>
                <w:rFonts w:ascii="Arial" w:hAnsi="Arial" w:cs="Arial"/>
                <w:sz w:val="22"/>
                <w:szCs w:val="22"/>
                <w:cs/>
              </w:rPr>
            </w:pPr>
            <w:r w:rsidRPr="00F754B1">
              <w:rPr>
                <w:rFonts w:ascii="Arial" w:hAnsi="Arial" w:cs="Arial"/>
                <w:sz w:val="22"/>
                <w:szCs w:val="22"/>
              </w:rPr>
              <w:t>447</w:t>
            </w:r>
          </w:p>
        </w:tc>
        <w:tc>
          <w:tcPr>
            <w:tcW w:w="1620" w:type="dxa"/>
          </w:tcPr>
          <w:p w14:paraId="655383CB" w14:textId="2AF0BE5A" w:rsidR="004A2EAD" w:rsidRPr="00F754B1" w:rsidRDefault="004A2EAD"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664</w:t>
            </w:r>
          </w:p>
        </w:tc>
      </w:tr>
      <w:tr w:rsidR="004A2EAD" w:rsidRPr="00F754B1" w14:paraId="63222307" w14:textId="77777777" w:rsidTr="004E41B1">
        <w:tc>
          <w:tcPr>
            <w:tcW w:w="5940" w:type="dxa"/>
          </w:tcPr>
          <w:p w14:paraId="5B14DC4D" w14:textId="5EB64DFD" w:rsidR="004A2EAD" w:rsidRPr="00F754B1" w:rsidRDefault="004A2EAD" w:rsidP="00F754B1">
            <w:pPr>
              <w:tabs>
                <w:tab w:val="left" w:pos="162"/>
              </w:tabs>
              <w:spacing w:line="380" w:lineRule="exact"/>
              <w:ind w:right="-108"/>
              <w:rPr>
                <w:rFonts w:ascii="Arial" w:hAnsi="Arial" w:cs="Arial"/>
                <w:sz w:val="22"/>
                <w:szCs w:val="22"/>
              </w:rPr>
            </w:pPr>
            <w:r w:rsidRPr="00F754B1">
              <w:rPr>
                <w:rFonts w:ascii="Arial" w:hAnsi="Arial" w:cs="Arial"/>
                <w:sz w:val="22"/>
                <w:szCs w:val="22"/>
              </w:rPr>
              <w:t>Total trade accounts receivable - related parties</w:t>
            </w:r>
          </w:p>
        </w:tc>
        <w:tc>
          <w:tcPr>
            <w:tcW w:w="1620" w:type="dxa"/>
          </w:tcPr>
          <w:p w14:paraId="4A5469F6" w14:textId="12019B64" w:rsidR="004A2EAD" w:rsidRPr="00F754B1" w:rsidRDefault="00C13B95"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7</w:t>
            </w:r>
            <w:r w:rsidR="00814512">
              <w:rPr>
                <w:rFonts w:ascii="Arial" w:hAnsi="Arial" w:cstheme="minorBidi"/>
                <w:sz w:val="22"/>
                <w:szCs w:val="22"/>
              </w:rPr>
              <w:t>2</w:t>
            </w:r>
            <w:r w:rsidRPr="00F754B1">
              <w:rPr>
                <w:rFonts w:ascii="Arial" w:hAnsi="Arial" w:cs="Arial"/>
                <w:sz w:val="22"/>
                <w:szCs w:val="22"/>
              </w:rPr>
              <w:t>7</w:t>
            </w:r>
          </w:p>
        </w:tc>
        <w:tc>
          <w:tcPr>
            <w:tcW w:w="1620" w:type="dxa"/>
          </w:tcPr>
          <w:p w14:paraId="2371E31A" w14:textId="10A25261" w:rsidR="004A2EAD" w:rsidRPr="00F754B1" w:rsidRDefault="004A2EAD"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2,300</w:t>
            </w:r>
          </w:p>
        </w:tc>
      </w:tr>
      <w:tr w:rsidR="004A2EAD" w:rsidRPr="00F754B1" w14:paraId="7141C976" w14:textId="77777777" w:rsidTr="004E41B1">
        <w:tc>
          <w:tcPr>
            <w:tcW w:w="5940" w:type="dxa"/>
          </w:tcPr>
          <w:p w14:paraId="2FA6A16E" w14:textId="77777777" w:rsidR="004A2EAD" w:rsidRPr="00F754B1" w:rsidRDefault="004A2EAD" w:rsidP="00F754B1">
            <w:pPr>
              <w:spacing w:line="380" w:lineRule="exact"/>
              <w:ind w:right="-108"/>
              <w:jc w:val="thaiDistribute"/>
              <w:rPr>
                <w:rFonts w:ascii="Arial" w:hAnsi="Arial" w:cs="Arial"/>
                <w:sz w:val="22"/>
                <w:szCs w:val="22"/>
                <w:cs/>
              </w:rPr>
            </w:pPr>
            <w:r w:rsidRPr="00F754B1">
              <w:rPr>
                <w:rFonts w:ascii="Arial" w:hAnsi="Arial" w:cs="Arial"/>
                <w:sz w:val="22"/>
                <w:szCs w:val="22"/>
                <w:u w:val="single"/>
              </w:rPr>
              <w:t>Trade accounts receivable - unrelated parties</w:t>
            </w:r>
          </w:p>
        </w:tc>
        <w:tc>
          <w:tcPr>
            <w:tcW w:w="1620" w:type="dxa"/>
            <w:vAlign w:val="bottom"/>
          </w:tcPr>
          <w:p w14:paraId="268BC34B" w14:textId="77777777" w:rsidR="004A2EAD" w:rsidRPr="00F754B1" w:rsidRDefault="004A2EAD" w:rsidP="00F754B1">
            <w:pPr>
              <w:tabs>
                <w:tab w:val="decimal" w:pos="945"/>
                <w:tab w:val="decimal" w:pos="1245"/>
              </w:tabs>
              <w:spacing w:line="380" w:lineRule="exact"/>
              <w:rPr>
                <w:rFonts w:ascii="Arial" w:hAnsi="Arial" w:cs="Arial"/>
                <w:sz w:val="22"/>
                <w:szCs w:val="22"/>
                <w:cs/>
              </w:rPr>
            </w:pPr>
          </w:p>
        </w:tc>
        <w:tc>
          <w:tcPr>
            <w:tcW w:w="1620" w:type="dxa"/>
          </w:tcPr>
          <w:p w14:paraId="5ACFCEEA" w14:textId="77777777" w:rsidR="004A2EAD" w:rsidRPr="00F754B1" w:rsidRDefault="004A2EAD" w:rsidP="00F754B1">
            <w:pPr>
              <w:tabs>
                <w:tab w:val="decimal" w:pos="1245"/>
              </w:tabs>
              <w:spacing w:line="380" w:lineRule="exact"/>
              <w:rPr>
                <w:rFonts w:ascii="Arial" w:hAnsi="Arial" w:cs="Arial"/>
                <w:sz w:val="22"/>
                <w:szCs w:val="22"/>
                <w:cs/>
              </w:rPr>
            </w:pPr>
          </w:p>
        </w:tc>
      </w:tr>
      <w:tr w:rsidR="004A2EAD" w:rsidRPr="00F754B1" w14:paraId="53C1382F" w14:textId="77777777" w:rsidTr="004E41B1">
        <w:tc>
          <w:tcPr>
            <w:tcW w:w="5940" w:type="dxa"/>
          </w:tcPr>
          <w:p w14:paraId="03DAA7A3" w14:textId="77777777" w:rsidR="004A2EAD" w:rsidRPr="00F754B1" w:rsidRDefault="004A2EAD" w:rsidP="00F754B1">
            <w:pPr>
              <w:spacing w:line="380" w:lineRule="exact"/>
              <w:ind w:left="132" w:right="-108" w:hanging="132"/>
              <w:jc w:val="thaiDistribute"/>
              <w:rPr>
                <w:rFonts w:ascii="Arial" w:hAnsi="Arial" w:cs="Arial"/>
                <w:sz w:val="22"/>
                <w:szCs w:val="22"/>
                <w:cs/>
              </w:rPr>
            </w:pPr>
            <w:r w:rsidRPr="00F754B1">
              <w:rPr>
                <w:rFonts w:ascii="Arial" w:hAnsi="Arial" w:cs="Arial"/>
                <w:sz w:val="22"/>
                <w:szCs w:val="22"/>
              </w:rPr>
              <w:t>Aged on the basis of due dates</w:t>
            </w:r>
          </w:p>
        </w:tc>
        <w:tc>
          <w:tcPr>
            <w:tcW w:w="1620" w:type="dxa"/>
            <w:vAlign w:val="bottom"/>
          </w:tcPr>
          <w:p w14:paraId="765DBDC0" w14:textId="77777777" w:rsidR="004A2EAD" w:rsidRPr="00F754B1" w:rsidRDefault="004A2EAD" w:rsidP="00F754B1">
            <w:pPr>
              <w:tabs>
                <w:tab w:val="decimal" w:pos="945"/>
                <w:tab w:val="decimal" w:pos="1245"/>
              </w:tabs>
              <w:spacing w:line="380" w:lineRule="exact"/>
              <w:rPr>
                <w:rFonts w:ascii="Arial" w:hAnsi="Arial" w:cs="Arial"/>
                <w:sz w:val="22"/>
                <w:szCs w:val="22"/>
                <w:cs/>
              </w:rPr>
            </w:pPr>
          </w:p>
        </w:tc>
        <w:tc>
          <w:tcPr>
            <w:tcW w:w="1620" w:type="dxa"/>
          </w:tcPr>
          <w:p w14:paraId="05456F08" w14:textId="77777777" w:rsidR="004A2EAD" w:rsidRPr="00F754B1" w:rsidRDefault="004A2EAD" w:rsidP="00F754B1">
            <w:pPr>
              <w:tabs>
                <w:tab w:val="decimal" w:pos="1245"/>
              </w:tabs>
              <w:spacing w:line="380" w:lineRule="exact"/>
              <w:rPr>
                <w:rFonts w:ascii="Arial" w:hAnsi="Arial" w:cs="Arial"/>
                <w:sz w:val="22"/>
                <w:szCs w:val="22"/>
                <w:cs/>
              </w:rPr>
            </w:pPr>
          </w:p>
        </w:tc>
      </w:tr>
      <w:tr w:rsidR="004A2EAD" w:rsidRPr="00F754B1" w14:paraId="1EB33EE2" w14:textId="77777777" w:rsidTr="00C10471">
        <w:tc>
          <w:tcPr>
            <w:tcW w:w="5940" w:type="dxa"/>
          </w:tcPr>
          <w:p w14:paraId="3CE32BB9" w14:textId="4C6809C5" w:rsidR="004A2EAD" w:rsidRPr="00F754B1" w:rsidRDefault="003357F1" w:rsidP="00F754B1">
            <w:pPr>
              <w:tabs>
                <w:tab w:val="left" w:pos="162"/>
              </w:tabs>
              <w:spacing w:line="380" w:lineRule="exact"/>
              <w:ind w:left="132" w:right="-108" w:hanging="132"/>
              <w:rPr>
                <w:rFonts w:ascii="Arial" w:hAnsi="Arial" w:cs="Arial"/>
                <w:sz w:val="22"/>
                <w:szCs w:val="22"/>
              </w:rPr>
            </w:pPr>
            <w:r w:rsidRPr="00F754B1">
              <w:rPr>
                <w:rFonts w:ascii="Arial" w:hAnsi="Arial" w:cs="Arial"/>
                <w:sz w:val="22"/>
                <w:szCs w:val="22"/>
              </w:rPr>
              <w:t>Not yet due</w:t>
            </w:r>
          </w:p>
        </w:tc>
        <w:tc>
          <w:tcPr>
            <w:tcW w:w="1620" w:type="dxa"/>
            <w:vAlign w:val="bottom"/>
          </w:tcPr>
          <w:p w14:paraId="721126BB" w14:textId="3BC6C1FB" w:rsidR="004A2EAD" w:rsidRPr="00F754B1" w:rsidRDefault="00BC4943" w:rsidP="00F754B1">
            <w:pPr>
              <w:tabs>
                <w:tab w:val="decimal" w:pos="1245"/>
              </w:tabs>
              <w:spacing w:line="380" w:lineRule="exact"/>
              <w:rPr>
                <w:rFonts w:ascii="Arial" w:hAnsi="Arial" w:cs="Arial"/>
                <w:sz w:val="22"/>
                <w:szCs w:val="22"/>
              </w:rPr>
            </w:pPr>
            <w:r w:rsidRPr="00F754B1">
              <w:rPr>
                <w:rFonts w:ascii="Arial" w:hAnsi="Arial" w:cs="Arial"/>
                <w:sz w:val="22"/>
                <w:szCs w:val="22"/>
              </w:rPr>
              <w:t>598,635</w:t>
            </w:r>
          </w:p>
        </w:tc>
        <w:tc>
          <w:tcPr>
            <w:tcW w:w="1620" w:type="dxa"/>
          </w:tcPr>
          <w:p w14:paraId="1707BB90" w14:textId="47D6DDD0" w:rsidR="004A2EAD" w:rsidRPr="00F754B1" w:rsidRDefault="004A2EAD" w:rsidP="00F754B1">
            <w:pPr>
              <w:tabs>
                <w:tab w:val="decimal" w:pos="1245"/>
              </w:tabs>
              <w:spacing w:line="380" w:lineRule="exact"/>
              <w:rPr>
                <w:rFonts w:ascii="Arial" w:hAnsi="Arial" w:cs="Arial"/>
                <w:sz w:val="22"/>
                <w:szCs w:val="22"/>
              </w:rPr>
            </w:pPr>
            <w:r w:rsidRPr="00F754B1">
              <w:rPr>
                <w:rFonts w:ascii="Arial" w:hAnsi="Arial" w:cs="Arial"/>
                <w:sz w:val="22"/>
                <w:szCs w:val="22"/>
              </w:rPr>
              <w:t>531,072</w:t>
            </w:r>
          </w:p>
        </w:tc>
      </w:tr>
      <w:tr w:rsidR="004A2EAD" w:rsidRPr="00F754B1" w14:paraId="625D1FCD" w14:textId="77777777" w:rsidTr="004E41B1">
        <w:tc>
          <w:tcPr>
            <w:tcW w:w="5940" w:type="dxa"/>
          </w:tcPr>
          <w:p w14:paraId="36953858" w14:textId="77777777" w:rsidR="004A2EAD" w:rsidRPr="00F754B1" w:rsidRDefault="004A2EAD" w:rsidP="00F754B1">
            <w:pPr>
              <w:tabs>
                <w:tab w:val="left" w:pos="162"/>
              </w:tabs>
              <w:spacing w:line="380" w:lineRule="exact"/>
              <w:ind w:left="132" w:right="-108" w:hanging="132"/>
              <w:jc w:val="thaiDistribute"/>
              <w:rPr>
                <w:rFonts w:ascii="Arial" w:hAnsi="Arial" w:cs="Arial"/>
                <w:sz w:val="22"/>
                <w:szCs w:val="22"/>
              </w:rPr>
            </w:pPr>
            <w:r w:rsidRPr="00F754B1">
              <w:rPr>
                <w:rFonts w:ascii="Arial" w:hAnsi="Arial" w:cs="Arial"/>
                <w:sz w:val="22"/>
                <w:szCs w:val="22"/>
              </w:rPr>
              <w:t>Past due</w:t>
            </w:r>
          </w:p>
        </w:tc>
        <w:tc>
          <w:tcPr>
            <w:tcW w:w="1620" w:type="dxa"/>
          </w:tcPr>
          <w:p w14:paraId="159F5692" w14:textId="77777777" w:rsidR="004A2EAD" w:rsidRPr="00F754B1" w:rsidRDefault="004A2EAD" w:rsidP="00F754B1">
            <w:pPr>
              <w:tabs>
                <w:tab w:val="decimal" w:pos="945"/>
                <w:tab w:val="decimal" w:pos="1245"/>
              </w:tabs>
              <w:spacing w:line="380" w:lineRule="exact"/>
              <w:rPr>
                <w:rFonts w:ascii="Arial" w:hAnsi="Arial" w:cs="Arial"/>
                <w:sz w:val="22"/>
                <w:szCs w:val="22"/>
              </w:rPr>
            </w:pPr>
          </w:p>
        </w:tc>
        <w:tc>
          <w:tcPr>
            <w:tcW w:w="1620" w:type="dxa"/>
          </w:tcPr>
          <w:p w14:paraId="1CC8E746" w14:textId="77777777" w:rsidR="004A2EAD" w:rsidRPr="00F754B1" w:rsidRDefault="004A2EAD" w:rsidP="00F754B1">
            <w:pPr>
              <w:tabs>
                <w:tab w:val="decimal" w:pos="1245"/>
              </w:tabs>
              <w:spacing w:line="380" w:lineRule="exact"/>
              <w:rPr>
                <w:rFonts w:ascii="Arial" w:hAnsi="Arial" w:cs="Arial"/>
                <w:sz w:val="22"/>
                <w:szCs w:val="22"/>
              </w:rPr>
            </w:pPr>
          </w:p>
        </w:tc>
      </w:tr>
      <w:tr w:rsidR="004A2EAD" w:rsidRPr="00F754B1" w14:paraId="6E3E2E4A" w14:textId="77777777" w:rsidTr="004E41B1">
        <w:tc>
          <w:tcPr>
            <w:tcW w:w="5940" w:type="dxa"/>
          </w:tcPr>
          <w:p w14:paraId="2999DE3B" w14:textId="77777777" w:rsidR="004A2EAD" w:rsidRPr="00F754B1" w:rsidRDefault="004A2EAD" w:rsidP="00F754B1">
            <w:pPr>
              <w:tabs>
                <w:tab w:val="left" w:pos="492"/>
              </w:tabs>
              <w:spacing w:line="380" w:lineRule="exact"/>
              <w:ind w:right="-108"/>
              <w:jc w:val="thaiDistribute"/>
              <w:rPr>
                <w:rFonts w:ascii="Arial" w:hAnsi="Arial" w:cs="Arial"/>
                <w:sz w:val="22"/>
                <w:szCs w:val="22"/>
                <w:cs/>
              </w:rPr>
            </w:pPr>
            <w:r w:rsidRPr="00F754B1">
              <w:rPr>
                <w:rFonts w:ascii="Arial" w:hAnsi="Arial" w:cs="Arial"/>
                <w:sz w:val="22"/>
                <w:szCs w:val="22"/>
                <w:cs/>
              </w:rPr>
              <w:t xml:space="preserve">   </w:t>
            </w:r>
            <w:r w:rsidRPr="00F754B1">
              <w:rPr>
                <w:rFonts w:ascii="Arial" w:hAnsi="Arial" w:cs="Arial"/>
                <w:sz w:val="22"/>
                <w:szCs w:val="22"/>
              </w:rPr>
              <w:t>Up to 3 months</w:t>
            </w:r>
          </w:p>
        </w:tc>
        <w:tc>
          <w:tcPr>
            <w:tcW w:w="1620" w:type="dxa"/>
          </w:tcPr>
          <w:p w14:paraId="0EEF4059" w14:textId="2B4D9B70" w:rsidR="004A2EAD" w:rsidRPr="00F754B1" w:rsidRDefault="000B25FE" w:rsidP="00F754B1">
            <w:pPr>
              <w:tabs>
                <w:tab w:val="decimal" w:pos="1245"/>
              </w:tabs>
              <w:spacing w:line="380" w:lineRule="exact"/>
              <w:rPr>
                <w:rFonts w:ascii="Arial" w:hAnsi="Arial" w:cs="Arial"/>
                <w:sz w:val="22"/>
                <w:szCs w:val="22"/>
              </w:rPr>
            </w:pPr>
            <w:r w:rsidRPr="00F754B1">
              <w:rPr>
                <w:rFonts w:ascii="Arial" w:hAnsi="Arial" w:cs="Arial"/>
                <w:sz w:val="22"/>
                <w:szCs w:val="22"/>
              </w:rPr>
              <w:t>40,165</w:t>
            </w:r>
          </w:p>
        </w:tc>
        <w:tc>
          <w:tcPr>
            <w:tcW w:w="1620" w:type="dxa"/>
          </w:tcPr>
          <w:p w14:paraId="0B8451AE" w14:textId="6DE5A066" w:rsidR="004A2EAD" w:rsidRPr="00F754B1" w:rsidRDefault="004A2EAD" w:rsidP="00F754B1">
            <w:pPr>
              <w:tabs>
                <w:tab w:val="decimal" w:pos="1245"/>
              </w:tabs>
              <w:spacing w:line="380" w:lineRule="exact"/>
              <w:rPr>
                <w:rFonts w:ascii="Arial" w:hAnsi="Arial" w:cs="Arial"/>
                <w:sz w:val="22"/>
                <w:szCs w:val="22"/>
              </w:rPr>
            </w:pPr>
            <w:r w:rsidRPr="00F754B1">
              <w:rPr>
                <w:rFonts w:ascii="Arial" w:hAnsi="Arial" w:cs="Arial"/>
                <w:sz w:val="22"/>
                <w:szCs w:val="22"/>
              </w:rPr>
              <w:t>23,238</w:t>
            </w:r>
          </w:p>
        </w:tc>
      </w:tr>
      <w:tr w:rsidR="004A2EAD" w:rsidRPr="00F754B1" w14:paraId="75389299" w14:textId="77777777" w:rsidTr="004E41B1">
        <w:tc>
          <w:tcPr>
            <w:tcW w:w="5940" w:type="dxa"/>
          </w:tcPr>
          <w:p w14:paraId="6282C1EB" w14:textId="77777777" w:rsidR="004A2EAD" w:rsidRPr="00F754B1" w:rsidRDefault="004A2EAD" w:rsidP="00F754B1">
            <w:pPr>
              <w:tabs>
                <w:tab w:val="left" w:pos="492"/>
              </w:tabs>
              <w:spacing w:line="380" w:lineRule="exact"/>
              <w:ind w:right="-108"/>
              <w:jc w:val="thaiDistribute"/>
              <w:rPr>
                <w:rFonts w:ascii="Arial" w:hAnsi="Arial" w:cs="Arial"/>
                <w:sz w:val="22"/>
                <w:szCs w:val="22"/>
              </w:rPr>
            </w:pPr>
            <w:r w:rsidRPr="00F754B1">
              <w:rPr>
                <w:rFonts w:ascii="Arial" w:hAnsi="Arial" w:cs="Arial"/>
                <w:sz w:val="22"/>
                <w:szCs w:val="22"/>
                <w:cs/>
              </w:rPr>
              <w:t xml:space="preserve">   </w:t>
            </w:r>
            <w:r w:rsidRPr="00F754B1">
              <w:rPr>
                <w:rFonts w:ascii="Arial" w:hAnsi="Arial" w:cs="Arial"/>
                <w:sz w:val="22"/>
                <w:szCs w:val="22"/>
              </w:rPr>
              <w:t>3 - 6 months</w:t>
            </w:r>
          </w:p>
        </w:tc>
        <w:tc>
          <w:tcPr>
            <w:tcW w:w="1620" w:type="dxa"/>
          </w:tcPr>
          <w:p w14:paraId="4D564A15" w14:textId="079984E4" w:rsidR="004A2EAD" w:rsidRPr="00F754B1" w:rsidRDefault="000B25FE" w:rsidP="00F754B1">
            <w:pPr>
              <w:tabs>
                <w:tab w:val="decimal" w:pos="1245"/>
              </w:tabs>
              <w:spacing w:line="380" w:lineRule="exact"/>
              <w:rPr>
                <w:rFonts w:ascii="Arial" w:hAnsi="Arial" w:cs="Arial"/>
                <w:sz w:val="22"/>
                <w:szCs w:val="22"/>
              </w:rPr>
            </w:pPr>
            <w:r w:rsidRPr="00F754B1">
              <w:rPr>
                <w:rFonts w:ascii="Arial" w:hAnsi="Arial" w:cs="Arial"/>
                <w:sz w:val="22"/>
                <w:szCs w:val="22"/>
              </w:rPr>
              <w:t>4,136</w:t>
            </w:r>
          </w:p>
        </w:tc>
        <w:tc>
          <w:tcPr>
            <w:tcW w:w="1620" w:type="dxa"/>
          </w:tcPr>
          <w:p w14:paraId="0264EF2F" w14:textId="5605AD16" w:rsidR="004A2EAD" w:rsidRPr="00F754B1" w:rsidRDefault="004A2EAD" w:rsidP="00F754B1">
            <w:pPr>
              <w:tabs>
                <w:tab w:val="decimal" w:pos="1245"/>
              </w:tabs>
              <w:spacing w:line="380" w:lineRule="exact"/>
              <w:rPr>
                <w:rFonts w:ascii="Arial" w:hAnsi="Arial" w:cs="Arial"/>
                <w:sz w:val="22"/>
                <w:szCs w:val="22"/>
              </w:rPr>
            </w:pPr>
            <w:r w:rsidRPr="00F754B1">
              <w:rPr>
                <w:rFonts w:ascii="Arial" w:hAnsi="Arial" w:cs="Arial"/>
                <w:sz w:val="22"/>
                <w:szCs w:val="22"/>
              </w:rPr>
              <w:t>6,582</w:t>
            </w:r>
          </w:p>
        </w:tc>
      </w:tr>
      <w:tr w:rsidR="004A2EAD" w:rsidRPr="00F754B1" w14:paraId="4FB60B4D" w14:textId="77777777" w:rsidTr="004E41B1">
        <w:tc>
          <w:tcPr>
            <w:tcW w:w="5940" w:type="dxa"/>
          </w:tcPr>
          <w:p w14:paraId="165CDE17" w14:textId="77777777" w:rsidR="004A2EAD" w:rsidRPr="00F754B1" w:rsidRDefault="004A2EAD" w:rsidP="00F754B1">
            <w:pPr>
              <w:tabs>
                <w:tab w:val="left" w:pos="492"/>
              </w:tabs>
              <w:spacing w:line="380" w:lineRule="exact"/>
              <w:ind w:right="-108"/>
              <w:jc w:val="thaiDistribute"/>
              <w:rPr>
                <w:rFonts w:ascii="Arial" w:hAnsi="Arial" w:cs="Arial"/>
                <w:sz w:val="22"/>
                <w:szCs w:val="22"/>
              </w:rPr>
            </w:pPr>
            <w:r w:rsidRPr="00F754B1">
              <w:rPr>
                <w:rFonts w:ascii="Arial" w:hAnsi="Arial" w:cs="Arial"/>
                <w:sz w:val="22"/>
                <w:szCs w:val="22"/>
                <w:cs/>
              </w:rPr>
              <w:t xml:space="preserve">   </w:t>
            </w:r>
            <w:r w:rsidRPr="00F754B1">
              <w:rPr>
                <w:rFonts w:ascii="Arial" w:hAnsi="Arial" w:cs="Arial"/>
                <w:sz w:val="22"/>
                <w:szCs w:val="22"/>
              </w:rPr>
              <w:t>6</w:t>
            </w:r>
            <w:r w:rsidRPr="00F754B1">
              <w:rPr>
                <w:rFonts w:ascii="Arial" w:hAnsi="Arial" w:cs="Arial"/>
                <w:sz w:val="22"/>
                <w:szCs w:val="22"/>
                <w:cs/>
              </w:rPr>
              <w:t xml:space="preserve"> - </w:t>
            </w:r>
            <w:r w:rsidRPr="00F754B1">
              <w:rPr>
                <w:rFonts w:ascii="Arial" w:hAnsi="Arial" w:cs="Arial"/>
                <w:sz w:val="22"/>
                <w:szCs w:val="22"/>
              </w:rPr>
              <w:t>12</w:t>
            </w:r>
            <w:r w:rsidRPr="00F754B1">
              <w:rPr>
                <w:rFonts w:ascii="Arial" w:hAnsi="Arial" w:cs="Arial"/>
                <w:sz w:val="22"/>
                <w:szCs w:val="22"/>
                <w:cs/>
              </w:rPr>
              <w:t xml:space="preserve"> </w:t>
            </w:r>
            <w:r w:rsidRPr="00F754B1">
              <w:rPr>
                <w:rFonts w:ascii="Arial" w:hAnsi="Arial" w:cs="Arial"/>
                <w:sz w:val="22"/>
                <w:szCs w:val="22"/>
              </w:rPr>
              <w:t>months</w:t>
            </w:r>
          </w:p>
        </w:tc>
        <w:tc>
          <w:tcPr>
            <w:tcW w:w="1620" w:type="dxa"/>
          </w:tcPr>
          <w:p w14:paraId="03C0CF22" w14:textId="1B2045D4" w:rsidR="004A2EAD" w:rsidRPr="00F754B1" w:rsidRDefault="000B25FE" w:rsidP="00F754B1">
            <w:pPr>
              <w:tabs>
                <w:tab w:val="decimal" w:pos="1245"/>
              </w:tabs>
              <w:spacing w:line="380" w:lineRule="exact"/>
              <w:rPr>
                <w:rFonts w:ascii="Arial" w:hAnsi="Arial" w:cs="Arial"/>
                <w:sz w:val="22"/>
                <w:szCs w:val="22"/>
              </w:rPr>
            </w:pPr>
            <w:r w:rsidRPr="00F754B1">
              <w:rPr>
                <w:rFonts w:ascii="Arial" w:hAnsi="Arial" w:cs="Arial"/>
                <w:sz w:val="22"/>
                <w:szCs w:val="22"/>
              </w:rPr>
              <w:t>12,997</w:t>
            </w:r>
          </w:p>
        </w:tc>
        <w:tc>
          <w:tcPr>
            <w:tcW w:w="1620" w:type="dxa"/>
          </w:tcPr>
          <w:p w14:paraId="16D6F65D" w14:textId="2625C6FD" w:rsidR="004A2EAD" w:rsidRPr="00F754B1" w:rsidRDefault="004A2EAD" w:rsidP="00F754B1">
            <w:pPr>
              <w:tabs>
                <w:tab w:val="decimal" w:pos="1245"/>
              </w:tabs>
              <w:spacing w:line="380" w:lineRule="exact"/>
              <w:rPr>
                <w:rFonts w:ascii="Arial" w:hAnsi="Arial" w:cs="Arial"/>
                <w:sz w:val="22"/>
                <w:szCs w:val="22"/>
              </w:rPr>
            </w:pPr>
            <w:r w:rsidRPr="00F754B1">
              <w:rPr>
                <w:rFonts w:ascii="Arial" w:hAnsi="Arial" w:cs="Arial"/>
                <w:sz w:val="22"/>
                <w:szCs w:val="22"/>
              </w:rPr>
              <w:t>10,281</w:t>
            </w:r>
          </w:p>
        </w:tc>
      </w:tr>
      <w:tr w:rsidR="004A2EAD" w:rsidRPr="00F754B1" w14:paraId="787E06D7" w14:textId="77777777" w:rsidTr="004E41B1">
        <w:tc>
          <w:tcPr>
            <w:tcW w:w="5940" w:type="dxa"/>
          </w:tcPr>
          <w:p w14:paraId="15DC67AF" w14:textId="77777777" w:rsidR="004A2EAD" w:rsidRPr="00F754B1" w:rsidRDefault="004A2EAD" w:rsidP="00F754B1">
            <w:pPr>
              <w:tabs>
                <w:tab w:val="left" w:pos="492"/>
              </w:tabs>
              <w:spacing w:line="380" w:lineRule="exact"/>
              <w:ind w:right="-108"/>
              <w:rPr>
                <w:rFonts w:ascii="Arial" w:hAnsi="Arial" w:cs="Arial"/>
                <w:sz w:val="22"/>
                <w:szCs w:val="22"/>
              </w:rPr>
            </w:pPr>
            <w:r w:rsidRPr="00F754B1">
              <w:rPr>
                <w:rFonts w:ascii="Arial" w:hAnsi="Arial" w:cs="Arial"/>
                <w:sz w:val="22"/>
                <w:szCs w:val="22"/>
                <w:cs/>
              </w:rPr>
              <w:t xml:space="preserve">   </w:t>
            </w:r>
            <w:r w:rsidRPr="00F754B1">
              <w:rPr>
                <w:rFonts w:ascii="Arial" w:hAnsi="Arial" w:cs="Arial"/>
                <w:sz w:val="22"/>
                <w:szCs w:val="22"/>
              </w:rPr>
              <w:t>Over</w:t>
            </w:r>
            <w:r w:rsidRPr="00F754B1">
              <w:rPr>
                <w:rFonts w:ascii="Arial" w:hAnsi="Arial" w:cs="Arial"/>
                <w:sz w:val="22"/>
                <w:szCs w:val="22"/>
                <w:cs/>
              </w:rPr>
              <w:t xml:space="preserve"> </w:t>
            </w:r>
            <w:r w:rsidRPr="00F754B1">
              <w:rPr>
                <w:rFonts w:ascii="Arial" w:hAnsi="Arial" w:cs="Arial"/>
                <w:sz w:val="22"/>
                <w:szCs w:val="22"/>
              </w:rPr>
              <w:t>12</w:t>
            </w:r>
            <w:r w:rsidRPr="00F754B1">
              <w:rPr>
                <w:rFonts w:ascii="Arial" w:hAnsi="Arial" w:cs="Arial"/>
                <w:sz w:val="22"/>
                <w:szCs w:val="22"/>
                <w:cs/>
              </w:rPr>
              <w:t xml:space="preserve"> </w:t>
            </w:r>
            <w:r w:rsidRPr="00F754B1">
              <w:rPr>
                <w:rFonts w:ascii="Arial" w:hAnsi="Arial" w:cs="Arial"/>
                <w:sz w:val="22"/>
                <w:szCs w:val="22"/>
              </w:rPr>
              <w:t>months</w:t>
            </w:r>
          </w:p>
        </w:tc>
        <w:tc>
          <w:tcPr>
            <w:tcW w:w="1620" w:type="dxa"/>
          </w:tcPr>
          <w:p w14:paraId="43826ED4" w14:textId="58C30BF1" w:rsidR="004A2EAD" w:rsidRPr="00F754B1" w:rsidRDefault="000B25FE"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58,484</w:t>
            </w:r>
          </w:p>
        </w:tc>
        <w:tc>
          <w:tcPr>
            <w:tcW w:w="1620" w:type="dxa"/>
          </w:tcPr>
          <w:p w14:paraId="7DE29513" w14:textId="148899C3" w:rsidR="004A2EAD" w:rsidRPr="00F754B1" w:rsidRDefault="004A2EAD"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58,556</w:t>
            </w:r>
          </w:p>
        </w:tc>
      </w:tr>
      <w:tr w:rsidR="004A2EAD" w:rsidRPr="00F754B1" w14:paraId="60101A90" w14:textId="77777777" w:rsidTr="004E41B1">
        <w:tc>
          <w:tcPr>
            <w:tcW w:w="5940" w:type="dxa"/>
          </w:tcPr>
          <w:p w14:paraId="15D95993" w14:textId="77777777" w:rsidR="004A2EAD" w:rsidRPr="00F754B1" w:rsidRDefault="004A2EAD" w:rsidP="00F754B1">
            <w:pPr>
              <w:tabs>
                <w:tab w:val="left" w:pos="162"/>
              </w:tabs>
              <w:spacing w:line="380" w:lineRule="exact"/>
              <w:ind w:left="132" w:right="-108" w:hanging="132"/>
              <w:rPr>
                <w:rFonts w:ascii="Arial" w:hAnsi="Arial" w:cs="Arial"/>
                <w:sz w:val="22"/>
                <w:szCs w:val="22"/>
                <w:cs/>
              </w:rPr>
            </w:pPr>
            <w:r w:rsidRPr="00F754B1">
              <w:rPr>
                <w:rFonts w:ascii="Arial" w:hAnsi="Arial" w:cs="Arial"/>
                <w:sz w:val="22"/>
                <w:szCs w:val="22"/>
              </w:rPr>
              <w:t>Total</w:t>
            </w:r>
          </w:p>
        </w:tc>
        <w:tc>
          <w:tcPr>
            <w:tcW w:w="1620" w:type="dxa"/>
            <w:vAlign w:val="bottom"/>
          </w:tcPr>
          <w:p w14:paraId="4E4E0C6E" w14:textId="5BABC292" w:rsidR="004A2EAD" w:rsidRPr="00F754B1" w:rsidRDefault="000B25FE" w:rsidP="00F754B1">
            <w:pPr>
              <w:tabs>
                <w:tab w:val="decimal" w:pos="1245"/>
              </w:tabs>
              <w:spacing w:line="380" w:lineRule="exact"/>
              <w:rPr>
                <w:rFonts w:ascii="Arial" w:hAnsi="Arial" w:cs="Arial"/>
                <w:sz w:val="22"/>
                <w:szCs w:val="22"/>
                <w:cs/>
              </w:rPr>
            </w:pPr>
            <w:r w:rsidRPr="00F754B1">
              <w:rPr>
                <w:rFonts w:ascii="Arial" w:hAnsi="Arial" w:cs="Arial"/>
                <w:sz w:val="22"/>
                <w:szCs w:val="22"/>
              </w:rPr>
              <w:t>714,417</w:t>
            </w:r>
          </w:p>
        </w:tc>
        <w:tc>
          <w:tcPr>
            <w:tcW w:w="1620" w:type="dxa"/>
            <w:vAlign w:val="bottom"/>
          </w:tcPr>
          <w:p w14:paraId="233FC25C" w14:textId="55AA02E5" w:rsidR="004A2EAD" w:rsidRPr="00F754B1" w:rsidRDefault="004A2EAD" w:rsidP="00F754B1">
            <w:pPr>
              <w:tabs>
                <w:tab w:val="decimal" w:pos="1245"/>
              </w:tabs>
              <w:spacing w:line="380" w:lineRule="exact"/>
              <w:rPr>
                <w:rFonts w:ascii="Arial" w:hAnsi="Arial" w:cs="Arial"/>
                <w:sz w:val="22"/>
                <w:szCs w:val="22"/>
                <w:cs/>
              </w:rPr>
            </w:pPr>
            <w:r w:rsidRPr="00F754B1">
              <w:rPr>
                <w:rFonts w:ascii="Arial" w:hAnsi="Arial" w:cs="Arial"/>
                <w:sz w:val="22"/>
                <w:szCs w:val="22"/>
              </w:rPr>
              <w:t>629,729</w:t>
            </w:r>
          </w:p>
        </w:tc>
      </w:tr>
      <w:tr w:rsidR="004A2EAD" w:rsidRPr="00F754B1" w14:paraId="59ECD766" w14:textId="77777777" w:rsidTr="004E41B1">
        <w:tc>
          <w:tcPr>
            <w:tcW w:w="5940" w:type="dxa"/>
          </w:tcPr>
          <w:p w14:paraId="4A2C196A" w14:textId="36F0BA70" w:rsidR="004A2EAD" w:rsidRPr="00F754B1" w:rsidRDefault="004A2EAD" w:rsidP="00F754B1">
            <w:pPr>
              <w:tabs>
                <w:tab w:val="left" w:pos="162"/>
              </w:tabs>
              <w:spacing w:line="380" w:lineRule="exact"/>
              <w:ind w:left="132" w:right="-108" w:hanging="132"/>
              <w:rPr>
                <w:rFonts w:ascii="Arial" w:hAnsi="Arial" w:cs="Arial"/>
                <w:sz w:val="22"/>
                <w:szCs w:val="22"/>
                <w:cs/>
              </w:rPr>
            </w:pPr>
            <w:r w:rsidRPr="00F754B1">
              <w:rPr>
                <w:rFonts w:ascii="Arial" w:hAnsi="Arial" w:cs="Arial"/>
                <w:sz w:val="22"/>
                <w:szCs w:val="22"/>
              </w:rPr>
              <w:t xml:space="preserve">Less: Allowance for expected credit losses </w:t>
            </w:r>
          </w:p>
        </w:tc>
        <w:tc>
          <w:tcPr>
            <w:tcW w:w="1620" w:type="dxa"/>
            <w:vAlign w:val="bottom"/>
          </w:tcPr>
          <w:p w14:paraId="18D7DE9D" w14:textId="49542E59" w:rsidR="004A2EAD" w:rsidRPr="00F754B1" w:rsidRDefault="000B25FE"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(70,6</w:t>
            </w:r>
            <w:r w:rsidR="00814512">
              <w:rPr>
                <w:rFonts w:ascii="Arial" w:hAnsi="Arial" w:cs="Arial"/>
                <w:sz w:val="22"/>
                <w:szCs w:val="22"/>
              </w:rPr>
              <w:t>88</w:t>
            </w:r>
            <w:r w:rsidRPr="00F754B1">
              <w:rPr>
                <w:rFonts w:ascii="Arial" w:hAnsi="Arial" w:cs="Arial"/>
                <w:sz w:val="22"/>
                <w:szCs w:val="22"/>
              </w:rPr>
              <w:t>)</w:t>
            </w:r>
          </w:p>
        </w:tc>
        <w:tc>
          <w:tcPr>
            <w:tcW w:w="1620" w:type="dxa"/>
            <w:vAlign w:val="bottom"/>
          </w:tcPr>
          <w:p w14:paraId="2C83DE1D" w14:textId="3E436431" w:rsidR="004A2EAD" w:rsidRPr="00F754B1" w:rsidRDefault="004A2EAD"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(69,601)</w:t>
            </w:r>
          </w:p>
        </w:tc>
      </w:tr>
      <w:tr w:rsidR="004A2EAD" w:rsidRPr="00F754B1" w14:paraId="3B94A547" w14:textId="77777777" w:rsidTr="004E41B1">
        <w:tc>
          <w:tcPr>
            <w:tcW w:w="5940" w:type="dxa"/>
          </w:tcPr>
          <w:p w14:paraId="6E104E3A" w14:textId="77777777" w:rsidR="004A2EAD" w:rsidRPr="00F754B1" w:rsidRDefault="004A2EAD" w:rsidP="00F754B1">
            <w:pPr>
              <w:tabs>
                <w:tab w:val="left" w:pos="162"/>
              </w:tabs>
              <w:spacing w:line="380" w:lineRule="exact"/>
              <w:ind w:left="132" w:right="-108" w:hanging="132"/>
              <w:rPr>
                <w:rFonts w:ascii="Arial" w:hAnsi="Arial" w:cs="Arial"/>
                <w:sz w:val="22"/>
                <w:szCs w:val="22"/>
              </w:rPr>
            </w:pPr>
            <w:r w:rsidRPr="00F754B1">
              <w:rPr>
                <w:rFonts w:ascii="Arial" w:hAnsi="Arial" w:cs="Arial"/>
                <w:sz w:val="22"/>
                <w:szCs w:val="22"/>
              </w:rPr>
              <w:t>Total trade accounts receivable - unrelated parties, net</w:t>
            </w:r>
          </w:p>
        </w:tc>
        <w:tc>
          <w:tcPr>
            <w:tcW w:w="1620" w:type="dxa"/>
            <w:vAlign w:val="bottom"/>
          </w:tcPr>
          <w:p w14:paraId="0295EFAD" w14:textId="5175FA87" w:rsidR="004A2EAD" w:rsidRPr="00F754B1" w:rsidRDefault="000B25FE"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643,729</w:t>
            </w:r>
          </w:p>
        </w:tc>
        <w:tc>
          <w:tcPr>
            <w:tcW w:w="1620" w:type="dxa"/>
            <w:vAlign w:val="bottom"/>
          </w:tcPr>
          <w:p w14:paraId="4D1862D7" w14:textId="313C6DB7" w:rsidR="004A2EAD" w:rsidRPr="00F754B1" w:rsidRDefault="004A2EAD"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560,128</w:t>
            </w:r>
          </w:p>
        </w:tc>
      </w:tr>
      <w:tr w:rsidR="004A2EAD" w:rsidRPr="00F754B1" w14:paraId="63BC5BAD" w14:textId="77777777" w:rsidTr="004E41B1">
        <w:tc>
          <w:tcPr>
            <w:tcW w:w="5940" w:type="dxa"/>
          </w:tcPr>
          <w:p w14:paraId="50957719" w14:textId="77777777" w:rsidR="004A2EAD" w:rsidRPr="00F754B1" w:rsidRDefault="004A2EAD" w:rsidP="00F754B1">
            <w:pPr>
              <w:tabs>
                <w:tab w:val="left" w:pos="162"/>
              </w:tabs>
              <w:spacing w:line="380" w:lineRule="exact"/>
              <w:ind w:left="132" w:right="-108" w:hanging="132"/>
              <w:rPr>
                <w:rFonts w:ascii="Arial" w:hAnsi="Arial" w:cs="Arial"/>
                <w:sz w:val="22"/>
                <w:szCs w:val="22"/>
              </w:rPr>
            </w:pPr>
            <w:r w:rsidRPr="00F754B1">
              <w:rPr>
                <w:rFonts w:ascii="Arial" w:hAnsi="Arial" w:cs="Arial"/>
                <w:sz w:val="22"/>
                <w:szCs w:val="22"/>
              </w:rPr>
              <w:t>Total trade accounts receivable - net</w:t>
            </w:r>
          </w:p>
        </w:tc>
        <w:tc>
          <w:tcPr>
            <w:tcW w:w="1620" w:type="dxa"/>
            <w:vAlign w:val="bottom"/>
          </w:tcPr>
          <w:p w14:paraId="1106DFEA" w14:textId="65B27B40" w:rsidR="004A2EAD" w:rsidRPr="00F754B1" w:rsidRDefault="000B25FE"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644,456</w:t>
            </w:r>
          </w:p>
        </w:tc>
        <w:tc>
          <w:tcPr>
            <w:tcW w:w="1620" w:type="dxa"/>
            <w:vAlign w:val="bottom"/>
          </w:tcPr>
          <w:p w14:paraId="4FC8C1B7" w14:textId="0A73A531" w:rsidR="004A2EAD" w:rsidRPr="00F754B1" w:rsidRDefault="004A2EAD"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562,428</w:t>
            </w:r>
          </w:p>
        </w:tc>
      </w:tr>
    </w:tbl>
    <w:p w14:paraId="073937AD" w14:textId="77777777" w:rsidR="005622F3" w:rsidRPr="00F754B1" w:rsidRDefault="005622F3" w:rsidP="00F754B1">
      <w:pPr>
        <w:spacing w:line="380" w:lineRule="exact"/>
        <w:rPr>
          <w:rFonts w:ascii="Arial" w:hAnsi="Arial" w:cs="Arial"/>
          <w:sz w:val="22"/>
          <w:szCs w:val="22"/>
        </w:rPr>
      </w:pPr>
      <w:r w:rsidRPr="00F754B1">
        <w:rPr>
          <w:rFonts w:ascii="Arial" w:hAnsi="Arial" w:cs="Arial"/>
          <w:sz w:val="22"/>
          <w:szCs w:val="22"/>
        </w:rPr>
        <w:br w:type="page"/>
      </w:r>
    </w:p>
    <w:tbl>
      <w:tblPr>
        <w:tblW w:w="9180" w:type="dxa"/>
        <w:tblInd w:w="450" w:type="dxa"/>
        <w:tblLayout w:type="fixed"/>
        <w:tblLook w:val="0000" w:firstRow="0" w:lastRow="0" w:firstColumn="0" w:lastColumn="0" w:noHBand="0" w:noVBand="0"/>
      </w:tblPr>
      <w:tblGrid>
        <w:gridCol w:w="5940"/>
        <w:gridCol w:w="1620"/>
        <w:gridCol w:w="1620"/>
      </w:tblGrid>
      <w:tr w:rsidR="005622F3" w:rsidRPr="00F754B1" w14:paraId="1C776CB6" w14:textId="77777777" w:rsidTr="00C10471">
        <w:trPr>
          <w:tblHeader/>
        </w:trPr>
        <w:tc>
          <w:tcPr>
            <w:tcW w:w="9180" w:type="dxa"/>
            <w:gridSpan w:val="3"/>
          </w:tcPr>
          <w:p w14:paraId="217EE72D" w14:textId="77777777" w:rsidR="005622F3" w:rsidRPr="00F754B1" w:rsidRDefault="005622F3" w:rsidP="00F754B1">
            <w:pPr>
              <w:spacing w:line="380" w:lineRule="exact"/>
              <w:ind w:left="13" w:right="-15"/>
              <w:jc w:val="right"/>
              <w:rPr>
                <w:rFonts w:ascii="Arial" w:hAnsi="Arial" w:cs="Arial"/>
                <w:sz w:val="22"/>
                <w:szCs w:val="22"/>
                <w:u w:val="single"/>
              </w:rPr>
            </w:pPr>
            <w:r w:rsidRPr="00F754B1">
              <w:rPr>
                <w:rFonts w:ascii="Arial" w:hAnsi="Arial" w:cs="Arial"/>
                <w:sz w:val="22"/>
                <w:szCs w:val="22"/>
              </w:rPr>
              <w:lastRenderedPageBreak/>
              <w:t>(Unit: Thousand Baht)</w:t>
            </w:r>
          </w:p>
        </w:tc>
      </w:tr>
      <w:tr w:rsidR="005622F3" w:rsidRPr="00F754B1" w14:paraId="2D325631" w14:textId="77777777" w:rsidTr="00C10471">
        <w:trPr>
          <w:tblHeader/>
        </w:trPr>
        <w:tc>
          <w:tcPr>
            <w:tcW w:w="5940" w:type="dxa"/>
          </w:tcPr>
          <w:p w14:paraId="2C9240E9" w14:textId="77777777" w:rsidR="005622F3" w:rsidRPr="00F754B1" w:rsidRDefault="005622F3" w:rsidP="00F754B1">
            <w:pPr>
              <w:spacing w:line="380" w:lineRule="exact"/>
              <w:ind w:right="-108"/>
              <w:jc w:val="thaiDistribute"/>
              <w:rPr>
                <w:rFonts w:ascii="Arial" w:hAnsi="Arial" w:cs="Arial"/>
                <w:b/>
                <w:bCs/>
                <w:sz w:val="22"/>
                <w:szCs w:val="22"/>
                <w:u w:val="single"/>
              </w:rPr>
            </w:pPr>
          </w:p>
        </w:tc>
        <w:tc>
          <w:tcPr>
            <w:tcW w:w="1620" w:type="dxa"/>
          </w:tcPr>
          <w:p w14:paraId="01D0E65E" w14:textId="5813DEF0" w:rsidR="005622F3" w:rsidRPr="00F754B1" w:rsidRDefault="003357F1" w:rsidP="00F754B1">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754B1">
              <w:rPr>
                <w:rFonts w:ascii="Arial" w:hAnsi="Arial" w:cs="Arial"/>
                <w:sz w:val="22"/>
                <w:szCs w:val="22"/>
              </w:rPr>
              <w:t>31 March 2026</w:t>
            </w:r>
          </w:p>
        </w:tc>
        <w:tc>
          <w:tcPr>
            <w:tcW w:w="1620" w:type="dxa"/>
          </w:tcPr>
          <w:p w14:paraId="46224EB5" w14:textId="3106E56E" w:rsidR="005622F3" w:rsidRPr="00F754B1" w:rsidRDefault="005622F3" w:rsidP="00F754B1">
            <w:pPr>
              <w:pBdr>
                <w:bottom w:val="single" w:sz="4" w:space="1" w:color="auto"/>
              </w:pBdr>
              <w:spacing w:line="380" w:lineRule="exact"/>
              <w:jc w:val="center"/>
              <w:rPr>
                <w:rFonts w:ascii="Arial" w:hAnsi="Arial" w:cs="Arial"/>
                <w:sz w:val="22"/>
                <w:szCs w:val="22"/>
                <w:u w:val="single"/>
              </w:rPr>
            </w:pPr>
            <w:r w:rsidRPr="00F754B1">
              <w:rPr>
                <w:rFonts w:ascii="Arial" w:hAnsi="Arial" w:cs="Arial"/>
                <w:sz w:val="22"/>
                <w:szCs w:val="22"/>
              </w:rPr>
              <w:t>31 December 202</w:t>
            </w:r>
            <w:r w:rsidR="003357F1" w:rsidRPr="00F754B1">
              <w:rPr>
                <w:rFonts w:ascii="Arial" w:hAnsi="Arial" w:cs="Arial"/>
                <w:sz w:val="22"/>
                <w:szCs w:val="22"/>
              </w:rPr>
              <w:t>5</w:t>
            </w:r>
          </w:p>
        </w:tc>
      </w:tr>
      <w:tr w:rsidR="006A6C85" w:rsidRPr="00F754B1" w14:paraId="78419327" w14:textId="77777777" w:rsidTr="004E41B1">
        <w:tc>
          <w:tcPr>
            <w:tcW w:w="5940" w:type="dxa"/>
          </w:tcPr>
          <w:p w14:paraId="4C15DFA7" w14:textId="31FE636E" w:rsidR="006A6C85" w:rsidRPr="00F754B1" w:rsidRDefault="00CD3F96" w:rsidP="00F754B1">
            <w:pPr>
              <w:tabs>
                <w:tab w:val="left" w:pos="162"/>
              </w:tabs>
              <w:spacing w:line="380" w:lineRule="exact"/>
              <w:ind w:right="-108"/>
              <w:rPr>
                <w:rFonts w:ascii="Arial" w:hAnsi="Arial" w:cs="Arial"/>
                <w:sz w:val="22"/>
                <w:szCs w:val="22"/>
              </w:rPr>
            </w:pPr>
            <w:r w:rsidRPr="00F754B1">
              <w:rPr>
                <w:rFonts w:ascii="Arial" w:hAnsi="Arial" w:cs="Arial"/>
                <w:sz w:val="22"/>
                <w:szCs w:val="22"/>
                <w:u w:val="single"/>
              </w:rPr>
              <w:t>Other current receivables</w:t>
            </w:r>
          </w:p>
        </w:tc>
        <w:tc>
          <w:tcPr>
            <w:tcW w:w="1620" w:type="dxa"/>
            <w:vAlign w:val="bottom"/>
          </w:tcPr>
          <w:p w14:paraId="7E31E168" w14:textId="77777777" w:rsidR="006A6C85" w:rsidRPr="00F754B1" w:rsidRDefault="006A6C85" w:rsidP="00F754B1">
            <w:pPr>
              <w:tabs>
                <w:tab w:val="decimal" w:pos="1155"/>
              </w:tabs>
              <w:spacing w:line="380" w:lineRule="exact"/>
              <w:rPr>
                <w:rFonts w:ascii="Arial" w:hAnsi="Arial" w:cs="Arial"/>
                <w:sz w:val="22"/>
                <w:szCs w:val="22"/>
              </w:rPr>
            </w:pPr>
          </w:p>
        </w:tc>
        <w:tc>
          <w:tcPr>
            <w:tcW w:w="1620" w:type="dxa"/>
            <w:vAlign w:val="bottom"/>
          </w:tcPr>
          <w:p w14:paraId="5AA14785" w14:textId="77777777" w:rsidR="006A6C85" w:rsidRPr="00F754B1" w:rsidRDefault="006A6C85" w:rsidP="00F754B1">
            <w:pPr>
              <w:tabs>
                <w:tab w:val="decimal" w:pos="945"/>
              </w:tabs>
              <w:spacing w:line="380" w:lineRule="exact"/>
              <w:rPr>
                <w:rFonts w:ascii="Arial" w:hAnsi="Arial" w:cs="Arial"/>
                <w:sz w:val="22"/>
                <w:szCs w:val="22"/>
              </w:rPr>
            </w:pPr>
          </w:p>
        </w:tc>
      </w:tr>
      <w:tr w:rsidR="003357F1" w:rsidRPr="00F754B1" w14:paraId="459F5E23" w14:textId="77777777" w:rsidTr="004E41B1">
        <w:tc>
          <w:tcPr>
            <w:tcW w:w="5940" w:type="dxa"/>
          </w:tcPr>
          <w:p w14:paraId="06B73735" w14:textId="3F3603F2" w:rsidR="003357F1" w:rsidRPr="00F754B1" w:rsidRDefault="003357F1" w:rsidP="00F754B1">
            <w:pPr>
              <w:tabs>
                <w:tab w:val="left" w:pos="162"/>
              </w:tabs>
              <w:spacing w:line="380" w:lineRule="exact"/>
              <w:ind w:left="132" w:right="-108" w:hanging="132"/>
              <w:rPr>
                <w:rFonts w:ascii="Arial" w:hAnsi="Arial" w:cs="Arial"/>
                <w:sz w:val="22"/>
                <w:szCs w:val="22"/>
              </w:rPr>
            </w:pPr>
            <w:r w:rsidRPr="00F754B1">
              <w:rPr>
                <w:rFonts w:ascii="Arial" w:hAnsi="Arial" w:cs="Arial"/>
                <w:sz w:val="22"/>
                <w:szCs w:val="22"/>
              </w:rPr>
              <w:t>Other current receivables - related party</w:t>
            </w:r>
          </w:p>
        </w:tc>
        <w:tc>
          <w:tcPr>
            <w:tcW w:w="1620" w:type="dxa"/>
            <w:vAlign w:val="bottom"/>
          </w:tcPr>
          <w:p w14:paraId="3DCD9F6E" w14:textId="5F968CF4" w:rsidR="003357F1" w:rsidRPr="00F754B1" w:rsidRDefault="000B25FE" w:rsidP="00F754B1">
            <w:pPr>
              <w:tabs>
                <w:tab w:val="decimal" w:pos="1245"/>
              </w:tabs>
              <w:spacing w:line="380" w:lineRule="exact"/>
              <w:rPr>
                <w:rFonts w:ascii="Arial" w:hAnsi="Arial" w:cs="Arial"/>
                <w:sz w:val="22"/>
                <w:szCs w:val="22"/>
              </w:rPr>
            </w:pPr>
            <w:r w:rsidRPr="00F754B1">
              <w:rPr>
                <w:rFonts w:ascii="Arial" w:hAnsi="Arial" w:cs="Arial"/>
                <w:sz w:val="22"/>
                <w:szCs w:val="22"/>
              </w:rPr>
              <w:t>-</w:t>
            </w:r>
          </w:p>
        </w:tc>
        <w:tc>
          <w:tcPr>
            <w:tcW w:w="1620" w:type="dxa"/>
            <w:vAlign w:val="bottom"/>
          </w:tcPr>
          <w:p w14:paraId="146A1B20" w14:textId="16B50FDC" w:rsidR="003357F1" w:rsidRPr="00F754B1" w:rsidRDefault="003357F1" w:rsidP="00F754B1">
            <w:pPr>
              <w:tabs>
                <w:tab w:val="decimal" w:pos="1245"/>
              </w:tabs>
              <w:spacing w:line="380" w:lineRule="exact"/>
              <w:rPr>
                <w:rFonts w:ascii="Arial" w:hAnsi="Arial" w:cs="Arial"/>
                <w:sz w:val="22"/>
                <w:szCs w:val="22"/>
              </w:rPr>
            </w:pPr>
            <w:r w:rsidRPr="00F754B1">
              <w:rPr>
                <w:rFonts w:ascii="Arial" w:hAnsi="Arial" w:cs="Arial"/>
                <w:sz w:val="22"/>
                <w:szCs w:val="22"/>
              </w:rPr>
              <w:t>5</w:t>
            </w:r>
          </w:p>
        </w:tc>
      </w:tr>
      <w:tr w:rsidR="003357F1" w:rsidRPr="00F754B1" w14:paraId="2DCEAC03" w14:textId="77777777" w:rsidTr="004E41B1">
        <w:tc>
          <w:tcPr>
            <w:tcW w:w="5940" w:type="dxa"/>
          </w:tcPr>
          <w:p w14:paraId="0CAC5EEA" w14:textId="6383F45A" w:rsidR="003357F1" w:rsidRPr="00F754B1" w:rsidRDefault="003357F1" w:rsidP="00F754B1">
            <w:pPr>
              <w:tabs>
                <w:tab w:val="left" w:pos="162"/>
              </w:tabs>
              <w:spacing w:line="380" w:lineRule="exact"/>
              <w:ind w:left="132" w:right="-108" w:hanging="132"/>
              <w:rPr>
                <w:rFonts w:ascii="Arial" w:hAnsi="Arial" w:cs="Arial"/>
                <w:sz w:val="22"/>
                <w:szCs w:val="22"/>
              </w:rPr>
            </w:pPr>
            <w:r w:rsidRPr="00F754B1">
              <w:rPr>
                <w:rFonts w:ascii="Arial" w:hAnsi="Arial" w:cs="Arial"/>
                <w:sz w:val="22"/>
                <w:szCs w:val="22"/>
              </w:rPr>
              <w:t>Other current receivables - unrelated party</w:t>
            </w:r>
          </w:p>
        </w:tc>
        <w:tc>
          <w:tcPr>
            <w:tcW w:w="1620" w:type="dxa"/>
            <w:vAlign w:val="bottom"/>
          </w:tcPr>
          <w:p w14:paraId="4BC201F0" w14:textId="77C6F16E" w:rsidR="003357F1" w:rsidRPr="00F754B1" w:rsidRDefault="000B25FE" w:rsidP="00F754B1">
            <w:pPr>
              <w:tabs>
                <w:tab w:val="decimal" w:pos="1245"/>
              </w:tabs>
              <w:spacing w:line="380" w:lineRule="exact"/>
              <w:rPr>
                <w:rFonts w:ascii="Arial" w:hAnsi="Arial" w:cs="Arial"/>
                <w:sz w:val="22"/>
                <w:szCs w:val="22"/>
              </w:rPr>
            </w:pPr>
            <w:r w:rsidRPr="00F754B1">
              <w:rPr>
                <w:rFonts w:ascii="Arial" w:hAnsi="Arial" w:cs="Arial"/>
                <w:sz w:val="22"/>
                <w:szCs w:val="22"/>
              </w:rPr>
              <w:t>6,124</w:t>
            </w:r>
          </w:p>
        </w:tc>
        <w:tc>
          <w:tcPr>
            <w:tcW w:w="1620" w:type="dxa"/>
            <w:vAlign w:val="bottom"/>
          </w:tcPr>
          <w:p w14:paraId="6CD1203D" w14:textId="3B2E2D29" w:rsidR="003357F1" w:rsidRPr="00F754B1" w:rsidRDefault="003357F1" w:rsidP="00F754B1">
            <w:pPr>
              <w:tabs>
                <w:tab w:val="decimal" w:pos="1245"/>
              </w:tabs>
              <w:spacing w:line="380" w:lineRule="exact"/>
              <w:rPr>
                <w:rFonts w:ascii="Arial" w:hAnsi="Arial" w:cs="Arial"/>
                <w:sz w:val="22"/>
                <w:szCs w:val="22"/>
              </w:rPr>
            </w:pPr>
            <w:r w:rsidRPr="00F754B1">
              <w:rPr>
                <w:rFonts w:ascii="Arial" w:hAnsi="Arial" w:cs="Arial"/>
                <w:sz w:val="22"/>
                <w:szCs w:val="22"/>
              </w:rPr>
              <w:t>6,189</w:t>
            </w:r>
          </w:p>
        </w:tc>
      </w:tr>
      <w:tr w:rsidR="003357F1" w:rsidRPr="00F754B1" w14:paraId="5A8390E3" w14:textId="77777777" w:rsidTr="004E41B1">
        <w:tc>
          <w:tcPr>
            <w:tcW w:w="5940" w:type="dxa"/>
          </w:tcPr>
          <w:p w14:paraId="0DEB3172" w14:textId="77777777" w:rsidR="003357F1" w:rsidRPr="00F754B1" w:rsidRDefault="003357F1" w:rsidP="00F754B1">
            <w:pPr>
              <w:spacing w:line="380" w:lineRule="exact"/>
              <w:ind w:left="132" w:right="-108" w:hanging="132"/>
              <w:rPr>
                <w:rFonts w:ascii="Arial" w:hAnsi="Arial" w:cs="Arial"/>
                <w:sz w:val="22"/>
                <w:szCs w:val="22"/>
              </w:rPr>
            </w:pPr>
            <w:r w:rsidRPr="00F754B1">
              <w:rPr>
                <w:rFonts w:ascii="Arial" w:hAnsi="Arial" w:cs="Arial"/>
                <w:sz w:val="22"/>
                <w:szCs w:val="22"/>
              </w:rPr>
              <w:t>Interest receivables</w:t>
            </w:r>
          </w:p>
        </w:tc>
        <w:tc>
          <w:tcPr>
            <w:tcW w:w="1620" w:type="dxa"/>
            <w:vAlign w:val="bottom"/>
          </w:tcPr>
          <w:p w14:paraId="12D495E5" w14:textId="608BA5C0" w:rsidR="003357F1" w:rsidRPr="00F754B1" w:rsidRDefault="000B25FE" w:rsidP="00F754B1">
            <w:pPr>
              <w:tabs>
                <w:tab w:val="decimal" w:pos="1245"/>
              </w:tabs>
              <w:spacing w:line="380" w:lineRule="exact"/>
              <w:rPr>
                <w:rFonts w:ascii="Arial" w:hAnsi="Arial" w:cs="Arial"/>
                <w:sz w:val="22"/>
                <w:szCs w:val="22"/>
              </w:rPr>
            </w:pPr>
            <w:r w:rsidRPr="00F754B1">
              <w:rPr>
                <w:rFonts w:ascii="Arial" w:hAnsi="Arial" w:cs="Arial"/>
                <w:sz w:val="22"/>
                <w:szCs w:val="22"/>
              </w:rPr>
              <w:t>7,13</w:t>
            </w:r>
            <w:r w:rsidR="00814512">
              <w:rPr>
                <w:rFonts w:ascii="Arial" w:hAnsi="Arial" w:cs="Arial"/>
                <w:sz w:val="22"/>
                <w:szCs w:val="22"/>
              </w:rPr>
              <w:t>8</w:t>
            </w:r>
          </w:p>
        </w:tc>
        <w:tc>
          <w:tcPr>
            <w:tcW w:w="1620" w:type="dxa"/>
            <w:vAlign w:val="bottom"/>
          </w:tcPr>
          <w:p w14:paraId="00871D81" w14:textId="61C5356B" w:rsidR="003357F1" w:rsidRPr="00F754B1" w:rsidRDefault="003357F1" w:rsidP="00F754B1">
            <w:pPr>
              <w:tabs>
                <w:tab w:val="decimal" w:pos="1245"/>
              </w:tabs>
              <w:spacing w:line="380" w:lineRule="exact"/>
              <w:rPr>
                <w:rFonts w:ascii="Arial" w:hAnsi="Arial" w:cs="Arial"/>
                <w:sz w:val="22"/>
                <w:szCs w:val="22"/>
              </w:rPr>
            </w:pPr>
            <w:r w:rsidRPr="00F754B1">
              <w:rPr>
                <w:rFonts w:ascii="Arial" w:hAnsi="Arial" w:cs="Arial"/>
                <w:sz w:val="22"/>
                <w:szCs w:val="22"/>
              </w:rPr>
              <w:t>23,285</w:t>
            </w:r>
          </w:p>
        </w:tc>
      </w:tr>
      <w:tr w:rsidR="003357F1" w:rsidRPr="00F754B1" w14:paraId="33E834C9" w14:textId="77777777" w:rsidTr="004E41B1">
        <w:tc>
          <w:tcPr>
            <w:tcW w:w="5940" w:type="dxa"/>
          </w:tcPr>
          <w:p w14:paraId="045A490F" w14:textId="235BCE6E" w:rsidR="003357F1" w:rsidRPr="00F754B1" w:rsidRDefault="003357F1" w:rsidP="00F754B1">
            <w:pPr>
              <w:spacing w:line="380" w:lineRule="exact"/>
              <w:ind w:left="132" w:right="-108" w:hanging="132"/>
              <w:rPr>
                <w:rFonts w:ascii="Arial" w:hAnsi="Arial" w:cs="Arial"/>
                <w:sz w:val="22"/>
                <w:szCs w:val="22"/>
              </w:rPr>
            </w:pPr>
            <w:r w:rsidRPr="00F754B1">
              <w:rPr>
                <w:rFonts w:ascii="Arial" w:hAnsi="Arial" w:cs="Arial"/>
                <w:sz w:val="22"/>
                <w:szCs w:val="22"/>
              </w:rPr>
              <w:t>Accrued income - related party</w:t>
            </w:r>
          </w:p>
        </w:tc>
        <w:tc>
          <w:tcPr>
            <w:tcW w:w="1620" w:type="dxa"/>
            <w:vAlign w:val="bottom"/>
          </w:tcPr>
          <w:p w14:paraId="16B1754E" w14:textId="3C39208A" w:rsidR="003357F1" w:rsidRPr="00F754B1" w:rsidRDefault="000B25FE" w:rsidP="00F754B1">
            <w:pPr>
              <w:tabs>
                <w:tab w:val="decimal" w:pos="1245"/>
              </w:tabs>
              <w:spacing w:line="380" w:lineRule="exact"/>
              <w:rPr>
                <w:rFonts w:ascii="Arial" w:hAnsi="Arial" w:cs="Arial"/>
                <w:sz w:val="22"/>
                <w:szCs w:val="22"/>
                <w:cs/>
              </w:rPr>
            </w:pPr>
            <w:r w:rsidRPr="00F754B1">
              <w:rPr>
                <w:rFonts w:ascii="Arial" w:hAnsi="Arial" w:cs="Arial"/>
                <w:sz w:val="22"/>
                <w:szCs w:val="22"/>
              </w:rPr>
              <w:t>106</w:t>
            </w:r>
          </w:p>
        </w:tc>
        <w:tc>
          <w:tcPr>
            <w:tcW w:w="1620" w:type="dxa"/>
            <w:vAlign w:val="bottom"/>
          </w:tcPr>
          <w:p w14:paraId="30EDF54C" w14:textId="28C1A568" w:rsidR="003357F1" w:rsidRPr="00F754B1" w:rsidRDefault="003357F1" w:rsidP="00F754B1">
            <w:pPr>
              <w:tabs>
                <w:tab w:val="decimal" w:pos="1245"/>
              </w:tabs>
              <w:spacing w:line="380" w:lineRule="exact"/>
              <w:rPr>
                <w:rFonts w:ascii="Arial" w:hAnsi="Arial" w:cs="Arial"/>
                <w:sz w:val="22"/>
                <w:szCs w:val="22"/>
              </w:rPr>
            </w:pPr>
            <w:r w:rsidRPr="00F754B1">
              <w:rPr>
                <w:rFonts w:ascii="Arial" w:hAnsi="Arial" w:cs="Arial"/>
                <w:sz w:val="22"/>
                <w:szCs w:val="22"/>
              </w:rPr>
              <w:t>115</w:t>
            </w:r>
          </w:p>
        </w:tc>
      </w:tr>
      <w:tr w:rsidR="003357F1" w:rsidRPr="00F754B1" w14:paraId="6AE308FB" w14:textId="77777777" w:rsidTr="004E41B1">
        <w:tc>
          <w:tcPr>
            <w:tcW w:w="5940" w:type="dxa"/>
          </w:tcPr>
          <w:p w14:paraId="6E3DC421" w14:textId="77777777" w:rsidR="003357F1" w:rsidRPr="00F754B1" w:rsidRDefault="003357F1" w:rsidP="00F754B1">
            <w:pPr>
              <w:spacing w:line="380" w:lineRule="exact"/>
              <w:ind w:left="132" w:right="-108" w:hanging="132"/>
              <w:rPr>
                <w:rFonts w:ascii="Arial" w:hAnsi="Arial" w:cs="Arial"/>
                <w:sz w:val="22"/>
                <w:szCs w:val="22"/>
              </w:rPr>
            </w:pPr>
            <w:r w:rsidRPr="00F754B1">
              <w:rPr>
                <w:rFonts w:ascii="Arial" w:hAnsi="Arial" w:cs="Arial"/>
                <w:sz w:val="22"/>
                <w:szCs w:val="22"/>
              </w:rPr>
              <w:t>Accrued income - unrelated parties</w:t>
            </w:r>
          </w:p>
        </w:tc>
        <w:tc>
          <w:tcPr>
            <w:tcW w:w="1620" w:type="dxa"/>
            <w:vAlign w:val="bottom"/>
          </w:tcPr>
          <w:p w14:paraId="529A2045" w14:textId="28A7A20E" w:rsidR="003357F1" w:rsidRPr="00F754B1" w:rsidRDefault="000B25FE" w:rsidP="00F754B1">
            <w:pPr>
              <w:pBdr>
                <w:bottom w:val="single" w:sz="4" w:space="1" w:color="auto"/>
              </w:pBdr>
              <w:tabs>
                <w:tab w:val="decimal" w:pos="1245"/>
              </w:tabs>
              <w:spacing w:line="380" w:lineRule="exact"/>
              <w:rPr>
                <w:rFonts w:ascii="Arial" w:hAnsi="Arial" w:cs="Arial"/>
                <w:sz w:val="22"/>
                <w:szCs w:val="22"/>
                <w:cs/>
              </w:rPr>
            </w:pPr>
            <w:r w:rsidRPr="00F754B1">
              <w:rPr>
                <w:rFonts w:ascii="Arial" w:hAnsi="Arial" w:cs="Arial"/>
                <w:sz w:val="22"/>
                <w:szCs w:val="22"/>
              </w:rPr>
              <w:t>4,578</w:t>
            </w:r>
          </w:p>
        </w:tc>
        <w:tc>
          <w:tcPr>
            <w:tcW w:w="1620" w:type="dxa"/>
            <w:vAlign w:val="bottom"/>
          </w:tcPr>
          <w:p w14:paraId="7DD4E1B0" w14:textId="3C955F0A" w:rsidR="003357F1" w:rsidRPr="00F754B1" w:rsidRDefault="003357F1" w:rsidP="00F754B1">
            <w:pPr>
              <w:pBdr>
                <w:bottom w:val="single" w:sz="4" w:space="1" w:color="auto"/>
              </w:pBdr>
              <w:tabs>
                <w:tab w:val="decimal" w:pos="1245"/>
              </w:tabs>
              <w:spacing w:line="380" w:lineRule="exact"/>
              <w:rPr>
                <w:rFonts w:ascii="Arial" w:hAnsi="Arial" w:cs="Arial"/>
                <w:sz w:val="22"/>
                <w:szCs w:val="22"/>
                <w:cs/>
              </w:rPr>
            </w:pPr>
            <w:r w:rsidRPr="00F754B1">
              <w:rPr>
                <w:rFonts w:ascii="Arial" w:hAnsi="Arial" w:cs="Arial"/>
                <w:sz w:val="22"/>
                <w:szCs w:val="22"/>
              </w:rPr>
              <w:t>3,049</w:t>
            </w:r>
          </w:p>
        </w:tc>
      </w:tr>
      <w:tr w:rsidR="003357F1" w:rsidRPr="00F754B1" w14:paraId="58D55120" w14:textId="77777777" w:rsidTr="004E41B1">
        <w:tc>
          <w:tcPr>
            <w:tcW w:w="5940" w:type="dxa"/>
          </w:tcPr>
          <w:p w14:paraId="22DC82B1" w14:textId="04A1B484" w:rsidR="003357F1" w:rsidRPr="00F754B1" w:rsidRDefault="003357F1" w:rsidP="00F754B1">
            <w:pPr>
              <w:spacing w:line="380" w:lineRule="exact"/>
              <w:ind w:left="132" w:right="-108" w:hanging="132"/>
              <w:rPr>
                <w:rFonts w:ascii="Arial" w:hAnsi="Arial" w:cs="Arial"/>
                <w:sz w:val="22"/>
                <w:szCs w:val="22"/>
              </w:rPr>
            </w:pPr>
            <w:r w:rsidRPr="00F754B1">
              <w:rPr>
                <w:rFonts w:ascii="Arial" w:hAnsi="Arial" w:cs="Arial"/>
                <w:sz w:val="22"/>
                <w:szCs w:val="22"/>
              </w:rPr>
              <w:t xml:space="preserve">Total other current receivables </w:t>
            </w:r>
          </w:p>
        </w:tc>
        <w:tc>
          <w:tcPr>
            <w:tcW w:w="1620" w:type="dxa"/>
            <w:vAlign w:val="bottom"/>
          </w:tcPr>
          <w:p w14:paraId="008E7D5F" w14:textId="6CD14B09" w:rsidR="003357F1" w:rsidRPr="00AF1578" w:rsidRDefault="000B25FE" w:rsidP="00F754B1">
            <w:pPr>
              <w:pBdr>
                <w:bottom w:val="single" w:sz="4" w:space="1" w:color="auto"/>
              </w:pBdr>
              <w:tabs>
                <w:tab w:val="decimal" w:pos="1245"/>
              </w:tabs>
              <w:spacing w:line="380" w:lineRule="exact"/>
              <w:rPr>
                <w:rFonts w:ascii="Arial" w:hAnsi="Arial" w:cstheme="minorBidi"/>
                <w:sz w:val="22"/>
                <w:szCs w:val="22"/>
              </w:rPr>
            </w:pPr>
            <w:r w:rsidRPr="00F754B1">
              <w:rPr>
                <w:rFonts w:ascii="Arial" w:hAnsi="Arial" w:cs="Arial"/>
                <w:sz w:val="22"/>
                <w:szCs w:val="22"/>
              </w:rPr>
              <w:t>17,94</w:t>
            </w:r>
            <w:r w:rsidR="00AF1578">
              <w:rPr>
                <w:rFonts w:ascii="Arial" w:hAnsi="Arial" w:cstheme="minorBidi"/>
                <w:sz w:val="22"/>
                <w:szCs w:val="22"/>
              </w:rPr>
              <w:t>6</w:t>
            </w:r>
          </w:p>
        </w:tc>
        <w:tc>
          <w:tcPr>
            <w:tcW w:w="1620" w:type="dxa"/>
            <w:vAlign w:val="bottom"/>
          </w:tcPr>
          <w:p w14:paraId="756C5A68" w14:textId="4B714E8F" w:rsidR="003357F1" w:rsidRPr="00F754B1" w:rsidRDefault="003357F1"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32,643</w:t>
            </w:r>
          </w:p>
        </w:tc>
      </w:tr>
      <w:tr w:rsidR="003357F1" w:rsidRPr="00F754B1" w14:paraId="3BC5A9E1" w14:textId="77777777" w:rsidTr="004E41B1">
        <w:tc>
          <w:tcPr>
            <w:tcW w:w="5940" w:type="dxa"/>
          </w:tcPr>
          <w:p w14:paraId="0A961C0F" w14:textId="17DB5E16" w:rsidR="003357F1" w:rsidRPr="00F754B1" w:rsidRDefault="003357F1" w:rsidP="00F754B1">
            <w:pPr>
              <w:spacing w:line="380" w:lineRule="exact"/>
              <w:ind w:left="132" w:right="-108" w:hanging="132"/>
              <w:rPr>
                <w:rFonts w:ascii="Arial" w:hAnsi="Arial" w:cs="Arial"/>
                <w:sz w:val="22"/>
                <w:szCs w:val="22"/>
                <w:cs/>
              </w:rPr>
            </w:pPr>
            <w:r w:rsidRPr="00F754B1">
              <w:rPr>
                <w:rFonts w:ascii="Arial" w:hAnsi="Arial" w:cs="Arial"/>
                <w:sz w:val="22"/>
                <w:szCs w:val="22"/>
              </w:rPr>
              <w:t>Total trade and other current receivables - net</w:t>
            </w:r>
          </w:p>
        </w:tc>
        <w:tc>
          <w:tcPr>
            <w:tcW w:w="1620" w:type="dxa"/>
            <w:vAlign w:val="bottom"/>
          </w:tcPr>
          <w:p w14:paraId="3BBF2059" w14:textId="2C53F45C" w:rsidR="003357F1" w:rsidRPr="00F754B1" w:rsidRDefault="000B25FE" w:rsidP="00F754B1">
            <w:pPr>
              <w:pBdr>
                <w:bottom w:val="doub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662,40</w:t>
            </w:r>
            <w:r w:rsidR="00814512">
              <w:rPr>
                <w:rFonts w:ascii="Arial" w:hAnsi="Arial" w:cs="Arial"/>
                <w:sz w:val="22"/>
                <w:szCs w:val="22"/>
              </w:rPr>
              <w:t>2</w:t>
            </w:r>
          </w:p>
        </w:tc>
        <w:tc>
          <w:tcPr>
            <w:tcW w:w="1620" w:type="dxa"/>
            <w:vAlign w:val="bottom"/>
          </w:tcPr>
          <w:p w14:paraId="2E48D950" w14:textId="209B6CBB" w:rsidR="003357F1" w:rsidRPr="00F754B1" w:rsidRDefault="003357F1" w:rsidP="00F754B1">
            <w:pPr>
              <w:pBdr>
                <w:bottom w:val="doub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595,071</w:t>
            </w:r>
          </w:p>
        </w:tc>
      </w:tr>
    </w:tbl>
    <w:p w14:paraId="41070C47" w14:textId="3150EA8B" w:rsidR="00AD2583" w:rsidRPr="00F754B1" w:rsidRDefault="00AD2583" w:rsidP="00F754B1">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sidRPr="00F754B1">
        <w:rPr>
          <w:rFonts w:ascii="Arial" w:hAnsi="Arial" w:cs="Arial"/>
          <w:b/>
          <w:bCs/>
          <w:sz w:val="22"/>
          <w:szCs w:val="22"/>
        </w:rPr>
        <w:t>4.</w:t>
      </w:r>
      <w:r w:rsidRPr="00F754B1">
        <w:rPr>
          <w:rFonts w:ascii="Arial" w:hAnsi="Arial" w:cs="Arial"/>
          <w:b/>
          <w:bCs/>
          <w:sz w:val="22"/>
          <w:szCs w:val="22"/>
        </w:rPr>
        <w:tab/>
        <w:t>Other financial assets</w:t>
      </w:r>
    </w:p>
    <w:tbl>
      <w:tblPr>
        <w:tblW w:w="9090" w:type="dxa"/>
        <w:tblInd w:w="450" w:type="dxa"/>
        <w:tblLayout w:type="fixed"/>
        <w:tblLook w:val="0000" w:firstRow="0" w:lastRow="0" w:firstColumn="0" w:lastColumn="0" w:noHBand="0" w:noVBand="0"/>
      </w:tblPr>
      <w:tblGrid>
        <w:gridCol w:w="1980"/>
        <w:gridCol w:w="3960"/>
        <w:gridCol w:w="1575"/>
        <w:gridCol w:w="1569"/>
        <w:gridCol w:w="6"/>
      </w:tblGrid>
      <w:tr w:rsidR="00AD2583" w:rsidRPr="00F754B1" w14:paraId="24B61503" w14:textId="77777777" w:rsidTr="004E41B1">
        <w:trPr>
          <w:gridAfter w:val="1"/>
          <w:wAfter w:w="6" w:type="dxa"/>
          <w:tblHeader/>
        </w:trPr>
        <w:tc>
          <w:tcPr>
            <w:tcW w:w="1980" w:type="dxa"/>
          </w:tcPr>
          <w:p w14:paraId="466EE086" w14:textId="77777777" w:rsidR="00AD2583" w:rsidRPr="00F754B1" w:rsidRDefault="00AD2583" w:rsidP="00F754B1">
            <w:pPr>
              <w:tabs>
                <w:tab w:val="center" w:pos="5630"/>
              </w:tabs>
              <w:spacing w:line="380" w:lineRule="exact"/>
              <w:jc w:val="right"/>
              <w:rPr>
                <w:rFonts w:ascii="Arial" w:hAnsi="Arial" w:cs="Arial"/>
                <w:sz w:val="22"/>
                <w:szCs w:val="22"/>
              </w:rPr>
            </w:pPr>
          </w:p>
        </w:tc>
        <w:tc>
          <w:tcPr>
            <w:tcW w:w="7104" w:type="dxa"/>
            <w:gridSpan w:val="3"/>
          </w:tcPr>
          <w:p w14:paraId="26A861A1" w14:textId="77777777" w:rsidR="00AD2583" w:rsidRPr="00F754B1" w:rsidRDefault="00AD2583" w:rsidP="00F754B1">
            <w:pPr>
              <w:tabs>
                <w:tab w:val="center" w:pos="7200"/>
              </w:tabs>
              <w:spacing w:line="380" w:lineRule="exact"/>
              <w:jc w:val="right"/>
              <w:rPr>
                <w:rFonts w:ascii="Arial" w:hAnsi="Arial" w:cs="Arial"/>
                <w:sz w:val="22"/>
                <w:szCs w:val="22"/>
                <w:u w:val="single"/>
                <w:cs/>
              </w:rPr>
            </w:pPr>
            <w:r w:rsidRPr="00F754B1">
              <w:rPr>
                <w:rFonts w:ascii="Arial" w:hAnsi="Arial" w:cs="Arial"/>
                <w:sz w:val="22"/>
                <w:szCs w:val="22"/>
              </w:rPr>
              <w:t xml:space="preserve"> (Unit: Thousand Baht)</w:t>
            </w:r>
          </w:p>
        </w:tc>
      </w:tr>
      <w:tr w:rsidR="00AD2583" w:rsidRPr="00F754B1" w14:paraId="021BD727" w14:textId="77777777" w:rsidTr="004E41B1">
        <w:trPr>
          <w:tblHeader/>
        </w:trPr>
        <w:tc>
          <w:tcPr>
            <w:tcW w:w="5940" w:type="dxa"/>
            <w:gridSpan w:val="2"/>
            <w:vAlign w:val="bottom"/>
          </w:tcPr>
          <w:p w14:paraId="7850DE6A" w14:textId="77777777" w:rsidR="00AD2583" w:rsidRPr="00F754B1" w:rsidRDefault="00AD2583" w:rsidP="00F754B1">
            <w:pPr>
              <w:tabs>
                <w:tab w:val="left" w:pos="360"/>
                <w:tab w:val="center" w:pos="5630"/>
              </w:tabs>
              <w:spacing w:line="380" w:lineRule="exact"/>
              <w:ind w:left="132" w:right="-108" w:hanging="132"/>
              <w:outlineLvl w:val="0"/>
              <w:rPr>
                <w:rFonts w:ascii="Arial" w:hAnsi="Arial" w:cs="Arial"/>
                <w:sz w:val="22"/>
                <w:szCs w:val="22"/>
              </w:rPr>
            </w:pPr>
          </w:p>
        </w:tc>
        <w:tc>
          <w:tcPr>
            <w:tcW w:w="1575" w:type="dxa"/>
          </w:tcPr>
          <w:p w14:paraId="51718FE7" w14:textId="1AD2164C" w:rsidR="00AD2583" w:rsidRPr="00F754B1" w:rsidRDefault="003357F1" w:rsidP="00F754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754B1">
              <w:rPr>
                <w:rFonts w:ascii="Arial" w:hAnsi="Arial" w:cs="Arial"/>
                <w:sz w:val="22"/>
                <w:szCs w:val="22"/>
              </w:rPr>
              <w:t>31 March 2026</w:t>
            </w:r>
          </w:p>
        </w:tc>
        <w:tc>
          <w:tcPr>
            <w:tcW w:w="1575" w:type="dxa"/>
            <w:gridSpan w:val="2"/>
          </w:tcPr>
          <w:p w14:paraId="0CAA7374" w14:textId="187A4988" w:rsidR="00AD2583" w:rsidRPr="00F754B1" w:rsidRDefault="00AD2583" w:rsidP="00F754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754B1">
              <w:rPr>
                <w:rFonts w:ascii="Arial" w:hAnsi="Arial" w:cs="Arial"/>
                <w:sz w:val="22"/>
                <w:szCs w:val="22"/>
              </w:rPr>
              <w:t>31 December 202</w:t>
            </w:r>
            <w:r w:rsidR="003357F1" w:rsidRPr="00F754B1">
              <w:rPr>
                <w:rFonts w:ascii="Arial" w:hAnsi="Arial" w:cs="Arial"/>
                <w:sz w:val="22"/>
                <w:szCs w:val="22"/>
              </w:rPr>
              <w:t>5</w:t>
            </w:r>
          </w:p>
        </w:tc>
      </w:tr>
      <w:tr w:rsidR="00AD2583" w:rsidRPr="00F754B1" w14:paraId="237BE537" w14:textId="77777777" w:rsidTr="004E41B1">
        <w:tc>
          <w:tcPr>
            <w:tcW w:w="5940" w:type="dxa"/>
            <w:gridSpan w:val="2"/>
            <w:vAlign w:val="bottom"/>
          </w:tcPr>
          <w:p w14:paraId="693A66E2" w14:textId="6EC2C765" w:rsidR="00AD2583" w:rsidRPr="00F754B1" w:rsidRDefault="00AD2583" w:rsidP="00F754B1">
            <w:pPr>
              <w:tabs>
                <w:tab w:val="left" w:pos="360"/>
                <w:tab w:val="center" w:pos="5630"/>
              </w:tabs>
              <w:spacing w:line="380" w:lineRule="exact"/>
              <w:ind w:left="132" w:right="-108" w:hanging="132"/>
              <w:outlineLvl w:val="0"/>
              <w:rPr>
                <w:rFonts w:ascii="Arial" w:hAnsi="Arial" w:cs="Arial"/>
                <w:sz w:val="22"/>
                <w:szCs w:val="22"/>
              </w:rPr>
            </w:pPr>
            <w:r w:rsidRPr="00F754B1">
              <w:rPr>
                <w:rFonts w:ascii="Arial" w:hAnsi="Arial" w:cs="Arial"/>
                <w:sz w:val="22"/>
                <w:szCs w:val="22"/>
                <w:u w:val="single"/>
              </w:rPr>
              <w:t>Debt instrument</w:t>
            </w:r>
            <w:r w:rsidR="005E59E8" w:rsidRPr="00F754B1">
              <w:rPr>
                <w:rFonts w:ascii="Arial" w:hAnsi="Arial" w:cs="Arial"/>
                <w:sz w:val="22"/>
                <w:szCs w:val="22"/>
                <w:u w:val="single"/>
              </w:rPr>
              <w:t>s</w:t>
            </w:r>
            <w:r w:rsidRPr="00F754B1">
              <w:rPr>
                <w:rFonts w:ascii="Arial" w:hAnsi="Arial" w:cs="Arial"/>
                <w:sz w:val="22"/>
                <w:szCs w:val="22"/>
                <w:u w:val="single"/>
              </w:rPr>
              <w:t xml:space="preserve"> at amortised cost</w:t>
            </w:r>
          </w:p>
        </w:tc>
        <w:tc>
          <w:tcPr>
            <w:tcW w:w="1575" w:type="dxa"/>
          </w:tcPr>
          <w:p w14:paraId="0089D442" w14:textId="77777777" w:rsidR="00AD2583" w:rsidRPr="00F754B1" w:rsidRDefault="00AD2583" w:rsidP="00F754B1">
            <w:pPr>
              <w:tabs>
                <w:tab w:val="decimal" w:pos="1602"/>
              </w:tabs>
              <w:spacing w:line="380" w:lineRule="exact"/>
              <w:ind w:right="-45"/>
              <w:jc w:val="both"/>
              <w:rPr>
                <w:rFonts w:ascii="Arial" w:hAnsi="Arial" w:cs="Arial"/>
                <w:sz w:val="22"/>
                <w:szCs w:val="22"/>
              </w:rPr>
            </w:pPr>
          </w:p>
        </w:tc>
        <w:tc>
          <w:tcPr>
            <w:tcW w:w="1575" w:type="dxa"/>
            <w:gridSpan w:val="2"/>
            <w:vAlign w:val="bottom"/>
          </w:tcPr>
          <w:p w14:paraId="42A08786" w14:textId="77777777" w:rsidR="00AD2583" w:rsidRPr="00F754B1" w:rsidRDefault="00AD2583" w:rsidP="00F754B1">
            <w:pPr>
              <w:tabs>
                <w:tab w:val="decimal" w:pos="1602"/>
              </w:tabs>
              <w:spacing w:line="380" w:lineRule="exact"/>
              <w:ind w:right="-45"/>
              <w:jc w:val="both"/>
              <w:rPr>
                <w:rFonts w:ascii="Arial" w:hAnsi="Arial" w:cs="Arial"/>
                <w:sz w:val="22"/>
                <w:szCs w:val="22"/>
              </w:rPr>
            </w:pPr>
          </w:p>
        </w:tc>
      </w:tr>
      <w:tr w:rsidR="003357F1" w:rsidRPr="00F754B1" w14:paraId="5967794E" w14:textId="77777777" w:rsidTr="004E41B1">
        <w:tc>
          <w:tcPr>
            <w:tcW w:w="5940" w:type="dxa"/>
            <w:gridSpan w:val="2"/>
            <w:vAlign w:val="bottom"/>
          </w:tcPr>
          <w:p w14:paraId="6315437F" w14:textId="77777777" w:rsidR="003357F1" w:rsidRPr="00F754B1" w:rsidRDefault="003357F1" w:rsidP="00F754B1">
            <w:pPr>
              <w:tabs>
                <w:tab w:val="left" w:pos="360"/>
                <w:tab w:val="center" w:pos="5630"/>
              </w:tabs>
              <w:spacing w:line="380" w:lineRule="exact"/>
              <w:ind w:left="132" w:right="-108" w:hanging="132"/>
              <w:outlineLvl w:val="0"/>
              <w:rPr>
                <w:rFonts w:ascii="Arial" w:hAnsi="Arial" w:cs="Arial"/>
                <w:sz w:val="22"/>
                <w:szCs w:val="22"/>
                <w:cs/>
              </w:rPr>
            </w:pPr>
            <w:r w:rsidRPr="00F754B1">
              <w:rPr>
                <w:rFonts w:ascii="Arial" w:hAnsi="Arial" w:cs="Arial"/>
                <w:sz w:val="22"/>
                <w:szCs w:val="22"/>
              </w:rPr>
              <w:t>Fixed deposits at banks</w:t>
            </w:r>
          </w:p>
        </w:tc>
        <w:tc>
          <w:tcPr>
            <w:tcW w:w="1575" w:type="dxa"/>
            <w:vAlign w:val="bottom"/>
          </w:tcPr>
          <w:p w14:paraId="41CB5B25" w14:textId="05107E23" w:rsidR="003357F1" w:rsidRPr="00F754B1" w:rsidRDefault="00E869E0" w:rsidP="00F754B1">
            <w:pPr>
              <w:tabs>
                <w:tab w:val="decimal" w:pos="1245"/>
              </w:tabs>
              <w:spacing w:line="380" w:lineRule="exact"/>
              <w:rPr>
                <w:rFonts w:ascii="Arial" w:hAnsi="Arial" w:cs="Arial"/>
                <w:sz w:val="22"/>
                <w:szCs w:val="22"/>
              </w:rPr>
            </w:pPr>
            <w:r w:rsidRPr="00F754B1">
              <w:rPr>
                <w:rFonts w:ascii="Arial" w:hAnsi="Arial" w:cs="Arial"/>
                <w:sz w:val="22"/>
                <w:szCs w:val="22"/>
              </w:rPr>
              <w:t>913,58</w:t>
            </w:r>
            <w:r w:rsidR="00A3205E">
              <w:rPr>
                <w:rFonts w:ascii="Arial" w:hAnsi="Arial" w:cs="Arial"/>
                <w:sz w:val="22"/>
                <w:szCs w:val="22"/>
              </w:rPr>
              <w:t>7</w:t>
            </w:r>
          </w:p>
        </w:tc>
        <w:tc>
          <w:tcPr>
            <w:tcW w:w="1575" w:type="dxa"/>
            <w:gridSpan w:val="2"/>
            <w:vAlign w:val="bottom"/>
          </w:tcPr>
          <w:p w14:paraId="31746585" w14:textId="1215B025" w:rsidR="003357F1" w:rsidRPr="00F754B1" w:rsidRDefault="003357F1" w:rsidP="00F754B1">
            <w:pPr>
              <w:tabs>
                <w:tab w:val="decimal" w:pos="1245"/>
              </w:tabs>
              <w:spacing w:line="380" w:lineRule="exact"/>
              <w:rPr>
                <w:rFonts w:ascii="Arial" w:hAnsi="Arial" w:cs="Arial"/>
                <w:sz w:val="22"/>
                <w:szCs w:val="22"/>
              </w:rPr>
            </w:pPr>
            <w:r w:rsidRPr="00F754B1">
              <w:rPr>
                <w:rFonts w:ascii="Arial" w:hAnsi="Arial" w:cs="Arial"/>
                <w:sz w:val="22"/>
                <w:szCs w:val="22"/>
              </w:rPr>
              <w:t>1,100,507</w:t>
            </w:r>
          </w:p>
        </w:tc>
      </w:tr>
      <w:tr w:rsidR="003357F1" w:rsidRPr="00F754B1" w14:paraId="45D1DF0A" w14:textId="77777777" w:rsidTr="004E41B1">
        <w:tc>
          <w:tcPr>
            <w:tcW w:w="5940" w:type="dxa"/>
            <w:gridSpan w:val="2"/>
            <w:vAlign w:val="bottom"/>
          </w:tcPr>
          <w:p w14:paraId="71A584F1" w14:textId="4D77DBE5" w:rsidR="003357F1" w:rsidRPr="00F754B1" w:rsidRDefault="003357F1" w:rsidP="00F754B1">
            <w:pPr>
              <w:tabs>
                <w:tab w:val="left" w:pos="360"/>
                <w:tab w:val="center" w:pos="5630"/>
              </w:tabs>
              <w:spacing w:line="380" w:lineRule="exact"/>
              <w:ind w:left="132" w:right="-108" w:hanging="132"/>
              <w:outlineLvl w:val="0"/>
              <w:rPr>
                <w:rFonts w:ascii="Arial" w:hAnsi="Arial" w:cs="Arial"/>
                <w:sz w:val="22"/>
                <w:szCs w:val="22"/>
              </w:rPr>
            </w:pPr>
            <w:r w:rsidRPr="00F754B1">
              <w:rPr>
                <w:rFonts w:ascii="Arial" w:hAnsi="Arial" w:cs="Arial"/>
                <w:sz w:val="22"/>
                <w:szCs w:val="22"/>
              </w:rPr>
              <w:t>Corporate bond</w:t>
            </w:r>
          </w:p>
        </w:tc>
        <w:tc>
          <w:tcPr>
            <w:tcW w:w="1575" w:type="dxa"/>
            <w:vAlign w:val="bottom"/>
          </w:tcPr>
          <w:p w14:paraId="75EA090F" w14:textId="61790704" w:rsidR="003357F1" w:rsidRPr="00F754B1" w:rsidRDefault="00E869E0"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278,008</w:t>
            </w:r>
          </w:p>
        </w:tc>
        <w:tc>
          <w:tcPr>
            <w:tcW w:w="1575" w:type="dxa"/>
            <w:gridSpan w:val="2"/>
            <w:vAlign w:val="bottom"/>
          </w:tcPr>
          <w:p w14:paraId="2E6A79DD" w14:textId="2DF88827" w:rsidR="003357F1" w:rsidRPr="00F754B1" w:rsidRDefault="003357F1"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427,036</w:t>
            </w:r>
          </w:p>
        </w:tc>
      </w:tr>
      <w:tr w:rsidR="003357F1" w:rsidRPr="00F754B1" w14:paraId="6D009C73" w14:textId="77777777" w:rsidTr="004E41B1">
        <w:tc>
          <w:tcPr>
            <w:tcW w:w="5940" w:type="dxa"/>
            <w:gridSpan w:val="2"/>
            <w:vAlign w:val="bottom"/>
          </w:tcPr>
          <w:p w14:paraId="1F664E9D" w14:textId="77777777" w:rsidR="003357F1" w:rsidRPr="00F754B1" w:rsidRDefault="003357F1" w:rsidP="00F754B1">
            <w:pPr>
              <w:tabs>
                <w:tab w:val="left" w:pos="360"/>
                <w:tab w:val="center" w:pos="5630"/>
              </w:tabs>
              <w:spacing w:line="380" w:lineRule="exact"/>
              <w:ind w:left="132" w:right="-108" w:hanging="132"/>
              <w:outlineLvl w:val="0"/>
              <w:rPr>
                <w:rFonts w:ascii="Arial" w:hAnsi="Arial" w:cs="Arial"/>
                <w:sz w:val="22"/>
                <w:szCs w:val="22"/>
              </w:rPr>
            </w:pPr>
            <w:r w:rsidRPr="00F754B1">
              <w:rPr>
                <w:rFonts w:ascii="Arial" w:hAnsi="Arial" w:cs="Arial"/>
                <w:sz w:val="22"/>
                <w:szCs w:val="22"/>
              </w:rPr>
              <w:t>Total debt instruments at amortised cost</w:t>
            </w:r>
          </w:p>
        </w:tc>
        <w:tc>
          <w:tcPr>
            <w:tcW w:w="1575" w:type="dxa"/>
            <w:vAlign w:val="bottom"/>
          </w:tcPr>
          <w:p w14:paraId="32E2978E" w14:textId="42531A6B" w:rsidR="003357F1" w:rsidRPr="00F754B1" w:rsidRDefault="00E869E0"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1,191,59</w:t>
            </w:r>
            <w:r w:rsidR="00A3205E">
              <w:rPr>
                <w:rFonts w:ascii="Arial" w:hAnsi="Arial" w:cs="Arial"/>
                <w:sz w:val="22"/>
                <w:szCs w:val="22"/>
              </w:rPr>
              <w:t>5</w:t>
            </w:r>
          </w:p>
        </w:tc>
        <w:tc>
          <w:tcPr>
            <w:tcW w:w="1575" w:type="dxa"/>
            <w:gridSpan w:val="2"/>
            <w:vAlign w:val="bottom"/>
          </w:tcPr>
          <w:p w14:paraId="39DCF71B" w14:textId="43A93214" w:rsidR="003357F1" w:rsidRPr="00F754B1" w:rsidRDefault="003357F1"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1,527,543</w:t>
            </w:r>
          </w:p>
        </w:tc>
      </w:tr>
      <w:tr w:rsidR="003357F1" w:rsidRPr="00F754B1" w14:paraId="3F97F757" w14:textId="77777777" w:rsidTr="004E41B1">
        <w:tc>
          <w:tcPr>
            <w:tcW w:w="5940" w:type="dxa"/>
            <w:gridSpan w:val="2"/>
            <w:vAlign w:val="bottom"/>
          </w:tcPr>
          <w:p w14:paraId="4B7ED938" w14:textId="77777777" w:rsidR="003357F1" w:rsidRPr="00F754B1" w:rsidRDefault="003357F1" w:rsidP="00F754B1">
            <w:pPr>
              <w:tabs>
                <w:tab w:val="left" w:pos="360"/>
                <w:tab w:val="center" w:pos="5630"/>
              </w:tabs>
              <w:spacing w:line="380" w:lineRule="exact"/>
              <w:ind w:left="132" w:right="-108" w:hanging="132"/>
              <w:outlineLvl w:val="0"/>
              <w:rPr>
                <w:rFonts w:ascii="Arial" w:hAnsi="Arial" w:cs="Arial"/>
                <w:sz w:val="22"/>
                <w:szCs w:val="22"/>
              </w:rPr>
            </w:pPr>
            <w:r w:rsidRPr="00F754B1">
              <w:rPr>
                <w:rFonts w:ascii="Arial" w:hAnsi="Arial" w:cs="Arial"/>
                <w:sz w:val="22"/>
                <w:szCs w:val="22"/>
                <w:u w:val="single"/>
              </w:rPr>
              <w:t>Financial assets at FVTPL</w:t>
            </w:r>
          </w:p>
        </w:tc>
        <w:tc>
          <w:tcPr>
            <w:tcW w:w="1575" w:type="dxa"/>
          </w:tcPr>
          <w:p w14:paraId="5C60137B" w14:textId="77777777" w:rsidR="003357F1" w:rsidRPr="00F754B1" w:rsidRDefault="003357F1" w:rsidP="00F754B1">
            <w:pPr>
              <w:tabs>
                <w:tab w:val="decimal" w:pos="1245"/>
              </w:tabs>
              <w:spacing w:line="380" w:lineRule="exact"/>
              <w:rPr>
                <w:rFonts w:ascii="Arial" w:hAnsi="Arial" w:cs="Arial"/>
                <w:sz w:val="22"/>
                <w:szCs w:val="22"/>
              </w:rPr>
            </w:pPr>
          </w:p>
        </w:tc>
        <w:tc>
          <w:tcPr>
            <w:tcW w:w="1575" w:type="dxa"/>
            <w:gridSpan w:val="2"/>
            <w:vAlign w:val="bottom"/>
          </w:tcPr>
          <w:p w14:paraId="6CD8433A" w14:textId="77777777" w:rsidR="003357F1" w:rsidRPr="00F754B1" w:rsidRDefault="003357F1" w:rsidP="00F754B1">
            <w:pPr>
              <w:tabs>
                <w:tab w:val="decimal" w:pos="1245"/>
              </w:tabs>
              <w:spacing w:line="380" w:lineRule="exact"/>
              <w:rPr>
                <w:rFonts w:ascii="Arial" w:hAnsi="Arial" w:cs="Arial"/>
                <w:sz w:val="22"/>
                <w:szCs w:val="22"/>
              </w:rPr>
            </w:pPr>
          </w:p>
        </w:tc>
      </w:tr>
      <w:tr w:rsidR="003357F1" w:rsidRPr="00F754B1" w14:paraId="1BD568A9" w14:textId="77777777" w:rsidTr="004E41B1">
        <w:tc>
          <w:tcPr>
            <w:tcW w:w="5940" w:type="dxa"/>
            <w:gridSpan w:val="2"/>
          </w:tcPr>
          <w:p w14:paraId="43F89467" w14:textId="6D0B67FC" w:rsidR="003357F1" w:rsidRPr="00F754B1" w:rsidRDefault="003357F1" w:rsidP="00F754B1">
            <w:pPr>
              <w:tabs>
                <w:tab w:val="left" w:pos="360"/>
                <w:tab w:val="center" w:pos="5630"/>
              </w:tabs>
              <w:spacing w:line="380" w:lineRule="exact"/>
              <w:ind w:left="132" w:right="-108" w:hanging="132"/>
              <w:outlineLvl w:val="0"/>
              <w:rPr>
                <w:rFonts w:ascii="Arial" w:hAnsi="Arial" w:cs="Arial"/>
                <w:sz w:val="22"/>
                <w:szCs w:val="22"/>
              </w:rPr>
            </w:pPr>
            <w:r w:rsidRPr="00F754B1">
              <w:rPr>
                <w:rFonts w:ascii="Arial" w:hAnsi="Arial" w:cs="Arial"/>
                <w:sz w:val="22"/>
                <w:szCs w:val="22"/>
              </w:rPr>
              <w:t>Cost</w:t>
            </w:r>
          </w:p>
        </w:tc>
        <w:tc>
          <w:tcPr>
            <w:tcW w:w="1575" w:type="dxa"/>
          </w:tcPr>
          <w:p w14:paraId="32621E6B" w14:textId="77777777" w:rsidR="003357F1" w:rsidRPr="00F754B1" w:rsidRDefault="003357F1" w:rsidP="00F754B1">
            <w:pPr>
              <w:tabs>
                <w:tab w:val="decimal" w:pos="1245"/>
              </w:tabs>
              <w:spacing w:line="380" w:lineRule="exact"/>
              <w:rPr>
                <w:rFonts w:ascii="Arial" w:hAnsi="Arial" w:cs="Arial"/>
                <w:sz w:val="22"/>
                <w:szCs w:val="22"/>
              </w:rPr>
            </w:pPr>
          </w:p>
        </w:tc>
        <w:tc>
          <w:tcPr>
            <w:tcW w:w="1575" w:type="dxa"/>
            <w:gridSpan w:val="2"/>
            <w:vAlign w:val="bottom"/>
          </w:tcPr>
          <w:p w14:paraId="7935B108" w14:textId="77777777" w:rsidR="003357F1" w:rsidRPr="00F754B1" w:rsidRDefault="003357F1" w:rsidP="00F754B1">
            <w:pPr>
              <w:tabs>
                <w:tab w:val="decimal" w:pos="1245"/>
              </w:tabs>
              <w:spacing w:line="380" w:lineRule="exact"/>
              <w:rPr>
                <w:rFonts w:ascii="Arial" w:hAnsi="Arial" w:cs="Arial"/>
                <w:sz w:val="22"/>
                <w:szCs w:val="22"/>
              </w:rPr>
            </w:pPr>
          </w:p>
        </w:tc>
      </w:tr>
      <w:tr w:rsidR="003357F1" w:rsidRPr="00F754B1" w14:paraId="5D9E7777" w14:textId="77777777" w:rsidTr="004E41B1">
        <w:tc>
          <w:tcPr>
            <w:tcW w:w="5940" w:type="dxa"/>
            <w:gridSpan w:val="2"/>
            <w:vAlign w:val="bottom"/>
          </w:tcPr>
          <w:p w14:paraId="651CCC78" w14:textId="69A11040" w:rsidR="003357F1" w:rsidRPr="00F754B1" w:rsidRDefault="003357F1" w:rsidP="00F754B1">
            <w:pPr>
              <w:tabs>
                <w:tab w:val="left" w:pos="360"/>
                <w:tab w:val="center" w:pos="5630"/>
              </w:tabs>
              <w:spacing w:line="380" w:lineRule="exact"/>
              <w:ind w:left="132" w:right="-108" w:hanging="132"/>
              <w:outlineLvl w:val="0"/>
              <w:rPr>
                <w:rFonts w:ascii="Arial" w:hAnsi="Arial" w:cs="Arial"/>
                <w:sz w:val="22"/>
                <w:szCs w:val="22"/>
              </w:rPr>
            </w:pPr>
            <w:r w:rsidRPr="00F754B1">
              <w:rPr>
                <w:rFonts w:ascii="Arial" w:hAnsi="Arial" w:cs="Arial"/>
                <w:sz w:val="22"/>
                <w:szCs w:val="22"/>
              </w:rPr>
              <w:t>Listed equity investment</w:t>
            </w:r>
          </w:p>
        </w:tc>
        <w:tc>
          <w:tcPr>
            <w:tcW w:w="1575" w:type="dxa"/>
            <w:vAlign w:val="bottom"/>
          </w:tcPr>
          <w:p w14:paraId="1CDD16D3" w14:textId="04D8BD73" w:rsidR="003357F1" w:rsidRPr="00F754B1" w:rsidRDefault="00E869E0" w:rsidP="00F754B1">
            <w:pPr>
              <w:tabs>
                <w:tab w:val="decimal" w:pos="1245"/>
              </w:tabs>
              <w:spacing w:line="380" w:lineRule="exact"/>
              <w:rPr>
                <w:rFonts w:ascii="Arial" w:hAnsi="Arial" w:cs="Arial"/>
                <w:sz w:val="22"/>
                <w:szCs w:val="22"/>
              </w:rPr>
            </w:pPr>
            <w:r w:rsidRPr="00F754B1">
              <w:rPr>
                <w:rFonts w:ascii="Arial" w:hAnsi="Arial" w:cs="Arial"/>
                <w:sz w:val="22"/>
                <w:szCs w:val="22"/>
              </w:rPr>
              <w:t>262</w:t>
            </w:r>
          </w:p>
        </w:tc>
        <w:tc>
          <w:tcPr>
            <w:tcW w:w="1575" w:type="dxa"/>
            <w:gridSpan w:val="2"/>
            <w:vAlign w:val="bottom"/>
          </w:tcPr>
          <w:p w14:paraId="68C16076" w14:textId="24013B01" w:rsidR="003357F1" w:rsidRPr="00F754B1" w:rsidRDefault="003357F1" w:rsidP="00F754B1">
            <w:pPr>
              <w:tabs>
                <w:tab w:val="decimal" w:pos="1245"/>
              </w:tabs>
              <w:spacing w:line="380" w:lineRule="exact"/>
              <w:rPr>
                <w:rFonts w:ascii="Arial" w:hAnsi="Arial" w:cs="Arial"/>
                <w:sz w:val="22"/>
                <w:szCs w:val="22"/>
              </w:rPr>
            </w:pPr>
            <w:r w:rsidRPr="00F754B1">
              <w:rPr>
                <w:rFonts w:ascii="Arial" w:hAnsi="Arial" w:cs="Arial"/>
                <w:sz w:val="22"/>
                <w:szCs w:val="22"/>
              </w:rPr>
              <w:t>270</w:t>
            </w:r>
          </w:p>
        </w:tc>
      </w:tr>
      <w:tr w:rsidR="003357F1" w:rsidRPr="00F754B1" w14:paraId="393ADC61" w14:textId="77777777" w:rsidTr="004E41B1">
        <w:tc>
          <w:tcPr>
            <w:tcW w:w="5940" w:type="dxa"/>
            <w:gridSpan w:val="2"/>
            <w:vAlign w:val="bottom"/>
          </w:tcPr>
          <w:p w14:paraId="7B07AFB1" w14:textId="76B1A7A1" w:rsidR="003357F1" w:rsidRPr="00F754B1" w:rsidRDefault="003357F1" w:rsidP="00F754B1">
            <w:pPr>
              <w:tabs>
                <w:tab w:val="left" w:pos="360"/>
              </w:tabs>
              <w:spacing w:line="380" w:lineRule="exact"/>
              <w:ind w:left="132" w:right="-285" w:hanging="132"/>
              <w:outlineLvl w:val="0"/>
              <w:rPr>
                <w:rFonts w:ascii="Arial" w:hAnsi="Arial" w:cs="Arial"/>
                <w:sz w:val="22"/>
                <w:szCs w:val="22"/>
              </w:rPr>
            </w:pPr>
            <w:r w:rsidRPr="00F754B1">
              <w:rPr>
                <w:rFonts w:ascii="Arial" w:hAnsi="Arial" w:cs="Arial"/>
                <w:sz w:val="22"/>
                <w:szCs w:val="22"/>
              </w:rPr>
              <w:t>Investment in debt instruments (unit trust in open-end             mutual funds)</w:t>
            </w:r>
          </w:p>
        </w:tc>
        <w:tc>
          <w:tcPr>
            <w:tcW w:w="1575" w:type="dxa"/>
            <w:vAlign w:val="bottom"/>
          </w:tcPr>
          <w:p w14:paraId="70EC08DE" w14:textId="77080265" w:rsidR="003357F1" w:rsidRPr="00F754B1" w:rsidRDefault="00E869E0"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691,5</w:t>
            </w:r>
            <w:r w:rsidR="00814512">
              <w:rPr>
                <w:rFonts w:ascii="Arial" w:hAnsi="Arial" w:cs="Arial"/>
                <w:sz w:val="22"/>
                <w:szCs w:val="22"/>
              </w:rPr>
              <w:t>90</w:t>
            </w:r>
          </w:p>
        </w:tc>
        <w:tc>
          <w:tcPr>
            <w:tcW w:w="1575" w:type="dxa"/>
            <w:gridSpan w:val="2"/>
            <w:vAlign w:val="bottom"/>
          </w:tcPr>
          <w:p w14:paraId="2A1D1852" w14:textId="0E541B13" w:rsidR="003357F1" w:rsidRPr="00F754B1" w:rsidRDefault="003357F1"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592,149</w:t>
            </w:r>
          </w:p>
        </w:tc>
      </w:tr>
      <w:tr w:rsidR="003357F1" w:rsidRPr="00F754B1" w14:paraId="5F4E46B6" w14:textId="77777777" w:rsidTr="004E41B1">
        <w:tc>
          <w:tcPr>
            <w:tcW w:w="5940" w:type="dxa"/>
            <w:gridSpan w:val="2"/>
            <w:vAlign w:val="bottom"/>
          </w:tcPr>
          <w:p w14:paraId="5E5F3059" w14:textId="21EEE6B8" w:rsidR="003357F1" w:rsidRPr="00F754B1" w:rsidRDefault="003357F1" w:rsidP="00F754B1">
            <w:pPr>
              <w:tabs>
                <w:tab w:val="left" w:pos="360"/>
                <w:tab w:val="center" w:pos="5630"/>
              </w:tabs>
              <w:spacing w:line="380" w:lineRule="exact"/>
              <w:ind w:left="132" w:right="-108" w:hanging="132"/>
              <w:outlineLvl w:val="0"/>
              <w:rPr>
                <w:rFonts w:ascii="Arial" w:hAnsi="Arial" w:cs="Arial"/>
                <w:sz w:val="22"/>
                <w:szCs w:val="22"/>
                <w:cs/>
              </w:rPr>
            </w:pPr>
            <w:r w:rsidRPr="00F754B1">
              <w:rPr>
                <w:rFonts w:ascii="Arial" w:hAnsi="Arial" w:cs="Arial"/>
                <w:sz w:val="22"/>
                <w:szCs w:val="22"/>
              </w:rPr>
              <w:t>Total - cost</w:t>
            </w:r>
          </w:p>
        </w:tc>
        <w:tc>
          <w:tcPr>
            <w:tcW w:w="1575" w:type="dxa"/>
            <w:vAlign w:val="bottom"/>
          </w:tcPr>
          <w:p w14:paraId="04CEB11C" w14:textId="7C00C87D" w:rsidR="003357F1" w:rsidRPr="00F754B1" w:rsidRDefault="00E869E0" w:rsidP="00F754B1">
            <w:pPr>
              <w:tabs>
                <w:tab w:val="decimal" w:pos="1245"/>
              </w:tabs>
              <w:spacing w:line="380" w:lineRule="exact"/>
              <w:rPr>
                <w:rFonts w:ascii="Arial" w:hAnsi="Arial" w:cs="Arial"/>
                <w:sz w:val="22"/>
                <w:szCs w:val="22"/>
              </w:rPr>
            </w:pPr>
            <w:r w:rsidRPr="00F754B1">
              <w:rPr>
                <w:rFonts w:ascii="Arial" w:hAnsi="Arial" w:cs="Arial"/>
                <w:sz w:val="22"/>
                <w:szCs w:val="22"/>
              </w:rPr>
              <w:t>691,85</w:t>
            </w:r>
            <w:r w:rsidR="00814512">
              <w:rPr>
                <w:rFonts w:ascii="Arial" w:hAnsi="Arial" w:cs="Arial"/>
                <w:sz w:val="22"/>
                <w:szCs w:val="22"/>
              </w:rPr>
              <w:t>2</w:t>
            </w:r>
          </w:p>
        </w:tc>
        <w:tc>
          <w:tcPr>
            <w:tcW w:w="1575" w:type="dxa"/>
            <w:gridSpan w:val="2"/>
            <w:vAlign w:val="bottom"/>
          </w:tcPr>
          <w:p w14:paraId="086D2C6F" w14:textId="3EA92592" w:rsidR="003357F1" w:rsidRPr="00F754B1" w:rsidRDefault="003357F1" w:rsidP="00F754B1">
            <w:pPr>
              <w:tabs>
                <w:tab w:val="decimal" w:pos="1245"/>
              </w:tabs>
              <w:spacing w:line="380" w:lineRule="exact"/>
              <w:rPr>
                <w:rFonts w:ascii="Arial" w:hAnsi="Arial" w:cs="Arial"/>
                <w:sz w:val="22"/>
                <w:szCs w:val="22"/>
              </w:rPr>
            </w:pPr>
            <w:r w:rsidRPr="00F754B1">
              <w:rPr>
                <w:rFonts w:ascii="Arial" w:hAnsi="Arial" w:cs="Arial"/>
                <w:sz w:val="22"/>
                <w:szCs w:val="22"/>
              </w:rPr>
              <w:t>592,419</w:t>
            </w:r>
          </w:p>
        </w:tc>
      </w:tr>
      <w:tr w:rsidR="003357F1" w:rsidRPr="00F754B1" w14:paraId="75520F72" w14:textId="77777777" w:rsidTr="004E41B1">
        <w:tc>
          <w:tcPr>
            <w:tcW w:w="5940" w:type="dxa"/>
            <w:gridSpan w:val="2"/>
            <w:vAlign w:val="bottom"/>
          </w:tcPr>
          <w:p w14:paraId="58FB8A49" w14:textId="02C874BE" w:rsidR="003357F1" w:rsidRPr="00F754B1" w:rsidRDefault="003357F1" w:rsidP="00F754B1">
            <w:pPr>
              <w:tabs>
                <w:tab w:val="left" w:pos="360"/>
              </w:tabs>
              <w:spacing w:line="380" w:lineRule="exact"/>
              <w:ind w:left="132" w:right="-285" w:hanging="132"/>
              <w:outlineLvl w:val="0"/>
              <w:rPr>
                <w:rFonts w:ascii="Arial" w:hAnsi="Arial" w:cs="Arial"/>
                <w:sz w:val="22"/>
                <w:szCs w:val="22"/>
              </w:rPr>
            </w:pPr>
            <w:r w:rsidRPr="00F754B1">
              <w:rPr>
                <w:rFonts w:ascii="Arial" w:hAnsi="Arial" w:cs="Arial"/>
                <w:sz w:val="22"/>
                <w:szCs w:val="22"/>
              </w:rPr>
              <w:t>Unrealised gain on changes in value of investment</w:t>
            </w:r>
          </w:p>
        </w:tc>
        <w:tc>
          <w:tcPr>
            <w:tcW w:w="1575" w:type="dxa"/>
            <w:vAlign w:val="bottom"/>
          </w:tcPr>
          <w:p w14:paraId="44F4E803" w14:textId="22C48A2A" w:rsidR="003357F1" w:rsidRPr="00F754B1" w:rsidRDefault="004832D3"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1,09</w:t>
            </w:r>
            <w:r w:rsidR="00C96D41" w:rsidRPr="00F754B1">
              <w:rPr>
                <w:rFonts w:ascii="Arial" w:hAnsi="Arial" w:cs="Arial"/>
                <w:sz w:val="22"/>
                <w:szCs w:val="22"/>
              </w:rPr>
              <w:t>1</w:t>
            </w:r>
          </w:p>
        </w:tc>
        <w:tc>
          <w:tcPr>
            <w:tcW w:w="1575" w:type="dxa"/>
            <w:gridSpan w:val="2"/>
            <w:vAlign w:val="bottom"/>
          </w:tcPr>
          <w:p w14:paraId="02759E99" w14:textId="4B64D579" w:rsidR="003357F1" w:rsidRPr="00F754B1" w:rsidRDefault="003357F1"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1,967</w:t>
            </w:r>
          </w:p>
        </w:tc>
      </w:tr>
      <w:tr w:rsidR="003357F1" w:rsidRPr="00F754B1" w14:paraId="4D98BA98" w14:textId="77777777" w:rsidTr="004E41B1">
        <w:tc>
          <w:tcPr>
            <w:tcW w:w="5940" w:type="dxa"/>
            <w:gridSpan w:val="2"/>
            <w:vAlign w:val="bottom"/>
          </w:tcPr>
          <w:p w14:paraId="68278DA3" w14:textId="11D27BB7" w:rsidR="003357F1" w:rsidRPr="00F754B1" w:rsidRDefault="003357F1" w:rsidP="00F754B1">
            <w:pPr>
              <w:tabs>
                <w:tab w:val="left" w:pos="360"/>
                <w:tab w:val="center" w:pos="5630"/>
              </w:tabs>
              <w:spacing w:line="380" w:lineRule="exact"/>
              <w:ind w:left="132" w:right="-108" w:hanging="132"/>
              <w:outlineLvl w:val="0"/>
              <w:rPr>
                <w:rFonts w:ascii="Arial" w:hAnsi="Arial" w:cs="Arial"/>
                <w:sz w:val="22"/>
                <w:szCs w:val="22"/>
                <w:cs/>
              </w:rPr>
            </w:pPr>
            <w:r w:rsidRPr="00F754B1">
              <w:rPr>
                <w:rFonts w:ascii="Arial" w:hAnsi="Arial" w:cs="Arial"/>
                <w:sz w:val="22"/>
                <w:szCs w:val="22"/>
              </w:rPr>
              <w:t>Fair value</w:t>
            </w:r>
          </w:p>
        </w:tc>
        <w:tc>
          <w:tcPr>
            <w:tcW w:w="1575" w:type="dxa"/>
            <w:vAlign w:val="bottom"/>
          </w:tcPr>
          <w:p w14:paraId="5071957C" w14:textId="50E6900F" w:rsidR="003357F1" w:rsidRPr="00F754B1" w:rsidRDefault="004832D3"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692,94</w:t>
            </w:r>
            <w:r w:rsidR="00814512">
              <w:rPr>
                <w:rFonts w:ascii="Arial" w:hAnsi="Arial" w:cs="Arial"/>
                <w:sz w:val="22"/>
                <w:szCs w:val="22"/>
              </w:rPr>
              <w:t>3</w:t>
            </w:r>
          </w:p>
        </w:tc>
        <w:tc>
          <w:tcPr>
            <w:tcW w:w="1575" w:type="dxa"/>
            <w:gridSpan w:val="2"/>
            <w:vAlign w:val="bottom"/>
          </w:tcPr>
          <w:p w14:paraId="308085C6" w14:textId="1C2F1A63" w:rsidR="003357F1" w:rsidRPr="00F754B1" w:rsidRDefault="003357F1"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594,386</w:t>
            </w:r>
          </w:p>
        </w:tc>
      </w:tr>
      <w:tr w:rsidR="003357F1" w:rsidRPr="00F754B1" w14:paraId="6F6B75A8" w14:textId="77777777" w:rsidTr="004E41B1">
        <w:tc>
          <w:tcPr>
            <w:tcW w:w="5940" w:type="dxa"/>
            <w:gridSpan w:val="2"/>
            <w:vAlign w:val="bottom"/>
          </w:tcPr>
          <w:p w14:paraId="773B45DD" w14:textId="71F917FF" w:rsidR="003357F1" w:rsidRPr="00F754B1" w:rsidRDefault="003357F1" w:rsidP="00F754B1">
            <w:pPr>
              <w:tabs>
                <w:tab w:val="left" w:pos="360"/>
                <w:tab w:val="center" w:pos="5630"/>
              </w:tabs>
              <w:spacing w:line="380" w:lineRule="exact"/>
              <w:ind w:left="132" w:right="-108" w:hanging="132"/>
              <w:outlineLvl w:val="0"/>
              <w:rPr>
                <w:rFonts w:ascii="Arial" w:hAnsi="Arial" w:cs="Arial"/>
                <w:sz w:val="22"/>
                <w:szCs w:val="22"/>
              </w:rPr>
            </w:pPr>
            <w:r w:rsidRPr="00F754B1">
              <w:rPr>
                <w:rFonts w:ascii="Arial" w:hAnsi="Arial" w:cs="Arial"/>
                <w:sz w:val="22"/>
                <w:szCs w:val="22"/>
              </w:rPr>
              <w:t>Total other financial assets</w:t>
            </w:r>
          </w:p>
        </w:tc>
        <w:tc>
          <w:tcPr>
            <w:tcW w:w="1575" w:type="dxa"/>
            <w:vAlign w:val="bottom"/>
          </w:tcPr>
          <w:p w14:paraId="37F417A9" w14:textId="48DFFF18" w:rsidR="003357F1" w:rsidRPr="00F754B1" w:rsidRDefault="00EA5BFA" w:rsidP="00F754B1">
            <w:pPr>
              <w:pBdr>
                <w:bottom w:val="double" w:sz="4" w:space="1" w:color="auto"/>
              </w:pBdr>
              <w:tabs>
                <w:tab w:val="decimal" w:pos="1245"/>
              </w:tabs>
              <w:spacing w:line="380" w:lineRule="exact"/>
              <w:rPr>
                <w:rFonts w:ascii="Arial" w:hAnsi="Arial" w:cs="Arial"/>
                <w:sz w:val="22"/>
                <w:szCs w:val="22"/>
                <w:cs/>
              </w:rPr>
            </w:pPr>
            <w:r w:rsidRPr="00F754B1">
              <w:rPr>
                <w:rFonts w:ascii="Arial" w:hAnsi="Arial" w:cs="Arial"/>
                <w:sz w:val="22"/>
                <w:szCs w:val="22"/>
              </w:rPr>
              <w:t>1,884,538</w:t>
            </w:r>
          </w:p>
        </w:tc>
        <w:tc>
          <w:tcPr>
            <w:tcW w:w="1575" w:type="dxa"/>
            <w:gridSpan w:val="2"/>
            <w:vAlign w:val="bottom"/>
          </w:tcPr>
          <w:p w14:paraId="2A3C8949" w14:textId="5C36BAF5" w:rsidR="003357F1" w:rsidRPr="00F754B1" w:rsidRDefault="003357F1" w:rsidP="00F754B1">
            <w:pPr>
              <w:pBdr>
                <w:bottom w:val="double" w:sz="4" w:space="1" w:color="auto"/>
              </w:pBdr>
              <w:tabs>
                <w:tab w:val="decimal" w:pos="1245"/>
              </w:tabs>
              <w:spacing w:line="380" w:lineRule="exact"/>
              <w:rPr>
                <w:rFonts w:ascii="Arial" w:hAnsi="Arial" w:cs="Arial"/>
                <w:sz w:val="22"/>
                <w:szCs w:val="22"/>
                <w:cs/>
              </w:rPr>
            </w:pPr>
            <w:r w:rsidRPr="00F754B1">
              <w:rPr>
                <w:rFonts w:ascii="Arial" w:hAnsi="Arial" w:cs="Arial"/>
                <w:sz w:val="22"/>
                <w:szCs w:val="22"/>
              </w:rPr>
              <w:t>2,121,929</w:t>
            </w:r>
          </w:p>
        </w:tc>
      </w:tr>
    </w:tbl>
    <w:p w14:paraId="2EAB9982" w14:textId="77777777" w:rsidR="009F1C23" w:rsidRPr="00F754B1" w:rsidRDefault="005E59E8" w:rsidP="00F754B1">
      <w:pPr>
        <w:tabs>
          <w:tab w:val="left" w:pos="900"/>
          <w:tab w:val="right" w:pos="7200"/>
          <w:tab w:val="right" w:pos="8540"/>
        </w:tabs>
        <w:spacing w:line="240" w:lineRule="exact"/>
        <w:ind w:left="547" w:hanging="547"/>
        <w:jc w:val="thaiDistribute"/>
        <w:rPr>
          <w:rFonts w:ascii="Arial" w:hAnsi="Arial" w:cs="Arial"/>
          <w:sz w:val="22"/>
          <w:szCs w:val="22"/>
        </w:rPr>
      </w:pPr>
      <w:r w:rsidRPr="00F754B1">
        <w:rPr>
          <w:rFonts w:ascii="Arial" w:hAnsi="Arial" w:cs="Arial"/>
          <w:sz w:val="22"/>
          <w:szCs w:val="22"/>
        </w:rPr>
        <w:tab/>
      </w:r>
    </w:p>
    <w:tbl>
      <w:tblPr>
        <w:tblW w:w="9090" w:type="dxa"/>
        <w:tblInd w:w="450" w:type="dxa"/>
        <w:tblLayout w:type="fixed"/>
        <w:tblLook w:val="0000" w:firstRow="0" w:lastRow="0" w:firstColumn="0" w:lastColumn="0" w:noHBand="0" w:noVBand="0"/>
      </w:tblPr>
      <w:tblGrid>
        <w:gridCol w:w="5940"/>
        <w:gridCol w:w="1620"/>
        <w:gridCol w:w="1530"/>
      </w:tblGrid>
      <w:tr w:rsidR="00FB60DF" w:rsidRPr="00F754B1" w14:paraId="318B0CDA" w14:textId="77777777" w:rsidTr="004E41B1">
        <w:trPr>
          <w:tblHeader/>
        </w:trPr>
        <w:tc>
          <w:tcPr>
            <w:tcW w:w="5940" w:type="dxa"/>
            <w:vAlign w:val="bottom"/>
          </w:tcPr>
          <w:p w14:paraId="37564207" w14:textId="463F59C6" w:rsidR="00FB60DF" w:rsidRPr="00F754B1" w:rsidRDefault="00FB60DF" w:rsidP="00F754B1">
            <w:pPr>
              <w:tabs>
                <w:tab w:val="left" w:pos="360"/>
                <w:tab w:val="center" w:pos="5630"/>
              </w:tabs>
              <w:spacing w:line="380" w:lineRule="exact"/>
              <w:ind w:left="132" w:right="-108" w:hanging="132"/>
              <w:outlineLvl w:val="0"/>
              <w:rPr>
                <w:rFonts w:ascii="Arial" w:hAnsi="Arial" w:cs="Arial"/>
                <w:sz w:val="22"/>
                <w:szCs w:val="22"/>
              </w:rPr>
            </w:pPr>
            <w:r w:rsidRPr="00F754B1">
              <w:rPr>
                <w:rFonts w:ascii="Arial" w:hAnsi="Arial" w:cs="Arial"/>
                <w:sz w:val="22"/>
                <w:szCs w:val="22"/>
              </w:rPr>
              <w:t>Current</w:t>
            </w:r>
          </w:p>
        </w:tc>
        <w:tc>
          <w:tcPr>
            <w:tcW w:w="1620" w:type="dxa"/>
            <w:vAlign w:val="bottom"/>
          </w:tcPr>
          <w:p w14:paraId="032FDCF0" w14:textId="1BE85BD0" w:rsidR="00FB60DF" w:rsidRPr="00F754B1" w:rsidRDefault="00EA5BFA" w:rsidP="00F754B1">
            <w:pPr>
              <w:tabs>
                <w:tab w:val="decimal" w:pos="1245"/>
              </w:tabs>
              <w:spacing w:line="380" w:lineRule="exact"/>
              <w:rPr>
                <w:rFonts w:ascii="Arial" w:hAnsi="Arial" w:cs="Arial"/>
                <w:sz w:val="22"/>
                <w:szCs w:val="22"/>
              </w:rPr>
            </w:pPr>
            <w:r w:rsidRPr="00F754B1">
              <w:rPr>
                <w:rFonts w:ascii="Arial" w:hAnsi="Arial" w:cs="Arial"/>
                <w:sz w:val="22"/>
                <w:szCs w:val="22"/>
              </w:rPr>
              <w:t>1,806,530</w:t>
            </w:r>
          </w:p>
        </w:tc>
        <w:tc>
          <w:tcPr>
            <w:tcW w:w="1530" w:type="dxa"/>
            <w:vAlign w:val="bottom"/>
          </w:tcPr>
          <w:p w14:paraId="5E3BA739" w14:textId="7485B242" w:rsidR="00FB60DF" w:rsidRPr="00F754B1" w:rsidRDefault="003357F1" w:rsidP="00F754B1">
            <w:pPr>
              <w:tabs>
                <w:tab w:val="decimal" w:pos="1245"/>
              </w:tabs>
              <w:spacing w:line="380" w:lineRule="exact"/>
              <w:rPr>
                <w:rFonts w:ascii="Arial" w:hAnsi="Arial" w:cs="Arial"/>
                <w:sz w:val="22"/>
                <w:szCs w:val="22"/>
              </w:rPr>
            </w:pPr>
            <w:r w:rsidRPr="00F754B1">
              <w:rPr>
                <w:rFonts w:ascii="Arial" w:hAnsi="Arial" w:cs="Arial"/>
                <w:sz w:val="22"/>
                <w:szCs w:val="22"/>
              </w:rPr>
              <w:t>2,021,929</w:t>
            </w:r>
          </w:p>
        </w:tc>
      </w:tr>
      <w:tr w:rsidR="00FB60DF" w:rsidRPr="00F754B1" w14:paraId="11D2C614" w14:textId="77777777" w:rsidTr="004E41B1">
        <w:trPr>
          <w:tblHeader/>
        </w:trPr>
        <w:tc>
          <w:tcPr>
            <w:tcW w:w="5940" w:type="dxa"/>
            <w:vAlign w:val="bottom"/>
          </w:tcPr>
          <w:p w14:paraId="638338F5" w14:textId="0763E9E8" w:rsidR="00FB60DF" w:rsidRPr="00F754B1" w:rsidRDefault="00FB60DF" w:rsidP="00F754B1">
            <w:pPr>
              <w:tabs>
                <w:tab w:val="left" w:pos="360"/>
                <w:tab w:val="center" w:pos="5630"/>
              </w:tabs>
              <w:spacing w:line="380" w:lineRule="exact"/>
              <w:ind w:left="132" w:right="-108" w:hanging="132"/>
              <w:outlineLvl w:val="0"/>
              <w:rPr>
                <w:rFonts w:ascii="Arial" w:hAnsi="Arial" w:cs="Arial"/>
                <w:sz w:val="22"/>
                <w:szCs w:val="22"/>
              </w:rPr>
            </w:pPr>
            <w:r w:rsidRPr="00F754B1">
              <w:rPr>
                <w:rFonts w:ascii="Arial" w:hAnsi="Arial" w:cs="Arial"/>
                <w:sz w:val="22"/>
                <w:szCs w:val="22"/>
              </w:rPr>
              <w:t>Non-current</w:t>
            </w:r>
          </w:p>
        </w:tc>
        <w:tc>
          <w:tcPr>
            <w:tcW w:w="1620" w:type="dxa"/>
            <w:vAlign w:val="bottom"/>
          </w:tcPr>
          <w:p w14:paraId="3C2D0744" w14:textId="5BF6BF80" w:rsidR="00FB60DF" w:rsidRPr="00F754B1" w:rsidRDefault="00EA5BFA"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78,008</w:t>
            </w:r>
          </w:p>
        </w:tc>
        <w:tc>
          <w:tcPr>
            <w:tcW w:w="1530" w:type="dxa"/>
            <w:vAlign w:val="bottom"/>
          </w:tcPr>
          <w:p w14:paraId="267C83A3" w14:textId="7A48FCE4" w:rsidR="00FB60DF" w:rsidRPr="00F754B1" w:rsidRDefault="003357F1" w:rsidP="00F754B1">
            <w:pPr>
              <w:pBdr>
                <w:bottom w:val="sing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100,000</w:t>
            </w:r>
          </w:p>
        </w:tc>
      </w:tr>
      <w:tr w:rsidR="00FB60DF" w:rsidRPr="00F754B1" w14:paraId="4270F90D" w14:textId="77777777" w:rsidTr="004E41B1">
        <w:trPr>
          <w:tblHeader/>
        </w:trPr>
        <w:tc>
          <w:tcPr>
            <w:tcW w:w="5940" w:type="dxa"/>
            <w:vAlign w:val="bottom"/>
          </w:tcPr>
          <w:p w14:paraId="5486040C" w14:textId="77777777" w:rsidR="00FB60DF" w:rsidRPr="00F754B1" w:rsidRDefault="00FB60DF" w:rsidP="00F754B1">
            <w:pPr>
              <w:tabs>
                <w:tab w:val="left" w:pos="360"/>
                <w:tab w:val="center" w:pos="5630"/>
              </w:tabs>
              <w:spacing w:line="380" w:lineRule="exact"/>
              <w:ind w:left="132" w:right="-108" w:hanging="132"/>
              <w:outlineLvl w:val="0"/>
              <w:rPr>
                <w:rFonts w:ascii="Arial" w:hAnsi="Arial" w:cs="Arial"/>
                <w:sz w:val="22"/>
                <w:szCs w:val="22"/>
              </w:rPr>
            </w:pPr>
          </w:p>
        </w:tc>
        <w:tc>
          <w:tcPr>
            <w:tcW w:w="1620" w:type="dxa"/>
            <w:vAlign w:val="bottom"/>
          </w:tcPr>
          <w:p w14:paraId="34562DFB" w14:textId="3402E62E" w:rsidR="00FB60DF" w:rsidRPr="00F754B1" w:rsidRDefault="00EA5BFA" w:rsidP="00F754B1">
            <w:pPr>
              <w:pBdr>
                <w:bottom w:val="double" w:sz="4" w:space="1" w:color="auto"/>
              </w:pBdr>
              <w:tabs>
                <w:tab w:val="decimal" w:pos="1245"/>
              </w:tabs>
              <w:spacing w:line="380" w:lineRule="exact"/>
              <w:rPr>
                <w:rFonts w:ascii="Arial" w:hAnsi="Arial" w:cs="Arial"/>
                <w:sz w:val="22"/>
                <w:szCs w:val="22"/>
                <w:cs/>
              </w:rPr>
            </w:pPr>
            <w:r w:rsidRPr="00F754B1">
              <w:rPr>
                <w:rFonts w:ascii="Arial" w:hAnsi="Arial" w:cs="Arial"/>
                <w:sz w:val="22"/>
                <w:szCs w:val="22"/>
              </w:rPr>
              <w:t>1,884,538</w:t>
            </w:r>
          </w:p>
        </w:tc>
        <w:tc>
          <w:tcPr>
            <w:tcW w:w="1530" w:type="dxa"/>
            <w:vAlign w:val="bottom"/>
          </w:tcPr>
          <w:p w14:paraId="692EC60E" w14:textId="4708AD23" w:rsidR="00FB60DF" w:rsidRPr="00F754B1" w:rsidRDefault="003357F1" w:rsidP="00F754B1">
            <w:pPr>
              <w:pBdr>
                <w:bottom w:val="double" w:sz="4" w:space="1" w:color="auto"/>
              </w:pBdr>
              <w:tabs>
                <w:tab w:val="decimal" w:pos="1245"/>
              </w:tabs>
              <w:spacing w:line="380" w:lineRule="exact"/>
              <w:rPr>
                <w:rFonts w:ascii="Arial" w:hAnsi="Arial" w:cs="Arial"/>
                <w:sz w:val="22"/>
                <w:szCs w:val="22"/>
              </w:rPr>
            </w:pPr>
            <w:r w:rsidRPr="00F754B1">
              <w:rPr>
                <w:rFonts w:ascii="Arial" w:hAnsi="Arial" w:cs="Arial"/>
                <w:sz w:val="22"/>
                <w:szCs w:val="22"/>
              </w:rPr>
              <w:t>2,121,929</w:t>
            </w:r>
          </w:p>
        </w:tc>
      </w:tr>
    </w:tbl>
    <w:p w14:paraId="2C269C93" w14:textId="2EBC8AC6" w:rsidR="005E59E8" w:rsidRPr="00F754B1" w:rsidRDefault="005622F3" w:rsidP="00F754B1">
      <w:pPr>
        <w:tabs>
          <w:tab w:val="left" w:pos="900"/>
          <w:tab w:val="right" w:pos="7200"/>
          <w:tab w:val="right" w:pos="8540"/>
        </w:tabs>
        <w:spacing w:before="120" w:after="120" w:line="380" w:lineRule="exact"/>
        <w:ind w:left="547" w:hanging="547"/>
        <w:jc w:val="thaiDistribute"/>
        <w:rPr>
          <w:rFonts w:ascii="Arial" w:hAnsi="Arial" w:cs="Arial"/>
          <w:sz w:val="22"/>
          <w:szCs w:val="22"/>
        </w:rPr>
      </w:pPr>
      <w:r w:rsidRPr="00F754B1">
        <w:rPr>
          <w:rFonts w:ascii="Arial" w:hAnsi="Arial" w:cs="Arial"/>
          <w:sz w:val="22"/>
          <w:szCs w:val="22"/>
          <w:cs/>
        </w:rPr>
        <w:tab/>
      </w:r>
      <w:r w:rsidR="00D45D13" w:rsidRPr="00F754B1">
        <w:rPr>
          <w:rFonts w:ascii="Arial" w:hAnsi="Arial" w:cs="Arial"/>
          <w:sz w:val="22"/>
          <w:szCs w:val="22"/>
        </w:rPr>
        <w:t>Equity and debt instruments were measured at fair value with hierarchy level 1 and 2, respectively. During the current period, there were no changes in the methods and the assumptions used to estimate the fair value of financial instruments, and there were no transfers between the levels of the fair value hierarchy</w:t>
      </w:r>
      <w:r w:rsidR="005E59E8" w:rsidRPr="00F754B1">
        <w:rPr>
          <w:rFonts w:ascii="Arial" w:hAnsi="Arial" w:cs="Arial"/>
          <w:sz w:val="22"/>
          <w:szCs w:val="22"/>
        </w:rPr>
        <w:t>.</w:t>
      </w:r>
    </w:p>
    <w:p w14:paraId="28213434" w14:textId="6011DED7" w:rsidR="00B71F65" w:rsidRPr="00F754B1" w:rsidRDefault="00AD2583" w:rsidP="00F754B1">
      <w:pPr>
        <w:spacing w:before="120" w:after="120" w:line="380" w:lineRule="exact"/>
        <w:ind w:left="547" w:hanging="547"/>
        <w:jc w:val="thaiDistribute"/>
        <w:rPr>
          <w:rFonts w:ascii="Arial" w:hAnsi="Arial" w:cs="Arial"/>
          <w:b/>
          <w:bCs/>
          <w:sz w:val="22"/>
          <w:szCs w:val="22"/>
        </w:rPr>
      </w:pPr>
      <w:r w:rsidRPr="00F754B1">
        <w:rPr>
          <w:rFonts w:ascii="Arial" w:hAnsi="Arial" w:cs="Arial"/>
          <w:b/>
          <w:bCs/>
          <w:sz w:val="22"/>
          <w:szCs w:val="22"/>
        </w:rPr>
        <w:lastRenderedPageBreak/>
        <w:t>5</w:t>
      </w:r>
      <w:r w:rsidR="00A733DF" w:rsidRPr="00F754B1">
        <w:rPr>
          <w:rFonts w:ascii="Arial" w:hAnsi="Arial" w:cs="Arial"/>
          <w:b/>
          <w:bCs/>
          <w:sz w:val="22"/>
          <w:szCs w:val="22"/>
        </w:rPr>
        <w:t>.</w:t>
      </w:r>
      <w:r w:rsidR="00A733DF" w:rsidRPr="00F754B1">
        <w:rPr>
          <w:rFonts w:ascii="Arial" w:hAnsi="Arial" w:cs="Arial"/>
          <w:b/>
          <w:bCs/>
          <w:sz w:val="22"/>
          <w:szCs w:val="22"/>
        </w:rPr>
        <w:tab/>
      </w:r>
      <w:r w:rsidR="00B71F65" w:rsidRPr="00F754B1">
        <w:rPr>
          <w:rFonts w:ascii="Arial" w:hAnsi="Arial" w:cs="Arial"/>
          <w:b/>
          <w:bCs/>
          <w:sz w:val="22"/>
          <w:szCs w:val="22"/>
        </w:rPr>
        <w:t>Segment information</w:t>
      </w:r>
    </w:p>
    <w:p w14:paraId="1CDC6883" w14:textId="77777777" w:rsidR="00B71F65" w:rsidRPr="00F754B1" w:rsidRDefault="00B71F65" w:rsidP="00F754B1">
      <w:pPr>
        <w:spacing w:before="120" w:after="120" w:line="380" w:lineRule="exact"/>
        <w:ind w:left="533"/>
        <w:jc w:val="thaiDistribute"/>
        <w:rPr>
          <w:rFonts w:ascii="Arial" w:eastAsia="MS Mincho" w:hAnsi="Arial" w:cs="Arial"/>
          <w:color w:val="000000"/>
          <w:sz w:val="22"/>
          <w:szCs w:val="22"/>
        </w:rPr>
      </w:pPr>
      <w:r w:rsidRPr="00F754B1">
        <w:rPr>
          <w:rFonts w:ascii="Arial" w:eastAsia="MS Mincho" w:hAnsi="Arial" w:cs="Arial"/>
          <w:color w:val="000000"/>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1A5230BB" w14:textId="34250F39" w:rsidR="00613D02" w:rsidRPr="00F754B1" w:rsidRDefault="00B71F65" w:rsidP="00F754B1">
      <w:pPr>
        <w:spacing w:before="120" w:after="120" w:line="380" w:lineRule="exact"/>
        <w:ind w:left="533"/>
        <w:jc w:val="thaiDistribute"/>
        <w:rPr>
          <w:rFonts w:ascii="Arial" w:eastAsia="MS Mincho" w:hAnsi="Arial" w:cs="Arial"/>
          <w:color w:val="000000"/>
          <w:sz w:val="22"/>
          <w:szCs w:val="22"/>
        </w:rPr>
      </w:pPr>
      <w:r w:rsidRPr="00F754B1">
        <w:rPr>
          <w:rFonts w:ascii="Arial" w:eastAsia="MS Mincho" w:hAnsi="Arial" w:cs="Arial"/>
          <w:color w:val="000000"/>
          <w:sz w:val="22"/>
          <w:szCs w:val="22"/>
        </w:rPr>
        <w:t>The Company is principally engaged in the hospital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402D19B7" w14:textId="6E66798D" w:rsidR="005537C6" w:rsidRPr="00F754B1" w:rsidRDefault="006D64CE" w:rsidP="00F754B1">
      <w:pPr>
        <w:spacing w:before="120" w:after="120" w:line="380" w:lineRule="exact"/>
        <w:ind w:left="547" w:hanging="547"/>
        <w:jc w:val="thaiDistribute"/>
        <w:rPr>
          <w:rFonts w:ascii="Arial" w:hAnsi="Arial" w:cs="Arial"/>
          <w:b/>
          <w:bCs/>
          <w:sz w:val="22"/>
          <w:szCs w:val="22"/>
        </w:rPr>
      </w:pPr>
      <w:r w:rsidRPr="00F754B1">
        <w:rPr>
          <w:rFonts w:ascii="Arial" w:hAnsi="Arial" w:cs="Arial"/>
          <w:b/>
          <w:bCs/>
          <w:sz w:val="22"/>
          <w:szCs w:val="22"/>
        </w:rPr>
        <w:t>6</w:t>
      </w:r>
      <w:r w:rsidR="005537C6" w:rsidRPr="00F754B1">
        <w:rPr>
          <w:rFonts w:ascii="Arial" w:hAnsi="Arial" w:cs="Arial"/>
          <w:b/>
          <w:bCs/>
          <w:sz w:val="22"/>
          <w:szCs w:val="22"/>
        </w:rPr>
        <w:t>.</w:t>
      </w:r>
      <w:r w:rsidR="005537C6" w:rsidRPr="00F754B1">
        <w:rPr>
          <w:rFonts w:ascii="Arial" w:hAnsi="Arial" w:cs="Arial"/>
          <w:b/>
          <w:bCs/>
          <w:sz w:val="22"/>
          <w:szCs w:val="22"/>
        </w:rPr>
        <w:tab/>
        <w:t>Commitments and contingent liabilities</w:t>
      </w:r>
    </w:p>
    <w:p w14:paraId="46196BB3" w14:textId="29244A88" w:rsidR="00B71F65" w:rsidRPr="00F754B1" w:rsidRDefault="003A1D2B" w:rsidP="00F754B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6</w:t>
      </w:r>
      <w:r w:rsidR="005537C6" w:rsidRPr="00F754B1">
        <w:rPr>
          <w:rFonts w:ascii="Arial" w:hAnsi="Arial" w:cs="Arial"/>
          <w:b/>
          <w:bCs/>
          <w:sz w:val="22"/>
          <w:szCs w:val="22"/>
        </w:rPr>
        <w:t>.1</w:t>
      </w:r>
      <w:r w:rsidR="005537C6" w:rsidRPr="00F754B1">
        <w:rPr>
          <w:rFonts w:ascii="Arial" w:hAnsi="Arial" w:cs="Arial"/>
          <w:b/>
          <w:bCs/>
          <w:sz w:val="22"/>
          <w:szCs w:val="22"/>
        </w:rPr>
        <w:tab/>
        <w:t>Capital commitments</w:t>
      </w:r>
      <w:r w:rsidR="00F05717" w:rsidRPr="00F754B1">
        <w:rPr>
          <w:rFonts w:ascii="Arial" w:hAnsi="Arial" w:cs="Arial"/>
          <w:b/>
          <w:bCs/>
          <w:sz w:val="22"/>
          <w:szCs w:val="22"/>
        </w:rPr>
        <w:t xml:space="preserve"> and guarantees</w:t>
      </w:r>
    </w:p>
    <w:tbl>
      <w:tblPr>
        <w:tblW w:w="9318" w:type="dxa"/>
        <w:tblInd w:w="360" w:type="dxa"/>
        <w:tblLayout w:type="fixed"/>
        <w:tblLook w:val="0000" w:firstRow="0" w:lastRow="0" w:firstColumn="0" w:lastColumn="0" w:noHBand="0" w:noVBand="0"/>
      </w:tblPr>
      <w:tblGrid>
        <w:gridCol w:w="6120"/>
        <w:gridCol w:w="1620"/>
        <w:gridCol w:w="1578"/>
      </w:tblGrid>
      <w:tr w:rsidR="006D30BE" w:rsidRPr="00F754B1" w14:paraId="6A138D1C" w14:textId="77777777" w:rsidTr="004E41B1">
        <w:tc>
          <w:tcPr>
            <w:tcW w:w="6120" w:type="dxa"/>
          </w:tcPr>
          <w:p w14:paraId="58457C5B" w14:textId="77777777" w:rsidR="006D30BE" w:rsidRPr="00F754B1" w:rsidRDefault="006D30BE" w:rsidP="00F754B1">
            <w:pPr>
              <w:spacing w:line="380" w:lineRule="exact"/>
              <w:ind w:right="-18"/>
              <w:jc w:val="thaiDistribute"/>
              <w:rPr>
                <w:rFonts w:ascii="Arial" w:hAnsi="Arial" w:cs="Arial"/>
                <w:sz w:val="22"/>
                <w:szCs w:val="22"/>
              </w:rPr>
            </w:pPr>
            <w:r w:rsidRPr="00F754B1">
              <w:rPr>
                <w:rFonts w:ascii="Arial" w:hAnsi="Arial" w:cs="Arial"/>
                <w:b/>
                <w:bCs/>
                <w:sz w:val="22"/>
                <w:szCs w:val="22"/>
                <w:cs/>
              </w:rPr>
              <w:tab/>
            </w:r>
            <w:r w:rsidRPr="00F754B1">
              <w:rPr>
                <w:rFonts w:ascii="Arial" w:hAnsi="Arial" w:cs="Arial"/>
                <w:b/>
                <w:bCs/>
                <w:sz w:val="22"/>
                <w:szCs w:val="22"/>
              </w:rPr>
              <w:tab/>
            </w:r>
            <w:r w:rsidRPr="00F754B1">
              <w:rPr>
                <w:rFonts w:ascii="Arial" w:hAnsi="Arial" w:cs="Arial"/>
                <w:sz w:val="22"/>
                <w:szCs w:val="22"/>
              </w:rPr>
              <w:tab/>
            </w:r>
          </w:p>
        </w:tc>
        <w:tc>
          <w:tcPr>
            <w:tcW w:w="3198" w:type="dxa"/>
            <w:gridSpan w:val="2"/>
          </w:tcPr>
          <w:p w14:paraId="0264A4D1" w14:textId="77777777" w:rsidR="006D30BE" w:rsidRPr="00F754B1" w:rsidRDefault="006D30BE" w:rsidP="00F754B1">
            <w:pPr>
              <w:tabs>
                <w:tab w:val="left" w:pos="600"/>
                <w:tab w:val="left" w:pos="900"/>
                <w:tab w:val="right" w:pos="7280"/>
                <w:tab w:val="right" w:pos="8540"/>
              </w:tabs>
              <w:spacing w:line="380" w:lineRule="exact"/>
              <w:jc w:val="right"/>
              <w:rPr>
                <w:rFonts w:ascii="Arial" w:hAnsi="Arial" w:cs="Arial"/>
                <w:sz w:val="22"/>
                <w:szCs w:val="22"/>
                <w:cs/>
              </w:rPr>
            </w:pPr>
            <w:r w:rsidRPr="00F754B1">
              <w:rPr>
                <w:rFonts w:ascii="Arial" w:hAnsi="Arial" w:cs="Arial"/>
                <w:sz w:val="22"/>
                <w:szCs w:val="22"/>
              </w:rPr>
              <w:t>(Unit: Million Baht)</w:t>
            </w:r>
          </w:p>
        </w:tc>
      </w:tr>
      <w:tr w:rsidR="006D30BE" w:rsidRPr="00F754B1" w14:paraId="547AE041" w14:textId="77777777" w:rsidTr="004E41B1">
        <w:tc>
          <w:tcPr>
            <w:tcW w:w="6120" w:type="dxa"/>
          </w:tcPr>
          <w:p w14:paraId="0B196B4E" w14:textId="77777777" w:rsidR="006D30BE" w:rsidRPr="00F754B1" w:rsidRDefault="006D30BE" w:rsidP="00F754B1">
            <w:pPr>
              <w:spacing w:line="380" w:lineRule="exact"/>
              <w:ind w:right="-18"/>
              <w:jc w:val="thaiDistribute"/>
              <w:rPr>
                <w:rFonts w:ascii="Arial" w:hAnsi="Arial" w:cs="Arial"/>
                <w:b/>
                <w:bCs/>
                <w:sz w:val="22"/>
                <w:szCs w:val="22"/>
                <w:u w:val="single"/>
                <w:cs/>
              </w:rPr>
            </w:pPr>
          </w:p>
        </w:tc>
        <w:tc>
          <w:tcPr>
            <w:tcW w:w="1620" w:type="dxa"/>
          </w:tcPr>
          <w:p w14:paraId="24D400B5" w14:textId="25D40376" w:rsidR="006D30BE" w:rsidRPr="00F754B1" w:rsidRDefault="003357F1" w:rsidP="00F754B1">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754B1">
              <w:rPr>
                <w:rFonts w:ascii="Arial" w:hAnsi="Arial" w:cs="Arial"/>
                <w:sz w:val="22"/>
                <w:szCs w:val="22"/>
              </w:rPr>
              <w:t>31 March 2026</w:t>
            </w:r>
          </w:p>
        </w:tc>
        <w:tc>
          <w:tcPr>
            <w:tcW w:w="1578" w:type="dxa"/>
          </w:tcPr>
          <w:p w14:paraId="742BEEF3" w14:textId="6E76D579" w:rsidR="006D30BE" w:rsidRPr="00F754B1" w:rsidRDefault="006D30BE" w:rsidP="00F754B1">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754B1">
              <w:rPr>
                <w:rFonts w:ascii="Arial" w:hAnsi="Arial" w:cs="Arial"/>
                <w:sz w:val="22"/>
                <w:szCs w:val="22"/>
              </w:rPr>
              <w:t>31 December 202</w:t>
            </w:r>
            <w:r w:rsidR="003357F1" w:rsidRPr="00F754B1">
              <w:rPr>
                <w:rFonts w:ascii="Arial" w:hAnsi="Arial" w:cs="Arial"/>
                <w:sz w:val="22"/>
                <w:szCs w:val="22"/>
              </w:rPr>
              <w:t>5</w:t>
            </w:r>
          </w:p>
        </w:tc>
      </w:tr>
      <w:tr w:rsidR="00F05717" w:rsidRPr="00F754B1" w14:paraId="191D4BBD" w14:textId="77777777" w:rsidTr="004E41B1">
        <w:tc>
          <w:tcPr>
            <w:tcW w:w="6120" w:type="dxa"/>
          </w:tcPr>
          <w:p w14:paraId="76808468" w14:textId="78F85449" w:rsidR="00F05717" w:rsidRPr="00F754B1" w:rsidRDefault="00F05717" w:rsidP="00F754B1">
            <w:pPr>
              <w:spacing w:line="380" w:lineRule="exact"/>
              <w:ind w:left="252" w:right="-108" w:hanging="162"/>
              <w:rPr>
                <w:rFonts w:ascii="Arial" w:hAnsi="Arial" w:cs="Arial"/>
                <w:b/>
                <w:bCs/>
                <w:sz w:val="22"/>
                <w:szCs w:val="22"/>
              </w:rPr>
            </w:pPr>
            <w:r w:rsidRPr="00F754B1">
              <w:rPr>
                <w:rFonts w:ascii="Arial" w:hAnsi="Arial" w:cs="Arial"/>
                <w:b/>
                <w:bCs/>
                <w:sz w:val="22"/>
                <w:szCs w:val="22"/>
              </w:rPr>
              <w:t>Capital commitments</w:t>
            </w:r>
          </w:p>
        </w:tc>
        <w:tc>
          <w:tcPr>
            <w:tcW w:w="1620" w:type="dxa"/>
            <w:vAlign w:val="bottom"/>
          </w:tcPr>
          <w:p w14:paraId="3B6472AE" w14:textId="77777777" w:rsidR="00F05717" w:rsidRPr="00F754B1" w:rsidRDefault="00F05717" w:rsidP="00F754B1">
            <w:pPr>
              <w:tabs>
                <w:tab w:val="decimal" w:pos="970"/>
              </w:tabs>
              <w:spacing w:line="380" w:lineRule="exact"/>
              <w:rPr>
                <w:rFonts w:ascii="Arial" w:hAnsi="Arial" w:cs="Arial"/>
                <w:sz w:val="22"/>
                <w:szCs w:val="22"/>
              </w:rPr>
            </w:pPr>
          </w:p>
        </w:tc>
        <w:tc>
          <w:tcPr>
            <w:tcW w:w="1578" w:type="dxa"/>
            <w:vAlign w:val="bottom"/>
          </w:tcPr>
          <w:p w14:paraId="17906271" w14:textId="77777777" w:rsidR="00F05717" w:rsidRPr="00F754B1" w:rsidRDefault="00F05717" w:rsidP="00F754B1">
            <w:pPr>
              <w:tabs>
                <w:tab w:val="decimal" w:pos="970"/>
              </w:tabs>
              <w:spacing w:line="380" w:lineRule="exact"/>
              <w:rPr>
                <w:rFonts w:ascii="Arial" w:hAnsi="Arial" w:cs="Arial"/>
                <w:sz w:val="22"/>
                <w:szCs w:val="22"/>
              </w:rPr>
            </w:pPr>
          </w:p>
        </w:tc>
      </w:tr>
      <w:tr w:rsidR="004601E6" w:rsidRPr="00F754B1" w14:paraId="61A0D36C" w14:textId="77777777" w:rsidTr="00C10471">
        <w:tc>
          <w:tcPr>
            <w:tcW w:w="6120" w:type="dxa"/>
          </w:tcPr>
          <w:p w14:paraId="45623207" w14:textId="77777777" w:rsidR="004601E6" w:rsidRPr="00F754B1" w:rsidRDefault="004601E6" w:rsidP="00F754B1">
            <w:pPr>
              <w:spacing w:line="380" w:lineRule="exact"/>
              <w:ind w:left="252" w:right="-108" w:hanging="162"/>
              <w:rPr>
                <w:rFonts w:ascii="Arial" w:hAnsi="Arial" w:cs="Arial"/>
                <w:sz w:val="22"/>
                <w:szCs w:val="22"/>
              </w:rPr>
            </w:pPr>
            <w:r w:rsidRPr="00F754B1">
              <w:rPr>
                <w:rFonts w:ascii="Arial" w:hAnsi="Arial" w:cs="Arial"/>
                <w:sz w:val="22"/>
                <w:szCs w:val="22"/>
              </w:rPr>
              <w:t>Improvement, construction of buildings and building systems</w:t>
            </w:r>
          </w:p>
        </w:tc>
        <w:tc>
          <w:tcPr>
            <w:tcW w:w="1620" w:type="dxa"/>
          </w:tcPr>
          <w:p w14:paraId="6A06DFC1" w14:textId="500713A1" w:rsidR="004601E6" w:rsidRPr="00F754B1" w:rsidRDefault="00EA5BFA" w:rsidP="00F754B1">
            <w:pPr>
              <w:tabs>
                <w:tab w:val="decimal" w:pos="970"/>
              </w:tabs>
              <w:spacing w:line="380" w:lineRule="exact"/>
              <w:rPr>
                <w:rFonts w:ascii="Arial" w:hAnsi="Arial" w:cs="Arial"/>
                <w:sz w:val="22"/>
                <w:szCs w:val="22"/>
              </w:rPr>
            </w:pPr>
            <w:r w:rsidRPr="00F754B1">
              <w:rPr>
                <w:rFonts w:ascii="Arial" w:hAnsi="Arial" w:cs="Arial"/>
                <w:sz w:val="22"/>
                <w:szCs w:val="22"/>
              </w:rPr>
              <w:t>234</w:t>
            </w:r>
          </w:p>
        </w:tc>
        <w:tc>
          <w:tcPr>
            <w:tcW w:w="1578" w:type="dxa"/>
            <w:vAlign w:val="bottom"/>
          </w:tcPr>
          <w:p w14:paraId="24C2D637" w14:textId="7D00E073" w:rsidR="004601E6" w:rsidRPr="00F754B1" w:rsidRDefault="004601E6" w:rsidP="00F754B1">
            <w:pPr>
              <w:tabs>
                <w:tab w:val="decimal" w:pos="970"/>
              </w:tabs>
              <w:spacing w:line="380" w:lineRule="exact"/>
              <w:rPr>
                <w:rFonts w:ascii="Arial" w:hAnsi="Arial" w:cs="Arial"/>
                <w:sz w:val="22"/>
                <w:szCs w:val="22"/>
              </w:rPr>
            </w:pPr>
            <w:r w:rsidRPr="00F754B1">
              <w:rPr>
                <w:rFonts w:ascii="Arial" w:hAnsi="Arial" w:cs="Arial"/>
                <w:sz w:val="22"/>
                <w:szCs w:val="22"/>
              </w:rPr>
              <w:t>8</w:t>
            </w:r>
            <w:r w:rsidR="003357F1" w:rsidRPr="00F754B1">
              <w:rPr>
                <w:rFonts w:ascii="Arial" w:hAnsi="Arial" w:cs="Arial"/>
                <w:sz w:val="22"/>
                <w:szCs w:val="22"/>
              </w:rPr>
              <w:t>2</w:t>
            </w:r>
          </w:p>
        </w:tc>
      </w:tr>
      <w:tr w:rsidR="004601E6" w:rsidRPr="00F754B1" w14:paraId="64822D4D" w14:textId="77777777" w:rsidTr="00C10471">
        <w:tc>
          <w:tcPr>
            <w:tcW w:w="6120" w:type="dxa"/>
          </w:tcPr>
          <w:p w14:paraId="71DBAF19" w14:textId="77777777" w:rsidR="004601E6" w:rsidRPr="00F754B1" w:rsidRDefault="004601E6" w:rsidP="00F754B1">
            <w:pPr>
              <w:spacing w:line="380" w:lineRule="exact"/>
              <w:ind w:left="90" w:right="-108"/>
              <w:rPr>
                <w:rFonts w:ascii="Arial" w:hAnsi="Arial" w:cs="Arial"/>
                <w:sz w:val="22"/>
                <w:szCs w:val="22"/>
              </w:rPr>
            </w:pPr>
            <w:r w:rsidRPr="00F754B1">
              <w:rPr>
                <w:rFonts w:ascii="Arial" w:hAnsi="Arial" w:cs="Arial"/>
                <w:sz w:val="22"/>
                <w:szCs w:val="22"/>
              </w:rPr>
              <w:t>Acquisition of tools and equipment</w:t>
            </w:r>
          </w:p>
        </w:tc>
        <w:tc>
          <w:tcPr>
            <w:tcW w:w="1620" w:type="dxa"/>
          </w:tcPr>
          <w:p w14:paraId="0FE9724B" w14:textId="33DC7B49" w:rsidR="004601E6" w:rsidRPr="00F754B1" w:rsidRDefault="00EA5BFA" w:rsidP="00F754B1">
            <w:pPr>
              <w:tabs>
                <w:tab w:val="decimal" w:pos="970"/>
              </w:tabs>
              <w:spacing w:line="380" w:lineRule="exact"/>
              <w:rPr>
                <w:rFonts w:ascii="Arial" w:hAnsi="Arial" w:cs="Arial"/>
                <w:sz w:val="22"/>
                <w:szCs w:val="22"/>
              </w:rPr>
            </w:pPr>
            <w:r w:rsidRPr="00F754B1">
              <w:rPr>
                <w:rFonts w:ascii="Arial" w:hAnsi="Arial" w:cs="Arial"/>
                <w:sz w:val="22"/>
                <w:szCs w:val="22"/>
              </w:rPr>
              <w:t>46</w:t>
            </w:r>
          </w:p>
        </w:tc>
        <w:tc>
          <w:tcPr>
            <w:tcW w:w="1578" w:type="dxa"/>
            <w:vAlign w:val="bottom"/>
          </w:tcPr>
          <w:p w14:paraId="09D25136" w14:textId="311A98A5" w:rsidR="004601E6" w:rsidRPr="00F754B1" w:rsidRDefault="003357F1" w:rsidP="00F754B1">
            <w:pPr>
              <w:tabs>
                <w:tab w:val="decimal" w:pos="970"/>
              </w:tabs>
              <w:spacing w:line="380" w:lineRule="exact"/>
              <w:rPr>
                <w:rFonts w:ascii="Arial" w:hAnsi="Arial" w:cs="Arial"/>
                <w:sz w:val="22"/>
                <w:szCs w:val="22"/>
              </w:rPr>
            </w:pPr>
            <w:r w:rsidRPr="00F754B1">
              <w:rPr>
                <w:rFonts w:ascii="Arial" w:hAnsi="Arial" w:cs="Arial"/>
                <w:sz w:val="22"/>
                <w:szCs w:val="22"/>
              </w:rPr>
              <w:t>55</w:t>
            </w:r>
          </w:p>
        </w:tc>
      </w:tr>
      <w:tr w:rsidR="004601E6" w:rsidRPr="00F754B1" w14:paraId="12A7B5AA" w14:textId="77777777" w:rsidTr="00C10471">
        <w:tc>
          <w:tcPr>
            <w:tcW w:w="6120" w:type="dxa"/>
          </w:tcPr>
          <w:p w14:paraId="36A33E36" w14:textId="2B32C613" w:rsidR="004601E6" w:rsidRPr="00F754B1" w:rsidRDefault="004601E6" w:rsidP="00F754B1">
            <w:pPr>
              <w:spacing w:line="380" w:lineRule="exact"/>
              <w:ind w:left="90" w:right="-108"/>
              <w:rPr>
                <w:rFonts w:ascii="Arial" w:hAnsi="Arial" w:cs="Arial"/>
                <w:sz w:val="22"/>
                <w:szCs w:val="22"/>
              </w:rPr>
            </w:pPr>
            <w:r w:rsidRPr="00F754B1">
              <w:rPr>
                <w:rFonts w:ascii="Arial" w:hAnsi="Arial" w:cs="Arial"/>
                <w:sz w:val="22"/>
                <w:szCs w:val="22"/>
              </w:rPr>
              <w:t>Acquisition of computer software</w:t>
            </w:r>
          </w:p>
        </w:tc>
        <w:tc>
          <w:tcPr>
            <w:tcW w:w="1620" w:type="dxa"/>
          </w:tcPr>
          <w:p w14:paraId="3B26AD07" w14:textId="3FB4C3F0" w:rsidR="004601E6" w:rsidRPr="00F754B1" w:rsidRDefault="00EA5BFA" w:rsidP="00F754B1">
            <w:pPr>
              <w:tabs>
                <w:tab w:val="decimal" w:pos="970"/>
              </w:tabs>
              <w:spacing w:line="380" w:lineRule="exact"/>
              <w:rPr>
                <w:rFonts w:ascii="Arial" w:hAnsi="Arial" w:cs="Arial"/>
                <w:sz w:val="22"/>
                <w:szCs w:val="22"/>
              </w:rPr>
            </w:pPr>
            <w:r w:rsidRPr="00F754B1">
              <w:rPr>
                <w:rFonts w:ascii="Arial" w:hAnsi="Arial" w:cs="Arial"/>
                <w:sz w:val="22"/>
                <w:szCs w:val="22"/>
              </w:rPr>
              <w:t>32</w:t>
            </w:r>
          </w:p>
        </w:tc>
        <w:tc>
          <w:tcPr>
            <w:tcW w:w="1578" w:type="dxa"/>
            <w:vAlign w:val="bottom"/>
          </w:tcPr>
          <w:p w14:paraId="55C8C7D9" w14:textId="23E4C785" w:rsidR="004601E6" w:rsidRPr="00F754B1" w:rsidRDefault="003357F1" w:rsidP="00F754B1">
            <w:pPr>
              <w:tabs>
                <w:tab w:val="decimal" w:pos="970"/>
              </w:tabs>
              <w:spacing w:line="380" w:lineRule="exact"/>
              <w:rPr>
                <w:rFonts w:ascii="Arial" w:hAnsi="Arial" w:cs="Arial"/>
                <w:sz w:val="22"/>
                <w:szCs w:val="22"/>
              </w:rPr>
            </w:pPr>
            <w:r w:rsidRPr="00F754B1">
              <w:rPr>
                <w:rFonts w:ascii="Arial" w:hAnsi="Arial" w:cs="Arial"/>
                <w:sz w:val="22"/>
                <w:szCs w:val="22"/>
              </w:rPr>
              <w:t>4</w:t>
            </w:r>
            <w:r w:rsidR="004601E6" w:rsidRPr="00F754B1">
              <w:rPr>
                <w:rFonts w:ascii="Arial" w:hAnsi="Arial" w:cs="Arial"/>
                <w:sz w:val="22"/>
                <w:szCs w:val="22"/>
              </w:rPr>
              <w:t>1</w:t>
            </w:r>
          </w:p>
        </w:tc>
      </w:tr>
      <w:tr w:rsidR="00F05717" w:rsidRPr="00F754B1" w14:paraId="337EC0A7" w14:textId="77777777" w:rsidTr="004E41B1">
        <w:tc>
          <w:tcPr>
            <w:tcW w:w="6120" w:type="dxa"/>
          </w:tcPr>
          <w:p w14:paraId="2277D1D2" w14:textId="2C134153" w:rsidR="00F05717" w:rsidRPr="00F754B1" w:rsidRDefault="00F05717" w:rsidP="00F754B1">
            <w:pPr>
              <w:spacing w:line="380" w:lineRule="exact"/>
              <w:ind w:left="90" w:right="-108"/>
              <w:rPr>
                <w:rFonts w:ascii="Arial" w:hAnsi="Arial" w:cs="Arial"/>
                <w:b/>
                <w:bCs/>
                <w:sz w:val="22"/>
                <w:szCs w:val="22"/>
              </w:rPr>
            </w:pPr>
            <w:r w:rsidRPr="00F754B1">
              <w:rPr>
                <w:rFonts w:ascii="Arial" w:hAnsi="Arial" w:cs="Arial"/>
                <w:b/>
                <w:bCs/>
                <w:sz w:val="22"/>
                <w:szCs w:val="22"/>
              </w:rPr>
              <w:t>Guarantees</w:t>
            </w:r>
          </w:p>
        </w:tc>
        <w:tc>
          <w:tcPr>
            <w:tcW w:w="1620" w:type="dxa"/>
            <w:vAlign w:val="bottom"/>
          </w:tcPr>
          <w:p w14:paraId="69B93024" w14:textId="77777777" w:rsidR="00F05717" w:rsidRPr="00F754B1" w:rsidRDefault="00F05717" w:rsidP="00F754B1">
            <w:pPr>
              <w:tabs>
                <w:tab w:val="decimal" w:pos="970"/>
              </w:tabs>
              <w:spacing w:line="380" w:lineRule="exact"/>
              <w:rPr>
                <w:rFonts w:ascii="Arial" w:hAnsi="Arial" w:cs="Arial"/>
                <w:sz w:val="22"/>
                <w:szCs w:val="22"/>
              </w:rPr>
            </w:pPr>
          </w:p>
        </w:tc>
        <w:tc>
          <w:tcPr>
            <w:tcW w:w="1578" w:type="dxa"/>
            <w:vAlign w:val="bottom"/>
          </w:tcPr>
          <w:p w14:paraId="0078C088" w14:textId="77777777" w:rsidR="00F05717" w:rsidRPr="00F754B1" w:rsidRDefault="00F05717" w:rsidP="00F754B1">
            <w:pPr>
              <w:tabs>
                <w:tab w:val="decimal" w:pos="970"/>
              </w:tabs>
              <w:spacing w:line="380" w:lineRule="exact"/>
              <w:rPr>
                <w:rFonts w:ascii="Arial" w:hAnsi="Arial" w:cs="Arial"/>
                <w:sz w:val="22"/>
                <w:szCs w:val="22"/>
              </w:rPr>
            </w:pPr>
          </w:p>
        </w:tc>
      </w:tr>
      <w:tr w:rsidR="00F05717" w:rsidRPr="00F754B1" w14:paraId="572BF6BE" w14:textId="77777777" w:rsidTr="004E41B1">
        <w:tc>
          <w:tcPr>
            <w:tcW w:w="6120" w:type="dxa"/>
          </w:tcPr>
          <w:p w14:paraId="115C61C2" w14:textId="1A7A26C5" w:rsidR="00F05717" w:rsidRPr="00F754B1" w:rsidRDefault="00F05717" w:rsidP="00F754B1">
            <w:pPr>
              <w:spacing w:line="380" w:lineRule="exact"/>
              <w:ind w:left="90" w:right="-108"/>
              <w:rPr>
                <w:rFonts w:ascii="Arial" w:hAnsi="Arial" w:cs="Arial"/>
                <w:sz w:val="22"/>
                <w:szCs w:val="22"/>
              </w:rPr>
            </w:pPr>
            <w:r w:rsidRPr="00F754B1">
              <w:rPr>
                <w:rFonts w:ascii="Arial" w:hAnsi="Arial" w:cs="Arial"/>
                <w:sz w:val="22"/>
                <w:szCs w:val="22"/>
              </w:rPr>
              <w:t>Letter of electricity guarantee</w:t>
            </w:r>
          </w:p>
        </w:tc>
        <w:tc>
          <w:tcPr>
            <w:tcW w:w="1620" w:type="dxa"/>
            <w:vAlign w:val="bottom"/>
          </w:tcPr>
          <w:p w14:paraId="201F18AF" w14:textId="14CDA3D5" w:rsidR="00F05717" w:rsidRPr="00F754B1" w:rsidRDefault="00EA5BFA" w:rsidP="00F754B1">
            <w:pPr>
              <w:tabs>
                <w:tab w:val="decimal" w:pos="970"/>
              </w:tabs>
              <w:spacing w:line="380" w:lineRule="exact"/>
              <w:rPr>
                <w:rFonts w:ascii="Arial" w:hAnsi="Arial" w:cs="Arial"/>
                <w:sz w:val="22"/>
                <w:szCs w:val="22"/>
              </w:rPr>
            </w:pPr>
            <w:r w:rsidRPr="00F754B1">
              <w:rPr>
                <w:rFonts w:ascii="Arial" w:hAnsi="Arial" w:cs="Arial"/>
                <w:sz w:val="22"/>
                <w:szCs w:val="22"/>
              </w:rPr>
              <w:t>4</w:t>
            </w:r>
          </w:p>
        </w:tc>
        <w:tc>
          <w:tcPr>
            <w:tcW w:w="1578" w:type="dxa"/>
            <w:vAlign w:val="bottom"/>
          </w:tcPr>
          <w:p w14:paraId="6402B6CE" w14:textId="44D98799" w:rsidR="00F05717" w:rsidRPr="00F754B1" w:rsidRDefault="00D20841" w:rsidP="00F754B1">
            <w:pPr>
              <w:tabs>
                <w:tab w:val="decimal" w:pos="970"/>
              </w:tabs>
              <w:spacing w:line="380" w:lineRule="exact"/>
              <w:rPr>
                <w:rFonts w:ascii="Arial" w:hAnsi="Arial" w:cs="Arial"/>
                <w:sz w:val="22"/>
                <w:szCs w:val="22"/>
              </w:rPr>
            </w:pPr>
            <w:r w:rsidRPr="00F754B1">
              <w:rPr>
                <w:rFonts w:ascii="Arial" w:hAnsi="Arial" w:cs="Arial"/>
                <w:sz w:val="22"/>
                <w:szCs w:val="22"/>
              </w:rPr>
              <w:t>4</w:t>
            </w:r>
          </w:p>
        </w:tc>
      </w:tr>
    </w:tbl>
    <w:p w14:paraId="06D243A1" w14:textId="332A6A23" w:rsidR="005537C6" w:rsidRPr="00F754B1" w:rsidRDefault="003A1D2B" w:rsidP="00F754B1">
      <w:pPr>
        <w:spacing w:before="120" w:after="120" w:line="380" w:lineRule="exact"/>
        <w:ind w:left="547" w:hanging="547"/>
        <w:jc w:val="thaiDistribute"/>
        <w:rPr>
          <w:rFonts w:ascii="Arial" w:hAnsi="Arial" w:cs="Arial"/>
          <w:sz w:val="22"/>
          <w:szCs w:val="22"/>
        </w:rPr>
      </w:pPr>
      <w:r>
        <w:rPr>
          <w:rFonts w:ascii="Arial" w:hAnsi="Arial" w:cs="Arial"/>
          <w:b/>
          <w:bCs/>
          <w:sz w:val="22"/>
          <w:szCs w:val="22"/>
        </w:rPr>
        <w:t>6</w:t>
      </w:r>
      <w:r w:rsidR="00A67496" w:rsidRPr="00F754B1">
        <w:rPr>
          <w:rFonts w:ascii="Arial" w:hAnsi="Arial" w:cs="Arial"/>
          <w:b/>
          <w:bCs/>
          <w:sz w:val="22"/>
          <w:szCs w:val="22"/>
        </w:rPr>
        <w:t>.</w:t>
      </w:r>
      <w:r w:rsidR="00521EF0" w:rsidRPr="00F754B1">
        <w:rPr>
          <w:rFonts w:ascii="Arial" w:hAnsi="Arial" w:cs="Arial"/>
          <w:b/>
          <w:bCs/>
          <w:sz w:val="22"/>
          <w:szCs w:val="22"/>
        </w:rPr>
        <w:t>2</w:t>
      </w:r>
      <w:r w:rsidR="005537C6" w:rsidRPr="00F754B1">
        <w:rPr>
          <w:rFonts w:ascii="Arial" w:hAnsi="Arial" w:cs="Arial"/>
          <w:b/>
          <w:bCs/>
          <w:sz w:val="22"/>
          <w:szCs w:val="22"/>
        </w:rPr>
        <w:tab/>
        <w:t>Long-term service commitments</w:t>
      </w:r>
    </w:p>
    <w:p w14:paraId="628AB772" w14:textId="2BDEFE82" w:rsidR="009F1C23" w:rsidRPr="00F754B1" w:rsidRDefault="009F1C23" w:rsidP="00F754B1">
      <w:pPr>
        <w:spacing w:before="120" w:after="120" w:line="380" w:lineRule="exact"/>
        <w:ind w:left="533"/>
        <w:jc w:val="thaiDistribute"/>
        <w:rPr>
          <w:rFonts w:ascii="Arial" w:eastAsia="MS Mincho" w:hAnsi="Arial" w:cs="Arial"/>
          <w:color w:val="000000"/>
          <w:sz w:val="22"/>
          <w:szCs w:val="22"/>
        </w:rPr>
      </w:pPr>
      <w:r w:rsidRPr="00F754B1">
        <w:rPr>
          <w:rFonts w:ascii="Arial" w:eastAsia="MS Mincho" w:hAnsi="Arial" w:cs="Arial"/>
          <w:color w:val="000000"/>
          <w:sz w:val="22"/>
          <w:szCs w:val="22"/>
        </w:rPr>
        <w:t xml:space="preserve">As at </w:t>
      </w:r>
      <w:r w:rsidR="00813A2C" w:rsidRPr="00F754B1">
        <w:rPr>
          <w:rFonts w:ascii="Arial" w:eastAsia="MS Mincho" w:hAnsi="Arial" w:cs="Arial"/>
          <w:color w:val="000000"/>
          <w:sz w:val="22"/>
          <w:szCs w:val="22"/>
        </w:rPr>
        <w:t>31 March 2026</w:t>
      </w:r>
      <w:r w:rsidRPr="00F754B1">
        <w:rPr>
          <w:rFonts w:ascii="Arial" w:eastAsia="MS Mincho" w:hAnsi="Arial" w:cs="Arial"/>
          <w:color w:val="000000"/>
          <w:sz w:val="22"/>
          <w:szCs w:val="22"/>
        </w:rPr>
        <w:t>, the Company has entered into service agreements for maintenance of medical instruments and other services, with a total of approximately Baht</w:t>
      </w:r>
      <w:r w:rsidR="00CC364B" w:rsidRPr="00F754B1">
        <w:rPr>
          <w:rFonts w:ascii="Arial" w:eastAsia="MS Mincho" w:hAnsi="Arial" w:cs="Arial"/>
          <w:color w:val="000000"/>
          <w:sz w:val="22"/>
          <w:szCs w:val="22"/>
        </w:rPr>
        <w:t xml:space="preserve"> </w:t>
      </w:r>
      <w:r w:rsidR="00E810D8" w:rsidRPr="00F754B1">
        <w:rPr>
          <w:rFonts w:ascii="Arial" w:eastAsia="MS Mincho" w:hAnsi="Arial" w:cs="Arial"/>
          <w:color w:val="000000"/>
          <w:sz w:val="22"/>
          <w:szCs w:val="22"/>
        </w:rPr>
        <w:t>225</w:t>
      </w:r>
      <w:r w:rsidRPr="00F754B1">
        <w:rPr>
          <w:rFonts w:ascii="Arial" w:eastAsia="MS Mincho" w:hAnsi="Arial" w:cs="Arial"/>
          <w:color w:val="000000"/>
          <w:sz w:val="22"/>
          <w:szCs w:val="22"/>
        </w:rPr>
        <w:t xml:space="preserve"> million</w:t>
      </w:r>
      <w:r w:rsidR="003357F1" w:rsidRPr="00F754B1">
        <w:rPr>
          <w:rFonts w:ascii="Arial" w:eastAsia="MS Mincho" w:hAnsi="Arial" w:cs="Arial"/>
          <w:color w:val="000000"/>
          <w:sz w:val="22"/>
          <w:szCs w:val="22"/>
        </w:rPr>
        <w:t xml:space="preserve"> </w:t>
      </w:r>
      <w:r w:rsidR="00EF661D">
        <w:rPr>
          <w:rFonts w:ascii="Arial" w:eastAsia="MS Mincho" w:hAnsi="Arial" w:cs="Arial"/>
          <w:color w:val="000000"/>
          <w:sz w:val="22"/>
          <w:szCs w:val="22"/>
        </w:rPr>
        <w:t xml:space="preserve">                   </w:t>
      </w:r>
      <w:r w:rsidRPr="00F754B1">
        <w:rPr>
          <w:rFonts w:ascii="Arial" w:eastAsia="MS Mincho" w:hAnsi="Arial" w:cs="Arial"/>
          <w:color w:val="000000"/>
          <w:sz w:val="22"/>
          <w:szCs w:val="22"/>
        </w:rPr>
        <w:t>(31 December 202</w:t>
      </w:r>
      <w:r w:rsidR="003357F1" w:rsidRPr="00F754B1">
        <w:rPr>
          <w:rFonts w:ascii="Arial" w:eastAsia="MS Mincho" w:hAnsi="Arial" w:cs="Arial"/>
          <w:color w:val="000000"/>
          <w:sz w:val="22"/>
          <w:szCs w:val="22"/>
        </w:rPr>
        <w:t>5</w:t>
      </w:r>
      <w:r w:rsidRPr="00F754B1">
        <w:rPr>
          <w:rFonts w:ascii="Arial" w:eastAsia="MS Mincho" w:hAnsi="Arial" w:cs="Arial"/>
          <w:color w:val="000000"/>
          <w:sz w:val="22"/>
          <w:szCs w:val="22"/>
        </w:rPr>
        <w:t xml:space="preserve">: Baht </w:t>
      </w:r>
      <w:r w:rsidR="003357F1" w:rsidRPr="00F754B1">
        <w:rPr>
          <w:rFonts w:ascii="Arial" w:eastAsia="MS Mincho" w:hAnsi="Arial" w:cs="Arial"/>
          <w:color w:val="000000"/>
          <w:sz w:val="22"/>
          <w:szCs w:val="22"/>
        </w:rPr>
        <w:t>188</w:t>
      </w:r>
      <w:r w:rsidRPr="00F754B1">
        <w:rPr>
          <w:rFonts w:ascii="Arial" w:eastAsia="MS Mincho" w:hAnsi="Arial" w:cs="Arial"/>
          <w:color w:val="000000"/>
          <w:sz w:val="22"/>
          <w:szCs w:val="22"/>
        </w:rPr>
        <w:t xml:space="preserve"> million) to be paid between the years 202</w:t>
      </w:r>
      <w:r w:rsidR="00D20841" w:rsidRPr="00F754B1">
        <w:rPr>
          <w:rFonts w:ascii="Arial" w:eastAsia="MS Mincho" w:hAnsi="Arial" w:cs="Arial"/>
          <w:color w:val="000000"/>
          <w:sz w:val="22"/>
          <w:szCs w:val="22"/>
        </w:rPr>
        <w:t>6</w:t>
      </w:r>
      <w:r w:rsidRPr="00F754B1">
        <w:rPr>
          <w:rFonts w:ascii="Arial" w:eastAsia="MS Mincho" w:hAnsi="Arial" w:cs="Arial"/>
          <w:color w:val="000000"/>
          <w:sz w:val="22"/>
          <w:szCs w:val="22"/>
        </w:rPr>
        <w:t xml:space="preserve"> and </w:t>
      </w:r>
      <w:r w:rsidR="00B24F2E" w:rsidRPr="00F754B1">
        <w:rPr>
          <w:rFonts w:ascii="Arial" w:eastAsia="MS Mincho" w:hAnsi="Arial" w:cs="Arial"/>
          <w:color w:val="000000"/>
          <w:sz w:val="22"/>
          <w:szCs w:val="22"/>
        </w:rPr>
        <w:t>203</w:t>
      </w:r>
      <w:r w:rsidR="00EA5BFA" w:rsidRPr="00F754B1">
        <w:rPr>
          <w:rFonts w:ascii="Arial" w:eastAsia="MS Mincho" w:hAnsi="Arial" w:cs="Arial"/>
          <w:color w:val="000000"/>
          <w:sz w:val="22"/>
          <w:szCs w:val="22"/>
        </w:rPr>
        <w:t>1</w:t>
      </w:r>
      <w:r w:rsidRPr="00F754B1">
        <w:rPr>
          <w:rFonts w:ascii="Arial" w:eastAsia="MS Mincho" w:hAnsi="Arial" w:cs="Arial"/>
          <w:color w:val="000000"/>
          <w:sz w:val="22"/>
          <w:szCs w:val="22"/>
        </w:rPr>
        <w:t>.</w:t>
      </w:r>
    </w:p>
    <w:p w14:paraId="7F3BC23E" w14:textId="31BA57EF" w:rsidR="00A55D78" w:rsidRPr="00F754B1" w:rsidRDefault="003A1D2B" w:rsidP="00F754B1">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7</w:t>
      </w:r>
      <w:r w:rsidR="00A55D78" w:rsidRPr="00F754B1">
        <w:rPr>
          <w:rFonts w:ascii="Arial" w:hAnsi="Arial" w:cs="Arial"/>
          <w:b/>
          <w:bCs/>
          <w:sz w:val="22"/>
          <w:szCs w:val="22"/>
        </w:rPr>
        <w:t>.</w:t>
      </w:r>
      <w:r w:rsidR="00A55D78" w:rsidRPr="00F754B1">
        <w:rPr>
          <w:rFonts w:ascii="Arial" w:hAnsi="Arial" w:cs="Arial"/>
          <w:b/>
          <w:bCs/>
          <w:sz w:val="22"/>
          <w:szCs w:val="22"/>
        </w:rPr>
        <w:tab/>
        <w:t>Fair value of financial instrument</w:t>
      </w:r>
    </w:p>
    <w:p w14:paraId="3E4A3FFC" w14:textId="092F69C0" w:rsidR="004F4249" w:rsidRPr="00F754B1" w:rsidRDefault="00A55D78" w:rsidP="00F754B1">
      <w:pPr>
        <w:spacing w:before="120" w:after="120" w:line="380" w:lineRule="exact"/>
        <w:ind w:left="540" w:hanging="540"/>
        <w:jc w:val="thaiDistribute"/>
        <w:rPr>
          <w:rFonts w:ascii="Arial" w:hAnsi="Arial" w:cs="Arial"/>
          <w:sz w:val="22"/>
          <w:szCs w:val="22"/>
        </w:rPr>
      </w:pPr>
      <w:r w:rsidRPr="00F754B1">
        <w:rPr>
          <w:rFonts w:ascii="Arial" w:hAnsi="Arial" w:cs="Arial"/>
          <w:b/>
          <w:bCs/>
          <w:sz w:val="22"/>
          <w:szCs w:val="22"/>
        </w:rPr>
        <w:tab/>
      </w:r>
      <w:r w:rsidRPr="00F754B1">
        <w:rPr>
          <w:rFonts w:ascii="Arial" w:hAnsi="Arial" w:cs="Arial"/>
          <w:sz w:val="22"/>
          <w:szCs w:val="22"/>
        </w:rPr>
        <w:t>Most of the Company’s financial instruments are classified as short-term or have interest rates that are close to market rate. Therefore, the car</w:t>
      </w:r>
      <w:r w:rsidR="00E417DF" w:rsidRPr="00F754B1">
        <w:rPr>
          <w:rFonts w:ascii="Arial" w:hAnsi="Arial" w:cs="Arial"/>
          <w:sz w:val="22"/>
          <w:szCs w:val="22"/>
        </w:rPr>
        <w:t>ry</w:t>
      </w:r>
      <w:r w:rsidRPr="00F754B1">
        <w:rPr>
          <w:rFonts w:ascii="Arial" w:hAnsi="Arial" w:cs="Arial"/>
          <w:sz w:val="22"/>
          <w:szCs w:val="22"/>
        </w:rPr>
        <w:t>ing amounts of these financial instruments is estimated to approximate their fair value.</w:t>
      </w:r>
    </w:p>
    <w:p w14:paraId="1D47BED6" w14:textId="77777777" w:rsidR="00F754B1" w:rsidRDefault="00F754B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7A42E4C" w14:textId="38D07C81" w:rsidR="00CF3A92" w:rsidRPr="00F754B1" w:rsidRDefault="003A1D2B" w:rsidP="00F754B1">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8</w:t>
      </w:r>
      <w:r w:rsidR="00CF3A92" w:rsidRPr="00F754B1">
        <w:rPr>
          <w:rFonts w:ascii="Arial" w:hAnsi="Arial" w:cs="Arial"/>
          <w:b/>
          <w:bCs/>
          <w:sz w:val="22"/>
          <w:szCs w:val="22"/>
        </w:rPr>
        <w:t>.</w:t>
      </w:r>
      <w:r w:rsidR="00CF3A92" w:rsidRPr="00F754B1">
        <w:rPr>
          <w:rFonts w:ascii="Arial" w:hAnsi="Arial" w:cs="Arial"/>
          <w:b/>
          <w:bCs/>
          <w:sz w:val="22"/>
          <w:szCs w:val="22"/>
        </w:rPr>
        <w:tab/>
        <w:t>Event after the reporting period</w:t>
      </w:r>
    </w:p>
    <w:p w14:paraId="3090EB0F" w14:textId="46472B38" w:rsidR="00CF3A92" w:rsidRPr="00F754B1" w:rsidRDefault="00CF3A92" w:rsidP="00F754B1">
      <w:pPr>
        <w:spacing w:before="120" w:after="120" w:line="380" w:lineRule="exact"/>
        <w:ind w:left="540" w:hanging="540"/>
        <w:jc w:val="thaiDistribute"/>
        <w:rPr>
          <w:rFonts w:ascii="Arial" w:hAnsi="Arial" w:cs="Arial"/>
          <w:sz w:val="22"/>
          <w:szCs w:val="22"/>
        </w:rPr>
      </w:pPr>
      <w:r w:rsidRPr="00F754B1">
        <w:rPr>
          <w:rFonts w:ascii="Arial" w:hAnsi="Arial" w:cs="Arial"/>
          <w:sz w:val="22"/>
          <w:szCs w:val="22"/>
        </w:rPr>
        <w:tab/>
        <w:t xml:space="preserve">On </w:t>
      </w:r>
      <w:r w:rsidR="00DC39D0" w:rsidRPr="00F754B1">
        <w:rPr>
          <w:rFonts w:ascii="Arial" w:hAnsi="Arial" w:cs="Arial"/>
          <w:sz w:val="22"/>
          <w:szCs w:val="22"/>
        </w:rPr>
        <w:t>24 April 2026</w:t>
      </w:r>
      <w:r w:rsidRPr="00F754B1">
        <w:rPr>
          <w:rFonts w:ascii="Arial" w:hAnsi="Arial" w:cs="Arial"/>
          <w:sz w:val="22"/>
          <w:szCs w:val="22"/>
        </w:rPr>
        <w:t xml:space="preserve">, the </w:t>
      </w:r>
      <w:r w:rsidR="00DC39D0" w:rsidRPr="00F754B1">
        <w:rPr>
          <w:rFonts w:ascii="Arial" w:hAnsi="Arial" w:cs="Arial"/>
          <w:sz w:val="22"/>
          <w:szCs w:val="22"/>
        </w:rPr>
        <w:t>202</w:t>
      </w:r>
      <w:r w:rsidR="00EE0560">
        <w:rPr>
          <w:rFonts w:ascii="Arial" w:hAnsi="Arial" w:cs="Arial"/>
          <w:sz w:val="22"/>
          <w:szCs w:val="22"/>
        </w:rPr>
        <w:t>6</w:t>
      </w:r>
      <w:r w:rsidR="00DC39D0" w:rsidRPr="00F754B1">
        <w:rPr>
          <w:rFonts w:ascii="Arial" w:hAnsi="Arial" w:cs="Arial"/>
          <w:sz w:val="22"/>
          <w:szCs w:val="22"/>
        </w:rPr>
        <w:t xml:space="preserve"> Annual General Meeting</w:t>
      </w:r>
      <w:r w:rsidRPr="00F754B1">
        <w:rPr>
          <w:rFonts w:ascii="Arial" w:hAnsi="Arial" w:cs="Arial"/>
          <w:sz w:val="22"/>
          <w:szCs w:val="22"/>
        </w:rPr>
        <w:t xml:space="preserve"> of </w:t>
      </w:r>
      <w:r w:rsidR="00DC39D0" w:rsidRPr="00F754B1">
        <w:rPr>
          <w:rFonts w:ascii="Arial" w:hAnsi="Arial" w:cs="Arial"/>
          <w:sz w:val="22"/>
          <w:szCs w:val="22"/>
        </w:rPr>
        <w:t>the Company’s shareholders</w:t>
      </w:r>
      <w:r w:rsidRPr="00F754B1">
        <w:rPr>
          <w:rFonts w:ascii="Arial" w:hAnsi="Arial" w:cs="Arial"/>
          <w:sz w:val="22"/>
          <w:szCs w:val="22"/>
        </w:rPr>
        <w:t xml:space="preserve"> passed a resolution approving the dividend </w:t>
      </w:r>
      <w:r w:rsidR="00DC39D0" w:rsidRPr="00F754B1">
        <w:rPr>
          <w:rFonts w:ascii="Arial" w:hAnsi="Arial" w:cs="Arial"/>
          <w:sz w:val="22"/>
          <w:szCs w:val="22"/>
        </w:rPr>
        <w:t>payment, in respect of 2025 profit of Baht 0.</w:t>
      </w:r>
      <w:r w:rsidR="00A40D63" w:rsidRPr="00F754B1">
        <w:rPr>
          <w:rFonts w:ascii="Arial" w:hAnsi="Arial" w:cs="Arial"/>
          <w:sz w:val="22"/>
          <w:szCs w:val="22"/>
        </w:rPr>
        <w:t>5</w:t>
      </w:r>
      <w:r w:rsidR="00DC39D0" w:rsidRPr="00F754B1">
        <w:rPr>
          <w:rFonts w:ascii="Arial" w:hAnsi="Arial" w:cs="Arial"/>
          <w:sz w:val="22"/>
          <w:szCs w:val="22"/>
        </w:rPr>
        <w:t>0 per share</w:t>
      </w:r>
      <w:r w:rsidRPr="00F754B1">
        <w:rPr>
          <w:rFonts w:ascii="Arial" w:hAnsi="Arial" w:cs="Arial"/>
          <w:sz w:val="22"/>
          <w:szCs w:val="22"/>
        </w:rPr>
        <w:t xml:space="preserve">, or a total of Baht </w:t>
      </w:r>
      <w:r w:rsidR="00DC39D0" w:rsidRPr="00F754B1">
        <w:rPr>
          <w:rFonts w:ascii="Arial" w:hAnsi="Arial" w:cs="Arial"/>
          <w:sz w:val="22"/>
          <w:szCs w:val="22"/>
        </w:rPr>
        <w:t>3</w:t>
      </w:r>
      <w:r w:rsidR="00A40D63" w:rsidRPr="00F754B1">
        <w:rPr>
          <w:rFonts w:ascii="Arial" w:hAnsi="Arial" w:cs="Arial"/>
          <w:sz w:val="22"/>
          <w:szCs w:val="22"/>
        </w:rPr>
        <w:t>93</w:t>
      </w:r>
      <w:r w:rsidR="00DC39D0" w:rsidRPr="00F754B1">
        <w:rPr>
          <w:rFonts w:ascii="Arial" w:hAnsi="Arial" w:cs="Arial"/>
          <w:sz w:val="22"/>
          <w:szCs w:val="22"/>
        </w:rPr>
        <w:t>.</w:t>
      </w:r>
      <w:r w:rsidR="00A40D63" w:rsidRPr="00F754B1">
        <w:rPr>
          <w:rFonts w:ascii="Arial" w:hAnsi="Arial" w:cs="Arial"/>
          <w:sz w:val="22"/>
          <w:szCs w:val="22"/>
        </w:rPr>
        <w:t>15</w:t>
      </w:r>
      <w:r w:rsidRPr="00F754B1">
        <w:rPr>
          <w:rFonts w:ascii="Arial" w:hAnsi="Arial" w:cs="Arial"/>
          <w:sz w:val="22"/>
          <w:szCs w:val="22"/>
        </w:rPr>
        <w:t xml:space="preserve"> million. </w:t>
      </w:r>
      <w:r w:rsidR="00DC39D0" w:rsidRPr="00F754B1">
        <w:rPr>
          <w:rFonts w:ascii="Arial" w:hAnsi="Arial" w:cs="Arial"/>
          <w:sz w:val="22"/>
          <w:szCs w:val="22"/>
        </w:rPr>
        <w:t>The Company already paid the interim dividend at the rate of Baht 0.</w:t>
      </w:r>
      <w:r w:rsidR="00A40D63" w:rsidRPr="00F754B1">
        <w:rPr>
          <w:rFonts w:ascii="Arial" w:hAnsi="Arial" w:cs="Arial"/>
          <w:sz w:val="22"/>
          <w:szCs w:val="22"/>
        </w:rPr>
        <w:t>20</w:t>
      </w:r>
      <w:r w:rsidR="00DC39D0" w:rsidRPr="00F754B1">
        <w:rPr>
          <w:rFonts w:ascii="Arial" w:hAnsi="Arial" w:cs="Arial"/>
          <w:sz w:val="22"/>
          <w:szCs w:val="22"/>
        </w:rPr>
        <w:t xml:space="preserve"> per share in December 202</w:t>
      </w:r>
      <w:r w:rsidR="00D63273" w:rsidRPr="00F754B1">
        <w:rPr>
          <w:rFonts w:ascii="Arial" w:hAnsi="Arial" w:cs="Arial"/>
          <w:sz w:val="22"/>
          <w:szCs w:val="22"/>
        </w:rPr>
        <w:t>5</w:t>
      </w:r>
      <w:r w:rsidR="00DC39D0" w:rsidRPr="00F754B1">
        <w:rPr>
          <w:rFonts w:ascii="Arial" w:hAnsi="Arial" w:cs="Arial"/>
          <w:sz w:val="22"/>
          <w:szCs w:val="22"/>
        </w:rPr>
        <w:t>. The remaining dividend is Baht 0.</w:t>
      </w:r>
      <w:r w:rsidR="00D63273" w:rsidRPr="00F754B1">
        <w:rPr>
          <w:rFonts w:ascii="Arial" w:hAnsi="Arial" w:cs="Arial"/>
          <w:sz w:val="22"/>
          <w:szCs w:val="22"/>
        </w:rPr>
        <w:t>30</w:t>
      </w:r>
      <w:r w:rsidR="00DC39D0" w:rsidRPr="00F754B1">
        <w:rPr>
          <w:rFonts w:ascii="Arial" w:hAnsi="Arial" w:cs="Arial"/>
          <w:sz w:val="22"/>
          <w:szCs w:val="22"/>
        </w:rPr>
        <w:t xml:space="preserve"> per share or a total of Baht </w:t>
      </w:r>
      <w:r w:rsidR="00D63273" w:rsidRPr="00F754B1">
        <w:rPr>
          <w:rFonts w:ascii="Arial" w:hAnsi="Arial" w:cs="Arial"/>
          <w:sz w:val="22"/>
          <w:szCs w:val="22"/>
        </w:rPr>
        <w:t>235</w:t>
      </w:r>
      <w:r w:rsidR="00DC39D0" w:rsidRPr="00F754B1">
        <w:rPr>
          <w:rFonts w:ascii="Arial" w:hAnsi="Arial" w:cs="Arial"/>
          <w:sz w:val="22"/>
          <w:szCs w:val="22"/>
        </w:rPr>
        <w:t>.</w:t>
      </w:r>
      <w:r w:rsidR="00D63273" w:rsidRPr="00F754B1">
        <w:rPr>
          <w:rFonts w:ascii="Arial" w:hAnsi="Arial" w:cs="Arial"/>
          <w:sz w:val="22"/>
          <w:szCs w:val="22"/>
        </w:rPr>
        <w:t>89</w:t>
      </w:r>
      <w:r w:rsidR="00DC39D0" w:rsidRPr="00F754B1">
        <w:rPr>
          <w:rFonts w:ascii="Arial" w:hAnsi="Arial" w:cs="Arial"/>
          <w:sz w:val="22"/>
          <w:szCs w:val="22"/>
        </w:rPr>
        <w:t xml:space="preserve"> million. The dividend payment is scheduled for 22 May 202</w:t>
      </w:r>
      <w:r w:rsidR="00D63273" w:rsidRPr="00F754B1">
        <w:rPr>
          <w:rFonts w:ascii="Arial" w:hAnsi="Arial" w:cs="Arial"/>
          <w:sz w:val="22"/>
          <w:szCs w:val="22"/>
        </w:rPr>
        <w:t>6</w:t>
      </w:r>
      <w:r w:rsidR="00DC39D0" w:rsidRPr="00F754B1">
        <w:rPr>
          <w:rFonts w:ascii="Arial" w:hAnsi="Arial" w:cs="Arial"/>
          <w:sz w:val="22"/>
          <w:szCs w:val="22"/>
        </w:rPr>
        <w:t>.</w:t>
      </w:r>
    </w:p>
    <w:p w14:paraId="5855A316" w14:textId="45C7B5A2" w:rsidR="005537C6" w:rsidRPr="00F754B1" w:rsidRDefault="003A1D2B" w:rsidP="00F754B1">
      <w:pPr>
        <w:spacing w:before="120" w:after="120" w:line="380" w:lineRule="exact"/>
        <w:ind w:left="547" w:hanging="547"/>
        <w:jc w:val="thaiDistribute"/>
        <w:rPr>
          <w:rFonts w:ascii="Arial" w:hAnsi="Arial" w:cs="Arial"/>
          <w:sz w:val="22"/>
          <w:szCs w:val="22"/>
        </w:rPr>
      </w:pPr>
      <w:r>
        <w:rPr>
          <w:rFonts w:ascii="Arial" w:hAnsi="Arial" w:cs="Arial"/>
          <w:b/>
          <w:bCs/>
          <w:sz w:val="22"/>
          <w:szCs w:val="22"/>
        </w:rPr>
        <w:t>9</w:t>
      </w:r>
      <w:r w:rsidR="005537C6" w:rsidRPr="00F754B1">
        <w:rPr>
          <w:rFonts w:ascii="Arial" w:hAnsi="Arial" w:cs="Arial"/>
          <w:b/>
          <w:bCs/>
          <w:sz w:val="22"/>
          <w:szCs w:val="22"/>
        </w:rPr>
        <w:t>.</w:t>
      </w:r>
      <w:r w:rsidR="005537C6" w:rsidRPr="00F754B1">
        <w:rPr>
          <w:rFonts w:ascii="Arial" w:hAnsi="Arial" w:cs="Arial"/>
          <w:b/>
          <w:bCs/>
          <w:sz w:val="22"/>
          <w:szCs w:val="22"/>
        </w:rPr>
        <w:tab/>
        <w:t xml:space="preserve">Approval of </w:t>
      </w:r>
      <w:r w:rsidR="00C60781" w:rsidRPr="00F754B1">
        <w:rPr>
          <w:rFonts w:ascii="Arial" w:hAnsi="Arial" w:cs="Arial"/>
          <w:b/>
          <w:bCs/>
          <w:sz w:val="22"/>
          <w:szCs w:val="22"/>
        </w:rPr>
        <w:t xml:space="preserve">interim </w:t>
      </w:r>
      <w:r w:rsidR="005537C6" w:rsidRPr="00F754B1">
        <w:rPr>
          <w:rFonts w:ascii="Arial" w:hAnsi="Arial" w:cs="Arial"/>
          <w:b/>
          <w:bCs/>
          <w:sz w:val="22"/>
          <w:szCs w:val="22"/>
        </w:rPr>
        <w:t>financial statements</w:t>
      </w:r>
    </w:p>
    <w:p w14:paraId="685E746E" w14:textId="0194FB89" w:rsidR="005537C6" w:rsidRPr="00F754B1" w:rsidRDefault="005537C6" w:rsidP="00F754B1">
      <w:pPr>
        <w:pStyle w:val="BodyTextIndent"/>
        <w:ind w:left="547" w:hanging="547"/>
        <w:rPr>
          <w:rFonts w:ascii="Arial" w:hAnsi="Arial" w:cs="Arial"/>
          <w:sz w:val="22"/>
          <w:szCs w:val="22"/>
        </w:rPr>
      </w:pPr>
      <w:r w:rsidRPr="00F754B1">
        <w:rPr>
          <w:rFonts w:ascii="Arial" w:hAnsi="Arial" w:cs="Arial"/>
          <w:sz w:val="22"/>
          <w:szCs w:val="22"/>
        </w:rPr>
        <w:tab/>
        <w:t>These</w:t>
      </w:r>
      <w:r w:rsidR="00C60781" w:rsidRPr="00F754B1">
        <w:rPr>
          <w:rFonts w:ascii="Arial" w:hAnsi="Arial" w:cs="Arial"/>
          <w:sz w:val="22"/>
          <w:szCs w:val="22"/>
        </w:rPr>
        <w:t xml:space="preserve"> interim</w:t>
      </w:r>
      <w:r w:rsidRPr="00F754B1">
        <w:rPr>
          <w:rFonts w:ascii="Arial" w:hAnsi="Arial" w:cs="Arial"/>
          <w:sz w:val="22"/>
          <w:szCs w:val="22"/>
        </w:rPr>
        <w:t xml:space="preserve"> financial statements were authorised for issue by the Company’s </w:t>
      </w:r>
      <w:r w:rsidR="00C2299E" w:rsidRPr="00F754B1">
        <w:rPr>
          <w:rFonts w:ascii="Arial" w:hAnsi="Arial" w:cs="Arial"/>
          <w:sz w:val="22"/>
          <w:szCs w:val="22"/>
        </w:rPr>
        <w:t xml:space="preserve">Board of </w:t>
      </w:r>
      <w:r w:rsidR="003A58E4" w:rsidRPr="00F754B1">
        <w:rPr>
          <w:rFonts w:ascii="Arial" w:hAnsi="Arial" w:cs="Arial"/>
          <w:sz w:val="22"/>
          <w:szCs w:val="22"/>
        </w:rPr>
        <w:t>D</w:t>
      </w:r>
      <w:r w:rsidR="005F340E" w:rsidRPr="00F754B1">
        <w:rPr>
          <w:rFonts w:ascii="Arial" w:hAnsi="Arial" w:cs="Arial"/>
          <w:sz w:val="22"/>
          <w:szCs w:val="22"/>
        </w:rPr>
        <w:t>irector</w:t>
      </w:r>
      <w:r w:rsidR="003A58E4" w:rsidRPr="00F754B1">
        <w:rPr>
          <w:rFonts w:ascii="Arial" w:hAnsi="Arial" w:cs="Arial"/>
          <w:sz w:val="22"/>
          <w:szCs w:val="22"/>
        </w:rPr>
        <w:t>s</w:t>
      </w:r>
      <w:r w:rsidR="005F340E" w:rsidRPr="00F754B1">
        <w:rPr>
          <w:rFonts w:ascii="Arial" w:hAnsi="Arial" w:cs="Arial"/>
          <w:sz w:val="22"/>
          <w:szCs w:val="22"/>
        </w:rPr>
        <w:t xml:space="preserve"> on</w:t>
      </w:r>
      <w:r w:rsidR="005473A8" w:rsidRPr="00F754B1">
        <w:rPr>
          <w:rFonts w:ascii="Arial" w:hAnsi="Arial" w:cs="Arial"/>
          <w:sz w:val="22"/>
          <w:szCs w:val="22"/>
        </w:rPr>
        <w:t xml:space="preserve"> </w:t>
      </w:r>
      <w:r w:rsidR="001A0350" w:rsidRPr="00F754B1">
        <w:rPr>
          <w:rFonts w:ascii="Arial" w:hAnsi="Arial" w:cs="Arial"/>
          <w:sz w:val="22"/>
          <w:szCs w:val="22"/>
        </w:rPr>
        <w:t>12</w:t>
      </w:r>
      <w:r w:rsidR="00F00372" w:rsidRPr="00F754B1">
        <w:rPr>
          <w:rFonts w:ascii="Arial" w:hAnsi="Arial" w:cs="Arial"/>
          <w:sz w:val="22"/>
          <w:szCs w:val="22"/>
        </w:rPr>
        <w:t xml:space="preserve"> </w:t>
      </w:r>
      <w:r w:rsidR="003357F1" w:rsidRPr="00F754B1">
        <w:rPr>
          <w:rFonts w:ascii="Arial" w:hAnsi="Arial" w:cs="Arial"/>
          <w:sz w:val="22"/>
          <w:szCs w:val="22"/>
        </w:rPr>
        <w:t xml:space="preserve">May </w:t>
      </w:r>
      <w:r w:rsidR="00F00372" w:rsidRPr="00F754B1">
        <w:rPr>
          <w:rFonts w:ascii="Arial" w:hAnsi="Arial" w:cs="Arial"/>
          <w:sz w:val="22"/>
          <w:szCs w:val="22"/>
        </w:rPr>
        <w:t>202</w:t>
      </w:r>
      <w:r w:rsidR="003357F1" w:rsidRPr="00F754B1">
        <w:rPr>
          <w:rFonts w:ascii="Arial" w:hAnsi="Arial" w:cs="Arial"/>
          <w:sz w:val="22"/>
          <w:szCs w:val="22"/>
        </w:rPr>
        <w:t>6</w:t>
      </w:r>
      <w:r w:rsidR="00366741" w:rsidRPr="00F754B1">
        <w:rPr>
          <w:rFonts w:ascii="Arial" w:hAnsi="Arial" w:cs="Arial"/>
          <w:sz w:val="22"/>
          <w:szCs w:val="22"/>
        </w:rPr>
        <w:t>.</w:t>
      </w:r>
    </w:p>
    <w:sectPr w:rsidR="005537C6" w:rsidRPr="00F754B1" w:rsidSect="004E41B1">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86101" w14:textId="77777777" w:rsidR="004B4B13" w:rsidRDefault="004B4B13" w:rsidP="00FD49B1">
      <w:r>
        <w:separator/>
      </w:r>
    </w:p>
  </w:endnote>
  <w:endnote w:type="continuationSeparator" w:id="0">
    <w:p w14:paraId="28D7549F" w14:textId="77777777" w:rsidR="004B4B13" w:rsidRDefault="004B4B13" w:rsidP="00FD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9CC34" w14:textId="77777777" w:rsidR="0088570B" w:rsidRDefault="00885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C1696" w14:textId="77777777" w:rsidR="009135B8" w:rsidRPr="00057CB8" w:rsidRDefault="009135B8" w:rsidP="00856AB0">
    <w:pPr>
      <w:pStyle w:val="Footer"/>
      <w:framePr w:wrap="around" w:vAnchor="text" w:hAnchor="margin" w:xAlign="right" w:y="1"/>
      <w:jc w:val="center"/>
      <w:rPr>
        <w:rStyle w:val="PageNumber"/>
        <w:rFonts w:ascii="Arial" w:hAnsi="Arial"/>
        <w:sz w:val="22"/>
        <w:szCs w:val="22"/>
      </w:rPr>
    </w:pPr>
    <w:r w:rsidRPr="00057CB8">
      <w:rPr>
        <w:rStyle w:val="PageNumber"/>
        <w:rFonts w:ascii="Arial" w:hAnsi="Arial"/>
        <w:sz w:val="22"/>
        <w:szCs w:val="22"/>
      </w:rPr>
      <w:fldChar w:fldCharType="begin"/>
    </w:r>
    <w:r w:rsidRPr="00057CB8">
      <w:rPr>
        <w:rStyle w:val="PageNumber"/>
        <w:rFonts w:ascii="Arial" w:hAnsi="Arial"/>
        <w:sz w:val="22"/>
        <w:szCs w:val="22"/>
      </w:rPr>
      <w:instrText xml:space="preserve">PAGE  </w:instrText>
    </w:r>
    <w:r w:rsidRPr="00057CB8">
      <w:rPr>
        <w:rStyle w:val="PageNumber"/>
        <w:rFonts w:ascii="Arial" w:hAnsi="Arial"/>
        <w:sz w:val="22"/>
        <w:szCs w:val="22"/>
      </w:rPr>
      <w:fldChar w:fldCharType="separate"/>
    </w:r>
    <w:r>
      <w:rPr>
        <w:rStyle w:val="PageNumber"/>
        <w:rFonts w:ascii="Arial" w:hAnsi="Arial"/>
        <w:noProof/>
        <w:sz w:val="22"/>
        <w:szCs w:val="22"/>
      </w:rPr>
      <w:t>5</w:t>
    </w:r>
    <w:r w:rsidRPr="00057CB8">
      <w:rPr>
        <w:rStyle w:val="PageNumber"/>
        <w:rFonts w:ascii="Arial" w:hAnsi="Arial"/>
        <w:sz w:val="22"/>
        <w:szCs w:val="22"/>
      </w:rPr>
      <w:fldChar w:fldCharType="end"/>
    </w:r>
  </w:p>
  <w:p w14:paraId="10AB4C44" w14:textId="735820B3" w:rsidR="009135B8" w:rsidRDefault="009135B8" w:rsidP="002D0C2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5A031" w14:textId="77777777" w:rsidR="0088570B" w:rsidRDefault="00885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FF945" w14:textId="77777777" w:rsidR="004B4B13" w:rsidRDefault="004B4B13" w:rsidP="00FD49B1">
      <w:r>
        <w:separator/>
      </w:r>
    </w:p>
  </w:footnote>
  <w:footnote w:type="continuationSeparator" w:id="0">
    <w:p w14:paraId="7CABD7D2" w14:textId="77777777" w:rsidR="004B4B13" w:rsidRDefault="004B4B13" w:rsidP="00FD4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FD1A" w14:textId="77777777" w:rsidR="0088570B" w:rsidRDefault="008857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20A6D" w14:textId="307CF833" w:rsidR="009135B8" w:rsidRDefault="009135B8" w:rsidP="007C6D5A">
    <w:pPr>
      <w:pStyle w:val="Header"/>
      <w:jc w:val="right"/>
    </w:pPr>
    <w:r>
      <w:rPr>
        <w:rFonts w:ascii="Arial" w:hAnsi="Arial"/>
        <w:sz w:val="22"/>
        <w:szCs w:val="22"/>
      </w:rPr>
      <w:t>(Unaudited but reviewed)</w:t>
    </w:r>
  </w:p>
  <w:p w14:paraId="7ED6C332" w14:textId="3A2A12B2" w:rsidR="009135B8" w:rsidRDefault="009135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F27B3" w14:textId="77777777" w:rsidR="0088570B" w:rsidRDefault="00885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9413E"/>
    <w:multiLevelType w:val="hybridMultilevel"/>
    <w:tmpl w:val="B5565B82"/>
    <w:lvl w:ilvl="0" w:tplc="5D90BC4E">
      <w:start w:val="12"/>
      <w:numFmt w:val="bullet"/>
      <w:lvlText w:val="-"/>
      <w:lvlJc w:val="left"/>
      <w:pPr>
        <w:ind w:left="972" w:hanging="360"/>
      </w:pPr>
      <w:rPr>
        <w:rFonts w:ascii="Arial" w:eastAsia="Times New Roman" w:hAnsi="Arial" w:cs="Aria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 w15:restartNumberingAfterBreak="0">
    <w:nsid w:val="1A404DAC"/>
    <w:multiLevelType w:val="hybridMultilevel"/>
    <w:tmpl w:val="FDB0E1CC"/>
    <w:lvl w:ilvl="0" w:tplc="2E943170">
      <w:start w:val="5"/>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344340"/>
    <w:multiLevelType w:val="hybridMultilevel"/>
    <w:tmpl w:val="EDAC75BA"/>
    <w:lvl w:ilvl="0" w:tplc="F27E84D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014135"/>
    <w:multiLevelType w:val="hybridMultilevel"/>
    <w:tmpl w:val="61B60F94"/>
    <w:lvl w:ilvl="0" w:tplc="FEB2BECA">
      <w:start w:val="1"/>
      <w:numFmt w:val="lowerLetter"/>
      <w:lvlText w:val="%1)"/>
      <w:lvlJc w:val="left"/>
      <w:pPr>
        <w:ind w:left="1080"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4413447">
    <w:abstractNumId w:val="6"/>
  </w:num>
  <w:num w:numId="2" w16cid:durableId="1533152070">
    <w:abstractNumId w:val="7"/>
  </w:num>
  <w:num w:numId="3" w16cid:durableId="1645162772">
    <w:abstractNumId w:val="5"/>
  </w:num>
  <w:num w:numId="4" w16cid:durableId="457068608">
    <w:abstractNumId w:val="4"/>
  </w:num>
  <w:num w:numId="5" w16cid:durableId="1634947205">
    <w:abstractNumId w:val="2"/>
  </w:num>
  <w:num w:numId="6" w16cid:durableId="498694925">
    <w:abstractNumId w:val="1"/>
  </w:num>
  <w:num w:numId="7" w16cid:durableId="1257253736">
    <w:abstractNumId w:val="0"/>
  </w:num>
  <w:num w:numId="8" w16cid:durableId="2713302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7C6"/>
    <w:rsid w:val="000006BC"/>
    <w:rsid w:val="00000D6A"/>
    <w:rsid w:val="0000202F"/>
    <w:rsid w:val="00006F50"/>
    <w:rsid w:val="000072A8"/>
    <w:rsid w:val="00010765"/>
    <w:rsid w:val="000125C9"/>
    <w:rsid w:val="0001322F"/>
    <w:rsid w:val="00014C46"/>
    <w:rsid w:val="00015BE9"/>
    <w:rsid w:val="000200DC"/>
    <w:rsid w:val="00020A86"/>
    <w:rsid w:val="00021396"/>
    <w:rsid w:val="00022851"/>
    <w:rsid w:val="0002377A"/>
    <w:rsid w:val="000237C8"/>
    <w:rsid w:val="0002548A"/>
    <w:rsid w:val="00026231"/>
    <w:rsid w:val="00026EF0"/>
    <w:rsid w:val="00027DDA"/>
    <w:rsid w:val="0003079F"/>
    <w:rsid w:val="00031359"/>
    <w:rsid w:val="00031EAA"/>
    <w:rsid w:val="00043FC4"/>
    <w:rsid w:val="00044D3A"/>
    <w:rsid w:val="00044E0B"/>
    <w:rsid w:val="00044F3B"/>
    <w:rsid w:val="00046D00"/>
    <w:rsid w:val="00050F04"/>
    <w:rsid w:val="0005158A"/>
    <w:rsid w:val="00051FF0"/>
    <w:rsid w:val="000533E3"/>
    <w:rsid w:val="00056351"/>
    <w:rsid w:val="00057B7D"/>
    <w:rsid w:val="00057E14"/>
    <w:rsid w:val="00061BF8"/>
    <w:rsid w:val="00062D04"/>
    <w:rsid w:val="0006555C"/>
    <w:rsid w:val="00070299"/>
    <w:rsid w:val="0007204E"/>
    <w:rsid w:val="00072569"/>
    <w:rsid w:val="00074303"/>
    <w:rsid w:val="00077044"/>
    <w:rsid w:val="0007772F"/>
    <w:rsid w:val="00081676"/>
    <w:rsid w:val="00083CB8"/>
    <w:rsid w:val="00084CE2"/>
    <w:rsid w:val="000863DB"/>
    <w:rsid w:val="00086EBC"/>
    <w:rsid w:val="00090698"/>
    <w:rsid w:val="00092C63"/>
    <w:rsid w:val="00094503"/>
    <w:rsid w:val="00094C8B"/>
    <w:rsid w:val="00095086"/>
    <w:rsid w:val="0009532F"/>
    <w:rsid w:val="000953F8"/>
    <w:rsid w:val="00095A57"/>
    <w:rsid w:val="000962AE"/>
    <w:rsid w:val="00096BFF"/>
    <w:rsid w:val="00097D73"/>
    <w:rsid w:val="00097DA3"/>
    <w:rsid w:val="000A0B58"/>
    <w:rsid w:val="000A12FD"/>
    <w:rsid w:val="000A1CC8"/>
    <w:rsid w:val="000A2C5C"/>
    <w:rsid w:val="000A38B1"/>
    <w:rsid w:val="000A597E"/>
    <w:rsid w:val="000A6A27"/>
    <w:rsid w:val="000B0C08"/>
    <w:rsid w:val="000B17AF"/>
    <w:rsid w:val="000B1A52"/>
    <w:rsid w:val="000B25FE"/>
    <w:rsid w:val="000B59F7"/>
    <w:rsid w:val="000B5CE2"/>
    <w:rsid w:val="000B6942"/>
    <w:rsid w:val="000C051A"/>
    <w:rsid w:val="000C0ECC"/>
    <w:rsid w:val="000C1665"/>
    <w:rsid w:val="000C193D"/>
    <w:rsid w:val="000C52FA"/>
    <w:rsid w:val="000C6258"/>
    <w:rsid w:val="000C647D"/>
    <w:rsid w:val="000D1745"/>
    <w:rsid w:val="000D2C46"/>
    <w:rsid w:val="000D414F"/>
    <w:rsid w:val="000D4B47"/>
    <w:rsid w:val="000D556C"/>
    <w:rsid w:val="000D5DC2"/>
    <w:rsid w:val="000D7DC6"/>
    <w:rsid w:val="000E108D"/>
    <w:rsid w:val="000E3A74"/>
    <w:rsid w:val="000F004F"/>
    <w:rsid w:val="000F0D89"/>
    <w:rsid w:val="000F1342"/>
    <w:rsid w:val="000F1584"/>
    <w:rsid w:val="000F2502"/>
    <w:rsid w:val="000F322E"/>
    <w:rsid w:val="000F47B4"/>
    <w:rsid w:val="000F5DF4"/>
    <w:rsid w:val="00103CFC"/>
    <w:rsid w:val="00107A36"/>
    <w:rsid w:val="00110490"/>
    <w:rsid w:val="001104A1"/>
    <w:rsid w:val="0011738B"/>
    <w:rsid w:val="00117A64"/>
    <w:rsid w:val="0012093B"/>
    <w:rsid w:val="0012198F"/>
    <w:rsid w:val="00122F77"/>
    <w:rsid w:val="001257D2"/>
    <w:rsid w:val="00126D18"/>
    <w:rsid w:val="001277E6"/>
    <w:rsid w:val="001302F9"/>
    <w:rsid w:val="001305F2"/>
    <w:rsid w:val="001326BA"/>
    <w:rsid w:val="001332FC"/>
    <w:rsid w:val="001359C9"/>
    <w:rsid w:val="0013785B"/>
    <w:rsid w:val="001403E2"/>
    <w:rsid w:val="0014167E"/>
    <w:rsid w:val="00142BE3"/>
    <w:rsid w:val="00144665"/>
    <w:rsid w:val="00145911"/>
    <w:rsid w:val="00147999"/>
    <w:rsid w:val="00150412"/>
    <w:rsid w:val="001515FF"/>
    <w:rsid w:val="00152D45"/>
    <w:rsid w:val="001551A6"/>
    <w:rsid w:val="0016148B"/>
    <w:rsid w:val="00163265"/>
    <w:rsid w:val="00163ABA"/>
    <w:rsid w:val="001643EC"/>
    <w:rsid w:val="00166AA0"/>
    <w:rsid w:val="00170F54"/>
    <w:rsid w:val="00174251"/>
    <w:rsid w:val="00176428"/>
    <w:rsid w:val="00176604"/>
    <w:rsid w:val="00180E7F"/>
    <w:rsid w:val="00181B8F"/>
    <w:rsid w:val="00182099"/>
    <w:rsid w:val="00183288"/>
    <w:rsid w:val="00183FF1"/>
    <w:rsid w:val="0019215C"/>
    <w:rsid w:val="001924A4"/>
    <w:rsid w:val="00192935"/>
    <w:rsid w:val="00193EE0"/>
    <w:rsid w:val="00194D25"/>
    <w:rsid w:val="00196237"/>
    <w:rsid w:val="001A0350"/>
    <w:rsid w:val="001A06D8"/>
    <w:rsid w:val="001A0721"/>
    <w:rsid w:val="001A0AD7"/>
    <w:rsid w:val="001A263E"/>
    <w:rsid w:val="001A3BF7"/>
    <w:rsid w:val="001A6E38"/>
    <w:rsid w:val="001B202B"/>
    <w:rsid w:val="001B4A5F"/>
    <w:rsid w:val="001B4E2F"/>
    <w:rsid w:val="001B54B0"/>
    <w:rsid w:val="001B5AEA"/>
    <w:rsid w:val="001C136E"/>
    <w:rsid w:val="001C17A7"/>
    <w:rsid w:val="001C2C7E"/>
    <w:rsid w:val="001C417F"/>
    <w:rsid w:val="001C6E2E"/>
    <w:rsid w:val="001D1A4B"/>
    <w:rsid w:val="001D2C27"/>
    <w:rsid w:val="001D445E"/>
    <w:rsid w:val="001D5970"/>
    <w:rsid w:val="001D62B4"/>
    <w:rsid w:val="001E0727"/>
    <w:rsid w:val="001E1144"/>
    <w:rsid w:val="001E28D2"/>
    <w:rsid w:val="001F0E9C"/>
    <w:rsid w:val="001F1C6B"/>
    <w:rsid w:val="001F26ED"/>
    <w:rsid w:val="001F75F0"/>
    <w:rsid w:val="001F7C53"/>
    <w:rsid w:val="00200194"/>
    <w:rsid w:val="002008EB"/>
    <w:rsid w:val="00202E65"/>
    <w:rsid w:val="00204511"/>
    <w:rsid w:val="00205AC9"/>
    <w:rsid w:val="00205C8D"/>
    <w:rsid w:val="0021606D"/>
    <w:rsid w:val="002167B0"/>
    <w:rsid w:val="00217780"/>
    <w:rsid w:val="002213E1"/>
    <w:rsid w:val="00224BD4"/>
    <w:rsid w:val="00225104"/>
    <w:rsid w:val="00226FB8"/>
    <w:rsid w:val="00230E58"/>
    <w:rsid w:val="002315E9"/>
    <w:rsid w:val="00233642"/>
    <w:rsid w:val="00234D1C"/>
    <w:rsid w:val="00234D1D"/>
    <w:rsid w:val="00234E0B"/>
    <w:rsid w:val="00236BF3"/>
    <w:rsid w:val="002379E5"/>
    <w:rsid w:val="00241A42"/>
    <w:rsid w:val="00242856"/>
    <w:rsid w:val="0024444C"/>
    <w:rsid w:val="002452E1"/>
    <w:rsid w:val="00246888"/>
    <w:rsid w:val="00246F99"/>
    <w:rsid w:val="0025133D"/>
    <w:rsid w:val="00251B77"/>
    <w:rsid w:val="002520EE"/>
    <w:rsid w:val="002531C1"/>
    <w:rsid w:val="00254F17"/>
    <w:rsid w:val="00255A52"/>
    <w:rsid w:val="0026124F"/>
    <w:rsid w:val="00262601"/>
    <w:rsid w:val="00262C0A"/>
    <w:rsid w:val="002641B2"/>
    <w:rsid w:val="002659E0"/>
    <w:rsid w:val="00267737"/>
    <w:rsid w:val="0027018B"/>
    <w:rsid w:val="00273909"/>
    <w:rsid w:val="00275A9B"/>
    <w:rsid w:val="0027683F"/>
    <w:rsid w:val="00276C8C"/>
    <w:rsid w:val="00282508"/>
    <w:rsid w:val="0028352A"/>
    <w:rsid w:val="00285A95"/>
    <w:rsid w:val="0029223A"/>
    <w:rsid w:val="002945E8"/>
    <w:rsid w:val="002950D0"/>
    <w:rsid w:val="00295B66"/>
    <w:rsid w:val="00297FCC"/>
    <w:rsid w:val="002A0F9A"/>
    <w:rsid w:val="002A1844"/>
    <w:rsid w:val="002A3216"/>
    <w:rsid w:val="002A39C7"/>
    <w:rsid w:val="002A3FD1"/>
    <w:rsid w:val="002A45E9"/>
    <w:rsid w:val="002A4E3D"/>
    <w:rsid w:val="002A4E65"/>
    <w:rsid w:val="002A4EA9"/>
    <w:rsid w:val="002B034D"/>
    <w:rsid w:val="002B31DE"/>
    <w:rsid w:val="002B4BD1"/>
    <w:rsid w:val="002B6007"/>
    <w:rsid w:val="002B7DDB"/>
    <w:rsid w:val="002C1009"/>
    <w:rsid w:val="002C1D5D"/>
    <w:rsid w:val="002C1F07"/>
    <w:rsid w:val="002C2447"/>
    <w:rsid w:val="002C32C2"/>
    <w:rsid w:val="002C49B4"/>
    <w:rsid w:val="002C50B5"/>
    <w:rsid w:val="002C5E02"/>
    <w:rsid w:val="002C6E50"/>
    <w:rsid w:val="002C7D00"/>
    <w:rsid w:val="002D0208"/>
    <w:rsid w:val="002D022B"/>
    <w:rsid w:val="002D0C2D"/>
    <w:rsid w:val="002D0D99"/>
    <w:rsid w:val="002D15A2"/>
    <w:rsid w:val="002D3026"/>
    <w:rsid w:val="002D58A7"/>
    <w:rsid w:val="002E1567"/>
    <w:rsid w:val="002E1705"/>
    <w:rsid w:val="002E1C83"/>
    <w:rsid w:val="002E41A2"/>
    <w:rsid w:val="002E762A"/>
    <w:rsid w:val="002E7D1D"/>
    <w:rsid w:val="002F097D"/>
    <w:rsid w:val="002F33EF"/>
    <w:rsid w:val="002F49B2"/>
    <w:rsid w:val="002F54CF"/>
    <w:rsid w:val="002F699C"/>
    <w:rsid w:val="002F7C4B"/>
    <w:rsid w:val="00300CCC"/>
    <w:rsid w:val="00302FDE"/>
    <w:rsid w:val="00307E5A"/>
    <w:rsid w:val="003156FA"/>
    <w:rsid w:val="00320574"/>
    <w:rsid w:val="0032114C"/>
    <w:rsid w:val="00321428"/>
    <w:rsid w:val="00321C70"/>
    <w:rsid w:val="00322302"/>
    <w:rsid w:val="00322B65"/>
    <w:rsid w:val="0032353D"/>
    <w:rsid w:val="00326955"/>
    <w:rsid w:val="00326ECE"/>
    <w:rsid w:val="00327256"/>
    <w:rsid w:val="0033388B"/>
    <w:rsid w:val="0033420A"/>
    <w:rsid w:val="003357F1"/>
    <w:rsid w:val="003366F5"/>
    <w:rsid w:val="003419DC"/>
    <w:rsid w:val="003424D2"/>
    <w:rsid w:val="00344441"/>
    <w:rsid w:val="00344B6C"/>
    <w:rsid w:val="0034594D"/>
    <w:rsid w:val="00345EC8"/>
    <w:rsid w:val="00351C09"/>
    <w:rsid w:val="00353272"/>
    <w:rsid w:val="00353DB6"/>
    <w:rsid w:val="003559E0"/>
    <w:rsid w:val="003565B2"/>
    <w:rsid w:val="00357778"/>
    <w:rsid w:val="0036031F"/>
    <w:rsid w:val="003617EB"/>
    <w:rsid w:val="00362503"/>
    <w:rsid w:val="00362A48"/>
    <w:rsid w:val="0036376F"/>
    <w:rsid w:val="003654F2"/>
    <w:rsid w:val="003655B4"/>
    <w:rsid w:val="00365630"/>
    <w:rsid w:val="0036564C"/>
    <w:rsid w:val="00365C50"/>
    <w:rsid w:val="00365F5E"/>
    <w:rsid w:val="003662D6"/>
    <w:rsid w:val="00366741"/>
    <w:rsid w:val="003670C0"/>
    <w:rsid w:val="003702A1"/>
    <w:rsid w:val="00371B08"/>
    <w:rsid w:val="00373493"/>
    <w:rsid w:val="00373813"/>
    <w:rsid w:val="00374241"/>
    <w:rsid w:val="0037469B"/>
    <w:rsid w:val="003755A3"/>
    <w:rsid w:val="00375EC0"/>
    <w:rsid w:val="00376094"/>
    <w:rsid w:val="00377046"/>
    <w:rsid w:val="003852A4"/>
    <w:rsid w:val="00386E80"/>
    <w:rsid w:val="00390064"/>
    <w:rsid w:val="003902A3"/>
    <w:rsid w:val="00391913"/>
    <w:rsid w:val="00391A52"/>
    <w:rsid w:val="0039472D"/>
    <w:rsid w:val="00395D9A"/>
    <w:rsid w:val="0039600F"/>
    <w:rsid w:val="003A00DC"/>
    <w:rsid w:val="003A1D2B"/>
    <w:rsid w:val="003A205F"/>
    <w:rsid w:val="003A27D6"/>
    <w:rsid w:val="003A3845"/>
    <w:rsid w:val="003A58E4"/>
    <w:rsid w:val="003A59CE"/>
    <w:rsid w:val="003A5A42"/>
    <w:rsid w:val="003A65FB"/>
    <w:rsid w:val="003A7DC6"/>
    <w:rsid w:val="003B0ECE"/>
    <w:rsid w:val="003B3ACC"/>
    <w:rsid w:val="003B3B2D"/>
    <w:rsid w:val="003B7365"/>
    <w:rsid w:val="003B7506"/>
    <w:rsid w:val="003C154F"/>
    <w:rsid w:val="003C2EFD"/>
    <w:rsid w:val="003C39BA"/>
    <w:rsid w:val="003C651F"/>
    <w:rsid w:val="003C669E"/>
    <w:rsid w:val="003C6C65"/>
    <w:rsid w:val="003D0EFC"/>
    <w:rsid w:val="003D2769"/>
    <w:rsid w:val="003D3FCD"/>
    <w:rsid w:val="003D52F2"/>
    <w:rsid w:val="003D701D"/>
    <w:rsid w:val="003D75A6"/>
    <w:rsid w:val="003D7677"/>
    <w:rsid w:val="003D7B4D"/>
    <w:rsid w:val="003E3ED1"/>
    <w:rsid w:val="003E57F8"/>
    <w:rsid w:val="003E621E"/>
    <w:rsid w:val="003E717F"/>
    <w:rsid w:val="003F3197"/>
    <w:rsid w:val="003F4153"/>
    <w:rsid w:val="003F4E1E"/>
    <w:rsid w:val="003F63AD"/>
    <w:rsid w:val="00400241"/>
    <w:rsid w:val="004005C7"/>
    <w:rsid w:val="004015D8"/>
    <w:rsid w:val="00401662"/>
    <w:rsid w:val="004018C3"/>
    <w:rsid w:val="00401E39"/>
    <w:rsid w:val="00406B48"/>
    <w:rsid w:val="00407AE2"/>
    <w:rsid w:val="00410A2F"/>
    <w:rsid w:val="00411EB6"/>
    <w:rsid w:val="00412B07"/>
    <w:rsid w:val="0041396E"/>
    <w:rsid w:val="00420285"/>
    <w:rsid w:val="00425B77"/>
    <w:rsid w:val="004261FF"/>
    <w:rsid w:val="00433B5C"/>
    <w:rsid w:val="00434C64"/>
    <w:rsid w:val="00434F4C"/>
    <w:rsid w:val="0043507B"/>
    <w:rsid w:val="004358A4"/>
    <w:rsid w:val="00435A89"/>
    <w:rsid w:val="00435BCA"/>
    <w:rsid w:val="00437D94"/>
    <w:rsid w:val="00442346"/>
    <w:rsid w:val="0044274D"/>
    <w:rsid w:val="00443748"/>
    <w:rsid w:val="004446D6"/>
    <w:rsid w:val="00445DF7"/>
    <w:rsid w:val="00450548"/>
    <w:rsid w:val="00450733"/>
    <w:rsid w:val="00450E70"/>
    <w:rsid w:val="00452E5E"/>
    <w:rsid w:val="00455470"/>
    <w:rsid w:val="0045606F"/>
    <w:rsid w:val="004601E6"/>
    <w:rsid w:val="00460C9E"/>
    <w:rsid w:val="00463570"/>
    <w:rsid w:val="0046586C"/>
    <w:rsid w:val="0047263B"/>
    <w:rsid w:val="004744C3"/>
    <w:rsid w:val="00476F1A"/>
    <w:rsid w:val="004832D3"/>
    <w:rsid w:val="00484D90"/>
    <w:rsid w:val="00484FD9"/>
    <w:rsid w:val="004860AF"/>
    <w:rsid w:val="00487476"/>
    <w:rsid w:val="00487FC9"/>
    <w:rsid w:val="00490847"/>
    <w:rsid w:val="004917D6"/>
    <w:rsid w:val="004958DD"/>
    <w:rsid w:val="00497EC8"/>
    <w:rsid w:val="004A170A"/>
    <w:rsid w:val="004A1A79"/>
    <w:rsid w:val="004A1B80"/>
    <w:rsid w:val="004A2EAD"/>
    <w:rsid w:val="004A4203"/>
    <w:rsid w:val="004A51B3"/>
    <w:rsid w:val="004A70F1"/>
    <w:rsid w:val="004A73AD"/>
    <w:rsid w:val="004B0CCA"/>
    <w:rsid w:val="004B3D47"/>
    <w:rsid w:val="004B4B13"/>
    <w:rsid w:val="004B6842"/>
    <w:rsid w:val="004B691F"/>
    <w:rsid w:val="004B698F"/>
    <w:rsid w:val="004C2B2F"/>
    <w:rsid w:val="004C3693"/>
    <w:rsid w:val="004C4B15"/>
    <w:rsid w:val="004C6BF7"/>
    <w:rsid w:val="004D1E50"/>
    <w:rsid w:val="004D205C"/>
    <w:rsid w:val="004D2FC3"/>
    <w:rsid w:val="004D4307"/>
    <w:rsid w:val="004D5A6A"/>
    <w:rsid w:val="004D7558"/>
    <w:rsid w:val="004E1BB4"/>
    <w:rsid w:val="004E41B1"/>
    <w:rsid w:val="004E4C35"/>
    <w:rsid w:val="004E632F"/>
    <w:rsid w:val="004F0CFD"/>
    <w:rsid w:val="004F18FD"/>
    <w:rsid w:val="004F1C72"/>
    <w:rsid w:val="004F2E02"/>
    <w:rsid w:val="004F4249"/>
    <w:rsid w:val="004F556A"/>
    <w:rsid w:val="004F7062"/>
    <w:rsid w:val="005005D4"/>
    <w:rsid w:val="00502FD2"/>
    <w:rsid w:val="00502FDF"/>
    <w:rsid w:val="005031B2"/>
    <w:rsid w:val="005049B4"/>
    <w:rsid w:val="00505893"/>
    <w:rsid w:val="00506E2A"/>
    <w:rsid w:val="00507988"/>
    <w:rsid w:val="005079B9"/>
    <w:rsid w:val="005113E5"/>
    <w:rsid w:val="0051415B"/>
    <w:rsid w:val="00514E34"/>
    <w:rsid w:val="00516F0B"/>
    <w:rsid w:val="00517356"/>
    <w:rsid w:val="0051737B"/>
    <w:rsid w:val="00521D45"/>
    <w:rsid w:val="00521EF0"/>
    <w:rsid w:val="005226DF"/>
    <w:rsid w:val="005243BF"/>
    <w:rsid w:val="00531362"/>
    <w:rsid w:val="00531BCC"/>
    <w:rsid w:val="00534876"/>
    <w:rsid w:val="00537569"/>
    <w:rsid w:val="00537E3B"/>
    <w:rsid w:val="005415CF"/>
    <w:rsid w:val="0054361F"/>
    <w:rsid w:val="00543E8A"/>
    <w:rsid w:val="00544227"/>
    <w:rsid w:val="00545D3A"/>
    <w:rsid w:val="00546E06"/>
    <w:rsid w:val="00546E37"/>
    <w:rsid w:val="005473A8"/>
    <w:rsid w:val="00550E3E"/>
    <w:rsid w:val="0055106D"/>
    <w:rsid w:val="0055339E"/>
    <w:rsid w:val="00553744"/>
    <w:rsid w:val="005537C6"/>
    <w:rsid w:val="00555C84"/>
    <w:rsid w:val="00557A8A"/>
    <w:rsid w:val="00557B18"/>
    <w:rsid w:val="00562185"/>
    <w:rsid w:val="005622F3"/>
    <w:rsid w:val="00562A55"/>
    <w:rsid w:val="0056580E"/>
    <w:rsid w:val="005704EB"/>
    <w:rsid w:val="005706F7"/>
    <w:rsid w:val="00571F84"/>
    <w:rsid w:val="005722BF"/>
    <w:rsid w:val="005730DD"/>
    <w:rsid w:val="005734DD"/>
    <w:rsid w:val="005742C0"/>
    <w:rsid w:val="00576065"/>
    <w:rsid w:val="0058018C"/>
    <w:rsid w:val="00582673"/>
    <w:rsid w:val="00586D45"/>
    <w:rsid w:val="005915B0"/>
    <w:rsid w:val="005931AD"/>
    <w:rsid w:val="00594946"/>
    <w:rsid w:val="0059715F"/>
    <w:rsid w:val="005978BC"/>
    <w:rsid w:val="00597ACE"/>
    <w:rsid w:val="00597AF7"/>
    <w:rsid w:val="005A080E"/>
    <w:rsid w:val="005A0AFC"/>
    <w:rsid w:val="005A19CD"/>
    <w:rsid w:val="005A2DB8"/>
    <w:rsid w:val="005A3536"/>
    <w:rsid w:val="005A41AE"/>
    <w:rsid w:val="005B1967"/>
    <w:rsid w:val="005B1FB3"/>
    <w:rsid w:val="005B201B"/>
    <w:rsid w:val="005B583A"/>
    <w:rsid w:val="005B5FDD"/>
    <w:rsid w:val="005C1D5F"/>
    <w:rsid w:val="005C228B"/>
    <w:rsid w:val="005C569C"/>
    <w:rsid w:val="005D3D82"/>
    <w:rsid w:val="005D45B0"/>
    <w:rsid w:val="005D47C1"/>
    <w:rsid w:val="005E351A"/>
    <w:rsid w:val="005E59E8"/>
    <w:rsid w:val="005E6C01"/>
    <w:rsid w:val="005E77AA"/>
    <w:rsid w:val="005E7AC7"/>
    <w:rsid w:val="005F0384"/>
    <w:rsid w:val="005F340E"/>
    <w:rsid w:val="005F413F"/>
    <w:rsid w:val="005F7697"/>
    <w:rsid w:val="006011D9"/>
    <w:rsid w:val="0060375F"/>
    <w:rsid w:val="006040D3"/>
    <w:rsid w:val="00604468"/>
    <w:rsid w:val="00605801"/>
    <w:rsid w:val="006068D9"/>
    <w:rsid w:val="00606DE4"/>
    <w:rsid w:val="00610979"/>
    <w:rsid w:val="006118EF"/>
    <w:rsid w:val="00611BBD"/>
    <w:rsid w:val="00613D02"/>
    <w:rsid w:val="006203E1"/>
    <w:rsid w:val="00621D76"/>
    <w:rsid w:val="00622726"/>
    <w:rsid w:val="00622E4C"/>
    <w:rsid w:val="00625C17"/>
    <w:rsid w:val="0062765A"/>
    <w:rsid w:val="00627FC1"/>
    <w:rsid w:val="00632B32"/>
    <w:rsid w:val="00632E35"/>
    <w:rsid w:val="00634AEF"/>
    <w:rsid w:val="00634F56"/>
    <w:rsid w:val="00640FB6"/>
    <w:rsid w:val="00641B7C"/>
    <w:rsid w:val="0064383F"/>
    <w:rsid w:val="00646EA9"/>
    <w:rsid w:val="00652200"/>
    <w:rsid w:val="00652980"/>
    <w:rsid w:val="00655877"/>
    <w:rsid w:val="00656D41"/>
    <w:rsid w:val="0066095F"/>
    <w:rsid w:val="00662356"/>
    <w:rsid w:val="00665D69"/>
    <w:rsid w:val="00666B56"/>
    <w:rsid w:val="00667592"/>
    <w:rsid w:val="006703CD"/>
    <w:rsid w:val="00670453"/>
    <w:rsid w:val="00670F91"/>
    <w:rsid w:val="00676427"/>
    <w:rsid w:val="006765C5"/>
    <w:rsid w:val="00682E68"/>
    <w:rsid w:val="00683A91"/>
    <w:rsid w:val="006858B6"/>
    <w:rsid w:val="00686645"/>
    <w:rsid w:val="00686F3F"/>
    <w:rsid w:val="006936F2"/>
    <w:rsid w:val="006945F8"/>
    <w:rsid w:val="00695381"/>
    <w:rsid w:val="00695897"/>
    <w:rsid w:val="00695D74"/>
    <w:rsid w:val="006967B7"/>
    <w:rsid w:val="006A19D4"/>
    <w:rsid w:val="006A2026"/>
    <w:rsid w:val="006A2B8C"/>
    <w:rsid w:val="006A2C28"/>
    <w:rsid w:val="006A4202"/>
    <w:rsid w:val="006A50EB"/>
    <w:rsid w:val="006A5997"/>
    <w:rsid w:val="006A609A"/>
    <w:rsid w:val="006A6258"/>
    <w:rsid w:val="006A6A4B"/>
    <w:rsid w:val="006A6C85"/>
    <w:rsid w:val="006A78B0"/>
    <w:rsid w:val="006B4E33"/>
    <w:rsid w:val="006B6112"/>
    <w:rsid w:val="006C0A82"/>
    <w:rsid w:val="006C0E7E"/>
    <w:rsid w:val="006C4C92"/>
    <w:rsid w:val="006C571F"/>
    <w:rsid w:val="006C6884"/>
    <w:rsid w:val="006C7434"/>
    <w:rsid w:val="006D082E"/>
    <w:rsid w:val="006D30BE"/>
    <w:rsid w:val="006D4900"/>
    <w:rsid w:val="006D4C88"/>
    <w:rsid w:val="006D64CE"/>
    <w:rsid w:val="006D7CBA"/>
    <w:rsid w:val="006E0969"/>
    <w:rsid w:val="006E145B"/>
    <w:rsid w:val="006E1599"/>
    <w:rsid w:val="006E7011"/>
    <w:rsid w:val="006E736C"/>
    <w:rsid w:val="006F0409"/>
    <w:rsid w:val="006F368C"/>
    <w:rsid w:val="006F54A3"/>
    <w:rsid w:val="006F5C94"/>
    <w:rsid w:val="00701523"/>
    <w:rsid w:val="00702C80"/>
    <w:rsid w:val="00702E5A"/>
    <w:rsid w:val="0070314F"/>
    <w:rsid w:val="007039D7"/>
    <w:rsid w:val="00703BD4"/>
    <w:rsid w:val="00704106"/>
    <w:rsid w:val="007047BB"/>
    <w:rsid w:val="00704D95"/>
    <w:rsid w:val="00705008"/>
    <w:rsid w:val="007058BC"/>
    <w:rsid w:val="00705DB7"/>
    <w:rsid w:val="00706EB6"/>
    <w:rsid w:val="00707375"/>
    <w:rsid w:val="007119BE"/>
    <w:rsid w:val="00711CEB"/>
    <w:rsid w:val="007122BE"/>
    <w:rsid w:val="0071363A"/>
    <w:rsid w:val="007201B2"/>
    <w:rsid w:val="007202F6"/>
    <w:rsid w:val="007205C6"/>
    <w:rsid w:val="00721C07"/>
    <w:rsid w:val="00726FF2"/>
    <w:rsid w:val="00727331"/>
    <w:rsid w:val="00732406"/>
    <w:rsid w:val="00732F90"/>
    <w:rsid w:val="00732FEA"/>
    <w:rsid w:val="00734003"/>
    <w:rsid w:val="00734159"/>
    <w:rsid w:val="00735AF0"/>
    <w:rsid w:val="00740BAF"/>
    <w:rsid w:val="00740E3F"/>
    <w:rsid w:val="0074199C"/>
    <w:rsid w:val="007422EF"/>
    <w:rsid w:val="00742899"/>
    <w:rsid w:val="00743008"/>
    <w:rsid w:val="00743AF9"/>
    <w:rsid w:val="00746DE0"/>
    <w:rsid w:val="0075046B"/>
    <w:rsid w:val="00750E62"/>
    <w:rsid w:val="0075127F"/>
    <w:rsid w:val="00751833"/>
    <w:rsid w:val="00753598"/>
    <w:rsid w:val="007616CA"/>
    <w:rsid w:val="00764884"/>
    <w:rsid w:val="00766D27"/>
    <w:rsid w:val="007679B6"/>
    <w:rsid w:val="0077393C"/>
    <w:rsid w:val="0077511F"/>
    <w:rsid w:val="0077676F"/>
    <w:rsid w:val="0078199B"/>
    <w:rsid w:val="00787720"/>
    <w:rsid w:val="00790FA9"/>
    <w:rsid w:val="00795020"/>
    <w:rsid w:val="007950C1"/>
    <w:rsid w:val="007972D4"/>
    <w:rsid w:val="007A38F3"/>
    <w:rsid w:val="007A3EC6"/>
    <w:rsid w:val="007A407B"/>
    <w:rsid w:val="007A547A"/>
    <w:rsid w:val="007A7F30"/>
    <w:rsid w:val="007B15B1"/>
    <w:rsid w:val="007B3897"/>
    <w:rsid w:val="007B540A"/>
    <w:rsid w:val="007B6069"/>
    <w:rsid w:val="007B7978"/>
    <w:rsid w:val="007C0D96"/>
    <w:rsid w:val="007C3C92"/>
    <w:rsid w:val="007C4DFF"/>
    <w:rsid w:val="007C6D5A"/>
    <w:rsid w:val="007D03EB"/>
    <w:rsid w:val="007D07F1"/>
    <w:rsid w:val="007D0AA0"/>
    <w:rsid w:val="007D1583"/>
    <w:rsid w:val="007D17CD"/>
    <w:rsid w:val="007D30A7"/>
    <w:rsid w:val="007D724D"/>
    <w:rsid w:val="007E0C10"/>
    <w:rsid w:val="007E1DEC"/>
    <w:rsid w:val="007E29EA"/>
    <w:rsid w:val="007E2D28"/>
    <w:rsid w:val="007E35B0"/>
    <w:rsid w:val="007E67E6"/>
    <w:rsid w:val="007E7BA0"/>
    <w:rsid w:val="007F07F1"/>
    <w:rsid w:val="007F28C1"/>
    <w:rsid w:val="007F2B1E"/>
    <w:rsid w:val="007F3FAD"/>
    <w:rsid w:val="007F5265"/>
    <w:rsid w:val="007F603B"/>
    <w:rsid w:val="007F7DBE"/>
    <w:rsid w:val="0080103E"/>
    <w:rsid w:val="00802CAF"/>
    <w:rsid w:val="008036DA"/>
    <w:rsid w:val="0080393C"/>
    <w:rsid w:val="00805597"/>
    <w:rsid w:val="0080642E"/>
    <w:rsid w:val="00806B36"/>
    <w:rsid w:val="00810FC5"/>
    <w:rsid w:val="008122A0"/>
    <w:rsid w:val="008131E2"/>
    <w:rsid w:val="00813A2C"/>
    <w:rsid w:val="00814512"/>
    <w:rsid w:val="008162EC"/>
    <w:rsid w:val="00820660"/>
    <w:rsid w:val="008212C6"/>
    <w:rsid w:val="008220DE"/>
    <w:rsid w:val="008232A4"/>
    <w:rsid w:val="00823895"/>
    <w:rsid w:val="0082458A"/>
    <w:rsid w:val="00825A41"/>
    <w:rsid w:val="008303FB"/>
    <w:rsid w:val="008309E3"/>
    <w:rsid w:val="00831018"/>
    <w:rsid w:val="00831AEA"/>
    <w:rsid w:val="0083304E"/>
    <w:rsid w:val="0083343A"/>
    <w:rsid w:val="00834416"/>
    <w:rsid w:val="00837A88"/>
    <w:rsid w:val="008424BC"/>
    <w:rsid w:val="00846095"/>
    <w:rsid w:val="00850FC9"/>
    <w:rsid w:val="008514AF"/>
    <w:rsid w:val="008534BB"/>
    <w:rsid w:val="00853EE8"/>
    <w:rsid w:val="00855BFD"/>
    <w:rsid w:val="008568D0"/>
    <w:rsid w:val="00856AB0"/>
    <w:rsid w:val="00856F48"/>
    <w:rsid w:val="00861081"/>
    <w:rsid w:val="00861DF1"/>
    <w:rsid w:val="00866C65"/>
    <w:rsid w:val="00867EC6"/>
    <w:rsid w:val="00872003"/>
    <w:rsid w:val="00873454"/>
    <w:rsid w:val="00873E0F"/>
    <w:rsid w:val="00874C6F"/>
    <w:rsid w:val="00874F10"/>
    <w:rsid w:val="0087603A"/>
    <w:rsid w:val="008760FE"/>
    <w:rsid w:val="00877D43"/>
    <w:rsid w:val="00881BD0"/>
    <w:rsid w:val="00882798"/>
    <w:rsid w:val="00882B8D"/>
    <w:rsid w:val="00882F0C"/>
    <w:rsid w:val="0088570B"/>
    <w:rsid w:val="00890170"/>
    <w:rsid w:val="008916E8"/>
    <w:rsid w:val="00891FE6"/>
    <w:rsid w:val="008943D5"/>
    <w:rsid w:val="00895619"/>
    <w:rsid w:val="00897ED8"/>
    <w:rsid w:val="008A0881"/>
    <w:rsid w:val="008A1595"/>
    <w:rsid w:val="008A1953"/>
    <w:rsid w:val="008A1980"/>
    <w:rsid w:val="008A20A1"/>
    <w:rsid w:val="008A3C10"/>
    <w:rsid w:val="008A48C1"/>
    <w:rsid w:val="008A5D43"/>
    <w:rsid w:val="008A5D7E"/>
    <w:rsid w:val="008A5DBA"/>
    <w:rsid w:val="008A66ED"/>
    <w:rsid w:val="008A74CE"/>
    <w:rsid w:val="008A7A74"/>
    <w:rsid w:val="008B2B69"/>
    <w:rsid w:val="008B4626"/>
    <w:rsid w:val="008B555E"/>
    <w:rsid w:val="008B5561"/>
    <w:rsid w:val="008C26AD"/>
    <w:rsid w:val="008C3789"/>
    <w:rsid w:val="008C3828"/>
    <w:rsid w:val="008C4AD0"/>
    <w:rsid w:val="008C4B79"/>
    <w:rsid w:val="008C559E"/>
    <w:rsid w:val="008C587A"/>
    <w:rsid w:val="008C5DE8"/>
    <w:rsid w:val="008C60A2"/>
    <w:rsid w:val="008D1CCB"/>
    <w:rsid w:val="008D4E1B"/>
    <w:rsid w:val="008D6B2C"/>
    <w:rsid w:val="008E1824"/>
    <w:rsid w:val="008E34CF"/>
    <w:rsid w:val="008E3DC7"/>
    <w:rsid w:val="008E47DE"/>
    <w:rsid w:val="008E6C60"/>
    <w:rsid w:val="008F0377"/>
    <w:rsid w:val="008F0F71"/>
    <w:rsid w:val="008F0FC9"/>
    <w:rsid w:val="008F1F88"/>
    <w:rsid w:val="008F2CC7"/>
    <w:rsid w:val="008F32C4"/>
    <w:rsid w:val="008F4312"/>
    <w:rsid w:val="00901A90"/>
    <w:rsid w:val="00901B96"/>
    <w:rsid w:val="00903CCA"/>
    <w:rsid w:val="00905071"/>
    <w:rsid w:val="009050E1"/>
    <w:rsid w:val="0090793A"/>
    <w:rsid w:val="00907BC7"/>
    <w:rsid w:val="009106F0"/>
    <w:rsid w:val="009135B8"/>
    <w:rsid w:val="00916574"/>
    <w:rsid w:val="009179AE"/>
    <w:rsid w:val="00920DEC"/>
    <w:rsid w:val="0092312F"/>
    <w:rsid w:val="00924BA1"/>
    <w:rsid w:val="00927AC7"/>
    <w:rsid w:val="00930119"/>
    <w:rsid w:val="00930BF1"/>
    <w:rsid w:val="0093176D"/>
    <w:rsid w:val="00934947"/>
    <w:rsid w:val="00934A3A"/>
    <w:rsid w:val="00935339"/>
    <w:rsid w:val="009376C4"/>
    <w:rsid w:val="0094009E"/>
    <w:rsid w:val="0094148F"/>
    <w:rsid w:val="00941F46"/>
    <w:rsid w:val="009431F8"/>
    <w:rsid w:val="0094460A"/>
    <w:rsid w:val="00944BB5"/>
    <w:rsid w:val="00947C50"/>
    <w:rsid w:val="00950AF2"/>
    <w:rsid w:val="00953D4F"/>
    <w:rsid w:val="00954BBA"/>
    <w:rsid w:val="009552B6"/>
    <w:rsid w:val="00955878"/>
    <w:rsid w:val="00955F58"/>
    <w:rsid w:val="009561D3"/>
    <w:rsid w:val="00960EBB"/>
    <w:rsid w:val="009617B0"/>
    <w:rsid w:val="009631B6"/>
    <w:rsid w:val="00964C00"/>
    <w:rsid w:val="00974B3C"/>
    <w:rsid w:val="00974D6B"/>
    <w:rsid w:val="00975A77"/>
    <w:rsid w:val="009762B7"/>
    <w:rsid w:val="00976A78"/>
    <w:rsid w:val="009771E3"/>
    <w:rsid w:val="009801CF"/>
    <w:rsid w:val="009832C3"/>
    <w:rsid w:val="0098497B"/>
    <w:rsid w:val="0099035A"/>
    <w:rsid w:val="009905EA"/>
    <w:rsid w:val="009939FF"/>
    <w:rsid w:val="00997B5A"/>
    <w:rsid w:val="009A0E6D"/>
    <w:rsid w:val="009A294B"/>
    <w:rsid w:val="009A310F"/>
    <w:rsid w:val="009A5A28"/>
    <w:rsid w:val="009A607C"/>
    <w:rsid w:val="009A7F99"/>
    <w:rsid w:val="009B3AEA"/>
    <w:rsid w:val="009B3D7F"/>
    <w:rsid w:val="009B4D4B"/>
    <w:rsid w:val="009C02F9"/>
    <w:rsid w:val="009C4A53"/>
    <w:rsid w:val="009C6B85"/>
    <w:rsid w:val="009C6C46"/>
    <w:rsid w:val="009D410F"/>
    <w:rsid w:val="009E48E1"/>
    <w:rsid w:val="009E6294"/>
    <w:rsid w:val="009E7348"/>
    <w:rsid w:val="009F0526"/>
    <w:rsid w:val="009F0E8D"/>
    <w:rsid w:val="009F105F"/>
    <w:rsid w:val="009F1C23"/>
    <w:rsid w:val="009F2B2D"/>
    <w:rsid w:val="009F2E13"/>
    <w:rsid w:val="009F710E"/>
    <w:rsid w:val="009F7D6A"/>
    <w:rsid w:val="00A032BF"/>
    <w:rsid w:val="00A0362E"/>
    <w:rsid w:val="00A055E3"/>
    <w:rsid w:val="00A07992"/>
    <w:rsid w:val="00A10695"/>
    <w:rsid w:val="00A10D94"/>
    <w:rsid w:val="00A212EF"/>
    <w:rsid w:val="00A21943"/>
    <w:rsid w:val="00A21FE9"/>
    <w:rsid w:val="00A23B32"/>
    <w:rsid w:val="00A23CE8"/>
    <w:rsid w:val="00A25A30"/>
    <w:rsid w:val="00A25A83"/>
    <w:rsid w:val="00A303DC"/>
    <w:rsid w:val="00A3205E"/>
    <w:rsid w:val="00A34423"/>
    <w:rsid w:val="00A34936"/>
    <w:rsid w:val="00A359E9"/>
    <w:rsid w:val="00A35DED"/>
    <w:rsid w:val="00A366C0"/>
    <w:rsid w:val="00A403DF"/>
    <w:rsid w:val="00A40D63"/>
    <w:rsid w:val="00A422DC"/>
    <w:rsid w:val="00A428C5"/>
    <w:rsid w:val="00A43296"/>
    <w:rsid w:val="00A43DBD"/>
    <w:rsid w:val="00A4550B"/>
    <w:rsid w:val="00A45DBD"/>
    <w:rsid w:val="00A45EA2"/>
    <w:rsid w:val="00A46E8D"/>
    <w:rsid w:val="00A47338"/>
    <w:rsid w:val="00A50514"/>
    <w:rsid w:val="00A5103F"/>
    <w:rsid w:val="00A53469"/>
    <w:rsid w:val="00A53991"/>
    <w:rsid w:val="00A54331"/>
    <w:rsid w:val="00A5531D"/>
    <w:rsid w:val="00A55D78"/>
    <w:rsid w:val="00A56079"/>
    <w:rsid w:val="00A57F90"/>
    <w:rsid w:val="00A6204C"/>
    <w:rsid w:val="00A63F0D"/>
    <w:rsid w:val="00A66A4C"/>
    <w:rsid w:val="00A67496"/>
    <w:rsid w:val="00A733DF"/>
    <w:rsid w:val="00A734F5"/>
    <w:rsid w:val="00A74654"/>
    <w:rsid w:val="00A74904"/>
    <w:rsid w:val="00A74D35"/>
    <w:rsid w:val="00A761DA"/>
    <w:rsid w:val="00A777E0"/>
    <w:rsid w:val="00A80676"/>
    <w:rsid w:val="00A84D5D"/>
    <w:rsid w:val="00A90701"/>
    <w:rsid w:val="00A9183F"/>
    <w:rsid w:val="00A93CB9"/>
    <w:rsid w:val="00A94CD5"/>
    <w:rsid w:val="00A95439"/>
    <w:rsid w:val="00AA199C"/>
    <w:rsid w:val="00AA3665"/>
    <w:rsid w:val="00AA3A9F"/>
    <w:rsid w:val="00AA4BC8"/>
    <w:rsid w:val="00AB0548"/>
    <w:rsid w:val="00AB26AF"/>
    <w:rsid w:val="00AB37F5"/>
    <w:rsid w:val="00AB39AA"/>
    <w:rsid w:val="00AB4B9D"/>
    <w:rsid w:val="00AB4D7D"/>
    <w:rsid w:val="00AB73AD"/>
    <w:rsid w:val="00AB7F79"/>
    <w:rsid w:val="00AC3391"/>
    <w:rsid w:val="00AC3C82"/>
    <w:rsid w:val="00AC43D4"/>
    <w:rsid w:val="00AC6065"/>
    <w:rsid w:val="00AC60A0"/>
    <w:rsid w:val="00AC6160"/>
    <w:rsid w:val="00AC6986"/>
    <w:rsid w:val="00AC7D13"/>
    <w:rsid w:val="00AD0C15"/>
    <w:rsid w:val="00AD1408"/>
    <w:rsid w:val="00AD16DA"/>
    <w:rsid w:val="00AD1E4E"/>
    <w:rsid w:val="00AD2583"/>
    <w:rsid w:val="00AD3DB5"/>
    <w:rsid w:val="00AD6BF4"/>
    <w:rsid w:val="00AD7FF2"/>
    <w:rsid w:val="00AE0B51"/>
    <w:rsid w:val="00AE1643"/>
    <w:rsid w:val="00AE33D7"/>
    <w:rsid w:val="00AE4B3E"/>
    <w:rsid w:val="00AE7F02"/>
    <w:rsid w:val="00AF0EFC"/>
    <w:rsid w:val="00AF1578"/>
    <w:rsid w:val="00AF1FBF"/>
    <w:rsid w:val="00AF39F2"/>
    <w:rsid w:val="00AF45B6"/>
    <w:rsid w:val="00AF58A8"/>
    <w:rsid w:val="00B03920"/>
    <w:rsid w:val="00B049F5"/>
    <w:rsid w:val="00B04DD4"/>
    <w:rsid w:val="00B13E78"/>
    <w:rsid w:val="00B13F8E"/>
    <w:rsid w:val="00B14A1A"/>
    <w:rsid w:val="00B15236"/>
    <w:rsid w:val="00B16256"/>
    <w:rsid w:val="00B164D5"/>
    <w:rsid w:val="00B17DDE"/>
    <w:rsid w:val="00B22245"/>
    <w:rsid w:val="00B229A0"/>
    <w:rsid w:val="00B2306B"/>
    <w:rsid w:val="00B23B31"/>
    <w:rsid w:val="00B24F2E"/>
    <w:rsid w:val="00B253D1"/>
    <w:rsid w:val="00B25BEC"/>
    <w:rsid w:val="00B266CD"/>
    <w:rsid w:val="00B271E9"/>
    <w:rsid w:val="00B30B9D"/>
    <w:rsid w:val="00B30E1C"/>
    <w:rsid w:val="00B318F4"/>
    <w:rsid w:val="00B33136"/>
    <w:rsid w:val="00B33D97"/>
    <w:rsid w:val="00B3430A"/>
    <w:rsid w:val="00B34AC1"/>
    <w:rsid w:val="00B34AFF"/>
    <w:rsid w:val="00B34E50"/>
    <w:rsid w:val="00B3797E"/>
    <w:rsid w:val="00B40DAB"/>
    <w:rsid w:val="00B41986"/>
    <w:rsid w:val="00B42DC7"/>
    <w:rsid w:val="00B442D1"/>
    <w:rsid w:val="00B44CEF"/>
    <w:rsid w:val="00B51568"/>
    <w:rsid w:val="00B5689B"/>
    <w:rsid w:val="00B57F3B"/>
    <w:rsid w:val="00B610F0"/>
    <w:rsid w:val="00B64746"/>
    <w:rsid w:val="00B6772B"/>
    <w:rsid w:val="00B70583"/>
    <w:rsid w:val="00B71F65"/>
    <w:rsid w:val="00B7216D"/>
    <w:rsid w:val="00B72C95"/>
    <w:rsid w:val="00B73D84"/>
    <w:rsid w:val="00B75C25"/>
    <w:rsid w:val="00B764EC"/>
    <w:rsid w:val="00B77504"/>
    <w:rsid w:val="00B80780"/>
    <w:rsid w:val="00B816A3"/>
    <w:rsid w:val="00B81C96"/>
    <w:rsid w:val="00B82708"/>
    <w:rsid w:val="00B8317E"/>
    <w:rsid w:val="00B858B5"/>
    <w:rsid w:val="00B86EB5"/>
    <w:rsid w:val="00B927B3"/>
    <w:rsid w:val="00B94406"/>
    <w:rsid w:val="00B9480C"/>
    <w:rsid w:val="00BA12A2"/>
    <w:rsid w:val="00BA13FB"/>
    <w:rsid w:val="00BA1A76"/>
    <w:rsid w:val="00BA1F54"/>
    <w:rsid w:val="00BA3853"/>
    <w:rsid w:val="00BA505F"/>
    <w:rsid w:val="00BA6D61"/>
    <w:rsid w:val="00BB15B6"/>
    <w:rsid w:val="00BB2016"/>
    <w:rsid w:val="00BB2797"/>
    <w:rsid w:val="00BB3FCF"/>
    <w:rsid w:val="00BB4C84"/>
    <w:rsid w:val="00BB4FA2"/>
    <w:rsid w:val="00BB51FF"/>
    <w:rsid w:val="00BB614A"/>
    <w:rsid w:val="00BC3743"/>
    <w:rsid w:val="00BC39CB"/>
    <w:rsid w:val="00BC4943"/>
    <w:rsid w:val="00BC59C2"/>
    <w:rsid w:val="00BD1494"/>
    <w:rsid w:val="00BD64D5"/>
    <w:rsid w:val="00BD7831"/>
    <w:rsid w:val="00BD7BC0"/>
    <w:rsid w:val="00BE1A8B"/>
    <w:rsid w:val="00BE4432"/>
    <w:rsid w:val="00BE5B47"/>
    <w:rsid w:val="00BE77C0"/>
    <w:rsid w:val="00BF05F6"/>
    <w:rsid w:val="00BF11A0"/>
    <w:rsid w:val="00BF6243"/>
    <w:rsid w:val="00BF62A3"/>
    <w:rsid w:val="00BF67EB"/>
    <w:rsid w:val="00BF73A4"/>
    <w:rsid w:val="00C03DE1"/>
    <w:rsid w:val="00C0489F"/>
    <w:rsid w:val="00C049FA"/>
    <w:rsid w:val="00C05689"/>
    <w:rsid w:val="00C071C9"/>
    <w:rsid w:val="00C07972"/>
    <w:rsid w:val="00C10471"/>
    <w:rsid w:val="00C10E18"/>
    <w:rsid w:val="00C12216"/>
    <w:rsid w:val="00C13B95"/>
    <w:rsid w:val="00C14A9E"/>
    <w:rsid w:val="00C1744F"/>
    <w:rsid w:val="00C20E08"/>
    <w:rsid w:val="00C215CB"/>
    <w:rsid w:val="00C2217D"/>
    <w:rsid w:val="00C22427"/>
    <w:rsid w:val="00C2299E"/>
    <w:rsid w:val="00C24B2A"/>
    <w:rsid w:val="00C26D47"/>
    <w:rsid w:val="00C26F4D"/>
    <w:rsid w:val="00C27C07"/>
    <w:rsid w:val="00C309D4"/>
    <w:rsid w:val="00C3336E"/>
    <w:rsid w:val="00C33CAF"/>
    <w:rsid w:val="00C3567F"/>
    <w:rsid w:val="00C35BE1"/>
    <w:rsid w:val="00C3627F"/>
    <w:rsid w:val="00C37873"/>
    <w:rsid w:val="00C4056D"/>
    <w:rsid w:val="00C40FA2"/>
    <w:rsid w:val="00C41E9B"/>
    <w:rsid w:val="00C42B09"/>
    <w:rsid w:val="00C42F99"/>
    <w:rsid w:val="00C4482F"/>
    <w:rsid w:val="00C464C8"/>
    <w:rsid w:val="00C46586"/>
    <w:rsid w:val="00C51317"/>
    <w:rsid w:val="00C52297"/>
    <w:rsid w:val="00C53AA7"/>
    <w:rsid w:val="00C55C93"/>
    <w:rsid w:val="00C56E24"/>
    <w:rsid w:val="00C60781"/>
    <w:rsid w:val="00C638E8"/>
    <w:rsid w:val="00C6493D"/>
    <w:rsid w:val="00C658F2"/>
    <w:rsid w:val="00C667DF"/>
    <w:rsid w:val="00C676E6"/>
    <w:rsid w:val="00C769A2"/>
    <w:rsid w:val="00C80407"/>
    <w:rsid w:val="00C81554"/>
    <w:rsid w:val="00C84169"/>
    <w:rsid w:val="00C87222"/>
    <w:rsid w:val="00C9095F"/>
    <w:rsid w:val="00C921FD"/>
    <w:rsid w:val="00C96D41"/>
    <w:rsid w:val="00CA3C5E"/>
    <w:rsid w:val="00CA4249"/>
    <w:rsid w:val="00CA4E98"/>
    <w:rsid w:val="00CA6769"/>
    <w:rsid w:val="00CB184A"/>
    <w:rsid w:val="00CB299E"/>
    <w:rsid w:val="00CB3300"/>
    <w:rsid w:val="00CB50E9"/>
    <w:rsid w:val="00CC364B"/>
    <w:rsid w:val="00CC780A"/>
    <w:rsid w:val="00CD01D3"/>
    <w:rsid w:val="00CD0412"/>
    <w:rsid w:val="00CD1C41"/>
    <w:rsid w:val="00CD2BC1"/>
    <w:rsid w:val="00CD3F96"/>
    <w:rsid w:val="00CD501A"/>
    <w:rsid w:val="00CD5DF9"/>
    <w:rsid w:val="00CD782F"/>
    <w:rsid w:val="00CD78C1"/>
    <w:rsid w:val="00CE0887"/>
    <w:rsid w:val="00CE3EA3"/>
    <w:rsid w:val="00CE41AB"/>
    <w:rsid w:val="00CE4744"/>
    <w:rsid w:val="00CE49D5"/>
    <w:rsid w:val="00CE4C35"/>
    <w:rsid w:val="00CE51E9"/>
    <w:rsid w:val="00CE763A"/>
    <w:rsid w:val="00CE7B13"/>
    <w:rsid w:val="00CF09BE"/>
    <w:rsid w:val="00CF0A49"/>
    <w:rsid w:val="00CF125F"/>
    <w:rsid w:val="00CF16B1"/>
    <w:rsid w:val="00CF1806"/>
    <w:rsid w:val="00CF2F10"/>
    <w:rsid w:val="00CF3A92"/>
    <w:rsid w:val="00CF695B"/>
    <w:rsid w:val="00CF6EE5"/>
    <w:rsid w:val="00CF7B06"/>
    <w:rsid w:val="00D0044F"/>
    <w:rsid w:val="00D0347E"/>
    <w:rsid w:val="00D07C6F"/>
    <w:rsid w:val="00D12813"/>
    <w:rsid w:val="00D13993"/>
    <w:rsid w:val="00D169E1"/>
    <w:rsid w:val="00D16ED1"/>
    <w:rsid w:val="00D16F87"/>
    <w:rsid w:val="00D17A00"/>
    <w:rsid w:val="00D20841"/>
    <w:rsid w:val="00D212D0"/>
    <w:rsid w:val="00D2593D"/>
    <w:rsid w:val="00D261A2"/>
    <w:rsid w:val="00D30592"/>
    <w:rsid w:val="00D34C41"/>
    <w:rsid w:val="00D3631E"/>
    <w:rsid w:val="00D36EAA"/>
    <w:rsid w:val="00D45D13"/>
    <w:rsid w:val="00D47384"/>
    <w:rsid w:val="00D47C1B"/>
    <w:rsid w:val="00D51925"/>
    <w:rsid w:val="00D53AD7"/>
    <w:rsid w:val="00D542B4"/>
    <w:rsid w:val="00D55E73"/>
    <w:rsid w:val="00D577AC"/>
    <w:rsid w:val="00D608A9"/>
    <w:rsid w:val="00D62F50"/>
    <w:rsid w:val="00D63273"/>
    <w:rsid w:val="00D63892"/>
    <w:rsid w:val="00D711DD"/>
    <w:rsid w:val="00D71B3E"/>
    <w:rsid w:val="00D71C5E"/>
    <w:rsid w:val="00D73E65"/>
    <w:rsid w:val="00D7747E"/>
    <w:rsid w:val="00D803B0"/>
    <w:rsid w:val="00D80690"/>
    <w:rsid w:val="00D8158F"/>
    <w:rsid w:val="00D817C0"/>
    <w:rsid w:val="00D836DB"/>
    <w:rsid w:val="00D83AEE"/>
    <w:rsid w:val="00D868B6"/>
    <w:rsid w:val="00D86F25"/>
    <w:rsid w:val="00D87A57"/>
    <w:rsid w:val="00D91B39"/>
    <w:rsid w:val="00D95B33"/>
    <w:rsid w:val="00DA2AC1"/>
    <w:rsid w:val="00DA31D2"/>
    <w:rsid w:val="00DA5669"/>
    <w:rsid w:val="00DB32B8"/>
    <w:rsid w:val="00DB55E5"/>
    <w:rsid w:val="00DB7B16"/>
    <w:rsid w:val="00DC39D0"/>
    <w:rsid w:val="00DC7B21"/>
    <w:rsid w:val="00DD1BA9"/>
    <w:rsid w:val="00DD2E00"/>
    <w:rsid w:val="00DD5074"/>
    <w:rsid w:val="00DE0098"/>
    <w:rsid w:val="00DE095B"/>
    <w:rsid w:val="00DE15C0"/>
    <w:rsid w:val="00DE3715"/>
    <w:rsid w:val="00DE3742"/>
    <w:rsid w:val="00DE386E"/>
    <w:rsid w:val="00DE4187"/>
    <w:rsid w:val="00DE54ED"/>
    <w:rsid w:val="00DF7233"/>
    <w:rsid w:val="00E0391A"/>
    <w:rsid w:val="00E04D3D"/>
    <w:rsid w:val="00E04EBF"/>
    <w:rsid w:val="00E0620A"/>
    <w:rsid w:val="00E06465"/>
    <w:rsid w:val="00E065CA"/>
    <w:rsid w:val="00E12292"/>
    <w:rsid w:val="00E125A9"/>
    <w:rsid w:val="00E126D9"/>
    <w:rsid w:val="00E1334F"/>
    <w:rsid w:val="00E152B7"/>
    <w:rsid w:val="00E16368"/>
    <w:rsid w:val="00E169BD"/>
    <w:rsid w:val="00E2064F"/>
    <w:rsid w:val="00E21C0C"/>
    <w:rsid w:val="00E23F57"/>
    <w:rsid w:val="00E242E8"/>
    <w:rsid w:val="00E273BF"/>
    <w:rsid w:val="00E305DB"/>
    <w:rsid w:val="00E318CE"/>
    <w:rsid w:val="00E3434C"/>
    <w:rsid w:val="00E34698"/>
    <w:rsid w:val="00E34D70"/>
    <w:rsid w:val="00E35605"/>
    <w:rsid w:val="00E368B6"/>
    <w:rsid w:val="00E417DF"/>
    <w:rsid w:val="00E41A0B"/>
    <w:rsid w:val="00E425A8"/>
    <w:rsid w:val="00E427EF"/>
    <w:rsid w:val="00E44612"/>
    <w:rsid w:val="00E45346"/>
    <w:rsid w:val="00E50532"/>
    <w:rsid w:val="00E517DC"/>
    <w:rsid w:val="00E51CE6"/>
    <w:rsid w:val="00E54F4F"/>
    <w:rsid w:val="00E5537A"/>
    <w:rsid w:val="00E55CFC"/>
    <w:rsid w:val="00E55DCF"/>
    <w:rsid w:val="00E57869"/>
    <w:rsid w:val="00E57ABE"/>
    <w:rsid w:val="00E61CC5"/>
    <w:rsid w:val="00E66F46"/>
    <w:rsid w:val="00E67624"/>
    <w:rsid w:val="00E718D0"/>
    <w:rsid w:val="00E72D7C"/>
    <w:rsid w:val="00E7316A"/>
    <w:rsid w:val="00E73EE7"/>
    <w:rsid w:val="00E7544A"/>
    <w:rsid w:val="00E7703B"/>
    <w:rsid w:val="00E810D8"/>
    <w:rsid w:val="00E8199F"/>
    <w:rsid w:val="00E825BF"/>
    <w:rsid w:val="00E83EC7"/>
    <w:rsid w:val="00E85A14"/>
    <w:rsid w:val="00E869E0"/>
    <w:rsid w:val="00E90851"/>
    <w:rsid w:val="00E91A9E"/>
    <w:rsid w:val="00E9233A"/>
    <w:rsid w:val="00E932C5"/>
    <w:rsid w:val="00E93395"/>
    <w:rsid w:val="00E94D1A"/>
    <w:rsid w:val="00E957C3"/>
    <w:rsid w:val="00E964C0"/>
    <w:rsid w:val="00EA059B"/>
    <w:rsid w:val="00EA0D50"/>
    <w:rsid w:val="00EA0E9A"/>
    <w:rsid w:val="00EA1590"/>
    <w:rsid w:val="00EA1E62"/>
    <w:rsid w:val="00EA2480"/>
    <w:rsid w:val="00EA3F1C"/>
    <w:rsid w:val="00EA478C"/>
    <w:rsid w:val="00EA5BFA"/>
    <w:rsid w:val="00EB0A5C"/>
    <w:rsid w:val="00EB2EEA"/>
    <w:rsid w:val="00EB5AFB"/>
    <w:rsid w:val="00EB64D0"/>
    <w:rsid w:val="00EB67E2"/>
    <w:rsid w:val="00EC0A4A"/>
    <w:rsid w:val="00EC1034"/>
    <w:rsid w:val="00EC1974"/>
    <w:rsid w:val="00EC2083"/>
    <w:rsid w:val="00EC34CB"/>
    <w:rsid w:val="00EC754A"/>
    <w:rsid w:val="00ED00FA"/>
    <w:rsid w:val="00ED37D3"/>
    <w:rsid w:val="00ED4D65"/>
    <w:rsid w:val="00ED5634"/>
    <w:rsid w:val="00ED5FAA"/>
    <w:rsid w:val="00EE0560"/>
    <w:rsid w:val="00EE164B"/>
    <w:rsid w:val="00EE6405"/>
    <w:rsid w:val="00EE6C78"/>
    <w:rsid w:val="00EF18C6"/>
    <w:rsid w:val="00EF196A"/>
    <w:rsid w:val="00EF199E"/>
    <w:rsid w:val="00EF3EBB"/>
    <w:rsid w:val="00EF475B"/>
    <w:rsid w:val="00EF5BD2"/>
    <w:rsid w:val="00EF661D"/>
    <w:rsid w:val="00EF6E59"/>
    <w:rsid w:val="00F00372"/>
    <w:rsid w:val="00F038DF"/>
    <w:rsid w:val="00F04CD0"/>
    <w:rsid w:val="00F05717"/>
    <w:rsid w:val="00F06026"/>
    <w:rsid w:val="00F0643B"/>
    <w:rsid w:val="00F065CB"/>
    <w:rsid w:val="00F06E78"/>
    <w:rsid w:val="00F07B75"/>
    <w:rsid w:val="00F11C8C"/>
    <w:rsid w:val="00F127A6"/>
    <w:rsid w:val="00F12849"/>
    <w:rsid w:val="00F13FB1"/>
    <w:rsid w:val="00F16733"/>
    <w:rsid w:val="00F16FBD"/>
    <w:rsid w:val="00F17130"/>
    <w:rsid w:val="00F20673"/>
    <w:rsid w:val="00F22852"/>
    <w:rsid w:val="00F2297E"/>
    <w:rsid w:val="00F241CC"/>
    <w:rsid w:val="00F260F4"/>
    <w:rsid w:val="00F34BD1"/>
    <w:rsid w:val="00F34C28"/>
    <w:rsid w:val="00F35646"/>
    <w:rsid w:val="00F376E4"/>
    <w:rsid w:val="00F441C9"/>
    <w:rsid w:val="00F4431F"/>
    <w:rsid w:val="00F444B6"/>
    <w:rsid w:val="00F464F4"/>
    <w:rsid w:val="00F5073C"/>
    <w:rsid w:val="00F50B66"/>
    <w:rsid w:val="00F5152C"/>
    <w:rsid w:val="00F53681"/>
    <w:rsid w:val="00F60B25"/>
    <w:rsid w:val="00F62E63"/>
    <w:rsid w:val="00F639C9"/>
    <w:rsid w:val="00F63A1F"/>
    <w:rsid w:val="00F65820"/>
    <w:rsid w:val="00F659FE"/>
    <w:rsid w:val="00F66C75"/>
    <w:rsid w:val="00F7040A"/>
    <w:rsid w:val="00F716A2"/>
    <w:rsid w:val="00F73CBF"/>
    <w:rsid w:val="00F754B1"/>
    <w:rsid w:val="00F800AA"/>
    <w:rsid w:val="00F8127E"/>
    <w:rsid w:val="00F836F4"/>
    <w:rsid w:val="00F83AE6"/>
    <w:rsid w:val="00F84350"/>
    <w:rsid w:val="00F859F5"/>
    <w:rsid w:val="00F909D0"/>
    <w:rsid w:val="00F93EF6"/>
    <w:rsid w:val="00F95DE1"/>
    <w:rsid w:val="00F963EC"/>
    <w:rsid w:val="00F97B7A"/>
    <w:rsid w:val="00FA0675"/>
    <w:rsid w:val="00FA3CAA"/>
    <w:rsid w:val="00FA407D"/>
    <w:rsid w:val="00FA5C8C"/>
    <w:rsid w:val="00FB1A13"/>
    <w:rsid w:val="00FB1F1A"/>
    <w:rsid w:val="00FB1F20"/>
    <w:rsid w:val="00FB60C2"/>
    <w:rsid w:val="00FB60DF"/>
    <w:rsid w:val="00FB6502"/>
    <w:rsid w:val="00FB6605"/>
    <w:rsid w:val="00FB7DE2"/>
    <w:rsid w:val="00FC1FED"/>
    <w:rsid w:val="00FC63A8"/>
    <w:rsid w:val="00FC6CD4"/>
    <w:rsid w:val="00FC737F"/>
    <w:rsid w:val="00FD2C7D"/>
    <w:rsid w:val="00FD2F3A"/>
    <w:rsid w:val="00FD4013"/>
    <w:rsid w:val="00FD49B1"/>
    <w:rsid w:val="00FD5660"/>
    <w:rsid w:val="00FE310D"/>
    <w:rsid w:val="00FE3A12"/>
    <w:rsid w:val="00FE3BAF"/>
    <w:rsid w:val="00FE437A"/>
    <w:rsid w:val="00FE68C2"/>
    <w:rsid w:val="00FE7D0A"/>
    <w:rsid w:val="00FF34BE"/>
    <w:rsid w:val="00FF3C4D"/>
    <w:rsid w:val="00FF7DC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F9DDF"/>
  <w15:docId w15:val="{C5D12BDC-D6F7-404B-B67E-7F42852B8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7C6"/>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uiPriority w:val="9"/>
    <w:qFormat/>
    <w:rsid w:val="00E7316A"/>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qFormat/>
    <w:rsid w:val="005537C6"/>
    <w:pPr>
      <w:keepNext/>
      <w:spacing w:line="380" w:lineRule="exact"/>
      <w:jc w:val="thaiDistribute"/>
      <w:outlineLvl w:val="1"/>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537C6"/>
    <w:rPr>
      <w:rFonts w:ascii="Angsana New" w:eastAsia="Times New Roman" w:hAnsi="Angsana New" w:cs="Angsana New"/>
      <w:sz w:val="32"/>
      <w:szCs w:val="32"/>
    </w:rPr>
  </w:style>
  <w:style w:type="paragraph" w:styleId="Footer">
    <w:name w:val="footer"/>
    <w:basedOn w:val="Normal"/>
    <w:link w:val="FooterChar"/>
    <w:uiPriority w:val="99"/>
    <w:rsid w:val="005537C6"/>
    <w:pPr>
      <w:tabs>
        <w:tab w:val="center" w:pos="4153"/>
        <w:tab w:val="right" w:pos="8306"/>
      </w:tabs>
    </w:pPr>
  </w:style>
  <w:style w:type="character" w:customStyle="1" w:styleId="FooterChar">
    <w:name w:val="Footer Char"/>
    <w:basedOn w:val="DefaultParagraphFont"/>
    <w:link w:val="Footer"/>
    <w:uiPriority w:val="99"/>
    <w:rsid w:val="005537C6"/>
    <w:rPr>
      <w:rFonts w:ascii="Times New Roman" w:eastAsia="Times New Roman" w:hAnsi="Times New Roman" w:cs="Angsana New"/>
      <w:sz w:val="24"/>
    </w:rPr>
  </w:style>
  <w:style w:type="character" w:styleId="PageNumber">
    <w:name w:val="page number"/>
    <w:basedOn w:val="DefaultParagraphFont"/>
    <w:rsid w:val="005537C6"/>
  </w:style>
  <w:style w:type="paragraph" w:styleId="BodyTextIndent">
    <w:name w:val="Body Text Indent"/>
    <w:basedOn w:val="Normal"/>
    <w:link w:val="BodyTextIndentChar"/>
    <w:rsid w:val="005537C6"/>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5537C6"/>
    <w:rPr>
      <w:rFonts w:ascii="Angsana New" w:eastAsia="Times New Roman" w:hAnsi="Angsana New" w:cs="Angsana New"/>
      <w:sz w:val="32"/>
      <w:szCs w:val="32"/>
    </w:rPr>
  </w:style>
  <w:style w:type="paragraph" w:styleId="BodyTextIndent2">
    <w:name w:val="Body Text Indent 2"/>
    <w:basedOn w:val="Normal"/>
    <w:link w:val="BodyTextIndent2Char"/>
    <w:rsid w:val="005537C6"/>
    <w:pPr>
      <w:tabs>
        <w:tab w:val="left" w:pos="3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5537C6"/>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2C2447"/>
    <w:pPr>
      <w:ind w:left="720"/>
      <w:contextualSpacing/>
    </w:pPr>
    <w:rPr>
      <w:rFonts w:hAnsi="Tms Rmn"/>
      <w:szCs w:val="30"/>
    </w:rPr>
  </w:style>
  <w:style w:type="paragraph" w:styleId="BodyTextIndent3">
    <w:name w:val="Body Text Indent 3"/>
    <w:basedOn w:val="Normal"/>
    <w:link w:val="BodyTextIndent3Char"/>
    <w:unhideWhenUsed/>
    <w:rsid w:val="00321428"/>
    <w:pPr>
      <w:spacing w:after="120"/>
      <w:ind w:left="360"/>
    </w:pPr>
    <w:rPr>
      <w:sz w:val="16"/>
      <w:szCs w:val="20"/>
    </w:rPr>
  </w:style>
  <w:style w:type="character" w:customStyle="1" w:styleId="BodyTextIndent3Char">
    <w:name w:val="Body Text Indent 3 Char"/>
    <w:basedOn w:val="DefaultParagraphFont"/>
    <w:link w:val="BodyTextIndent3"/>
    <w:uiPriority w:val="99"/>
    <w:rsid w:val="00321428"/>
    <w:rPr>
      <w:rFonts w:ascii="Times New Roman" w:eastAsia="Times New Roman" w:hAnsi="Times New Roman" w:cs="Angsana New"/>
      <w:sz w:val="16"/>
      <w:szCs w:val="20"/>
    </w:rPr>
  </w:style>
  <w:style w:type="table" w:customStyle="1" w:styleId="TableGrid1">
    <w:name w:val="Table Grid1"/>
    <w:basedOn w:val="TableNormal"/>
    <w:uiPriority w:val="59"/>
    <w:rsid w:val="0091657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16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A19D4"/>
    <w:rPr>
      <w:rFonts w:ascii="Tahoma" w:hAnsi="Tahoma"/>
      <w:sz w:val="16"/>
      <w:szCs w:val="20"/>
    </w:rPr>
  </w:style>
  <w:style w:type="character" w:customStyle="1" w:styleId="BalloonTextChar">
    <w:name w:val="Balloon Text Char"/>
    <w:basedOn w:val="DefaultParagraphFont"/>
    <w:link w:val="BalloonText"/>
    <w:uiPriority w:val="99"/>
    <w:semiHidden/>
    <w:rsid w:val="006A19D4"/>
    <w:rPr>
      <w:rFonts w:ascii="Tahoma" w:eastAsia="Times New Roman" w:hAnsi="Tahoma" w:cs="Angsana New"/>
      <w:sz w:val="16"/>
      <w:szCs w:val="20"/>
    </w:rPr>
  </w:style>
  <w:style w:type="paragraph" w:customStyle="1" w:styleId="ps-000-normal">
    <w:name w:val="ps-000-normal"/>
    <w:basedOn w:val="Normal"/>
    <w:rsid w:val="00366741"/>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uiPriority w:val="99"/>
    <w:semiHidden/>
    <w:unhideWhenUsed/>
    <w:rsid w:val="00200194"/>
    <w:pPr>
      <w:spacing w:after="120"/>
    </w:pPr>
  </w:style>
  <w:style w:type="character" w:customStyle="1" w:styleId="BodyTextChar">
    <w:name w:val="Body Text Char"/>
    <w:basedOn w:val="DefaultParagraphFont"/>
    <w:link w:val="BodyText"/>
    <w:uiPriority w:val="99"/>
    <w:semiHidden/>
    <w:rsid w:val="00200194"/>
    <w:rPr>
      <w:rFonts w:ascii="Times New Roman" w:eastAsia="Times New Roman" w:hAnsi="Times New Roman" w:cs="Angsana New"/>
      <w:sz w:val="24"/>
    </w:rPr>
  </w:style>
  <w:style w:type="paragraph" w:styleId="Header">
    <w:name w:val="header"/>
    <w:basedOn w:val="Normal"/>
    <w:link w:val="HeaderChar"/>
    <w:unhideWhenUsed/>
    <w:rsid w:val="002D0C2D"/>
    <w:pPr>
      <w:tabs>
        <w:tab w:val="center" w:pos="4680"/>
        <w:tab w:val="right" w:pos="9360"/>
      </w:tabs>
    </w:pPr>
  </w:style>
  <w:style w:type="character" w:customStyle="1" w:styleId="HeaderChar">
    <w:name w:val="Header Char"/>
    <w:basedOn w:val="DefaultParagraphFont"/>
    <w:link w:val="Header"/>
    <w:rsid w:val="002D0C2D"/>
    <w:rPr>
      <w:rFonts w:ascii="Times New Roman" w:eastAsia="Times New Roman" w:hAnsi="Times New Roman" w:cs="Angsana New"/>
      <w:sz w:val="24"/>
    </w:rPr>
  </w:style>
  <w:style w:type="table" w:customStyle="1" w:styleId="TableGrid2">
    <w:name w:val="Table Grid2"/>
    <w:basedOn w:val="TableNormal"/>
    <w:next w:val="TableGrid"/>
    <w:uiPriority w:val="59"/>
    <w:rsid w:val="00944BB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734F5"/>
    <w:pPr>
      <w:tabs>
        <w:tab w:val="left" w:pos="720"/>
      </w:tabs>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A734F5"/>
    <w:rPr>
      <w:rFonts w:ascii="Angsana New" w:eastAsia="Times New Roman" w:hAnsi="Angsana New" w:cs="Angsana New"/>
      <w:sz w:val="34"/>
      <w:szCs w:val="34"/>
    </w:rPr>
  </w:style>
  <w:style w:type="table" w:customStyle="1" w:styleId="TableGrid4">
    <w:name w:val="Table Grid4"/>
    <w:basedOn w:val="TableNormal"/>
    <w:next w:val="TableGrid"/>
    <w:uiPriority w:val="59"/>
    <w:rsid w:val="00DD1BA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53DB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3DB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C215CB"/>
    <w:rPr>
      <w:sz w:val="16"/>
      <w:szCs w:val="16"/>
    </w:rPr>
  </w:style>
  <w:style w:type="paragraph" w:styleId="CommentText">
    <w:name w:val="annotation text"/>
    <w:basedOn w:val="Normal"/>
    <w:link w:val="CommentTextChar"/>
    <w:semiHidden/>
    <w:unhideWhenUsed/>
    <w:rsid w:val="00C215CB"/>
    <w:rPr>
      <w:sz w:val="20"/>
      <w:szCs w:val="25"/>
    </w:rPr>
  </w:style>
  <w:style w:type="character" w:customStyle="1" w:styleId="CommentTextChar">
    <w:name w:val="Comment Text Char"/>
    <w:basedOn w:val="DefaultParagraphFont"/>
    <w:link w:val="CommentText"/>
    <w:semiHidden/>
    <w:rsid w:val="00C215C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C215CB"/>
    <w:rPr>
      <w:b/>
      <w:bCs/>
    </w:rPr>
  </w:style>
  <w:style w:type="character" w:customStyle="1" w:styleId="CommentSubjectChar">
    <w:name w:val="Comment Subject Char"/>
    <w:basedOn w:val="CommentTextChar"/>
    <w:link w:val="CommentSubject"/>
    <w:uiPriority w:val="99"/>
    <w:semiHidden/>
    <w:rsid w:val="00C215CB"/>
    <w:rPr>
      <w:rFonts w:ascii="Times New Roman" w:eastAsia="Times New Roman" w:hAnsi="Times New Roman" w:cs="Angsana New"/>
      <w:b/>
      <w:bCs/>
      <w:sz w:val="20"/>
      <w:szCs w:val="25"/>
    </w:rPr>
  </w:style>
  <w:style w:type="character" w:customStyle="1" w:styleId="ListParagraphChar">
    <w:name w:val="List Paragraph Char"/>
    <w:basedOn w:val="DefaultParagraphFont"/>
    <w:link w:val="ListParagraph"/>
    <w:uiPriority w:val="34"/>
    <w:locked/>
    <w:rsid w:val="00484FD9"/>
    <w:rPr>
      <w:rFonts w:ascii="Times New Roman" w:eastAsia="Times New Roman" w:hAnsi="Tms Rmn" w:cs="Angsana New"/>
      <w:sz w:val="24"/>
      <w:szCs w:val="30"/>
    </w:rPr>
  </w:style>
  <w:style w:type="character" w:customStyle="1" w:styleId="Heading1Char">
    <w:name w:val="Heading 1 Char"/>
    <w:basedOn w:val="DefaultParagraphFont"/>
    <w:link w:val="Heading1"/>
    <w:uiPriority w:val="9"/>
    <w:rsid w:val="00E7316A"/>
    <w:rPr>
      <w:rFonts w:asciiTheme="majorHAnsi" w:eastAsiaTheme="majorEastAsia" w:hAnsiTheme="majorHAnsi" w:cstheme="majorBidi"/>
      <w:color w:val="365F91"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55310">
      <w:bodyDiv w:val="1"/>
      <w:marLeft w:val="0"/>
      <w:marRight w:val="0"/>
      <w:marTop w:val="0"/>
      <w:marBottom w:val="0"/>
      <w:divBdr>
        <w:top w:val="none" w:sz="0" w:space="0" w:color="auto"/>
        <w:left w:val="none" w:sz="0" w:space="0" w:color="auto"/>
        <w:bottom w:val="none" w:sz="0" w:space="0" w:color="auto"/>
        <w:right w:val="none" w:sz="0" w:space="0" w:color="auto"/>
      </w:divBdr>
    </w:div>
    <w:div w:id="298533957">
      <w:bodyDiv w:val="1"/>
      <w:marLeft w:val="0"/>
      <w:marRight w:val="0"/>
      <w:marTop w:val="0"/>
      <w:marBottom w:val="0"/>
      <w:divBdr>
        <w:top w:val="none" w:sz="0" w:space="0" w:color="auto"/>
        <w:left w:val="none" w:sz="0" w:space="0" w:color="auto"/>
        <w:bottom w:val="none" w:sz="0" w:space="0" w:color="auto"/>
        <w:right w:val="none" w:sz="0" w:space="0" w:color="auto"/>
      </w:divBdr>
    </w:div>
    <w:div w:id="1373068111">
      <w:bodyDiv w:val="1"/>
      <w:marLeft w:val="0"/>
      <w:marRight w:val="0"/>
      <w:marTop w:val="0"/>
      <w:marBottom w:val="0"/>
      <w:divBdr>
        <w:top w:val="none" w:sz="0" w:space="0" w:color="auto"/>
        <w:left w:val="none" w:sz="0" w:space="0" w:color="auto"/>
        <w:bottom w:val="none" w:sz="0" w:space="0" w:color="auto"/>
        <w:right w:val="none" w:sz="0" w:space="0" w:color="auto"/>
      </w:divBdr>
    </w:div>
    <w:div w:id="1548566441">
      <w:bodyDiv w:val="1"/>
      <w:marLeft w:val="0"/>
      <w:marRight w:val="0"/>
      <w:marTop w:val="0"/>
      <w:marBottom w:val="0"/>
      <w:divBdr>
        <w:top w:val="none" w:sz="0" w:space="0" w:color="auto"/>
        <w:left w:val="none" w:sz="0" w:space="0" w:color="auto"/>
        <w:bottom w:val="none" w:sz="0" w:space="0" w:color="auto"/>
        <w:right w:val="none" w:sz="0" w:space="0" w:color="auto"/>
      </w:divBdr>
    </w:div>
    <w:div w:id="1674990991">
      <w:bodyDiv w:val="1"/>
      <w:marLeft w:val="0"/>
      <w:marRight w:val="0"/>
      <w:marTop w:val="0"/>
      <w:marBottom w:val="0"/>
      <w:divBdr>
        <w:top w:val="none" w:sz="0" w:space="0" w:color="auto"/>
        <w:left w:val="none" w:sz="0" w:space="0" w:color="auto"/>
        <w:bottom w:val="none" w:sz="0" w:space="0" w:color="auto"/>
        <w:right w:val="none" w:sz="0" w:space="0" w:color="auto"/>
      </w:divBdr>
    </w:div>
    <w:div w:id="1746681571">
      <w:bodyDiv w:val="1"/>
      <w:marLeft w:val="0"/>
      <w:marRight w:val="0"/>
      <w:marTop w:val="0"/>
      <w:marBottom w:val="0"/>
      <w:divBdr>
        <w:top w:val="none" w:sz="0" w:space="0" w:color="auto"/>
        <w:left w:val="none" w:sz="0" w:space="0" w:color="auto"/>
        <w:bottom w:val="none" w:sz="0" w:space="0" w:color="auto"/>
        <w:right w:val="none" w:sz="0" w:space="0" w:color="auto"/>
      </w:divBdr>
    </w:div>
    <w:div w:id="209292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E54EEB5ABCAD34589F9673F24CBD447" ma:contentTypeVersion="3" ma:contentTypeDescription="Create a new document." ma:contentTypeScope="" ma:versionID="08007ca4b636b5c6f4a1f699bdb401b2">
  <xsd:schema xmlns:xsd="http://www.w3.org/2001/XMLSchema" xmlns:xs="http://www.w3.org/2001/XMLSchema" xmlns:p="http://schemas.microsoft.com/office/2006/metadata/properties" xmlns:ns2="9a5404ec-56ae-42c5-95f0-1749017d8276" targetNamespace="http://schemas.microsoft.com/office/2006/metadata/properties" ma:root="true" ma:fieldsID="a2f82c5af9071106fd6f323c38c3bf28" ns2:_="">
    <xsd:import namespace="9a5404ec-56ae-42c5-95f0-1749017d827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5404ec-56ae-42c5-95f0-1749017d82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46B0EE-31A4-4549-BA79-A1E576BF4EDE}">
  <ds:schemaRefs>
    <ds:schemaRef ds:uri="http://schemas.openxmlformats.org/officeDocument/2006/bibliography"/>
  </ds:schemaRefs>
</ds:datastoreItem>
</file>

<file path=customXml/itemProps2.xml><?xml version="1.0" encoding="utf-8"?>
<ds:datastoreItem xmlns:ds="http://schemas.openxmlformats.org/officeDocument/2006/customXml" ds:itemID="{E4D3AE0F-833A-4723-BD5E-DFC8CDD0F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5404ec-56ae-42c5-95f0-1749017d82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B983B6-77B3-4D3F-BCAF-14BA1EA634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C1F4C1-D27B-47C2-8534-A62AC3BC85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1232</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Mantana Supapan</cp:lastModifiedBy>
  <cp:revision>19</cp:revision>
  <cp:lastPrinted>2026-05-06T01:11:00Z</cp:lastPrinted>
  <dcterms:created xsi:type="dcterms:W3CDTF">2026-04-07T03:43:00Z</dcterms:created>
  <dcterms:modified xsi:type="dcterms:W3CDTF">2026-05-06T07:44:00Z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0x0101002E54EEB5ABCAD34589F9673F24CBD447</vt:lpwstr>
  </property>
</Properties>
</file>