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89F0F" w14:textId="77777777" w:rsidR="007B1EB4" w:rsidRPr="00470BA6" w:rsidRDefault="007B1EB4" w:rsidP="001C3260">
      <w:pPr>
        <w:tabs>
          <w:tab w:val="left" w:pos="709"/>
          <w:tab w:val="left" w:pos="9781"/>
        </w:tabs>
        <w:jc w:val="both"/>
        <w:rPr>
          <w:rFonts w:ascii="Arial" w:eastAsia="Arial" w:hAnsi="Arial"/>
          <w:spacing w:val="-4"/>
          <w:sz w:val="18"/>
          <w:szCs w:val="18"/>
        </w:rPr>
      </w:pPr>
    </w:p>
    <w:tbl>
      <w:tblPr>
        <w:tblW w:w="9461" w:type="dxa"/>
        <w:tblInd w:w="108" w:type="dxa"/>
        <w:tblLayout w:type="fixed"/>
        <w:tblLook w:val="0000" w:firstRow="0" w:lastRow="0" w:firstColumn="0" w:lastColumn="0" w:noHBand="0" w:noVBand="0"/>
      </w:tblPr>
      <w:tblGrid>
        <w:gridCol w:w="9461"/>
      </w:tblGrid>
      <w:tr w:rsidR="00CD5F07" w:rsidRPr="00CA5509" w14:paraId="11182728" w14:textId="77777777" w:rsidTr="00CD5F07">
        <w:trPr>
          <w:trHeight w:val="389"/>
        </w:trPr>
        <w:tc>
          <w:tcPr>
            <w:tcW w:w="9461" w:type="dxa"/>
            <w:vAlign w:val="center"/>
          </w:tcPr>
          <w:p w14:paraId="01AAD0C8" w14:textId="1C7D0C85" w:rsidR="007B1EB4" w:rsidRPr="00CA5509" w:rsidRDefault="004A5B4B" w:rsidP="001C3260">
            <w:pPr>
              <w:tabs>
                <w:tab w:val="left" w:pos="432"/>
              </w:tabs>
              <w:ind w:hanging="100"/>
              <w:rPr>
                <w:rFonts w:ascii="Arial" w:eastAsia="Arial" w:hAnsi="Arial" w:cs="Arial"/>
                <w:b/>
                <w:sz w:val="18"/>
                <w:szCs w:val="18"/>
              </w:rPr>
            </w:pPr>
            <w:r w:rsidRPr="004A5B4B">
              <w:rPr>
                <w:rFonts w:ascii="Arial" w:eastAsia="Arial" w:hAnsi="Arial" w:cs="Arial"/>
                <w:b/>
                <w:sz w:val="18"/>
                <w:szCs w:val="18"/>
                <w:lang w:val="en-US"/>
              </w:rPr>
              <w:t>1</w:t>
            </w:r>
            <w:r w:rsidR="007B1EB4" w:rsidRPr="00CA5509">
              <w:rPr>
                <w:rFonts w:ascii="Arial" w:eastAsia="Arial" w:hAnsi="Arial" w:cs="Arial"/>
                <w:b/>
                <w:sz w:val="18"/>
                <w:szCs w:val="18"/>
              </w:rPr>
              <w:tab/>
              <w:t>Basis of preparation</w:t>
            </w:r>
          </w:p>
        </w:tc>
      </w:tr>
    </w:tbl>
    <w:p w14:paraId="763EB6F4" w14:textId="77777777" w:rsidR="00E83F5A" w:rsidRPr="00CA5509" w:rsidRDefault="00E83F5A" w:rsidP="001C3260">
      <w:pPr>
        <w:tabs>
          <w:tab w:val="left" w:pos="709"/>
          <w:tab w:val="left" w:pos="9781"/>
        </w:tabs>
        <w:jc w:val="both"/>
        <w:rPr>
          <w:rFonts w:ascii="Arial" w:eastAsia="Arial" w:hAnsi="Arial" w:cs="Arial"/>
          <w:spacing w:val="-4"/>
          <w:sz w:val="18"/>
          <w:szCs w:val="18"/>
        </w:rPr>
      </w:pPr>
    </w:p>
    <w:p w14:paraId="2AA27AF2" w14:textId="74FCDE4E" w:rsidR="00285916" w:rsidRPr="00CA5509" w:rsidRDefault="00B446C8" w:rsidP="001C3260">
      <w:pPr>
        <w:tabs>
          <w:tab w:val="left" w:pos="709"/>
          <w:tab w:val="left" w:pos="9781"/>
        </w:tabs>
        <w:jc w:val="both"/>
        <w:rPr>
          <w:rFonts w:ascii="Arial" w:eastAsia="Arial" w:hAnsi="Arial" w:cs="Arial"/>
          <w:sz w:val="18"/>
          <w:szCs w:val="18"/>
        </w:rPr>
      </w:pPr>
      <w:r w:rsidRPr="00CA5509">
        <w:rPr>
          <w:rFonts w:ascii="Arial" w:eastAsia="Arial" w:hAnsi="Arial" w:cs="Arial"/>
          <w:spacing w:val="-4"/>
          <w:sz w:val="18"/>
          <w:szCs w:val="18"/>
        </w:rPr>
        <w:t xml:space="preserve">The interim consolidated and separated financial information has been prepared in accordance with Thai Accounting Standard (TAS) no. </w:t>
      </w:r>
      <w:r w:rsidR="004A5B4B" w:rsidRPr="004A5B4B">
        <w:rPr>
          <w:rFonts w:ascii="Arial" w:eastAsia="Arial" w:hAnsi="Arial" w:cs="Arial"/>
          <w:spacing w:val="-4"/>
          <w:sz w:val="18"/>
          <w:szCs w:val="18"/>
          <w:lang w:val="en-US"/>
        </w:rPr>
        <w:t>34</w:t>
      </w:r>
      <w:r w:rsidRPr="00CA5509">
        <w:rPr>
          <w:rFonts w:ascii="Arial" w:eastAsia="Arial" w:hAnsi="Arial" w:cs="Arial"/>
          <w:spacing w:val="-4"/>
          <w:sz w:val="18"/>
          <w:szCs w:val="18"/>
        </w:rPr>
        <w:t>, Interim Financial Reporting</w:t>
      </w:r>
      <w:r w:rsidR="003B187F" w:rsidRPr="00CA5509">
        <w:rPr>
          <w:rFonts w:ascii="Arial" w:eastAsia="Arial" w:hAnsi="Arial" w:cs="Arial"/>
          <w:spacing w:val="-4"/>
          <w:sz w:val="18"/>
          <w:szCs w:val="18"/>
        </w:rPr>
        <w:t xml:space="preserve"> and other financial reporting requirements issued under the Securities and Exchange Act</w:t>
      </w:r>
      <w:r w:rsidR="00200471" w:rsidRPr="00CA5509">
        <w:rPr>
          <w:rFonts w:ascii="Arial" w:eastAsia="Arial" w:hAnsi="Arial" w:cs="Arial"/>
          <w:spacing w:val="-4"/>
          <w:sz w:val="18"/>
          <w:szCs w:val="18"/>
        </w:rPr>
        <w:t>.</w:t>
      </w:r>
    </w:p>
    <w:p w14:paraId="01F9CB2D" w14:textId="77777777" w:rsidR="00B446C8" w:rsidRPr="00CA5509" w:rsidRDefault="00B446C8" w:rsidP="001C3260">
      <w:pPr>
        <w:tabs>
          <w:tab w:val="left" w:pos="709"/>
          <w:tab w:val="left" w:pos="9781"/>
        </w:tabs>
        <w:jc w:val="both"/>
        <w:rPr>
          <w:rFonts w:ascii="Arial" w:eastAsia="Arial" w:hAnsi="Arial" w:cs="Arial"/>
          <w:spacing w:val="-2"/>
          <w:sz w:val="18"/>
          <w:szCs w:val="18"/>
        </w:rPr>
      </w:pPr>
    </w:p>
    <w:p w14:paraId="79670B9F" w14:textId="1393AEA4" w:rsidR="00F83DD1" w:rsidRPr="00CA5509" w:rsidRDefault="00F83DD1" w:rsidP="001C3260">
      <w:pPr>
        <w:tabs>
          <w:tab w:val="left" w:pos="709"/>
          <w:tab w:val="left" w:pos="9781"/>
        </w:tabs>
        <w:jc w:val="both"/>
        <w:rPr>
          <w:rFonts w:ascii="Arial" w:eastAsia="Arial" w:hAnsi="Arial" w:cs="Arial"/>
          <w:sz w:val="18"/>
          <w:szCs w:val="18"/>
        </w:rPr>
      </w:pPr>
      <w:r w:rsidRPr="00CA5509">
        <w:rPr>
          <w:rFonts w:ascii="Arial" w:eastAsia="Arial" w:hAnsi="Arial" w:cs="Arial"/>
          <w:sz w:val="18"/>
          <w:szCs w:val="18"/>
        </w:rPr>
        <w:t xml:space="preserve">The interim financial information should be read in conjunction with the annual financial statements for the year ended </w:t>
      </w:r>
      <w:r w:rsidR="004A5B4B" w:rsidRPr="004A5B4B">
        <w:rPr>
          <w:rFonts w:ascii="Arial" w:eastAsia="Arial" w:hAnsi="Arial" w:cs="Arial"/>
          <w:sz w:val="18"/>
          <w:szCs w:val="18"/>
          <w:lang w:val="en-US"/>
        </w:rPr>
        <w:t>31</w:t>
      </w:r>
      <w:r w:rsidRPr="00CA5509">
        <w:rPr>
          <w:rFonts w:ascii="Arial" w:eastAsia="Arial" w:hAnsi="Arial" w:cs="Arial"/>
          <w:sz w:val="18"/>
          <w:szCs w:val="18"/>
        </w:rPr>
        <w:t xml:space="preserve"> December </w:t>
      </w:r>
      <w:r w:rsidR="004A5B4B" w:rsidRPr="004A5B4B">
        <w:rPr>
          <w:rFonts w:ascii="Arial" w:eastAsia="Arial" w:hAnsi="Arial" w:cs="Arial"/>
          <w:sz w:val="18"/>
          <w:szCs w:val="18"/>
          <w:lang w:val="en-US"/>
        </w:rPr>
        <w:t>2025</w:t>
      </w:r>
      <w:r w:rsidRPr="00CA5509">
        <w:rPr>
          <w:rFonts w:ascii="Arial" w:eastAsia="Arial" w:hAnsi="Arial" w:cs="Arial"/>
          <w:sz w:val="18"/>
          <w:szCs w:val="18"/>
        </w:rPr>
        <w:t>.</w:t>
      </w:r>
    </w:p>
    <w:p w14:paraId="60EF0B12" w14:textId="77777777" w:rsidR="008D246E" w:rsidRPr="00CA5509" w:rsidRDefault="008D246E" w:rsidP="001C3260">
      <w:pPr>
        <w:tabs>
          <w:tab w:val="left" w:pos="709"/>
          <w:tab w:val="left" w:pos="9781"/>
        </w:tabs>
        <w:jc w:val="both"/>
        <w:rPr>
          <w:rFonts w:ascii="Arial" w:eastAsia="Arial" w:hAnsi="Arial" w:cs="Arial"/>
          <w:sz w:val="18"/>
          <w:szCs w:val="18"/>
        </w:rPr>
      </w:pPr>
    </w:p>
    <w:p w14:paraId="092A5CA3" w14:textId="295DCD66" w:rsidR="00F83DD1" w:rsidRPr="00CA5509" w:rsidRDefault="00F83DD1" w:rsidP="001C3260">
      <w:pPr>
        <w:tabs>
          <w:tab w:val="left" w:pos="709"/>
          <w:tab w:val="left" w:pos="9781"/>
        </w:tabs>
        <w:jc w:val="both"/>
        <w:rPr>
          <w:rFonts w:ascii="Arial" w:eastAsia="Arial" w:hAnsi="Arial" w:cs="Arial"/>
          <w:sz w:val="18"/>
          <w:szCs w:val="18"/>
        </w:rPr>
      </w:pPr>
      <w:r w:rsidRPr="00CA5509">
        <w:rPr>
          <w:rFonts w:ascii="Arial" w:eastAsia="Arial" w:hAnsi="Arial" w:cs="Arial"/>
          <w:sz w:val="18"/>
          <w:szCs w:val="18"/>
        </w:rPr>
        <w:t xml:space="preserve">An English version of these interim financial information has been prepared from the interim financial information that </w:t>
      </w:r>
      <w:r w:rsidRPr="00CA5509">
        <w:rPr>
          <w:rFonts w:ascii="Arial" w:eastAsia="Arial" w:hAnsi="Arial" w:cs="Arial"/>
          <w:spacing w:val="-4"/>
          <w:sz w:val="18"/>
          <w:szCs w:val="18"/>
        </w:rPr>
        <w:t>is in the Thai language. In the event of a conflict or a difference in interpretation between the two languages, the Thai language</w:t>
      </w:r>
      <w:r w:rsidRPr="00CA5509">
        <w:rPr>
          <w:rFonts w:ascii="Arial" w:eastAsia="Arial" w:hAnsi="Arial" w:cs="Arial"/>
          <w:sz w:val="18"/>
          <w:szCs w:val="18"/>
        </w:rPr>
        <w:t xml:space="preserve"> interim financial information shall prevail.</w:t>
      </w:r>
    </w:p>
    <w:p w14:paraId="4F0B1AE6" w14:textId="77777777" w:rsidR="009A05BB" w:rsidRPr="00CA5509" w:rsidRDefault="009A05BB" w:rsidP="001C3260">
      <w:pPr>
        <w:tabs>
          <w:tab w:val="left" w:pos="709"/>
          <w:tab w:val="left" w:pos="9781"/>
        </w:tabs>
        <w:jc w:val="both"/>
        <w:rPr>
          <w:rFonts w:ascii="Arial" w:eastAsia="Arial" w:hAnsi="Arial" w:cs="Arial"/>
          <w:sz w:val="18"/>
          <w:szCs w:val="18"/>
        </w:rPr>
      </w:pPr>
    </w:p>
    <w:p w14:paraId="2D65FCB2" w14:textId="77777777" w:rsidR="008B6A89" w:rsidRPr="00CA5509" w:rsidRDefault="008B6A89" w:rsidP="001C3260">
      <w:pPr>
        <w:tabs>
          <w:tab w:val="left" w:pos="709"/>
          <w:tab w:val="left" w:pos="9781"/>
        </w:tabs>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195D14" w:rsidRPr="00CA5509" w14:paraId="6F4D033E" w14:textId="77777777" w:rsidTr="00207B64">
        <w:trPr>
          <w:trHeight w:val="389"/>
        </w:trPr>
        <w:tc>
          <w:tcPr>
            <w:tcW w:w="9461" w:type="dxa"/>
            <w:vAlign w:val="center"/>
          </w:tcPr>
          <w:p w14:paraId="4D37C352" w14:textId="1DB96B9F" w:rsidR="00195D14" w:rsidRPr="00CA5509" w:rsidRDefault="00195D14" w:rsidP="001C3260">
            <w:pPr>
              <w:tabs>
                <w:tab w:val="left" w:pos="432"/>
              </w:tabs>
              <w:ind w:hanging="100"/>
              <w:rPr>
                <w:rFonts w:ascii="Arial" w:eastAsia="Arial" w:hAnsi="Arial" w:cs="Arial"/>
                <w:b/>
                <w:sz w:val="18"/>
                <w:szCs w:val="18"/>
              </w:rPr>
            </w:pPr>
            <w:r w:rsidRPr="00CA5509">
              <w:rPr>
                <w:rFonts w:ascii="Arial" w:eastAsia="Arial" w:hAnsi="Arial" w:cs="Arial"/>
                <w:b/>
                <w:sz w:val="18"/>
                <w:szCs w:val="18"/>
              </w:rPr>
              <w:br w:type="page"/>
            </w:r>
            <w:r w:rsidR="004A5B4B" w:rsidRPr="004A5B4B">
              <w:rPr>
                <w:rFonts w:ascii="Arial" w:eastAsia="Arial" w:hAnsi="Arial" w:cs="Arial"/>
                <w:b/>
                <w:sz w:val="18"/>
                <w:szCs w:val="18"/>
                <w:lang w:val="en-US"/>
              </w:rPr>
              <w:t>2</w:t>
            </w:r>
            <w:r w:rsidRPr="00CA5509">
              <w:rPr>
                <w:rFonts w:ascii="Arial" w:eastAsia="Arial" w:hAnsi="Arial" w:cs="Arial"/>
                <w:b/>
                <w:sz w:val="18"/>
                <w:szCs w:val="18"/>
              </w:rPr>
              <w:tab/>
            </w:r>
            <w:r w:rsidR="00B00E66" w:rsidRPr="00CA5509">
              <w:rPr>
                <w:rFonts w:ascii="Arial" w:eastAsia="Arial" w:hAnsi="Arial" w:cs="Arial"/>
                <w:b/>
                <w:sz w:val="18"/>
                <w:szCs w:val="18"/>
              </w:rPr>
              <w:t>Going Concern</w:t>
            </w:r>
          </w:p>
        </w:tc>
      </w:tr>
    </w:tbl>
    <w:p w14:paraId="78825549" w14:textId="77777777" w:rsidR="00195D14" w:rsidRPr="00CA5509" w:rsidRDefault="00195D14" w:rsidP="001C3260">
      <w:pPr>
        <w:jc w:val="thaiDistribute"/>
        <w:rPr>
          <w:rFonts w:ascii="Arial" w:eastAsia="Arial" w:hAnsi="Arial" w:cs="Arial"/>
          <w:sz w:val="18"/>
          <w:szCs w:val="18"/>
        </w:rPr>
      </w:pPr>
    </w:p>
    <w:p w14:paraId="7DF75C27" w14:textId="17446BD2" w:rsidR="00761464" w:rsidRPr="00CA5509" w:rsidRDefault="00761464" w:rsidP="001C3260">
      <w:pPr>
        <w:jc w:val="both"/>
        <w:rPr>
          <w:rFonts w:ascii="Arial" w:hAnsi="Arial" w:cs="Arial"/>
          <w:sz w:val="18"/>
          <w:szCs w:val="18"/>
        </w:rPr>
      </w:pPr>
      <w:r w:rsidRPr="00CA5509">
        <w:rPr>
          <w:rFonts w:ascii="Arial" w:hAnsi="Arial" w:cs="Arial"/>
          <w:spacing w:val="-4"/>
          <w:sz w:val="18"/>
          <w:szCs w:val="18"/>
        </w:rPr>
        <w:t xml:space="preserve">As of </w:t>
      </w:r>
      <w:r w:rsidR="004A5B4B" w:rsidRPr="004A5B4B">
        <w:rPr>
          <w:rFonts w:ascii="Arial" w:hAnsi="Arial" w:cs="Arial"/>
          <w:spacing w:val="-4"/>
          <w:sz w:val="18"/>
          <w:szCs w:val="18"/>
          <w:lang w:val="en-US"/>
        </w:rPr>
        <w:t>31</w:t>
      </w:r>
      <w:r w:rsidRPr="00CA5509">
        <w:rPr>
          <w:rFonts w:ascii="Arial" w:hAnsi="Arial" w:cs="Arial"/>
          <w:spacing w:val="-4"/>
          <w:sz w:val="18"/>
          <w:szCs w:val="18"/>
        </w:rPr>
        <w:t xml:space="preserve"> March </w:t>
      </w:r>
      <w:r w:rsidR="004A5B4B" w:rsidRPr="004A5B4B">
        <w:rPr>
          <w:rFonts w:ascii="Arial" w:hAnsi="Arial" w:cs="Arial"/>
          <w:spacing w:val="-4"/>
          <w:sz w:val="18"/>
          <w:szCs w:val="18"/>
          <w:lang w:val="en-US"/>
        </w:rPr>
        <w:t>2026</w:t>
      </w:r>
      <w:r w:rsidRPr="00CA5509">
        <w:rPr>
          <w:rFonts w:ascii="Arial" w:hAnsi="Arial" w:cs="Arial"/>
          <w:spacing w:val="-4"/>
          <w:sz w:val="18"/>
          <w:szCs w:val="18"/>
        </w:rPr>
        <w:t xml:space="preserve">, the Group and the Company had current liabilities exceeding current assets by Baht </w:t>
      </w:r>
      <w:r w:rsidR="004A5B4B" w:rsidRPr="004A5B4B">
        <w:rPr>
          <w:rFonts w:ascii="Arial" w:hAnsi="Arial" w:cs="Arial"/>
          <w:spacing w:val="-4"/>
          <w:sz w:val="18"/>
          <w:szCs w:val="18"/>
          <w:lang w:val="en-US"/>
        </w:rPr>
        <w:t>117</w:t>
      </w:r>
      <w:r w:rsidR="00C323E5" w:rsidRPr="00CA5509">
        <w:rPr>
          <w:rFonts w:ascii="Arial" w:hAnsi="Arial" w:cs="Arial"/>
          <w:spacing w:val="-4"/>
          <w:sz w:val="18"/>
          <w:szCs w:val="18"/>
        </w:rPr>
        <w:t>.</w:t>
      </w:r>
      <w:r w:rsidR="004A5B4B" w:rsidRPr="004A5B4B">
        <w:rPr>
          <w:rFonts w:ascii="Arial" w:hAnsi="Arial" w:cs="Arial"/>
          <w:spacing w:val="-4"/>
          <w:sz w:val="18"/>
          <w:szCs w:val="18"/>
          <w:lang w:val="en-US"/>
        </w:rPr>
        <w:t>78</w:t>
      </w:r>
      <w:r w:rsidRPr="00CA5509">
        <w:rPr>
          <w:rFonts w:ascii="Arial" w:hAnsi="Arial" w:cs="Arial"/>
          <w:spacing w:val="-4"/>
          <w:sz w:val="18"/>
          <w:szCs w:val="18"/>
          <w:cs/>
        </w:rPr>
        <w:t xml:space="preserve"> </w:t>
      </w:r>
      <w:r w:rsidRPr="00CA5509">
        <w:rPr>
          <w:rFonts w:ascii="Arial" w:hAnsi="Arial" w:cs="Arial"/>
          <w:spacing w:val="-4"/>
          <w:sz w:val="18"/>
          <w:szCs w:val="18"/>
        </w:rPr>
        <w:t>million</w:t>
      </w:r>
      <w:r w:rsidRPr="00CA5509">
        <w:rPr>
          <w:rFonts w:ascii="Arial" w:hAnsi="Arial" w:cs="Arial"/>
          <w:sz w:val="18"/>
          <w:szCs w:val="18"/>
        </w:rPr>
        <w:t xml:space="preserve"> and Baht </w:t>
      </w:r>
      <w:r w:rsidR="004A5B4B" w:rsidRPr="004A5B4B">
        <w:rPr>
          <w:rFonts w:ascii="Arial" w:hAnsi="Arial" w:cs="Arial"/>
          <w:sz w:val="18"/>
          <w:szCs w:val="18"/>
          <w:lang w:val="en-US"/>
        </w:rPr>
        <w:t>136</w:t>
      </w:r>
      <w:r w:rsidR="009E2FF1" w:rsidRPr="00CA5509">
        <w:rPr>
          <w:rFonts w:ascii="Arial" w:hAnsi="Arial" w:cs="Arial"/>
          <w:sz w:val="18"/>
          <w:szCs w:val="18"/>
        </w:rPr>
        <w:t>.</w:t>
      </w:r>
      <w:r w:rsidR="004A5B4B" w:rsidRPr="004A5B4B">
        <w:rPr>
          <w:rFonts w:ascii="Arial" w:hAnsi="Arial" w:cs="Arial"/>
          <w:sz w:val="18"/>
          <w:szCs w:val="18"/>
          <w:lang w:val="en-US"/>
        </w:rPr>
        <w:t>50</w:t>
      </w:r>
      <w:r w:rsidR="008C01AB" w:rsidRPr="00CA5509">
        <w:rPr>
          <w:rFonts w:ascii="Arial" w:hAnsi="Arial" w:cs="Arial"/>
          <w:sz w:val="18"/>
          <w:szCs w:val="18"/>
        </w:rPr>
        <w:t xml:space="preserve"> </w:t>
      </w:r>
      <w:r w:rsidRPr="00CA5509">
        <w:rPr>
          <w:rFonts w:ascii="Arial" w:hAnsi="Arial" w:cs="Arial"/>
          <w:sz w:val="18"/>
          <w:szCs w:val="18"/>
        </w:rPr>
        <w:t xml:space="preserve">million, respectively. The Group and the Company incurred net losses for the </w:t>
      </w:r>
      <w:r w:rsidR="0037051C" w:rsidRPr="00CA5509">
        <w:rPr>
          <w:rFonts w:ascii="Arial" w:hAnsi="Arial" w:cs="Arial"/>
          <w:sz w:val="18"/>
          <w:szCs w:val="18"/>
        </w:rPr>
        <w:t xml:space="preserve">three-month period </w:t>
      </w:r>
      <w:r w:rsidRPr="00CA5509">
        <w:rPr>
          <w:rFonts w:ascii="Arial" w:hAnsi="Arial" w:cs="Arial"/>
          <w:sz w:val="18"/>
          <w:szCs w:val="18"/>
        </w:rPr>
        <w:t xml:space="preserve">then ended of Baht </w:t>
      </w:r>
      <w:r w:rsidR="004A5B4B" w:rsidRPr="004A5B4B">
        <w:rPr>
          <w:rFonts w:ascii="Arial" w:hAnsi="Arial" w:cs="Arial"/>
          <w:sz w:val="18"/>
          <w:szCs w:val="18"/>
          <w:lang w:val="en-US"/>
        </w:rPr>
        <w:t>62</w:t>
      </w:r>
      <w:r w:rsidR="00D76B2F" w:rsidRPr="00CA5509">
        <w:rPr>
          <w:rFonts w:ascii="Arial" w:hAnsi="Arial" w:cs="Arial"/>
          <w:sz w:val="18"/>
          <w:szCs w:val="18"/>
        </w:rPr>
        <w:t>.</w:t>
      </w:r>
      <w:r w:rsidR="004A5B4B" w:rsidRPr="004A5B4B">
        <w:rPr>
          <w:rFonts w:ascii="Arial" w:hAnsi="Arial" w:cs="Arial"/>
          <w:sz w:val="18"/>
          <w:szCs w:val="18"/>
          <w:lang w:val="en-US"/>
        </w:rPr>
        <w:t>94</w:t>
      </w:r>
      <w:r w:rsidRPr="00CA5509">
        <w:rPr>
          <w:rFonts w:ascii="Arial" w:hAnsi="Arial" w:cs="Arial"/>
          <w:sz w:val="18"/>
          <w:szCs w:val="18"/>
          <w:cs/>
        </w:rPr>
        <w:t xml:space="preserve"> </w:t>
      </w:r>
      <w:r w:rsidRPr="00CA5509">
        <w:rPr>
          <w:rFonts w:ascii="Arial" w:hAnsi="Arial" w:cs="Arial"/>
          <w:sz w:val="18"/>
          <w:szCs w:val="18"/>
        </w:rPr>
        <w:t xml:space="preserve">million and Baht </w:t>
      </w:r>
      <w:r w:rsidR="004A5B4B" w:rsidRPr="004A5B4B">
        <w:rPr>
          <w:rFonts w:ascii="Arial" w:hAnsi="Arial" w:cs="Arial"/>
          <w:sz w:val="18"/>
          <w:szCs w:val="18"/>
          <w:lang w:val="en-US"/>
        </w:rPr>
        <w:t>47</w:t>
      </w:r>
      <w:r w:rsidR="009E2FF1" w:rsidRPr="00CA5509">
        <w:rPr>
          <w:rFonts w:ascii="Arial" w:hAnsi="Arial" w:cs="Arial"/>
          <w:sz w:val="18"/>
          <w:szCs w:val="18"/>
        </w:rPr>
        <w:t>.</w:t>
      </w:r>
      <w:r w:rsidR="004A5B4B" w:rsidRPr="004A5B4B">
        <w:rPr>
          <w:rFonts w:ascii="Arial" w:hAnsi="Arial" w:cs="Arial"/>
          <w:sz w:val="18"/>
          <w:szCs w:val="18"/>
          <w:lang w:val="en-US"/>
        </w:rPr>
        <w:t>10</w:t>
      </w:r>
      <w:r w:rsidRPr="00CA5509">
        <w:rPr>
          <w:rFonts w:ascii="Arial" w:hAnsi="Arial" w:cs="Arial"/>
          <w:sz w:val="18"/>
          <w:szCs w:val="18"/>
          <w:cs/>
        </w:rPr>
        <w:t xml:space="preserve"> </w:t>
      </w:r>
      <w:r w:rsidRPr="00CA5509">
        <w:rPr>
          <w:rFonts w:ascii="Arial" w:hAnsi="Arial" w:cs="Arial"/>
          <w:sz w:val="18"/>
          <w:szCs w:val="18"/>
        </w:rPr>
        <w:t xml:space="preserve">million, respectively. The Group and the Company had shareholders’ equity representing </w:t>
      </w:r>
      <w:r w:rsidR="004A5B4B" w:rsidRPr="004A5B4B">
        <w:rPr>
          <w:rFonts w:ascii="Arial" w:hAnsi="Arial" w:cs="Arial"/>
          <w:sz w:val="18"/>
          <w:szCs w:val="18"/>
          <w:lang w:val="en-US"/>
        </w:rPr>
        <w:t>28</w:t>
      </w:r>
      <w:r w:rsidR="00514287" w:rsidRPr="00CA5509">
        <w:rPr>
          <w:rFonts w:ascii="Arial" w:hAnsi="Arial" w:cs="Arial"/>
          <w:sz w:val="18"/>
          <w:szCs w:val="18"/>
        </w:rPr>
        <w:t>.</w:t>
      </w:r>
      <w:r w:rsidR="004A5B4B" w:rsidRPr="004A5B4B">
        <w:rPr>
          <w:rFonts w:ascii="Arial" w:hAnsi="Arial" w:cs="Arial"/>
          <w:sz w:val="18"/>
          <w:szCs w:val="18"/>
          <w:lang w:val="en-US"/>
        </w:rPr>
        <w:t>01</w:t>
      </w:r>
      <w:r w:rsidRPr="00CA5509">
        <w:rPr>
          <w:rFonts w:ascii="Arial" w:hAnsi="Arial" w:cs="Arial"/>
          <w:sz w:val="18"/>
          <w:szCs w:val="18"/>
        </w:rPr>
        <w:t xml:space="preserve">% and </w:t>
      </w:r>
      <w:r w:rsidR="004A5B4B" w:rsidRPr="004A5B4B">
        <w:rPr>
          <w:rFonts w:ascii="Arial" w:hAnsi="Arial" w:cs="Arial"/>
          <w:sz w:val="18"/>
          <w:szCs w:val="18"/>
          <w:lang w:val="en-US"/>
        </w:rPr>
        <w:t>21</w:t>
      </w:r>
      <w:r w:rsidR="00D0638F" w:rsidRPr="00CA5509">
        <w:rPr>
          <w:rFonts w:ascii="Arial" w:hAnsi="Arial" w:cs="Arial"/>
          <w:sz w:val="18"/>
          <w:szCs w:val="18"/>
        </w:rPr>
        <w:t>.</w:t>
      </w:r>
      <w:r w:rsidR="004A5B4B" w:rsidRPr="004A5B4B">
        <w:rPr>
          <w:rFonts w:ascii="Arial" w:hAnsi="Arial" w:cs="Arial"/>
          <w:sz w:val="18"/>
          <w:szCs w:val="18"/>
          <w:lang w:val="en-US"/>
        </w:rPr>
        <w:t>31</w:t>
      </w:r>
      <w:r w:rsidRPr="00CA5509">
        <w:rPr>
          <w:rFonts w:ascii="Arial" w:hAnsi="Arial" w:cs="Arial"/>
          <w:sz w:val="18"/>
          <w:szCs w:val="18"/>
        </w:rPr>
        <w:t>% of paid</w:t>
      </w:r>
      <w:r w:rsidRPr="00CA5509">
        <w:rPr>
          <w:rFonts w:ascii="Arial" w:hAnsi="Arial" w:cs="Arial"/>
          <w:sz w:val="18"/>
          <w:szCs w:val="18"/>
        </w:rPr>
        <w:noBreakHyphen/>
        <w:t>up capital, respectively, and had continuous net losses. Upon the situation, it indicated the material uncertainty that may cast significant doubt on the ability to continue as a going concern of the Group and the Company. However, the Group has established significant action plans to manage liquidity risk. The Group’s management has undertaken the following measures:</w:t>
      </w:r>
    </w:p>
    <w:p w14:paraId="159746D9" w14:textId="77777777" w:rsidR="00761464" w:rsidRPr="00CA5509" w:rsidRDefault="00761464" w:rsidP="001C3260">
      <w:pPr>
        <w:jc w:val="both"/>
        <w:rPr>
          <w:rFonts w:ascii="Arial" w:hAnsi="Arial" w:cs="Arial"/>
          <w:sz w:val="18"/>
          <w:szCs w:val="18"/>
        </w:rPr>
      </w:pPr>
    </w:p>
    <w:p w14:paraId="67859DEA" w14:textId="77777777" w:rsidR="00761464" w:rsidRPr="00CA5509" w:rsidRDefault="00761464" w:rsidP="001C3260">
      <w:pPr>
        <w:pStyle w:val="ListParagraph"/>
        <w:numPr>
          <w:ilvl w:val="0"/>
          <w:numId w:val="28"/>
        </w:numPr>
        <w:spacing w:after="0" w:line="240" w:lineRule="auto"/>
        <w:ind w:left="540"/>
        <w:jc w:val="both"/>
        <w:rPr>
          <w:rFonts w:ascii="Arial" w:hAnsi="Arial" w:cs="Arial"/>
          <w:sz w:val="18"/>
          <w:szCs w:val="18"/>
        </w:rPr>
      </w:pPr>
      <w:r w:rsidRPr="00CA5509">
        <w:rPr>
          <w:rFonts w:ascii="Arial" w:hAnsi="Arial" w:cs="Arial"/>
          <w:sz w:val="18"/>
          <w:szCs w:val="18"/>
        </w:rPr>
        <w:t>Manage liabilities and obligations such as negotiating for extensions of repayment periods and repayment</w:t>
      </w:r>
      <w:r w:rsidRPr="00CA5509">
        <w:rPr>
          <w:rFonts w:ascii="Arial" w:hAnsi="Arial" w:cs="Arial"/>
          <w:sz w:val="18"/>
          <w:szCs w:val="18"/>
          <w:cs/>
        </w:rPr>
        <w:t xml:space="preserve"> </w:t>
      </w:r>
      <w:r w:rsidRPr="00CA5509">
        <w:rPr>
          <w:rFonts w:ascii="Arial" w:hAnsi="Arial" w:cs="Arial"/>
          <w:sz w:val="18"/>
          <w:szCs w:val="18"/>
        </w:rPr>
        <w:t>concessions with creditors, as well as requesting extensions of principal repayments for borrowings that had reached their maturity dates, while continuing interest payments.</w:t>
      </w:r>
    </w:p>
    <w:p w14:paraId="0C0804DC" w14:textId="1BA17A61" w:rsidR="00761464" w:rsidRPr="00CA5509" w:rsidRDefault="00761464" w:rsidP="001C3260">
      <w:pPr>
        <w:pStyle w:val="ListParagraph"/>
        <w:numPr>
          <w:ilvl w:val="0"/>
          <w:numId w:val="28"/>
        </w:numPr>
        <w:spacing w:after="0" w:line="240" w:lineRule="auto"/>
        <w:ind w:left="540"/>
        <w:jc w:val="both"/>
        <w:rPr>
          <w:rFonts w:ascii="Arial" w:hAnsi="Arial" w:cs="Arial"/>
          <w:sz w:val="18"/>
          <w:szCs w:val="18"/>
        </w:rPr>
      </w:pPr>
      <w:r w:rsidRPr="00CA5509">
        <w:rPr>
          <w:rFonts w:ascii="Arial" w:hAnsi="Arial" w:cs="Arial"/>
          <w:spacing w:val="-2"/>
          <w:sz w:val="18"/>
          <w:szCs w:val="18"/>
        </w:rPr>
        <w:t xml:space="preserve">Issue and allocate of additional ordinary shares under a general mandate of the Company totaling </w:t>
      </w:r>
      <w:r w:rsidR="004A5B4B" w:rsidRPr="004A5B4B">
        <w:rPr>
          <w:rFonts w:ascii="Arial" w:hAnsi="Arial" w:cs="Arial"/>
          <w:spacing w:val="-2"/>
          <w:sz w:val="18"/>
          <w:szCs w:val="18"/>
          <w:lang w:val="en-US"/>
        </w:rPr>
        <w:t>145</w:t>
      </w:r>
      <w:r w:rsidRPr="00CA5509">
        <w:rPr>
          <w:rFonts w:ascii="Arial" w:hAnsi="Arial" w:cs="Arial"/>
          <w:spacing w:val="-2"/>
          <w:sz w:val="18"/>
          <w:szCs w:val="18"/>
        </w:rPr>
        <w:t>.</w:t>
      </w:r>
      <w:r w:rsidR="004A5B4B" w:rsidRPr="004A5B4B">
        <w:rPr>
          <w:rFonts w:ascii="Arial" w:hAnsi="Arial" w:cs="Arial"/>
          <w:spacing w:val="-2"/>
          <w:sz w:val="18"/>
          <w:szCs w:val="18"/>
          <w:lang w:val="en-US"/>
        </w:rPr>
        <w:t>50</w:t>
      </w:r>
      <w:r w:rsidRPr="00CA5509">
        <w:rPr>
          <w:rFonts w:ascii="Arial" w:hAnsi="Arial" w:cs="Arial"/>
          <w:spacing w:val="-2"/>
          <w:sz w:val="18"/>
          <w:szCs w:val="18"/>
        </w:rPr>
        <w:t xml:space="preserve"> million</w:t>
      </w:r>
      <w:r w:rsidRPr="00CA5509">
        <w:rPr>
          <w:rFonts w:ascii="Arial" w:hAnsi="Arial" w:cs="Arial"/>
          <w:sz w:val="18"/>
          <w:szCs w:val="18"/>
        </w:rPr>
        <w:t xml:space="preserve"> shares with a par value of Baht </w:t>
      </w:r>
      <w:r w:rsidR="004A5B4B" w:rsidRPr="004A5B4B">
        <w:rPr>
          <w:rFonts w:ascii="Arial" w:hAnsi="Arial" w:cs="Arial"/>
          <w:sz w:val="18"/>
          <w:szCs w:val="18"/>
          <w:lang w:val="en-US"/>
        </w:rPr>
        <w:t>0</w:t>
      </w:r>
      <w:r w:rsidRPr="00CA5509">
        <w:rPr>
          <w:rFonts w:ascii="Arial" w:hAnsi="Arial" w:cs="Arial"/>
          <w:sz w:val="18"/>
          <w:szCs w:val="18"/>
        </w:rPr>
        <w:t>.</w:t>
      </w:r>
      <w:r w:rsidR="004A5B4B" w:rsidRPr="004A5B4B">
        <w:rPr>
          <w:rFonts w:ascii="Arial" w:hAnsi="Arial" w:cs="Arial"/>
          <w:sz w:val="18"/>
          <w:szCs w:val="18"/>
          <w:lang w:val="en-US"/>
        </w:rPr>
        <w:t>50</w:t>
      </w:r>
      <w:r w:rsidRPr="00CA5509">
        <w:rPr>
          <w:rFonts w:ascii="Arial" w:hAnsi="Arial" w:cs="Arial"/>
          <w:sz w:val="18"/>
          <w:szCs w:val="18"/>
        </w:rPr>
        <w:t xml:space="preserve"> per share. The proceeds from the capital increase are intended to enhance liquidity, provide working capital for the Group, and repay borrowings upon maturity. This transaction passed a resolution from the Extraordinary General Meeting of Shareholders on </w:t>
      </w:r>
      <w:r w:rsidR="004A5B4B" w:rsidRPr="004A5B4B">
        <w:rPr>
          <w:rFonts w:ascii="Arial" w:hAnsi="Arial" w:cs="Arial"/>
          <w:sz w:val="18"/>
          <w:szCs w:val="18"/>
          <w:lang w:val="en-US"/>
        </w:rPr>
        <w:t>26</w:t>
      </w:r>
      <w:r w:rsidRPr="00CA5509">
        <w:rPr>
          <w:rFonts w:ascii="Arial" w:hAnsi="Arial" w:cs="Arial"/>
          <w:sz w:val="18"/>
          <w:szCs w:val="18"/>
        </w:rPr>
        <w:t xml:space="preserve"> February </w:t>
      </w:r>
      <w:r w:rsidR="004A5B4B" w:rsidRPr="004A5B4B">
        <w:rPr>
          <w:rFonts w:ascii="Arial" w:hAnsi="Arial" w:cs="Arial"/>
          <w:sz w:val="18"/>
          <w:szCs w:val="18"/>
          <w:lang w:val="en-US"/>
        </w:rPr>
        <w:t>2026</w:t>
      </w:r>
      <w:r w:rsidR="00A74936" w:rsidRPr="00CA5509">
        <w:rPr>
          <w:rFonts w:ascii="Arial" w:hAnsi="Arial" w:cs="Arial"/>
          <w:sz w:val="18"/>
          <w:szCs w:val="18"/>
        </w:rPr>
        <w:t xml:space="preserve">. The capital increase was completed, and payment was received on </w:t>
      </w:r>
      <w:r w:rsidR="004A5B4B" w:rsidRPr="004A5B4B">
        <w:rPr>
          <w:rFonts w:ascii="Arial" w:hAnsi="Arial" w:cs="Arial"/>
          <w:sz w:val="18"/>
          <w:szCs w:val="18"/>
          <w:lang w:val="en-US"/>
        </w:rPr>
        <w:t>17</w:t>
      </w:r>
      <w:r w:rsidR="00A74936" w:rsidRPr="00CA5509">
        <w:rPr>
          <w:rFonts w:ascii="Arial" w:hAnsi="Arial" w:cs="Arial"/>
          <w:sz w:val="18"/>
          <w:szCs w:val="18"/>
        </w:rPr>
        <w:t xml:space="preserve"> April </w:t>
      </w:r>
      <w:r w:rsidR="004A5B4B" w:rsidRPr="004A5B4B">
        <w:rPr>
          <w:rFonts w:ascii="Arial" w:hAnsi="Arial" w:cs="Arial"/>
          <w:sz w:val="18"/>
          <w:szCs w:val="18"/>
          <w:lang w:val="en-US"/>
        </w:rPr>
        <w:t>2026</w:t>
      </w:r>
      <w:r w:rsidR="00A74936" w:rsidRPr="00CA5509">
        <w:rPr>
          <w:rFonts w:ascii="Arial" w:hAnsi="Arial" w:cs="Arial"/>
          <w:sz w:val="18"/>
          <w:szCs w:val="18"/>
        </w:rPr>
        <w:t xml:space="preserve">. The Company successfully registered the paid-up capital increase of Baht </w:t>
      </w:r>
      <w:r w:rsidR="004A5B4B" w:rsidRPr="004A5B4B">
        <w:rPr>
          <w:rFonts w:ascii="Arial" w:hAnsi="Arial" w:cs="Arial"/>
          <w:sz w:val="18"/>
          <w:szCs w:val="18"/>
          <w:lang w:val="en-US"/>
        </w:rPr>
        <w:t>72</w:t>
      </w:r>
      <w:r w:rsidR="00A74936" w:rsidRPr="00CA5509">
        <w:rPr>
          <w:rFonts w:ascii="Arial" w:hAnsi="Arial" w:cs="Arial"/>
          <w:sz w:val="18"/>
          <w:szCs w:val="18"/>
        </w:rPr>
        <w:t>.</w:t>
      </w:r>
      <w:r w:rsidR="004A5B4B" w:rsidRPr="004A5B4B">
        <w:rPr>
          <w:rFonts w:ascii="Arial" w:hAnsi="Arial" w:cs="Arial"/>
          <w:sz w:val="18"/>
          <w:szCs w:val="18"/>
          <w:lang w:val="en-US"/>
        </w:rPr>
        <w:t>75</w:t>
      </w:r>
      <w:r w:rsidR="00A74936" w:rsidRPr="00CA5509">
        <w:rPr>
          <w:rFonts w:ascii="Arial" w:hAnsi="Arial" w:cs="Arial"/>
          <w:sz w:val="18"/>
          <w:szCs w:val="18"/>
        </w:rPr>
        <w:t xml:space="preserve"> million with the Department of Business Development, Ministry of Commerce.</w:t>
      </w:r>
    </w:p>
    <w:p w14:paraId="2AAF2026" w14:textId="6689B9B9" w:rsidR="00761464" w:rsidRPr="00CA5509" w:rsidRDefault="00761464" w:rsidP="001C3260">
      <w:pPr>
        <w:pStyle w:val="ListParagraph"/>
        <w:numPr>
          <w:ilvl w:val="0"/>
          <w:numId w:val="28"/>
        </w:numPr>
        <w:spacing w:after="0" w:line="240" w:lineRule="auto"/>
        <w:ind w:left="540"/>
        <w:jc w:val="both"/>
        <w:rPr>
          <w:rFonts w:ascii="Arial" w:hAnsi="Arial" w:cs="Arial"/>
          <w:sz w:val="18"/>
          <w:szCs w:val="18"/>
        </w:rPr>
      </w:pPr>
      <w:r w:rsidRPr="00CA5509">
        <w:rPr>
          <w:rFonts w:ascii="Arial" w:hAnsi="Arial" w:cs="Arial"/>
          <w:sz w:val="18"/>
          <w:szCs w:val="18"/>
        </w:rPr>
        <w:t xml:space="preserve">Receive financial support from personal loan of a major shareholder as a borrowing facility amounting to Baht </w:t>
      </w:r>
      <w:r w:rsidR="004A5B4B" w:rsidRPr="004A5B4B">
        <w:rPr>
          <w:rFonts w:ascii="Arial" w:hAnsi="Arial" w:cs="Arial"/>
          <w:sz w:val="18"/>
          <w:szCs w:val="18"/>
          <w:lang w:val="en-US"/>
        </w:rPr>
        <w:t>35</w:t>
      </w:r>
      <w:r w:rsidRPr="00CA5509">
        <w:rPr>
          <w:rFonts w:ascii="Arial" w:hAnsi="Arial" w:cs="Arial"/>
          <w:sz w:val="18"/>
          <w:szCs w:val="18"/>
        </w:rPr>
        <w:t>.</w:t>
      </w:r>
      <w:r w:rsidR="004A5B4B" w:rsidRPr="004A5B4B">
        <w:rPr>
          <w:rFonts w:ascii="Arial" w:hAnsi="Arial" w:cs="Arial"/>
          <w:sz w:val="18"/>
          <w:szCs w:val="18"/>
          <w:lang w:val="en-US"/>
        </w:rPr>
        <w:t>00</w:t>
      </w:r>
      <w:r w:rsidRPr="00CA5509">
        <w:rPr>
          <w:rFonts w:ascii="Arial" w:hAnsi="Arial" w:cs="Arial"/>
          <w:sz w:val="18"/>
          <w:szCs w:val="18"/>
        </w:rPr>
        <w:t xml:space="preserve"> million, bearing interest at a rate of </w:t>
      </w:r>
      <w:r w:rsidR="004A5B4B" w:rsidRPr="004A5B4B">
        <w:rPr>
          <w:rFonts w:ascii="Arial" w:hAnsi="Arial" w:cs="Arial"/>
          <w:sz w:val="18"/>
          <w:szCs w:val="18"/>
          <w:lang w:val="en-US"/>
        </w:rPr>
        <w:t>10</w:t>
      </w:r>
      <w:r w:rsidRPr="00CA5509">
        <w:rPr>
          <w:rFonts w:ascii="Arial" w:hAnsi="Arial" w:cs="Arial"/>
          <w:sz w:val="18"/>
          <w:szCs w:val="18"/>
        </w:rPr>
        <w:t xml:space="preserve">% per annum and due for payments within one year. </w:t>
      </w:r>
      <w:r w:rsidR="008F72E9" w:rsidRPr="00CA5509">
        <w:rPr>
          <w:rFonts w:ascii="Arial" w:hAnsi="Arial" w:cs="Arial"/>
          <w:sz w:val="18"/>
          <w:szCs w:val="18"/>
        </w:rPr>
        <w:t>As of the reporting date, the Company has not yet drawn down from this facility.</w:t>
      </w:r>
    </w:p>
    <w:p w14:paraId="5ECDE47B" w14:textId="366C197D" w:rsidR="00826E0A" w:rsidRPr="00CA5509" w:rsidRDefault="003D56E5" w:rsidP="001C3260">
      <w:pPr>
        <w:pStyle w:val="ListParagraph"/>
        <w:numPr>
          <w:ilvl w:val="0"/>
          <w:numId w:val="28"/>
        </w:numPr>
        <w:spacing w:after="0" w:line="240" w:lineRule="auto"/>
        <w:ind w:left="540"/>
        <w:jc w:val="both"/>
        <w:rPr>
          <w:rFonts w:ascii="Arial" w:hAnsi="Arial" w:cs="Arial"/>
          <w:sz w:val="18"/>
          <w:szCs w:val="18"/>
        </w:rPr>
      </w:pPr>
      <w:r w:rsidRPr="00CA5509">
        <w:rPr>
          <w:rFonts w:ascii="Arial" w:hAnsi="Arial" w:cs="Arial"/>
          <w:sz w:val="18"/>
          <w:szCs w:val="18"/>
        </w:rPr>
        <w:t>The Company has received a Letter of Support from a related company fully owned (</w:t>
      </w:r>
      <w:r w:rsidR="004A5B4B" w:rsidRPr="004A5B4B">
        <w:rPr>
          <w:rFonts w:ascii="Arial" w:hAnsi="Arial" w:cs="Arial"/>
          <w:sz w:val="18"/>
          <w:szCs w:val="18"/>
          <w:lang w:val="en-US"/>
        </w:rPr>
        <w:t>100</w:t>
      </w:r>
      <w:r w:rsidRPr="00CA5509">
        <w:rPr>
          <w:rFonts w:ascii="Arial" w:hAnsi="Arial" w:cs="Arial"/>
          <w:sz w:val="18"/>
          <w:szCs w:val="18"/>
        </w:rPr>
        <w:t xml:space="preserve">%) by a major shareholder. The support involves a </w:t>
      </w:r>
      <w:r w:rsidR="00040AD4" w:rsidRPr="00CA5509">
        <w:rPr>
          <w:rFonts w:ascii="Arial" w:hAnsi="Arial" w:cs="Arial"/>
          <w:sz w:val="18"/>
          <w:szCs w:val="18"/>
        </w:rPr>
        <w:t>borrowing</w:t>
      </w:r>
      <w:r w:rsidRPr="00CA5509">
        <w:rPr>
          <w:rFonts w:ascii="Arial" w:hAnsi="Arial" w:cs="Arial"/>
          <w:sz w:val="18"/>
          <w:szCs w:val="18"/>
        </w:rPr>
        <w:t xml:space="preserve"> facility </w:t>
      </w:r>
      <w:r w:rsidR="00B10B5A" w:rsidRPr="00CA5509">
        <w:rPr>
          <w:rFonts w:ascii="Arial" w:hAnsi="Arial" w:cs="Arial"/>
          <w:sz w:val="18"/>
          <w:szCs w:val="18"/>
        </w:rPr>
        <w:t xml:space="preserve">amounting to Baht </w:t>
      </w:r>
      <w:r w:rsidR="004A5B4B" w:rsidRPr="004A5B4B">
        <w:rPr>
          <w:rFonts w:ascii="Arial" w:hAnsi="Arial" w:cs="Arial"/>
          <w:sz w:val="18"/>
          <w:szCs w:val="18"/>
          <w:lang w:val="en-US"/>
        </w:rPr>
        <w:t>50</w:t>
      </w:r>
      <w:r w:rsidRPr="00CA5509">
        <w:rPr>
          <w:rFonts w:ascii="Arial" w:hAnsi="Arial" w:cs="Arial"/>
          <w:sz w:val="18"/>
          <w:szCs w:val="18"/>
        </w:rPr>
        <w:t>.</w:t>
      </w:r>
      <w:r w:rsidR="004A5B4B" w:rsidRPr="004A5B4B">
        <w:rPr>
          <w:rFonts w:ascii="Arial" w:hAnsi="Arial" w:cs="Arial"/>
          <w:sz w:val="18"/>
          <w:szCs w:val="18"/>
          <w:lang w:val="en-US"/>
        </w:rPr>
        <w:t>00</w:t>
      </w:r>
      <w:r w:rsidRPr="00CA5509">
        <w:rPr>
          <w:rFonts w:ascii="Arial" w:hAnsi="Arial" w:cs="Arial"/>
          <w:sz w:val="18"/>
          <w:szCs w:val="18"/>
        </w:rPr>
        <w:t xml:space="preserve"> million for a period of one year to be used as working capital and to reassure that the group has sufficient liquidity to continue operations for the next </w:t>
      </w:r>
      <w:r w:rsidR="004A5B4B" w:rsidRPr="004A5B4B">
        <w:rPr>
          <w:rFonts w:ascii="Arial" w:hAnsi="Arial" w:cs="Arial"/>
          <w:sz w:val="18"/>
          <w:szCs w:val="18"/>
          <w:lang w:val="en-US"/>
        </w:rPr>
        <w:t>12</w:t>
      </w:r>
      <w:r w:rsidRPr="00CA5509">
        <w:rPr>
          <w:rFonts w:ascii="Arial" w:hAnsi="Arial" w:cs="Arial"/>
          <w:sz w:val="18"/>
          <w:szCs w:val="18"/>
        </w:rPr>
        <w:t xml:space="preserve"> months. Furthermore, the supporter agrees not to demand repayment of the loan if such repayment would negatively impact the Company's liquidity in settling debts with other external creditors.</w:t>
      </w:r>
    </w:p>
    <w:p w14:paraId="1B711C70" w14:textId="4BC34043" w:rsidR="00761464" w:rsidRPr="00CA5509" w:rsidRDefault="00761464" w:rsidP="001C3260">
      <w:pPr>
        <w:pStyle w:val="ListParagraph"/>
        <w:numPr>
          <w:ilvl w:val="0"/>
          <w:numId w:val="28"/>
        </w:numPr>
        <w:spacing w:after="0" w:line="240" w:lineRule="auto"/>
        <w:ind w:left="540"/>
        <w:jc w:val="both"/>
        <w:rPr>
          <w:rFonts w:ascii="Arial" w:hAnsi="Arial" w:cs="Arial"/>
          <w:sz w:val="18"/>
          <w:szCs w:val="18"/>
        </w:rPr>
      </w:pPr>
      <w:r w:rsidRPr="00CA5509">
        <w:rPr>
          <w:rFonts w:ascii="Arial" w:hAnsi="Arial" w:cs="Arial"/>
          <w:sz w:val="18"/>
          <w:szCs w:val="18"/>
        </w:rPr>
        <w:t xml:space="preserve">Implement of a strategic plan to continuously expand the revenue base, </w:t>
      </w:r>
      <w:r w:rsidR="003E02CB" w:rsidRPr="00CA5509">
        <w:rPr>
          <w:rFonts w:ascii="Arial" w:hAnsi="Arial" w:cs="Arial"/>
          <w:sz w:val="18"/>
          <w:szCs w:val="18"/>
        </w:rPr>
        <w:t xml:space="preserve">in </w:t>
      </w:r>
      <w:r w:rsidR="0024332C" w:rsidRPr="00CA5509">
        <w:rPr>
          <w:rFonts w:ascii="Arial" w:hAnsi="Arial" w:cs="Arial"/>
          <w:sz w:val="18"/>
          <w:szCs w:val="18"/>
        </w:rPr>
        <w:t>c</w:t>
      </w:r>
      <w:r w:rsidRPr="00CA5509">
        <w:rPr>
          <w:rFonts w:ascii="Arial" w:hAnsi="Arial" w:cs="Arial"/>
          <w:sz w:val="18"/>
          <w:szCs w:val="18"/>
        </w:rPr>
        <w:t xml:space="preserve">urrently, the Company has projects in its pipeline, including engineering, procurement and construction works, which are under follow-up for bidding outcomes to further recognise revenues within </w:t>
      </w:r>
      <w:r w:rsidR="004A5B4B" w:rsidRPr="004A5B4B">
        <w:rPr>
          <w:rFonts w:ascii="Arial" w:hAnsi="Arial" w:cs="Arial"/>
          <w:sz w:val="18"/>
          <w:szCs w:val="18"/>
          <w:lang w:val="en-US"/>
        </w:rPr>
        <w:t>12</w:t>
      </w:r>
      <w:r w:rsidRPr="00CA5509">
        <w:rPr>
          <w:rFonts w:ascii="Arial" w:hAnsi="Arial" w:cs="Arial"/>
          <w:sz w:val="18"/>
          <w:szCs w:val="18"/>
        </w:rPr>
        <w:t xml:space="preserve"> months. These projects are undergoing of financial feasibility assessments to determine the investment structure that will generate optimal returns.</w:t>
      </w:r>
    </w:p>
    <w:p w14:paraId="72060774" w14:textId="12EE38C0" w:rsidR="00DC6E2F" w:rsidRPr="00CA5509" w:rsidRDefault="001B658D" w:rsidP="001C3260">
      <w:pPr>
        <w:pStyle w:val="ListParagraph"/>
        <w:numPr>
          <w:ilvl w:val="0"/>
          <w:numId w:val="28"/>
        </w:numPr>
        <w:spacing w:after="0" w:line="240" w:lineRule="auto"/>
        <w:ind w:left="540"/>
        <w:jc w:val="both"/>
        <w:rPr>
          <w:rFonts w:ascii="Arial" w:hAnsi="Arial" w:cs="Arial"/>
          <w:sz w:val="18"/>
          <w:szCs w:val="18"/>
        </w:rPr>
      </w:pPr>
      <w:r w:rsidRPr="00CA5509">
        <w:rPr>
          <w:rFonts w:ascii="Arial" w:hAnsi="Arial" w:cs="Arial"/>
          <w:sz w:val="18"/>
          <w:szCs w:val="18"/>
        </w:rPr>
        <w:t>The plan for the disposal of non-income generating assets and assets not used in normal operations is currently underway. The group is negotiating with potential buyers and expects to generate cash inflows for the business in the near future.</w:t>
      </w:r>
    </w:p>
    <w:p w14:paraId="281C319C" w14:textId="5D6F774F" w:rsidR="001B658D" w:rsidRPr="00CA5509" w:rsidRDefault="00CC4BC5" w:rsidP="001C3260">
      <w:pPr>
        <w:pStyle w:val="ListParagraph"/>
        <w:numPr>
          <w:ilvl w:val="0"/>
          <w:numId w:val="28"/>
        </w:numPr>
        <w:spacing w:after="0" w:line="240" w:lineRule="auto"/>
        <w:ind w:left="540"/>
        <w:jc w:val="both"/>
        <w:rPr>
          <w:rFonts w:ascii="Arial" w:hAnsi="Arial" w:cs="Arial"/>
          <w:sz w:val="18"/>
          <w:szCs w:val="18"/>
        </w:rPr>
      </w:pPr>
      <w:r w:rsidRPr="00CA5509">
        <w:rPr>
          <w:rFonts w:ascii="Arial" w:hAnsi="Arial" w:cs="Arial"/>
          <w:sz w:val="18"/>
          <w:szCs w:val="18"/>
        </w:rPr>
        <w:t>The group has strengthened measures to closely monitor and assess the debt repayment ability of outstanding trade receivables. Management conducts thorough reviews and financial analyses of each debtor to evaluate the likelihood of collection and reduce credit risk. These proactive measures will help accelerate cash inflows and enhance the overall liquidity strength of the group.</w:t>
      </w:r>
    </w:p>
    <w:p w14:paraId="60F764A9" w14:textId="77777777" w:rsidR="00761464" w:rsidRPr="00CA5509" w:rsidRDefault="00761464" w:rsidP="001C3260">
      <w:pPr>
        <w:jc w:val="both"/>
        <w:rPr>
          <w:rFonts w:ascii="Arial" w:hAnsi="Arial" w:cs="Arial"/>
          <w:sz w:val="18"/>
          <w:szCs w:val="18"/>
        </w:rPr>
      </w:pPr>
    </w:p>
    <w:p w14:paraId="0DDD8B81" w14:textId="39E3D4BB" w:rsidR="00761464" w:rsidRPr="00CA5509" w:rsidRDefault="00761464" w:rsidP="001C3260">
      <w:pPr>
        <w:jc w:val="both"/>
        <w:rPr>
          <w:rFonts w:ascii="Arial" w:hAnsi="Arial" w:cs="Arial"/>
          <w:sz w:val="18"/>
          <w:szCs w:val="18"/>
        </w:rPr>
      </w:pPr>
      <w:r w:rsidRPr="00CA5509">
        <w:rPr>
          <w:rFonts w:ascii="Arial" w:hAnsi="Arial" w:cs="Arial"/>
          <w:sz w:val="18"/>
          <w:szCs w:val="18"/>
        </w:rPr>
        <w:t>The Group is in the process of implementing its business operating plans and financial strategies to provide reasonable assurance that it will maintain adequate liquidity. The Group’s liquidity position, debt</w:t>
      </w:r>
      <w:r w:rsidRPr="00CA5509">
        <w:rPr>
          <w:rFonts w:ascii="Cambria Math" w:hAnsi="Cambria Math" w:cs="Cambria Math"/>
          <w:sz w:val="18"/>
          <w:szCs w:val="18"/>
        </w:rPr>
        <w:t>‑</w:t>
      </w:r>
      <w:r w:rsidRPr="00CA5509">
        <w:rPr>
          <w:rFonts w:ascii="Arial" w:hAnsi="Arial" w:cs="Arial"/>
          <w:sz w:val="18"/>
          <w:szCs w:val="18"/>
        </w:rPr>
        <w:t xml:space="preserve">servicing capability </w:t>
      </w:r>
      <w:r w:rsidRPr="00CA5509">
        <w:rPr>
          <w:rFonts w:ascii="Arial" w:hAnsi="Arial" w:cs="Arial"/>
          <w:spacing w:val="-4"/>
          <w:sz w:val="18"/>
          <w:szCs w:val="18"/>
        </w:rPr>
        <w:t>and ability to continue its operations are dependent on the successful execution of such plans and other relevant factors</w:t>
      </w:r>
      <w:r w:rsidRPr="00CA5509">
        <w:rPr>
          <w:rFonts w:ascii="Arial" w:hAnsi="Arial" w:cs="Arial"/>
          <w:sz w:val="18"/>
          <w:szCs w:val="18"/>
        </w:rPr>
        <w:t xml:space="preserve">. However, these factors are subject to negotiations with relevant parties which are the indicators of a material </w:t>
      </w:r>
      <w:r w:rsidRPr="00CA5509">
        <w:rPr>
          <w:rFonts w:ascii="Arial" w:hAnsi="Arial" w:cs="Arial"/>
          <w:spacing w:val="-4"/>
          <w:sz w:val="18"/>
          <w:szCs w:val="18"/>
        </w:rPr>
        <w:t>uncertainty that may cast significant doubt on the Group’s ability of settlements and ability to continue as a going concern</w:t>
      </w:r>
      <w:r w:rsidRPr="00CA5509">
        <w:rPr>
          <w:rFonts w:ascii="Arial" w:hAnsi="Arial" w:cs="Arial"/>
          <w:sz w:val="18"/>
          <w:szCs w:val="18"/>
        </w:rPr>
        <w:t>. Based on the Group’s expectation after considering the reasonable possibility of obtaining short</w:t>
      </w:r>
      <w:r w:rsidRPr="00CA5509">
        <w:rPr>
          <w:rFonts w:ascii="Cambria Math" w:hAnsi="Cambria Math" w:cs="Cambria Math"/>
          <w:sz w:val="18"/>
          <w:szCs w:val="18"/>
        </w:rPr>
        <w:t>‑</w:t>
      </w:r>
      <w:r w:rsidRPr="00CA5509">
        <w:rPr>
          <w:rFonts w:ascii="Arial" w:hAnsi="Arial" w:cs="Arial"/>
          <w:sz w:val="18"/>
          <w:szCs w:val="18"/>
        </w:rPr>
        <w:t xml:space="preserve">term financing, </w:t>
      </w:r>
      <w:r w:rsidRPr="00CA5509">
        <w:rPr>
          <w:rFonts w:ascii="Arial" w:hAnsi="Arial" w:cs="Arial"/>
          <w:spacing w:val="-4"/>
          <w:sz w:val="18"/>
          <w:szCs w:val="18"/>
        </w:rPr>
        <w:t>management believes that the Group will be able to continue its operations in accordance with its plans and continuo</w:t>
      </w:r>
      <w:r w:rsidRPr="00CA5509">
        <w:rPr>
          <w:rFonts w:ascii="Arial" w:hAnsi="Arial" w:cs="Arial"/>
          <w:sz w:val="18"/>
          <w:szCs w:val="18"/>
        </w:rPr>
        <w:t xml:space="preserve">usly operate for the next </w:t>
      </w:r>
      <w:r w:rsidR="004A5B4B" w:rsidRPr="004A5B4B">
        <w:rPr>
          <w:rFonts w:ascii="Arial" w:hAnsi="Arial" w:cs="Arial"/>
          <w:sz w:val="18"/>
          <w:szCs w:val="18"/>
          <w:lang w:val="en-US"/>
        </w:rPr>
        <w:t>12</w:t>
      </w:r>
      <w:r w:rsidRPr="00CA5509">
        <w:rPr>
          <w:rFonts w:ascii="Arial" w:hAnsi="Arial" w:cs="Arial"/>
          <w:sz w:val="18"/>
          <w:szCs w:val="18"/>
        </w:rPr>
        <w:t xml:space="preserve"> months from the date of this report. Accordingly, these financial statements have been prepared on a going concern basis.</w:t>
      </w:r>
    </w:p>
    <w:p w14:paraId="073D7AC1" w14:textId="77777777" w:rsidR="00761464" w:rsidRPr="00CA5509" w:rsidRDefault="00761464" w:rsidP="001C3260">
      <w:pPr>
        <w:jc w:val="both"/>
        <w:rPr>
          <w:rFonts w:ascii="Arial" w:hAnsi="Arial" w:cs="Arial"/>
          <w:sz w:val="18"/>
          <w:szCs w:val="18"/>
        </w:rPr>
      </w:pPr>
      <w:r w:rsidRPr="00CA5509">
        <w:rPr>
          <w:rFonts w:ascii="Arial" w:hAnsi="Arial" w:cs="Arial"/>
          <w:sz w:val="18"/>
          <w:szCs w:val="18"/>
        </w:rPr>
        <w:br w:type="page"/>
      </w:r>
    </w:p>
    <w:p w14:paraId="5C9AFC01" w14:textId="77777777" w:rsidR="00761464" w:rsidRPr="00CA5509" w:rsidRDefault="00761464" w:rsidP="001C3260">
      <w:pPr>
        <w:jc w:val="both"/>
        <w:rPr>
          <w:rFonts w:ascii="Arial" w:hAnsi="Arial" w:cs="Arial"/>
          <w:b/>
          <w:bCs/>
          <w:sz w:val="18"/>
          <w:szCs w:val="18"/>
        </w:rPr>
      </w:pPr>
      <w:r w:rsidRPr="00CA5509">
        <w:rPr>
          <w:rFonts w:ascii="Arial" w:hAnsi="Arial" w:cs="Arial"/>
          <w:b/>
          <w:bCs/>
          <w:sz w:val="18"/>
          <w:szCs w:val="18"/>
        </w:rPr>
        <w:t>Recurring net losses and shareholders’ equity to paid</w:t>
      </w:r>
      <w:r w:rsidRPr="00CA5509">
        <w:rPr>
          <w:rFonts w:ascii="Cambria Math" w:hAnsi="Cambria Math" w:cs="Cambria Math"/>
          <w:b/>
          <w:bCs/>
          <w:sz w:val="18"/>
          <w:szCs w:val="18"/>
        </w:rPr>
        <w:t>‑</w:t>
      </w:r>
      <w:r w:rsidRPr="00CA5509">
        <w:rPr>
          <w:rFonts w:ascii="Arial" w:hAnsi="Arial" w:cs="Arial"/>
          <w:b/>
          <w:bCs/>
          <w:sz w:val="18"/>
          <w:szCs w:val="18"/>
        </w:rPr>
        <w:t>up capital ratio</w:t>
      </w:r>
    </w:p>
    <w:p w14:paraId="40C28D8D" w14:textId="77777777" w:rsidR="00761464" w:rsidRPr="00CA5509" w:rsidRDefault="00761464" w:rsidP="001C3260">
      <w:pPr>
        <w:jc w:val="both"/>
        <w:rPr>
          <w:rFonts w:ascii="Arial" w:hAnsi="Arial" w:cs="Arial"/>
          <w:sz w:val="18"/>
          <w:szCs w:val="18"/>
        </w:rPr>
      </w:pPr>
    </w:p>
    <w:p w14:paraId="02BD363D" w14:textId="297942E6" w:rsidR="00761464" w:rsidRPr="00CA5509" w:rsidRDefault="00761464" w:rsidP="001C3260">
      <w:pPr>
        <w:jc w:val="both"/>
        <w:rPr>
          <w:rFonts w:ascii="Arial" w:hAnsi="Arial" w:cs="Arial"/>
          <w:sz w:val="18"/>
          <w:szCs w:val="18"/>
        </w:rPr>
      </w:pPr>
      <w:r w:rsidRPr="00CA5509">
        <w:rPr>
          <w:rFonts w:ascii="Arial" w:hAnsi="Arial" w:cs="Arial"/>
          <w:sz w:val="18"/>
          <w:szCs w:val="18"/>
        </w:rPr>
        <w:t xml:space="preserve">The Group’s financial statements has incurred recurring net losses for three consecutive years which resulting shareholders’ equity in the latest financial statements is less than </w:t>
      </w:r>
      <w:r w:rsidR="004A5B4B" w:rsidRPr="004A5B4B">
        <w:rPr>
          <w:rFonts w:ascii="Arial" w:hAnsi="Arial" w:cs="Arial"/>
          <w:sz w:val="18"/>
          <w:szCs w:val="18"/>
          <w:lang w:val="en-US"/>
        </w:rPr>
        <w:t>100</w:t>
      </w:r>
      <w:r w:rsidRPr="00CA5509">
        <w:rPr>
          <w:rFonts w:ascii="Arial" w:hAnsi="Arial" w:cs="Arial"/>
          <w:sz w:val="18"/>
          <w:szCs w:val="18"/>
        </w:rPr>
        <w:t>% of the paid</w:t>
      </w:r>
      <w:r w:rsidRPr="00CA5509">
        <w:rPr>
          <w:rFonts w:ascii="Cambria Math" w:hAnsi="Cambria Math" w:cs="Cambria Math"/>
          <w:sz w:val="18"/>
          <w:szCs w:val="18"/>
        </w:rPr>
        <w:t>‑</w:t>
      </w:r>
      <w:r w:rsidRPr="00CA5509">
        <w:rPr>
          <w:rFonts w:ascii="Arial" w:hAnsi="Arial" w:cs="Arial"/>
          <w:sz w:val="18"/>
          <w:szCs w:val="18"/>
        </w:rPr>
        <w:t xml:space="preserve">up capital. This condition will cause the Stock Exchange of Thailand (“SET”) to impose the sign of CB (Caution-Business) on the Company’s registered securities, in accordance with the SET Notification on Measures for Listed Companies with Events That May Affect Their Financial Position and Business Operations B.E. </w:t>
      </w:r>
      <w:r w:rsidR="004A5B4B" w:rsidRPr="004A5B4B">
        <w:rPr>
          <w:rFonts w:ascii="Arial" w:hAnsi="Arial" w:cs="Arial"/>
          <w:sz w:val="18"/>
          <w:szCs w:val="18"/>
          <w:lang w:val="en-US"/>
        </w:rPr>
        <w:t>2561</w:t>
      </w:r>
      <w:r w:rsidRPr="00CA5509">
        <w:rPr>
          <w:rFonts w:ascii="Arial" w:hAnsi="Arial" w:cs="Arial"/>
          <w:sz w:val="18"/>
          <w:szCs w:val="18"/>
        </w:rPr>
        <w:t xml:space="preserve"> (</w:t>
      </w:r>
      <w:r w:rsidR="004A5B4B" w:rsidRPr="004A5B4B">
        <w:rPr>
          <w:rFonts w:ascii="Arial" w:hAnsi="Arial" w:cs="Arial"/>
          <w:sz w:val="18"/>
          <w:szCs w:val="18"/>
          <w:lang w:val="en-US"/>
        </w:rPr>
        <w:t>2018</w:t>
      </w:r>
      <w:r w:rsidRPr="00CA5509">
        <w:rPr>
          <w:rFonts w:ascii="Arial" w:hAnsi="Arial" w:cs="Arial"/>
          <w:sz w:val="18"/>
          <w:szCs w:val="18"/>
        </w:rPr>
        <w:t xml:space="preserve">). In this regard, the Group </w:t>
      </w:r>
      <w:r w:rsidR="00183CC8" w:rsidRPr="00CA5509">
        <w:rPr>
          <w:rFonts w:ascii="Arial" w:hAnsi="Arial" w:cs="Arial"/>
          <w:sz w:val="18"/>
          <w:szCs w:val="18"/>
        </w:rPr>
        <w:t xml:space="preserve">already held meeting </w:t>
      </w:r>
      <w:r w:rsidR="002070DC" w:rsidRPr="00CA5509">
        <w:rPr>
          <w:rFonts w:ascii="Arial" w:hAnsi="Arial" w:cstheme="minorBidi"/>
          <w:sz w:val="18"/>
          <w:szCs w:val="18"/>
          <w:cs/>
        </w:rPr>
        <w:br/>
      </w:r>
      <w:r w:rsidR="00183CC8" w:rsidRPr="00CA5509">
        <w:rPr>
          <w:rFonts w:ascii="Arial" w:hAnsi="Arial" w:cs="Arial"/>
          <w:sz w:val="18"/>
          <w:szCs w:val="18"/>
        </w:rPr>
        <w:t xml:space="preserve">on </w:t>
      </w:r>
      <w:r w:rsidR="004A5B4B" w:rsidRPr="004A5B4B">
        <w:rPr>
          <w:rFonts w:ascii="Arial" w:hAnsi="Arial" w:cs="Arial"/>
          <w:sz w:val="18"/>
          <w:szCs w:val="18"/>
          <w:lang w:val="en-US"/>
        </w:rPr>
        <w:t>19</w:t>
      </w:r>
      <w:r w:rsidR="00183CC8" w:rsidRPr="00CA5509">
        <w:rPr>
          <w:rFonts w:ascii="Arial" w:hAnsi="Arial" w:cs="Arial"/>
          <w:sz w:val="18"/>
          <w:szCs w:val="18"/>
        </w:rPr>
        <w:t xml:space="preserve"> March </w:t>
      </w:r>
      <w:r w:rsidR="004A5B4B" w:rsidRPr="004A5B4B">
        <w:rPr>
          <w:rFonts w:ascii="Arial" w:hAnsi="Arial" w:cs="Arial"/>
          <w:sz w:val="18"/>
          <w:szCs w:val="18"/>
          <w:lang w:val="en-US"/>
        </w:rPr>
        <w:t>2026</w:t>
      </w:r>
      <w:r w:rsidR="00D362E5" w:rsidRPr="00CA5509">
        <w:rPr>
          <w:rFonts w:ascii="Arial" w:hAnsi="Arial" w:cs="Arial"/>
          <w:sz w:val="18"/>
          <w:szCs w:val="18"/>
        </w:rPr>
        <w:t xml:space="preserve"> </w:t>
      </w:r>
      <w:r w:rsidRPr="00CA5509">
        <w:rPr>
          <w:rFonts w:ascii="Arial" w:hAnsi="Arial" w:cs="Arial"/>
          <w:sz w:val="18"/>
          <w:szCs w:val="18"/>
        </w:rPr>
        <w:t>as required by the Stock Exchange of Thailand, in order to provide information and clarify a remediation plans for a certain situation, to shareholders, investors and relevant parties.</w:t>
      </w:r>
    </w:p>
    <w:p w14:paraId="219F0064" w14:textId="77777777" w:rsidR="00195D14" w:rsidRPr="00CA5509" w:rsidRDefault="00195D14" w:rsidP="001C3260">
      <w:pPr>
        <w:jc w:val="both"/>
        <w:rPr>
          <w:rFonts w:ascii="Arial" w:hAnsi="Arial" w:cs="Arial"/>
          <w:sz w:val="18"/>
          <w:szCs w:val="18"/>
        </w:rPr>
      </w:pPr>
    </w:p>
    <w:p w14:paraId="1AD6CB30" w14:textId="77777777" w:rsidR="00A85E1D" w:rsidRPr="00CA5509" w:rsidRDefault="00A85E1D" w:rsidP="001C3260">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195D14" w:rsidRPr="00CA5509" w14:paraId="5D2A340B" w14:textId="77777777" w:rsidTr="00207B64">
        <w:trPr>
          <w:trHeight w:val="389"/>
        </w:trPr>
        <w:tc>
          <w:tcPr>
            <w:tcW w:w="9461" w:type="dxa"/>
            <w:vAlign w:val="center"/>
          </w:tcPr>
          <w:p w14:paraId="6BDECB4D" w14:textId="19E4AEF8" w:rsidR="00195D14" w:rsidRPr="00CA5509" w:rsidRDefault="00195D14" w:rsidP="001C3260">
            <w:pPr>
              <w:tabs>
                <w:tab w:val="left" w:pos="432"/>
              </w:tabs>
              <w:ind w:hanging="100"/>
              <w:rPr>
                <w:rFonts w:ascii="Arial" w:eastAsia="Arial" w:hAnsi="Arial" w:cs="Arial"/>
                <w:b/>
                <w:sz w:val="18"/>
                <w:szCs w:val="18"/>
              </w:rPr>
            </w:pPr>
            <w:r w:rsidRPr="00CA5509">
              <w:rPr>
                <w:rFonts w:ascii="Arial" w:eastAsia="Arial" w:hAnsi="Arial" w:cs="Arial"/>
                <w:b/>
                <w:sz w:val="18"/>
                <w:szCs w:val="18"/>
              </w:rPr>
              <w:br w:type="page"/>
            </w:r>
            <w:r w:rsidR="004A5B4B" w:rsidRPr="004A5B4B">
              <w:rPr>
                <w:rFonts w:ascii="Arial" w:eastAsia="Arial" w:hAnsi="Arial" w:cs="Arial"/>
                <w:b/>
                <w:sz w:val="18"/>
                <w:szCs w:val="18"/>
                <w:lang w:val="en-US"/>
              </w:rPr>
              <w:t>3</w:t>
            </w:r>
            <w:r w:rsidRPr="00CA5509">
              <w:rPr>
                <w:rFonts w:ascii="Arial" w:eastAsia="Arial" w:hAnsi="Arial" w:cs="Arial"/>
                <w:b/>
                <w:sz w:val="18"/>
                <w:szCs w:val="18"/>
              </w:rPr>
              <w:tab/>
            </w:r>
            <w:r w:rsidR="00BA7FBA" w:rsidRPr="00CA5509">
              <w:rPr>
                <w:rFonts w:ascii="Arial" w:eastAsia="Arial" w:hAnsi="Arial" w:cs="Arial"/>
                <w:b/>
                <w:sz w:val="18"/>
                <w:szCs w:val="18"/>
              </w:rPr>
              <w:t>Restatement from purchase price allocation</w:t>
            </w:r>
          </w:p>
        </w:tc>
      </w:tr>
    </w:tbl>
    <w:p w14:paraId="371B7991" w14:textId="77777777" w:rsidR="00195D14" w:rsidRPr="00CA5509" w:rsidRDefault="00195D14" w:rsidP="001C3260">
      <w:pPr>
        <w:jc w:val="both"/>
        <w:rPr>
          <w:rFonts w:ascii="Arial" w:hAnsi="Arial" w:cs="Arial"/>
          <w:sz w:val="18"/>
          <w:szCs w:val="18"/>
        </w:rPr>
      </w:pPr>
    </w:p>
    <w:p w14:paraId="5E90568E" w14:textId="789C3160" w:rsidR="000470FF" w:rsidRPr="00CA5509" w:rsidRDefault="000470FF" w:rsidP="001C3260">
      <w:pPr>
        <w:jc w:val="thaiDistribute"/>
        <w:rPr>
          <w:rFonts w:ascii="Arial" w:eastAsia="Arial" w:hAnsi="Arial" w:cs="Arial"/>
          <w:sz w:val="18"/>
          <w:szCs w:val="18"/>
        </w:rPr>
      </w:pPr>
      <w:r w:rsidRPr="00CA5509">
        <w:rPr>
          <w:rFonts w:ascii="Arial" w:eastAsia="Arial" w:hAnsi="Arial" w:cs="Arial"/>
          <w:spacing w:val="-2"/>
          <w:sz w:val="18"/>
          <w:szCs w:val="18"/>
        </w:rPr>
        <w:t xml:space="preserve">On </w:t>
      </w:r>
      <w:r w:rsidR="004A5B4B" w:rsidRPr="004A5B4B">
        <w:rPr>
          <w:rFonts w:ascii="Arial" w:eastAsia="Arial" w:hAnsi="Arial" w:cs="Arial"/>
          <w:spacing w:val="-2"/>
          <w:sz w:val="18"/>
          <w:szCs w:val="18"/>
          <w:lang w:val="en-US"/>
        </w:rPr>
        <w:t>10</w:t>
      </w:r>
      <w:r w:rsidRPr="00CA5509">
        <w:rPr>
          <w:rFonts w:ascii="Arial" w:eastAsia="Arial" w:hAnsi="Arial" w:cs="Arial"/>
          <w:spacing w:val="-2"/>
          <w:sz w:val="18"/>
          <w:szCs w:val="18"/>
        </w:rPr>
        <w:t xml:space="preserve"> January </w:t>
      </w:r>
      <w:r w:rsidR="004A5B4B" w:rsidRPr="004A5B4B">
        <w:rPr>
          <w:rFonts w:ascii="Arial" w:eastAsia="Arial" w:hAnsi="Arial" w:cs="Arial"/>
          <w:spacing w:val="-2"/>
          <w:sz w:val="18"/>
          <w:szCs w:val="18"/>
          <w:lang w:val="en-US"/>
        </w:rPr>
        <w:t>2025</w:t>
      </w:r>
      <w:r w:rsidRPr="00CA5509">
        <w:rPr>
          <w:rFonts w:ascii="Arial" w:eastAsia="Arial" w:hAnsi="Arial" w:cs="Arial"/>
          <w:spacing w:val="-2"/>
          <w:sz w:val="18"/>
          <w:szCs w:val="18"/>
        </w:rPr>
        <w:t xml:space="preserve">, the Company acquired a </w:t>
      </w:r>
      <w:r w:rsidR="004A5B4B" w:rsidRPr="004A5B4B">
        <w:rPr>
          <w:rFonts w:ascii="Arial" w:eastAsia="Arial" w:hAnsi="Arial" w:cs="Arial"/>
          <w:spacing w:val="-2"/>
          <w:sz w:val="18"/>
          <w:szCs w:val="18"/>
          <w:lang w:val="en-US"/>
        </w:rPr>
        <w:t>100</w:t>
      </w:r>
      <w:r w:rsidRPr="00CA5509">
        <w:rPr>
          <w:rFonts w:ascii="Arial" w:eastAsia="Arial" w:hAnsi="Arial" w:cs="Arial"/>
          <w:spacing w:val="-2"/>
          <w:sz w:val="18"/>
          <w:szCs w:val="18"/>
        </w:rPr>
        <w:t>% interest in the ordinary shares of Technology Intelligence Co., Ltd.</w:t>
      </w:r>
      <w:r w:rsidRPr="00CA5509">
        <w:rPr>
          <w:rFonts w:ascii="Arial" w:eastAsia="Arial" w:hAnsi="Arial" w:cs="Arial"/>
          <w:sz w:val="18"/>
          <w:szCs w:val="18"/>
        </w:rPr>
        <w:t xml:space="preserve"> ("TI") to operate the business of hardware and software distribution, and Doctor Jel Co., Ltd. ("DRJ"), Organics Innovations Co., Ltd. ("OIN") and Organics Greens Farm Co., Ltd. ("OGF") to operate the business of manufacturing and distributing dietary supplements and chemicals. This investment resulted in these companies becoming direct </w:t>
      </w:r>
      <w:r w:rsidRPr="00CA5509">
        <w:rPr>
          <w:rFonts w:ascii="Arial" w:eastAsia="Arial" w:hAnsi="Arial" w:cs="Arial"/>
          <w:spacing w:val="-2"/>
          <w:sz w:val="18"/>
          <w:szCs w:val="18"/>
        </w:rPr>
        <w:t xml:space="preserve">subsidiaries of the Company, in accordance with the resolution of the Board of Directors' meeting on </w:t>
      </w:r>
      <w:r w:rsidR="004A5B4B" w:rsidRPr="004A5B4B">
        <w:rPr>
          <w:rFonts w:ascii="Arial" w:eastAsia="Arial" w:hAnsi="Arial" w:cs="Arial"/>
          <w:spacing w:val="-2"/>
          <w:sz w:val="18"/>
          <w:szCs w:val="18"/>
          <w:lang w:val="en-US"/>
        </w:rPr>
        <w:t>8</w:t>
      </w:r>
      <w:r w:rsidRPr="00CA5509">
        <w:rPr>
          <w:rFonts w:ascii="Arial" w:eastAsia="Arial" w:hAnsi="Arial" w:cs="Arial"/>
          <w:spacing w:val="-2"/>
          <w:sz w:val="18"/>
          <w:szCs w:val="18"/>
        </w:rPr>
        <w:t xml:space="preserve"> November </w:t>
      </w:r>
      <w:r w:rsidR="004A5B4B" w:rsidRPr="004A5B4B">
        <w:rPr>
          <w:rFonts w:ascii="Arial" w:eastAsia="Arial" w:hAnsi="Arial" w:cs="Arial"/>
          <w:spacing w:val="-2"/>
          <w:sz w:val="18"/>
          <w:szCs w:val="18"/>
          <w:lang w:val="en-US"/>
        </w:rPr>
        <w:t>2024</w:t>
      </w:r>
      <w:r w:rsidRPr="00CA5509">
        <w:rPr>
          <w:rFonts w:ascii="Arial" w:eastAsia="Arial" w:hAnsi="Arial" w:cs="Arial"/>
          <w:sz w:val="18"/>
          <w:szCs w:val="18"/>
        </w:rPr>
        <w:t xml:space="preserve">. The Company settled the consideration for the acquisition of ordinary shares of TI, DRJ, OIN and OGF to the sellers by issuing </w:t>
      </w:r>
      <w:r w:rsidR="004A5B4B" w:rsidRPr="004A5B4B">
        <w:rPr>
          <w:rFonts w:ascii="Arial" w:eastAsia="Arial" w:hAnsi="Arial" w:cs="Arial"/>
          <w:sz w:val="18"/>
          <w:szCs w:val="18"/>
          <w:lang w:val="en-US"/>
        </w:rPr>
        <w:t>55</w:t>
      </w:r>
      <w:r w:rsidRPr="00CA5509">
        <w:rPr>
          <w:rFonts w:ascii="Arial" w:eastAsia="Arial" w:hAnsi="Arial" w:cs="Arial"/>
          <w:sz w:val="18"/>
          <w:szCs w:val="18"/>
        </w:rPr>
        <w:t>,</w:t>
      </w:r>
      <w:r w:rsidR="004A5B4B" w:rsidRPr="004A5B4B">
        <w:rPr>
          <w:rFonts w:ascii="Arial" w:eastAsia="Arial" w:hAnsi="Arial" w:cs="Arial"/>
          <w:sz w:val="18"/>
          <w:szCs w:val="18"/>
          <w:lang w:val="en-US"/>
        </w:rPr>
        <w:t>000</w:t>
      </w:r>
      <w:r w:rsidRPr="00CA5509">
        <w:rPr>
          <w:rFonts w:ascii="Arial" w:eastAsia="Arial" w:hAnsi="Arial" w:cs="Arial"/>
          <w:sz w:val="18"/>
          <w:szCs w:val="18"/>
        </w:rPr>
        <w:t>,</w:t>
      </w:r>
      <w:r w:rsidR="004A5B4B" w:rsidRPr="004A5B4B">
        <w:rPr>
          <w:rFonts w:ascii="Arial" w:eastAsia="Arial" w:hAnsi="Arial" w:cs="Arial"/>
          <w:sz w:val="18"/>
          <w:szCs w:val="18"/>
          <w:lang w:val="en-US"/>
        </w:rPr>
        <w:t>000</w:t>
      </w:r>
      <w:r w:rsidRPr="00CA5509">
        <w:rPr>
          <w:rFonts w:ascii="Arial" w:eastAsia="Arial" w:hAnsi="Arial" w:cs="Arial"/>
          <w:sz w:val="18"/>
          <w:szCs w:val="18"/>
        </w:rPr>
        <w:t xml:space="preserve"> newly issued ordinary shares of the Company.</w:t>
      </w:r>
    </w:p>
    <w:p w14:paraId="2B76B698" w14:textId="77777777" w:rsidR="000470FF" w:rsidRPr="00CA5509" w:rsidRDefault="000470FF" w:rsidP="001C3260">
      <w:pPr>
        <w:jc w:val="both"/>
        <w:rPr>
          <w:rFonts w:ascii="Arial" w:hAnsi="Arial" w:cs="Arial"/>
          <w:sz w:val="18"/>
          <w:szCs w:val="18"/>
        </w:rPr>
      </w:pPr>
    </w:p>
    <w:p w14:paraId="625575E7" w14:textId="6502D9F8" w:rsidR="000470FF" w:rsidRPr="00CA5509" w:rsidRDefault="000470FF" w:rsidP="001C3260">
      <w:pPr>
        <w:jc w:val="thaiDistribute"/>
        <w:rPr>
          <w:rFonts w:ascii="Arial" w:eastAsia="Arial" w:hAnsi="Arial" w:cs="Arial"/>
          <w:sz w:val="18"/>
          <w:szCs w:val="18"/>
        </w:rPr>
      </w:pPr>
      <w:r w:rsidRPr="00CA5509">
        <w:rPr>
          <w:rFonts w:ascii="Arial" w:eastAsia="Arial" w:hAnsi="Arial" w:cs="Arial"/>
          <w:sz w:val="18"/>
          <w:szCs w:val="18"/>
        </w:rPr>
        <w:t xml:space="preserve">As of the reporting date for the first quarter ended </w:t>
      </w:r>
      <w:r w:rsidR="004A5B4B" w:rsidRPr="004A5B4B">
        <w:rPr>
          <w:rFonts w:ascii="Arial" w:eastAsia="Arial" w:hAnsi="Arial" w:cs="Arial"/>
          <w:sz w:val="18"/>
          <w:szCs w:val="18"/>
          <w:lang w:val="en-US"/>
        </w:rPr>
        <w:t>31</w:t>
      </w:r>
      <w:r w:rsidRPr="00CA5509">
        <w:rPr>
          <w:rFonts w:ascii="Arial" w:eastAsia="Arial" w:hAnsi="Arial" w:cs="Arial"/>
          <w:sz w:val="18"/>
          <w:szCs w:val="18"/>
        </w:rPr>
        <w:t xml:space="preserve"> March </w:t>
      </w:r>
      <w:r w:rsidR="004A5B4B" w:rsidRPr="004A5B4B">
        <w:rPr>
          <w:rFonts w:ascii="Arial" w:eastAsia="Arial" w:hAnsi="Arial" w:cs="Arial"/>
          <w:sz w:val="18"/>
          <w:szCs w:val="18"/>
          <w:lang w:val="en-US"/>
        </w:rPr>
        <w:t>2025</w:t>
      </w:r>
      <w:r w:rsidRPr="00CA5509">
        <w:rPr>
          <w:rFonts w:ascii="Arial" w:eastAsia="Arial" w:hAnsi="Arial" w:cs="Arial"/>
          <w:sz w:val="18"/>
          <w:szCs w:val="18"/>
        </w:rPr>
        <w:t xml:space="preserve">, the fair value assessment of the identifiable assets acquired and liabilities assumed from these business combinations was not yet completed. Therefore, the Company recorded these transactions using provisional amounts, recognising the difference between the total consideration transferred and the book value of the net identifiable assets entirely as goodwill. This preliminary accounting is permitted under Thai Financial Reporting Standard </w:t>
      </w:r>
      <w:r w:rsidR="004A5B4B" w:rsidRPr="004A5B4B">
        <w:rPr>
          <w:rFonts w:ascii="Arial" w:eastAsia="Arial" w:hAnsi="Arial" w:cs="Arial"/>
          <w:sz w:val="18"/>
          <w:szCs w:val="18"/>
          <w:lang w:val="en-US"/>
        </w:rPr>
        <w:t>3</w:t>
      </w:r>
      <w:r w:rsidRPr="00CA5509">
        <w:rPr>
          <w:rFonts w:ascii="Arial" w:eastAsia="Arial" w:hAnsi="Arial" w:cs="Arial"/>
          <w:sz w:val="18"/>
          <w:szCs w:val="18"/>
        </w:rPr>
        <w:t xml:space="preserve"> "Business Combinations" ("TFRS </w:t>
      </w:r>
      <w:r w:rsidR="004A5B4B" w:rsidRPr="004A5B4B">
        <w:rPr>
          <w:rFonts w:ascii="Arial" w:eastAsia="Arial" w:hAnsi="Arial" w:cs="Arial"/>
          <w:sz w:val="18"/>
          <w:szCs w:val="18"/>
          <w:lang w:val="en-US"/>
        </w:rPr>
        <w:t>3</w:t>
      </w:r>
      <w:r w:rsidRPr="00CA5509">
        <w:rPr>
          <w:rFonts w:ascii="Arial" w:eastAsia="Arial" w:hAnsi="Arial" w:cs="Arial"/>
          <w:sz w:val="18"/>
          <w:szCs w:val="18"/>
        </w:rPr>
        <w:t>").</w:t>
      </w:r>
    </w:p>
    <w:p w14:paraId="4F8213BC" w14:textId="77777777" w:rsidR="000470FF" w:rsidRPr="00CA5509" w:rsidRDefault="000470FF" w:rsidP="001C3260">
      <w:pPr>
        <w:jc w:val="both"/>
        <w:rPr>
          <w:rFonts w:ascii="Arial" w:hAnsi="Arial" w:cs="Arial"/>
          <w:sz w:val="18"/>
          <w:szCs w:val="18"/>
        </w:rPr>
      </w:pPr>
    </w:p>
    <w:p w14:paraId="0399037A" w14:textId="39CED408" w:rsidR="000470FF" w:rsidRPr="00CA5509" w:rsidRDefault="000470FF" w:rsidP="001C3260">
      <w:pPr>
        <w:jc w:val="thaiDistribute"/>
        <w:rPr>
          <w:rFonts w:ascii="Arial" w:eastAsia="Arial" w:hAnsi="Arial" w:cs="Arial"/>
          <w:sz w:val="18"/>
          <w:szCs w:val="18"/>
        </w:rPr>
      </w:pPr>
      <w:r w:rsidRPr="00CA5509">
        <w:rPr>
          <w:rFonts w:ascii="Arial" w:eastAsia="Arial" w:hAnsi="Arial" w:cs="Arial"/>
          <w:sz w:val="18"/>
          <w:szCs w:val="18"/>
        </w:rPr>
        <w:t xml:space="preserve">Subsequently, the Company completed the Purchase Price Allocation (PPA) within the measurement period as specified in TFRS </w:t>
      </w:r>
      <w:r w:rsidR="004A5B4B" w:rsidRPr="004A5B4B">
        <w:rPr>
          <w:rFonts w:ascii="Arial" w:eastAsia="Arial" w:hAnsi="Arial" w:cs="Arial"/>
          <w:sz w:val="18"/>
          <w:szCs w:val="18"/>
          <w:lang w:val="en-US"/>
        </w:rPr>
        <w:t>3</w:t>
      </w:r>
      <w:r w:rsidRPr="00CA5509">
        <w:rPr>
          <w:rFonts w:ascii="Arial" w:eastAsia="Arial" w:hAnsi="Arial" w:cs="Arial"/>
          <w:sz w:val="18"/>
          <w:szCs w:val="18"/>
        </w:rPr>
        <w:t xml:space="preserve">, with the results finalised within the year ended </w:t>
      </w:r>
      <w:r w:rsidR="004A5B4B" w:rsidRPr="004A5B4B">
        <w:rPr>
          <w:rFonts w:ascii="Arial" w:eastAsia="Arial" w:hAnsi="Arial" w:cs="Arial"/>
          <w:sz w:val="18"/>
          <w:szCs w:val="18"/>
          <w:lang w:val="en-US"/>
        </w:rPr>
        <w:t>31</w:t>
      </w:r>
      <w:r w:rsidRPr="00CA5509">
        <w:rPr>
          <w:rFonts w:ascii="Arial" w:eastAsia="Arial" w:hAnsi="Arial" w:cs="Arial"/>
          <w:sz w:val="18"/>
          <w:szCs w:val="18"/>
        </w:rPr>
        <w:t xml:space="preserve"> December </w:t>
      </w:r>
      <w:r w:rsidR="004A5B4B" w:rsidRPr="004A5B4B">
        <w:rPr>
          <w:rFonts w:ascii="Arial" w:eastAsia="Arial" w:hAnsi="Arial" w:cs="Arial"/>
          <w:sz w:val="18"/>
          <w:szCs w:val="18"/>
          <w:lang w:val="en-US"/>
        </w:rPr>
        <w:t>2025</w:t>
      </w:r>
      <w:r w:rsidRPr="00CA5509">
        <w:rPr>
          <w:rFonts w:ascii="Arial" w:eastAsia="Arial" w:hAnsi="Arial" w:cs="Arial"/>
          <w:sz w:val="18"/>
          <w:szCs w:val="18"/>
        </w:rPr>
        <w:t>.</w:t>
      </w:r>
    </w:p>
    <w:p w14:paraId="30199F81" w14:textId="77777777" w:rsidR="000470FF" w:rsidRPr="00CA5509" w:rsidRDefault="000470FF" w:rsidP="001C3260">
      <w:pPr>
        <w:jc w:val="both"/>
        <w:rPr>
          <w:rFonts w:ascii="Arial" w:hAnsi="Arial" w:cs="Arial"/>
          <w:sz w:val="18"/>
          <w:szCs w:val="18"/>
        </w:rPr>
      </w:pPr>
    </w:p>
    <w:p w14:paraId="087BA29D" w14:textId="586DD2BF" w:rsidR="000470FF" w:rsidRPr="00CA5509" w:rsidRDefault="000470FF" w:rsidP="005743B5">
      <w:pPr>
        <w:jc w:val="thaiDistribute"/>
        <w:rPr>
          <w:rFonts w:ascii="Arial" w:eastAsia="Arial" w:hAnsi="Arial" w:cs="Arial"/>
          <w:sz w:val="18"/>
          <w:szCs w:val="18"/>
        </w:rPr>
      </w:pPr>
      <w:r w:rsidRPr="00CA5509">
        <w:rPr>
          <w:rFonts w:ascii="Arial" w:eastAsia="Arial" w:hAnsi="Arial" w:cs="Arial"/>
          <w:sz w:val="18"/>
          <w:szCs w:val="18"/>
        </w:rPr>
        <w:t xml:space="preserve">The Company retrospectively adjusted the comparative information for the first quarter of </w:t>
      </w:r>
      <w:r w:rsidR="004A5B4B" w:rsidRPr="004A5B4B">
        <w:rPr>
          <w:rFonts w:ascii="Arial" w:eastAsia="Arial" w:hAnsi="Arial" w:cs="Arial"/>
          <w:sz w:val="18"/>
          <w:szCs w:val="18"/>
          <w:lang w:val="en-US"/>
        </w:rPr>
        <w:t>2025</w:t>
      </w:r>
      <w:r w:rsidRPr="00CA5509">
        <w:rPr>
          <w:rFonts w:ascii="Arial" w:eastAsia="Arial" w:hAnsi="Arial" w:cs="Arial"/>
          <w:sz w:val="18"/>
          <w:szCs w:val="18"/>
        </w:rPr>
        <w:t xml:space="preserve"> to align with the completed purchase price allocation, in accordance with the requirements of TFRS </w:t>
      </w:r>
      <w:r w:rsidR="004A5B4B" w:rsidRPr="004A5B4B">
        <w:rPr>
          <w:rFonts w:ascii="Arial" w:eastAsia="Arial" w:hAnsi="Arial" w:cs="Arial"/>
          <w:sz w:val="18"/>
          <w:szCs w:val="18"/>
          <w:lang w:val="en-US"/>
        </w:rPr>
        <w:t>3</w:t>
      </w:r>
      <w:r w:rsidRPr="00CA5509">
        <w:rPr>
          <w:rFonts w:ascii="Arial" w:eastAsia="Arial" w:hAnsi="Arial" w:cs="Arial"/>
          <w:sz w:val="18"/>
          <w:szCs w:val="18"/>
        </w:rPr>
        <w:t xml:space="preserve"> paragraphs </w:t>
      </w:r>
      <w:r w:rsidR="004A5B4B" w:rsidRPr="004A5B4B">
        <w:rPr>
          <w:rFonts w:ascii="Arial" w:eastAsia="Arial" w:hAnsi="Arial" w:cs="Arial"/>
          <w:sz w:val="18"/>
          <w:szCs w:val="18"/>
          <w:lang w:val="en-US"/>
        </w:rPr>
        <w:t>45</w:t>
      </w:r>
      <w:r w:rsidRPr="00CA5509">
        <w:rPr>
          <w:rFonts w:ascii="Arial" w:eastAsia="Arial" w:hAnsi="Arial" w:cs="Arial"/>
          <w:sz w:val="18"/>
          <w:szCs w:val="18"/>
        </w:rPr>
        <w:t xml:space="preserve"> and </w:t>
      </w:r>
      <w:r w:rsidR="004A5B4B" w:rsidRPr="004A5B4B">
        <w:rPr>
          <w:rFonts w:ascii="Arial" w:eastAsia="Arial" w:hAnsi="Arial" w:cs="Arial"/>
          <w:sz w:val="18"/>
          <w:szCs w:val="18"/>
          <w:lang w:val="en-US"/>
        </w:rPr>
        <w:t>49</w:t>
      </w:r>
      <w:r w:rsidRPr="00CA5509">
        <w:rPr>
          <w:rFonts w:ascii="Arial" w:eastAsia="Arial" w:hAnsi="Arial" w:cs="Arial"/>
          <w:sz w:val="18"/>
          <w:szCs w:val="18"/>
        </w:rPr>
        <w:t>. These require the Company to adjust the provisional amounts previously recorded as if the accounting for the business combination had been completed at the acquisition date</w:t>
      </w:r>
      <w:r w:rsidR="005743B5" w:rsidRPr="00CA5509">
        <w:rPr>
          <w:rFonts w:ascii="Arial" w:eastAsia="Arial" w:hAnsi="Arial" w:cs="Arial"/>
          <w:sz w:val="18"/>
          <w:szCs w:val="18"/>
        </w:rPr>
        <w:t xml:space="preserve"> and </w:t>
      </w:r>
      <w:r w:rsidR="00210693" w:rsidRPr="00CA5509">
        <w:rPr>
          <w:rFonts w:ascii="Arial" w:eastAsia="Arial" w:hAnsi="Arial" w:cs="Arial"/>
          <w:sz w:val="18"/>
          <w:szCs w:val="18"/>
        </w:rPr>
        <w:t>adjus</w:t>
      </w:r>
      <w:r w:rsidR="00B204EA" w:rsidRPr="00CA5509">
        <w:rPr>
          <w:rFonts w:ascii="Arial" w:eastAsia="Arial" w:hAnsi="Arial" w:cs="Arial"/>
          <w:sz w:val="18"/>
          <w:szCs w:val="18"/>
        </w:rPr>
        <w:t>ted</w:t>
      </w:r>
      <w:r w:rsidR="00210693" w:rsidRPr="00CA5509">
        <w:rPr>
          <w:rFonts w:ascii="Arial" w:eastAsia="Arial" w:hAnsi="Arial" w:cs="Arial"/>
          <w:sz w:val="18"/>
          <w:szCs w:val="18"/>
        </w:rPr>
        <w:t xml:space="preserve"> the </w:t>
      </w:r>
      <w:r w:rsidR="003C1861" w:rsidRPr="00CA5509">
        <w:rPr>
          <w:rFonts w:ascii="Arial" w:eastAsia="Arial" w:hAnsi="Arial" w:cs="Arial"/>
          <w:sz w:val="18"/>
          <w:szCs w:val="18"/>
        </w:rPr>
        <w:t>amount</w:t>
      </w:r>
      <w:r w:rsidR="00285388" w:rsidRPr="00CA5509">
        <w:rPr>
          <w:rFonts w:ascii="Arial" w:eastAsia="Arial" w:hAnsi="Arial" w:cs="Arial"/>
          <w:sz w:val="18"/>
          <w:szCs w:val="18"/>
        </w:rPr>
        <w:t xml:space="preserve"> of</w:t>
      </w:r>
      <w:r w:rsidR="00210693" w:rsidRPr="00CA5509">
        <w:rPr>
          <w:rFonts w:ascii="Arial" w:eastAsia="Arial" w:hAnsi="Arial" w:cs="Arial"/>
          <w:sz w:val="18"/>
          <w:szCs w:val="18"/>
        </w:rPr>
        <w:t xml:space="preserve"> net assets acquired as of the acquisition date amounting to </w:t>
      </w:r>
      <w:r w:rsidR="00285388" w:rsidRPr="00CA5509">
        <w:rPr>
          <w:rFonts w:ascii="Arial" w:eastAsia="Arial" w:hAnsi="Arial" w:cs="Arial"/>
          <w:sz w:val="18"/>
          <w:szCs w:val="18"/>
        </w:rPr>
        <w:t xml:space="preserve">Baht </w:t>
      </w:r>
      <w:r w:rsidR="004A5B4B" w:rsidRPr="004A5B4B">
        <w:rPr>
          <w:rFonts w:ascii="Arial" w:eastAsia="Arial" w:hAnsi="Arial" w:cs="Arial"/>
          <w:sz w:val="18"/>
          <w:szCs w:val="18"/>
          <w:lang w:val="en-US"/>
        </w:rPr>
        <w:t>5</w:t>
      </w:r>
      <w:r w:rsidR="00285388" w:rsidRPr="00CA5509">
        <w:rPr>
          <w:rFonts w:ascii="Arial" w:eastAsia="Arial" w:hAnsi="Arial" w:cs="Arial"/>
          <w:sz w:val="18"/>
          <w:szCs w:val="18"/>
        </w:rPr>
        <w:t>,</w:t>
      </w:r>
      <w:r w:rsidR="004A5B4B" w:rsidRPr="004A5B4B">
        <w:rPr>
          <w:rFonts w:ascii="Arial" w:eastAsia="Arial" w:hAnsi="Arial" w:cs="Arial"/>
          <w:sz w:val="18"/>
          <w:szCs w:val="18"/>
          <w:lang w:val="en-US"/>
        </w:rPr>
        <w:t>119</w:t>
      </w:r>
      <w:r w:rsidR="00285388" w:rsidRPr="00CA5509">
        <w:rPr>
          <w:rFonts w:ascii="Arial" w:eastAsia="Arial" w:hAnsi="Arial" w:cs="Arial"/>
          <w:sz w:val="18"/>
          <w:szCs w:val="18"/>
        </w:rPr>
        <w:t>,</w:t>
      </w:r>
      <w:r w:rsidR="004A5B4B" w:rsidRPr="004A5B4B">
        <w:rPr>
          <w:rFonts w:ascii="Arial" w:eastAsia="Arial" w:hAnsi="Arial" w:cs="Arial"/>
          <w:sz w:val="18"/>
          <w:szCs w:val="18"/>
          <w:lang w:val="en-US"/>
        </w:rPr>
        <w:t>826</w:t>
      </w:r>
      <w:r w:rsidR="00285388" w:rsidRPr="00CA5509">
        <w:rPr>
          <w:rFonts w:ascii="Arial" w:eastAsia="Arial" w:hAnsi="Arial" w:cs="Arial"/>
          <w:sz w:val="18"/>
          <w:szCs w:val="18"/>
        </w:rPr>
        <w:t>.</w:t>
      </w:r>
    </w:p>
    <w:p w14:paraId="0D41667E" w14:textId="77777777" w:rsidR="005743B5" w:rsidRPr="00CA5509" w:rsidRDefault="005743B5" w:rsidP="005743B5">
      <w:pPr>
        <w:jc w:val="thaiDistribute"/>
        <w:rPr>
          <w:rFonts w:ascii="Arial" w:hAnsi="Arial" w:cs="Arial"/>
          <w:sz w:val="18"/>
          <w:szCs w:val="18"/>
        </w:rPr>
      </w:pPr>
    </w:p>
    <w:p w14:paraId="14AA3D90" w14:textId="6208D90D" w:rsidR="000470FF" w:rsidRPr="00CA5509" w:rsidRDefault="000470FF" w:rsidP="001C3260">
      <w:pPr>
        <w:jc w:val="thaiDistribute"/>
        <w:rPr>
          <w:rFonts w:ascii="Arial" w:eastAsia="Arial" w:hAnsi="Arial" w:cs="Arial"/>
          <w:sz w:val="18"/>
          <w:szCs w:val="18"/>
        </w:rPr>
      </w:pPr>
      <w:r w:rsidRPr="00CA5509">
        <w:rPr>
          <w:rFonts w:ascii="Arial" w:eastAsia="Arial" w:hAnsi="Arial" w:cs="Arial"/>
          <w:sz w:val="18"/>
          <w:szCs w:val="18"/>
        </w:rPr>
        <w:t>The effects of the retrospective adjustments from the purchase price allocation are as follows:</w:t>
      </w:r>
    </w:p>
    <w:p w14:paraId="7FD74A16" w14:textId="77777777" w:rsidR="00CE35BC" w:rsidRPr="00CA5509" w:rsidRDefault="00CE35BC" w:rsidP="001C3260">
      <w:pPr>
        <w:jc w:val="both"/>
        <w:rPr>
          <w:rFonts w:ascii="Arial" w:hAnsi="Arial" w:cs="Arial"/>
          <w:sz w:val="18"/>
          <w:szCs w:val="18"/>
        </w:rPr>
      </w:pPr>
    </w:p>
    <w:tbl>
      <w:tblPr>
        <w:tblW w:w="4891" w:type="pct"/>
        <w:tblInd w:w="108" w:type="dxa"/>
        <w:tblLook w:val="04A0" w:firstRow="1" w:lastRow="0" w:firstColumn="1" w:lastColumn="0" w:noHBand="0" w:noVBand="1"/>
      </w:tblPr>
      <w:tblGrid>
        <w:gridCol w:w="5318"/>
        <w:gridCol w:w="1382"/>
        <w:gridCol w:w="1382"/>
        <w:gridCol w:w="1382"/>
      </w:tblGrid>
      <w:tr w:rsidR="00CE35BC" w:rsidRPr="00CA5509" w14:paraId="4BFA6C95" w14:textId="362281E1" w:rsidTr="002070DC">
        <w:trPr>
          <w:trHeight w:val="20"/>
        </w:trPr>
        <w:tc>
          <w:tcPr>
            <w:tcW w:w="2810" w:type="pct"/>
            <w:vAlign w:val="bottom"/>
          </w:tcPr>
          <w:p w14:paraId="128B6500" w14:textId="77777777" w:rsidR="00CE35BC" w:rsidRPr="00CA5509" w:rsidRDefault="00CE35BC" w:rsidP="002070DC">
            <w:pPr>
              <w:ind w:left="-86"/>
              <w:rPr>
                <w:rFonts w:ascii="Arial" w:hAnsi="Arial" w:cs="Arial"/>
                <w:sz w:val="18"/>
                <w:szCs w:val="18"/>
                <w:cs/>
              </w:rPr>
            </w:pPr>
          </w:p>
        </w:tc>
        <w:tc>
          <w:tcPr>
            <w:tcW w:w="730" w:type="pct"/>
            <w:vAlign w:val="center"/>
          </w:tcPr>
          <w:p w14:paraId="08AE5C50" w14:textId="1FFBCF3F" w:rsidR="00CE35BC" w:rsidRPr="00CA5509" w:rsidRDefault="00713FB2" w:rsidP="001C3260">
            <w:pPr>
              <w:ind w:right="-72"/>
              <w:jc w:val="right"/>
              <w:rPr>
                <w:rFonts w:ascii="Arial" w:hAnsi="Arial" w:cs="Arial"/>
                <w:b/>
                <w:bCs/>
                <w:sz w:val="18"/>
                <w:szCs w:val="18"/>
              </w:rPr>
            </w:pPr>
            <w:r w:rsidRPr="00CA5509">
              <w:rPr>
                <w:rFonts w:ascii="Arial" w:hAnsi="Arial" w:cs="Arial"/>
                <w:b/>
                <w:bCs/>
                <w:sz w:val="18"/>
                <w:szCs w:val="18"/>
              </w:rPr>
              <w:t>As</w:t>
            </w:r>
          </w:p>
        </w:tc>
        <w:tc>
          <w:tcPr>
            <w:tcW w:w="730" w:type="pct"/>
            <w:vAlign w:val="center"/>
          </w:tcPr>
          <w:p w14:paraId="24181C17" w14:textId="29616BA6" w:rsidR="00CE35BC" w:rsidRPr="00CA5509" w:rsidRDefault="00CE35BC" w:rsidP="001C3260">
            <w:pPr>
              <w:ind w:right="-72"/>
              <w:jc w:val="right"/>
              <w:rPr>
                <w:rFonts w:ascii="Arial" w:hAnsi="Arial" w:cs="Arial"/>
                <w:b/>
                <w:bCs/>
                <w:sz w:val="18"/>
                <w:szCs w:val="18"/>
              </w:rPr>
            </w:pPr>
          </w:p>
        </w:tc>
        <w:tc>
          <w:tcPr>
            <w:tcW w:w="730" w:type="pct"/>
          </w:tcPr>
          <w:p w14:paraId="64DD61EA" w14:textId="77777777" w:rsidR="00CE35BC" w:rsidRPr="00CA5509" w:rsidRDefault="00CE35BC" w:rsidP="001C3260">
            <w:pPr>
              <w:ind w:right="-72"/>
              <w:jc w:val="right"/>
              <w:rPr>
                <w:rFonts w:ascii="Arial" w:hAnsi="Arial" w:cs="Arial"/>
                <w:b/>
                <w:bCs/>
                <w:sz w:val="18"/>
                <w:szCs w:val="18"/>
              </w:rPr>
            </w:pPr>
          </w:p>
        </w:tc>
      </w:tr>
      <w:tr w:rsidR="00CE35BC" w:rsidRPr="00CA5509" w14:paraId="3A0A2753" w14:textId="337F1239" w:rsidTr="002070DC">
        <w:trPr>
          <w:trHeight w:val="20"/>
        </w:trPr>
        <w:tc>
          <w:tcPr>
            <w:tcW w:w="2810" w:type="pct"/>
            <w:vAlign w:val="bottom"/>
          </w:tcPr>
          <w:p w14:paraId="61245BE1" w14:textId="03CB4D4E" w:rsidR="00CE35BC" w:rsidRPr="00CA5509" w:rsidRDefault="00CE35BC" w:rsidP="002070DC">
            <w:pPr>
              <w:ind w:left="-86"/>
              <w:rPr>
                <w:rFonts w:ascii="Arial" w:hAnsi="Arial" w:cs="Arial"/>
                <w:b/>
                <w:bCs/>
                <w:sz w:val="18"/>
                <w:szCs w:val="18"/>
                <w:cs/>
              </w:rPr>
            </w:pPr>
          </w:p>
        </w:tc>
        <w:tc>
          <w:tcPr>
            <w:tcW w:w="730" w:type="pct"/>
          </w:tcPr>
          <w:p w14:paraId="4AE5B914" w14:textId="69852772" w:rsidR="00CE35BC" w:rsidRPr="00CA5509" w:rsidRDefault="00713FB2" w:rsidP="001C3260">
            <w:pPr>
              <w:ind w:right="-72"/>
              <w:jc w:val="right"/>
              <w:rPr>
                <w:rFonts w:ascii="Arial" w:hAnsi="Arial" w:cs="Arial"/>
                <w:b/>
                <w:bCs/>
                <w:sz w:val="18"/>
                <w:szCs w:val="18"/>
              </w:rPr>
            </w:pPr>
            <w:r w:rsidRPr="00CA5509">
              <w:rPr>
                <w:rFonts w:ascii="Arial" w:hAnsi="Arial" w:cs="Arial"/>
                <w:b/>
                <w:bCs/>
                <w:sz w:val="18"/>
                <w:szCs w:val="18"/>
              </w:rPr>
              <w:t xml:space="preserve">previously </w:t>
            </w:r>
          </w:p>
        </w:tc>
        <w:tc>
          <w:tcPr>
            <w:tcW w:w="730" w:type="pct"/>
          </w:tcPr>
          <w:p w14:paraId="69FA1525" w14:textId="4E71E289" w:rsidR="00CE35BC" w:rsidRPr="00CA5509" w:rsidRDefault="00CE35BC" w:rsidP="001C3260">
            <w:pPr>
              <w:ind w:right="-72"/>
              <w:jc w:val="right"/>
              <w:rPr>
                <w:rFonts w:ascii="Arial" w:hAnsi="Arial" w:cs="Arial"/>
                <w:b/>
                <w:bCs/>
                <w:sz w:val="18"/>
                <w:szCs w:val="18"/>
              </w:rPr>
            </w:pPr>
          </w:p>
        </w:tc>
        <w:tc>
          <w:tcPr>
            <w:tcW w:w="730" w:type="pct"/>
          </w:tcPr>
          <w:p w14:paraId="2CEAF42B" w14:textId="77777777" w:rsidR="00CE35BC" w:rsidRPr="00CA5509" w:rsidRDefault="00CE35BC" w:rsidP="001C3260">
            <w:pPr>
              <w:ind w:right="-72"/>
              <w:jc w:val="right"/>
              <w:rPr>
                <w:rFonts w:ascii="Arial" w:eastAsia="Arial" w:hAnsi="Arial" w:cs="Arial"/>
                <w:b/>
                <w:sz w:val="18"/>
                <w:szCs w:val="18"/>
              </w:rPr>
            </w:pPr>
          </w:p>
        </w:tc>
      </w:tr>
      <w:tr w:rsidR="00CE35BC" w:rsidRPr="00CA5509" w14:paraId="231D6935" w14:textId="65E0C38A" w:rsidTr="002070DC">
        <w:trPr>
          <w:trHeight w:val="20"/>
        </w:trPr>
        <w:tc>
          <w:tcPr>
            <w:tcW w:w="2810" w:type="pct"/>
            <w:vAlign w:val="bottom"/>
          </w:tcPr>
          <w:p w14:paraId="329370CC" w14:textId="0199CDD5" w:rsidR="00CE35BC" w:rsidRPr="00CA5509" w:rsidRDefault="002070DC" w:rsidP="002070DC">
            <w:pPr>
              <w:ind w:left="-86"/>
              <w:rPr>
                <w:rFonts w:ascii="Arial" w:hAnsi="Arial" w:cs="Arial"/>
                <w:b/>
                <w:bCs/>
                <w:sz w:val="18"/>
                <w:szCs w:val="18"/>
                <w:cs/>
              </w:rPr>
            </w:pPr>
            <w:r w:rsidRPr="00CA5509">
              <w:rPr>
                <w:rFonts w:ascii="Arial" w:hAnsi="Arial" w:cs="Arial"/>
                <w:b/>
                <w:bCs/>
                <w:sz w:val="18"/>
                <w:szCs w:val="18"/>
              </w:rPr>
              <w:t>Consolidated financial information</w:t>
            </w:r>
          </w:p>
        </w:tc>
        <w:tc>
          <w:tcPr>
            <w:tcW w:w="730" w:type="pct"/>
            <w:vAlign w:val="center"/>
          </w:tcPr>
          <w:p w14:paraId="5D5B0D30" w14:textId="34472E56" w:rsidR="00CE35BC" w:rsidRPr="00CA5509" w:rsidRDefault="00713FB2" w:rsidP="001C3260">
            <w:pPr>
              <w:ind w:right="-72"/>
              <w:jc w:val="right"/>
              <w:rPr>
                <w:rFonts w:ascii="Arial" w:hAnsi="Arial" w:cs="Arial"/>
                <w:b/>
                <w:bCs/>
                <w:sz w:val="18"/>
                <w:szCs w:val="18"/>
              </w:rPr>
            </w:pPr>
            <w:r w:rsidRPr="00CA5509">
              <w:rPr>
                <w:rFonts w:ascii="Arial" w:hAnsi="Arial" w:cs="Arial"/>
                <w:b/>
                <w:bCs/>
                <w:sz w:val="18"/>
                <w:szCs w:val="18"/>
              </w:rPr>
              <w:t>reported</w:t>
            </w:r>
          </w:p>
        </w:tc>
        <w:tc>
          <w:tcPr>
            <w:tcW w:w="730" w:type="pct"/>
            <w:vAlign w:val="center"/>
          </w:tcPr>
          <w:p w14:paraId="0915C46E" w14:textId="4CC45A57" w:rsidR="00CE35BC" w:rsidRPr="00CA5509" w:rsidRDefault="00713FB2" w:rsidP="001C3260">
            <w:pPr>
              <w:ind w:right="-72"/>
              <w:jc w:val="right"/>
              <w:rPr>
                <w:rFonts w:ascii="Arial" w:hAnsi="Arial" w:cs="Arial"/>
                <w:b/>
                <w:bCs/>
                <w:sz w:val="18"/>
                <w:szCs w:val="18"/>
              </w:rPr>
            </w:pPr>
            <w:r w:rsidRPr="00CA5509">
              <w:rPr>
                <w:rFonts w:ascii="Arial" w:hAnsi="Arial" w:cs="Arial"/>
                <w:b/>
                <w:bCs/>
                <w:sz w:val="18"/>
                <w:szCs w:val="18"/>
              </w:rPr>
              <w:t>Adjustments</w:t>
            </w:r>
          </w:p>
        </w:tc>
        <w:tc>
          <w:tcPr>
            <w:tcW w:w="730" w:type="pct"/>
          </w:tcPr>
          <w:p w14:paraId="7ABA7BAB" w14:textId="70F7793B" w:rsidR="00CE35BC" w:rsidRPr="00CA5509" w:rsidRDefault="00713FB2" w:rsidP="001C3260">
            <w:pPr>
              <w:ind w:right="-72"/>
              <w:jc w:val="right"/>
              <w:rPr>
                <w:rFonts w:ascii="Arial" w:hAnsi="Arial" w:cs="Arial"/>
                <w:b/>
                <w:bCs/>
                <w:sz w:val="18"/>
                <w:szCs w:val="18"/>
              </w:rPr>
            </w:pPr>
            <w:r w:rsidRPr="00CA5509">
              <w:rPr>
                <w:rFonts w:ascii="Arial" w:hAnsi="Arial" w:cs="Arial"/>
                <w:b/>
                <w:bCs/>
                <w:sz w:val="18"/>
                <w:szCs w:val="18"/>
              </w:rPr>
              <w:t>As restated</w:t>
            </w:r>
          </w:p>
        </w:tc>
      </w:tr>
      <w:tr w:rsidR="00CE35BC" w:rsidRPr="00CA5509" w14:paraId="42B5548C" w14:textId="386D7BFF" w:rsidTr="002070DC">
        <w:trPr>
          <w:trHeight w:val="20"/>
        </w:trPr>
        <w:tc>
          <w:tcPr>
            <w:tcW w:w="2810" w:type="pct"/>
            <w:vAlign w:val="bottom"/>
          </w:tcPr>
          <w:p w14:paraId="3A59E767" w14:textId="1A9FDACE" w:rsidR="00CE35BC" w:rsidRPr="00CA5509" w:rsidRDefault="00CE35BC" w:rsidP="002070DC">
            <w:pPr>
              <w:ind w:left="-86"/>
              <w:rPr>
                <w:rFonts w:ascii="Arial" w:hAnsi="Arial" w:cs="Arial"/>
                <w:sz w:val="18"/>
                <w:szCs w:val="18"/>
              </w:rPr>
            </w:pPr>
          </w:p>
        </w:tc>
        <w:tc>
          <w:tcPr>
            <w:tcW w:w="730" w:type="pct"/>
            <w:tcBorders>
              <w:bottom w:val="single" w:sz="4" w:space="0" w:color="auto"/>
            </w:tcBorders>
            <w:vAlign w:val="center"/>
          </w:tcPr>
          <w:p w14:paraId="260F2965" w14:textId="77777777" w:rsidR="00CE35BC" w:rsidRPr="00CA5509" w:rsidRDefault="00CE35BC" w:rsidP="001C3260">
            <w:pPr>
              <w:ind w:right="-72"/>
              <w:jc w:val="right"/>
              <w:rPr>
                <w:rFonts w:ascii="Arial" w:hAnsi="Arial" w:cs="Arial"/>
                <w:b/>
                <w:bCs/>
                <w:sz w:val="18"/>
                <w:szCs w:val="18"/>
              </w:rPr>
            </w:pPr>
            <w:r w:rsidRPr="00CA5509">
              <w:rPr>
                <w:rFonts w:ascii="Arial" w:hAnsi="Arial" w:cs="Arial"/>
                <w:b/>
                <w:bCs/>
                <w:sz w:val="18"/>
                <w:szCs w:val="18"/>
              </w:rPr>
              <w:t>Baht</w:t>
            </w:r>
          </w:p>
        </w:tc>
        <w:tc>
          <w:tcPr>
            <w:tcW w:w="730" w:type="pct"/>
            <w:tcBorders>
              <w:bottom w:val="single" w:sz="4" w:space="0" w:color="auto"/>
            </w:tcBorders>
            <w:vAlign w:val="center"/>
            <w:hideMark/>
          </w:tcPr>
          <w:p w14:paraId="2EB3CC67" w14:textId="77777777" w:rsidR="00CE35BC" w:rsidRPr="00CA5509" w:rsidRDefault="00CE35BC" w:rsidP="001C3260">
            <w:pPr>
              <w:ind w:right="-72"/>
              <w:jc w:val="right"/>
              <w:rPr>
                <w:rFonts w:ascii="Arial" w:hAnsi="Arial" w:cs="Arial"/>
                <w:b/>
                <w:bCs/>
                <w:sz w:val="18"/>
                <w:szCs w:val="18"/>
              </w:rPr>
            </w:pPr>
            <w:r w:rsidRPr="00CA5509">
              <w:rPr>
                <w:rFonts w:ascii="Arial" w:hAnsi="Arial" w:cs="Arial"/>
                <w:b/>
                <w:bCs/>
                <w:sz w:val="18"/>
                <w:szCs w:val="18"/>
              </w:rPr>
              <w:t>Baht</w:t>
            </w:r>
          </w:p>
        </w:tc>
        <w:tc>
          <w:tcPr>
            <w:tcW w:w="730" w:type="pct"/>
            <w:tcBorders>
              <w:bottom w:val="single" w:sz="4" w:space="0" w:color="auto"/>
            </w:tcBorders>
          </w:tcPr>
          <w:p w14:paraId="5B3AA733" w14:textId="4C79D248" w:rsidR="00CE35BC" w:rsidRPr="00CA5509" w:rsidRDefault="003C1861" w:rsidP="001C3260">
            <w:pPr>
              <w:ind w:right="-72"/>
              <w:jc w:val="right"/>
              <w:rPr>
                <w:rFonts w:ascii="Arial" w:hAnsi="Arial" w:cs="Arial"/>
                <w:b/>
                <w:bCs/>
                <w:sz w:val="18"/>
                <w:szCs w:val="18"/>
              </w:rPr>
            </w:pPr>
            <w:r w:rsidRPr="00CA5509">
              <w:rPr>
                <w:rFonts w:ascii="Arial" w:hAnsi="Arial" w:cs="Arial"/>
                <w:b/>
                <w:bCs/>
                <w:sz w:val="18"/>
                <w:szCs w:val="18"/>
              </w:rPr>
              <w:t>Baht</w:t>
            </w:r>
          </w:p>
        </w:tc>
      </w:tr>
      <w:tr w:rsidR="00CE35BC" w:rsidRPr="00CA5509" w14:paraId="454DEC4B" w14:textId="60E2C75C" w:rsidTr="002070DC">
        <w:trPr>
          <w:trHeight w:val="20"/>
        </w:trPr>
        <w:tc>
          <w:tcPr>
            <w:tcW w:w="2810" w:type="pct"/>
            <w:vAlign w:val="bottom"/>
          </w:tcPr>
          <w:p w14:paraId="4179637D" w14:textId="77777777" w:rsidR="00CE35BC" w:rsidRPr="00CA5509" w:rsidRDefault="00CE35BC" w:rsidP="002070DC">
            <w:pPr>
              <w:ind w:left="-86"/>
              <w:rPr>
                <w:rFonts w:ascii="Arial" w:hAnsi="Arial" w:cs="Arial"/>
                <w:sz w:val="18"/>
                <w:szCs w:val="18"/>
              </w:rPr>
            </w:pPr>
          </w:p>
        </w:tc>
        <w:tc>
          <w:tcPr>
            <w:tcW w:w="730" w:type="pct"/>
            <w:tcBorders>
              <w:top w:val="single" w:sz="4" w:space="0" w:color="auto"/>
            </w:tcBorders>
          </w:tcPr>
          <w:p w14:paraId="68EA8A13" w14:textId="77777777" w:rsidR="00CE35BC" w:rsidRPr="00CA5509" w:rsidRDefault="00CE35BC" w:rsidP="001C3260">
            <w:pPr>
              <w:ind w:right="-72"/>
              <w:jc w:val="right"/>
              <w:rPr>
                <w:rFonts w:ascii="Arial" w:hAnsi="Arial" w:cs="Arial"/>
                <w:sz w:val="18"/>
                <w:szCs w:val="18"/>
              </w:rPr>
            </w:pPr>
          </w:p>
        </w:tc>
        <w:tc>
          <w:tcPr>
            <w:tcW w:w="730" w:type="pct"/>
            <w:tcBorders>
              <w:top w:val="single" w:sz="4" w:space="0" w:color="auto"/>
            </w:tcBorders>
            <w:vAlign w:val="bottom"/>
          </w:tcPr>
          <w:p w14:paraId="08BFE8AD" w14:textId="77777777" w:rsidR="00CE35BC" w:rsidRPr="00CA5509" w:rsidRDefault="00CE35BC" w:rsidP="001C3260">
            <w:pPr>
              <w:ind w:right="-72"/>
              <w:jc w:val="right"/>
              <w:rPr>
                <w:rFonts w:ascii="Arial" w:hAnsi="Arial" w:cs="Arial"/>
                <w:sz w:val="18"/>
                <w:szCs w:val="18"/>
              </w:rPr>
            </w:pPr>
          </w:p>
        </w:tc>
        <w:tc>
          <w:tcPr>
            <w:tcW w:w="730" w:type="pct"/>
            <w:tcBorders>
              <w:top w:val="single" w:sz="4" w:space="0" w:color="auto"/>
            </w:tcBorders>
          </w:tcPr>
          <w:p w14:paraId="7707039D" w14:textId="77777777" w:rsidR="00CE35BC" w:rsidRPr="00CA5509" w:rsidRDefault="00CE35BC" w:rsidP="001C3260">
            <w:pPr>
              <w:ind w:right="-72"/>
              <w:jc w:val="right"/>
              <w:rPr>
                <w:rFonts w:ascii="Arial" w:hAnsi="Arial" w:cs="Arial"/>
                <w:sz w:val="18"/>
                <w:szCs w:val="18"/>
              </w:rPr>
            </w:pPr>
          </w:p>
        </w:tc>
      </w:tr>
      <w:tr w:rsidR="008970B9" w:rsidRPr="00CA5509" w14:paraId="66DAD6EF" w14:textId="77777777" w:rsidTr="002070DC">
        <w:trPr>
          <w:trHeight w:val="20"/>
        </w:trPr>
        <w:tc>
          <w:tcPr>
            <w:tcW w:w="2810" w:type="pct"/>
            <w:vAlign w:val="bottom"/>
          </w:tcPr>
          <w:p w14:paraId="3DEB1896" w14:textId="78791924" w:rsidR="008970B9" w:rsidRPr="00CA5509" w:rsidRDefault="00A90ACD" w:rsidP="002070DC">
            <w:pPr>
              <w:ind w:left="-86"/>
              <w:rPr>
                <w:rFonts w:ascii="Arial" w:hAnsi="Arial" w:cs="Arial"/>
                <w:b/>
                <w:bCs/>
                <w:sz w:val="18"/>
                <w:szCs w:val="18"/>
              </w:rPr>
            </w:pPr>
            <w:r w:rsidRPr="00CA5509">
              <w:rPr>
                <w:rFonts w:ascii="Arial" w:hAnsi="Arial" w:cs="Arial"/>
                <w:b/>
                <w:bCs/>
                <w:sz w:val="18"/>
                <w:szCs w:val="18"/>
              </w:rPr>
              <w:t xml:space="preserve">Statements of Financial Position </w:t>
            </w:r>
            <w:r w:rsidR="00470BA6" w:rsidRPr="00CA5509">
              <w:rPr>
                <w:rFonts w:ascii="Arial" w:hAnsi="Arial" w:cs="Arial"/>
                <w:b/>
                <w:bCs/>
                <w:sz w:val="18"/>
                <w:szCs w:val="18"/>
              </w:rPr>
              <w:t xml:space="preserve">as at </w:t>
            </w:r>
            <w:r w:rsidR="004A5B4B" w:rsidRPr="004A5B4B">
              <w:rPr>
                <w:rFonts w:ascii="Arial" w:hAnsi="Arial" w:cs="Arial"/>
                <w:b/>
                <w:bCs/>
                <w:sz w:val="18"/>
                <w:szCs w:val="18"/>
                <w:lang w:val="en-US"/>
              </w:rPr>
              <w:t>31</w:t>
            </w:r>
            <w:r w:rsidR="00470BA6" w:rsidRPr="00CA5509">
              <w:rPr>
                <w:rFonts w:ascii="Arial" w:hAnsi="Arial" w:cs="Arial"/>
                <w:b/>
                <w:bCs/>
                <w:sz w:val="18"/>
                <w:szCs w:val="18"/>
              </w:rPr>
              <w:t xml:space="preserve"> March </w:t>
            </w:r>
            <w:r w:rsidR="004A5B4B" w:rsidRPr="004A5B4B">
              <w:rPr>
                <w:rFonts w:ascii="Arial" w:hAnsi="Arial" w:cs="Arial"/>
                <w:b/>
                <w:bCs/>
                <w:sz w:val="18"/>
                <w:szCs w:val="18"/>
                <w:lang w:val="en-US"/>
              </w:rPr>
              <w:t>2025</w:t>
            </w:r>
          </w:p>
        </w:tc>
        <w:tc>
          <w:tcPr>
            <w:tcW w:w="730" w:type="pct"/>
          </w:tcPr>
          <w:p w14:paraId="7F1AF6D3" w14:textId="77777777" w:rsidR="008970B9" w:rsidRPr="00CA5509" w:rsidRDefault="008970B9" w:rsidP="001C3260">
            <w:pPr>
              <w:ind w:right="-72"/>
              <w:jc w:val="right"/>
              <w:rPr>
                <w:rFonts w:ascii="Arial" w:hAnsi="Arial" w:cs="Arial"/>
                <w:sz w:val="18"/>
                <w:szCs w:val="18"/>
              </w:rPr>
            </w:pPr>
          </w:p>
        </w:tc>
        <w:tc>
          <w:tcPr>
            <w:tcW w:w="730" w:type="pct"/>
            <w:vAlign w:val="bottom"/>
          </w:tcPr>
          <w:p w14:paraId="487BEFAB" w14:textId="77777777" w:rsidR="008970B9" w:rsidRPr="00CA5509" w:rsidRDefault="008970B9" w:rsidP="001C3260">
            <w:pPr>
              <w:ind w:right="-72"/>
              <w:jc w:val="right"/>
              <w:rPr>
                <w:rFonts w:ascii="Arial" w:hAnsi="Arial" w:cs="Arial"/>
                <w:sz w:val="18"/>
                <w:szCs w:val="18"/>
              </w:rPr>
            </w:pPr>
          </w:p>
        </w:tc>
        <w:tc>
          <w:tcPr>
            <w:tcW w:w="730" w:type="pct"/>
          </w:tcPr>
          <w:p w14:paraId="55A64611" w14:textId="77777777" w:rsidR="008970B9" w:rsidRPr="00CA5509" w:rsidRDefault="008970B9" w:rsidP="001C3260">
            <w:pPr>
              <w:ind w:right="-72"/>
              <w:jc w:val="right"/>
              <w:rPr>
                <w:rFonts w:ascii="Arial" w:hAnsi="Arial" w:cs="Arial"/>
                <w:sz w:val="18"/>
                <w:szCs w:val="18"/>
              </w:rPr>
            </w:pPr>
          </w:p>
        </w:tc>
      </w:tr>
      <w:tr w:rsidR="00A52E25" w:rsidRPr="00CA5509" w14:paraId="6806B707" w14:textId="77777777" w:rsidTr="002070DC">
        <w:trPr>
          <w:trHeight w:val="20"/>
        </w:trPr>
        <w:tc>
          <w:tcPr>
            <w:tcW w:w="2810" w:type="pct"/>
            <w:vAlign w:val="bottom"/>
          </w:tcPr>
          <w:p w14:paraId="11BE844A" w14:textId="053BDE6D" w:rsidR="00A52E25" w:rsidRPr="00CA5509" w:rsidRDefault="00A52E25" w:rsidP="002070DC">
            <w:pPr>
              <w:ind w:left="-86"/>
              <w:rPr>
                <w:rFonts w:ascii="Arial" w:hAnsi="Arial" w:cs="Arial"/>
                <w:sz w:val="18"/>
                <w:szCs w:val="18"/>
              </w:rPr>
            </w:pPr>
            <w:r w:rsidRPr="00CA5509">
              <w:rPr>
                <w:rFonts w:ascii="Arial" w:hAnsi="Arial" w:cs="Arial"/>
                <w:sz w:val="18"/>
                <w:szCs w:val="18"/>
              </w:rPr>
              <w:t>Goodwill</w:t>
            </w:r>
          </w:p>
        </w:tc>
        <w:tc>
          <w:tcPr>
            <w:tcW w:w="730" w:type="pct"/>
          </w:tcPr>
          <w:p w14:paraId="54E5B9C9" w14:textId="531B05D3" w:rsidR="00A52E25"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108</w:t>
            </w:r>
            <w:r w:rsidR="00A52E25" w:rsidRPr="00CA5509">
              <w:rPr>
                <w:rFonts w:ascii="Arial" w:hAnsi="Arial" w:cs="Arial"/>
                <w:sz w:val="18"/>
                <w:szCs w:val="18"/>
              </w:rPr>
              <w:t>,</w:t>
            </w:r>
            <w:r w:rsidRPr="004A5B4B">
              <w:rPr>
                <w:rFonts w:ascii="Arial" w:hAnsi="Arial" w:cs="Arial"/>
                <w:sz w:val="18"/>
                <w:szCs w:val="18"/>
                <w:lang w:val="en-US"/>
              </w:rPr>
              <w:t>441</w:t>
            </w:r>
            <w:r w:rsidR="00A52E25" w:rsidRPr="00CA5509">
              <w:rPr>
                <w:rFonts w:ascii="Arial" w:hAnsi="Arial" w:cs="Arial"/>
                <w:sz w:val="18"/>
                <w:szCs w:val="18"/>
              </w:rPr>
              <w:t>,</w:t>
            </w:r>
            <w:r w:rsidRPr="004A5B4B">
              <w:rPr>
                <w:rFonts w:ascii="Arial" w:hAnsi="Arial" w:cs="Arial"/>
                <w:sz w:val="18"/>
                <w:szCs w:val="18"/>
                <w:lang w:val="en-US"/>
              </w:rPr>
              <w:t>579</w:t>
            </w:r>
          </w:p>
        </w:tc>
        <w:tc>
          <w:tcPr>
            <w:tcW w:w="730" w:type="pct"/>
          </w:tcPr>
          <w:p w14:paraId="0C1548FC" w14:textId="048E9AF7" w:rsidR="00A52E25" w:rsidRPr="00CA5509" w:rsidRDefault="00A52E25" w:rsidP="00D60A90">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11</w:t>
            </w:r>
            <w:r w:rsidRPr="00CA5509">
              <w:rPr>
                <w:rFonts w:ascii="Arial" w:hAnsi="Arial" w:cs="Arial"/>
                <w:sz w:val="18"/>
                <w:szCs w:val="18"/>
              </w:rPr>
              <w:t>,</w:t>
            </w:r>
            <w:r w:rsidR="004A5B4B" w:rsidRPr="004A5B4B">
              <w:rPr>
                <w:rFonts w:ascii="Arial" w:hAnsi="Arial" w:cs="Arial"/>
                <w:sz w:val="18"/>
                <w:szCs w:val="18"/>
                <w:lang w:val="en-US"/>
              </w:rPr>
              <w:t>670</w:t>
            </w:r>
            <w:r w:rsidRPr="00CA5509">
              <w:rPr>
                <w:rFonts w:ascii="Arial" w:hAnsi="Arial" w:cs="Arial"/>
                <w:sz w:val="18"/>
                <w:szCs w:val="18"/>
              </w:rPr>
              <w:t>,</w:t>
            </w:r>
            <w:r w:rsidR="004A5B4B" w:rsidRPr="004A5B4B">
              <w:rPr>
                <w:rFonts w:ascii="Arial" w:hAnsi="Arial" w:cs="Arial"/>
                <w:sz w:val="18"/>
                <w:szCs w:val="18"/>
                <w:lang w:val="en-US"/>
              </w:rPr>
              <w:t>729</w:t>
            </w:r>
            <w:r w:rsidRPr="00CA5509">
              <w:rPr>
                <w:rFonts w:ascii="Arial" w:hAnsi="Arial" w:cs="Arial"/>
                <w:sz w:val="18"/>
                <w:szCs w:val="18"/>
              </w:rPr>
              <w:t>)</w:t>
            </w:r>
          </w:p>
        </w:tc>
        <w:tc>
          <w:tcPr>
            <w:tcW w:w="730" w:type="pct"/>
          </w:tcPr>
          <w:p w14:paraId="279DB3C8" w14:textId="1C11894B" w:rsidR="00A52E25"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96</w:t>
            </w:r>
            <w:r w:rsidR="00A52E25" w:rsidRPr="00CA5509">
              <w:rPr>
                <w:rFonts w:ascii="Arial" w:hAnsi="Arial" w:cs="Arial"/>
                <w:sz w:val="18"/>
                <w:szCs w:val="18"/>
              </w:rPr>
              <w:t>,</w:t>
            </w:r>
            <w:r w:rsidRPr="004A5B4B">
              <w:rPr>
                <w:rFonts w:ascii="Arial" w:hAnsi="Arial" w:cs="Arial"/>
                <w:sz w:val="18"/>
                <w:szCs w:val="18"/>
                <w:lang w:val="en-US"/>
              </w:rPr>
              <w:t>770</w:t>
            </w:r>
            <w:r w:rsidR="00A52E25" w:rsidRPr="00CA5509">
              <w:rPr>
                <w:rFonts w:ascii="Arial" w:hAnsi="Arial" w:cs="Arial"/>
                <w:sz w:val="18"/>
                <w:szCs w:val="18"/>
              </w:rPr>
              <w:t>,</w:t>
            </w:r>
            <w:r w:rsidRPr="004A5B4B">
              <w:rPr>
                <w:rFonts w:ascii="Arial" w:hAnsi="Arial" w:cs="Arial"/>
                <w:sz w:val="18"/>
                <w:szCs w:val="18"/>
                <w:lang w:val="en-US"/>
              </w:rPr>
              <w:t>850</w:t>
            </w:r>
          </w:p>
        </w:tc>
      </w:tr>
      <w:tr w:rsidR="00A52E25" w:rsidRPr="00CA5509" w14:paraId="77DCF13C" w14:textId="77777777" w:rsidTr="002070DC">
        <w:trPr>
          <w:trHeight w:val="20"/>
        </w:trPr>
        <w:tc>
          <w:tcPr>
            <w:tcW w:w="2810" w:type="pct"/>
            <w:vAlign w:val="bottom"/>
          </w:tcPr>
          <w:p w14:paraId="3E504A3B" w14:textId="0846FE61" w:rsidR="00A52E25" w:rsidRPr="00CA5509" w:rsidRDefault="00A52E25" w:rsidP="002070DC">
            <w:pPr>
              <w:ind w:left="-86"/>
              <w:rPr>
                <w:rFonts w:ascii="Arial" w:hAnsi="Arial" w:cs="Arial"/>
                <w:sz w:val="18"/>
                <w:szCs w:val="18"/>
              </w:rPr>
            </w:pPr>
            <w:r w:rsidRPr="00CA5509">
              <w:rPr>
                <w:rFonts w:ascii="Arial" w:hAnsi="Arial" w:cs="Arial"/>
                <w:sz w:val="18"/>
                <w:szCs w:val="18"/>
              </w:rPr>
              <w:t>Building, leasehold improvements and equipment, net</w:t>
            </w:r>
          </w:p>
        </w:tc>
        <w:tc>
          <w:tcPr>
            <w:tcW w:w="730" w:type="pct"/>
          </w:tcPr>
          <w:p w14:paraId="293C9539" w14:textId="376F1D53" w:rsidR="00A52E25"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55</w:t>
            </w:r>
            <w:r w:rsidR="00A52E25" w:rsidRPr="00CA5509">
              <w:rPr>
                <w:rFonts w:ascii="Arial" w:hAnsi="Arial" w:cs="Arial"/>
                <w:sz w:val="18"/>
                <w:szCs w:val="18"/>
              </w:rPr>
              <w:t>,</w:t>
            </w:r>
            <w:r w:rsidRPr="004A5B4B">
              <w:rPr>
                <w:rFonts w:ascii="Arial" w:hAnsi="Arial" w:cs="Arial"/>
                <w:sz w:val="18"/>
                <w:szCs w:val="18"/>
                <w:lang w:val="en-US"/>
              </w:rPr>
              <w:t>344</w:t>
            </w:r>
            <w:r w:rsidR="00A52E25" w:rsidRPr="00CA5509">
              <w:rPr>
                <w:rFonts w:ascii="Arial" w:hAnsi="Arial" w:cs="Arial"/>
                <w:sz w:val="18"/>
                <w:szCs w:val="18"/>
              </w:rPr>
              <w:t>,</w:t>
            </w:r>
            <w:r w:rsidRPr="004A5B4B">
              <w:rPr>
                <w:rFonts w:ascii="Arial" w:hAnsi="Arial" w:cs="Arial"/>
                <w:sz w:val="18"/>
                <w:szCs w:val="18"/>
                <w:lang w:val="en-US"/>
              </w:rPr>
              <w:t>195</w:t>
            </w:r>
          </w:p>
        </w:tc>
        <w:tc>
          <w:tcPr>
            <w:tcW w:w="730" w:type="pct"/>
          </w:tcPr>
          <w:p w14:paraId="143572BE" w14:textId="61F11935" w:rsidR="00A52E25"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4</w:t>
            </w:r>
            <w:r w:rsidR="00A52E25" w:rsidRPr="00CA5509">
              <w:rPr>
                <w:rFonts w:ascii="Arial" w:hAnsi="Arial" w:cs="Arial"/>
                <w:sz w:val="18"/>
                <w:szCs w:val="18"/>
              </w:rPr>
              <w:t>,</w:t>
            </w:r>
            <w:r w:rsidRPr="004A5B4B">
              <w:rPr>
                <w:rFonts w:ascii="Arial" w:hAnsi="Arial" w:cs="Arial"/>
                <w:sz w:val="18"/>
                <w:szCs w:val="18"/>
                <w:lang w:val="en-US"/>
              </w:rPr>
              <w:t>096</w:t>
            </w:r>
            <w:r w:rsidR="00A52E25" w:rsidRPr="00CA5509">
              <w:rPr>
                <w:rFonts w:ascii="Arial" w:hAnsi="Arial" w:cs="Arial"/>
                <w:sz w:val="18"/>
                <w:szCs w:val="18"/>
              </w:rPr>
              <w:t>,</w:t>
            </w:r>
            <w:r w:rsidRPr="004A5B4B">
              <w:rPr>
                <w:rFonts w:ascii="Arial" w:hAnsi="Arial" w:cs="Arial"/>
                <w:sz w:val="18"/>
                <w:szCs w:val="18"/>
                <w:lang w:val="en-US"/>
              </w:rPr>
              <w:t>168</w:t>
            </w:r>
          </w:p>
        </w:tc>
        <w:tc>
          <w:tcPr>
            <w:tcW w:w="730" w:type="pct"/>
          </w:tcPr>
          <w:p w14:paraId="617F9DFE" w14:textId="17E02398" w:rsidR="00A52E25"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59</w:t>
            </w:r>
            <w:r w:rsidR="00A52E25" w:rsidRPr="00CA5509">
              <w:rPr>
                <w:rFonts w:ascii="Arial" w:hAnsi="Arial" w:cs="Arial"/>
                <w:sz w:val="18"/>
                <w:szCs w:val="18"/>
              </w:rPr>
              <w:t>,</w:t>
            </w:r>
            <w:r w:rsidRPr="004A5B4B">
              <w:rPr>
                <w:rFonts w:ascii="Arial" w:hAnsi="Arial" w:cs="Arial"/>
                <w:sz w:val="18"/>
                <w:szCs w:val="18"/>
                <w:lang w:val="en-US"/>
              </w:rPr>
              <w:t>440</w:t>
            </w:r>
            <w:r w:rsidR="00A52E25" w:rsidRPr="00CA5509">
              <w:rPr>
                <w:rFonts w:ascii="Arial" w:hAnsi="Arial" w:cs="Arial"/>
                <w:sz w:val="18"/>
                <w:szCs w:val="18"/>
              </w:rPr>
              <w:t>,</w:t>
            </w:r>
            <w:r w:rsidRPr="004A5B4B">
              <w:rPr>
                <w:rFonts w:ascii="Arial" w:hAnsi="Arial" w:cs="Arial"/>
                <w:sz w:val="18"/>
                <w:szCs w:val="18"/>
                <w:lang w:val="en-US"/>
              </w:rPr>
              <w:t>363</w:t>
            </w:r>
          </w:p>
        </w:tc>
      </w:tr>
      <w:tr w:rsidR="00A52E25" w:rsidRPr="00CA5509" w14:paraId="0A1EF2C4" w14:textId="77777777" w:rsidTr="002070DC">
        <w:trPr>
          <w:trHeight w:val="20"/>
        </w:trPr>
        <w:tc>
          <w:tcPr>
            <w:tcW w:w="2810" w:type="pct"/>
            <w:vAlign w:val="bottom"/>
          </w:tcPr>
          <w:p w14:paraId="07EBAAE2" w14:textId="3654CA9F" w:rsidR="00A52E25" w:rsidRPr="00CA5509" w:rsidRDefault="00A52E25" w:rsidP="002070DC">
            <w:pPr>
              <w:ind w:left="-86"/>
              <w:rPr>
                <w:rFonts w:ascii="Arial" w:hAnsi="Arial" w:cs="Arial"/>
                <w:sz w:val="18"/>
                <w:szCs w:val="18"/>
              </w:rPr>
            </w:pPr>
            <w:r w:rsidRPr="00CA5509">
              <w:rPr>
                <w:rFonts w:ascii="Arial" w:hAnsi="Arial" w:cs="Arial"/>
                <w:sz w:val="18"/>
                <w:szCs w:val="18"/>
              </w:rPr>
              <w:t>Intangible assets, net</w:t>
            </w:r>
          </w:p>
        </w:tc>
        <w:tc>
          <w:tcPr>
            <w:tcW w:w="730" w:type="pct"/>
          </w:tcPr>
          <w:p w14:paraId="77074FAE" w14:textId="044BF8CA" w:rsidR="00A52E25"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3</w:t>
            </w:r>
            <w:r w:rsidR="00A52E25" w:rsidRPr="00CA5509">
              <w:rPr>
                <w:rFonts w:ascii="Arial" w:hAnsi="Arial" w:cs="Arial"/>
                <w:sz w:val="18"/>
                <w:szCs w:val="18"/>
              </w:rPr>
              <w:t>,</w:t>
            </w:r>
            <w:r w:rsidRPr="004A5B4B">
              <w:rPr>
                <w:rFonts w:ascii="Arial" w:hAnsi="Arial" w:cs="Arial"/>
                <w:sz w:val="18"/>
                <w:szCs w:val="18"/>
                <w:lang w:val="en-US"/>
              </w:rPr>
              <w:t>487</w:t>
            </w:r>
            <w:r w:rsidR="00A52E25" w:rsidRPr="00CA5509">
              <w:rPr>
                <w:rFonts w:ascii="Arial" w:hAnsi="Arial" w:cs="Arial"/>
                <w:sz w:val="18"/>
                <w:szCs w:val="18"/>
              </w:rPr>
              <w:t>,</w:t>
            </w:r>
            <w:r w:rsidRPr="004A5B4B">
              <w:rPr>
                <w:rFonts w:ascii="Arial" w:hAnsi="Arial" w:cs="Arial"/>
                <w:sz w:val="18"/>
                <w:szCs w:val="18"/>
                <w:lang w:val="en-US"/>
              </w:rPr>
              <w:t>178</w:t>
            </w:r>
          </w:p>
        </w:tc>
        <w:tc>
          <w:tcPr>
            <w:tcW w:w="730" w:type="pct"/>
          </w:tcPr>
          <w:p w14:paraId="6E88AD29" w14:textId="563E11C7" w:rsidR="00A52E25"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8</w:t>
            </w:r>
            <w:r w:rsidR="00A52E25" w:rsidRPr="00CA5509">
              <w:rPr>
                <w:rFonts w:ascii="Arial" w:hAnsi="Arial" w:cs="Arial"/>
                <w:sz w:val="18"/>
                <w:szCs w:val="18"/>
              </w:rPr>
              <w:t>,</w:t>
            </w:r>
            <w:r w:rsidRPr="004A5B4B">
              <w:rPr>
                <w:rFonts w:ascii="Arial" w:hAnsi="Arial" w:cs="Arial"/>
                <w:sz w:val="18"/>
                <w:szCs w:val="18"/>
                <w:lang w:val="en-US"/>
              </w:rPr>
              <w:t>500</w:t>
            </w:r>
            <w:r w:rsidR="00A52E25" w:rsidRPr="00CA5509">
              <w:rPr>
                <w:rFonts w:ascii="Arial" w:hAnsi="Arial" w:cs="Arial"/>
                <w:sz w:val="18"/>
                <w:szCs w:val="18"/>
              </w:rPr>
              <w:t>,</w:t>
            </w:r>
            <w:r w:rsidRPr="004A5B4B">
              <w:rPr>
                <w:rFonts w:ascii="Arial" w:hAnsi="Arial" w:cs="Arial"/>
                <w:sz w:val="18"/>
                <w:szCs w:val="18"/>
                <w:lang w:val="en-US"/>
              </w:rPr>
              <w:t>001</w:t>
            </w:r>
          </w:p>
        </w:tc>
        <w:tc>
          <w:tcPr>
            <w:tcW w:w="730" w:type="pct"/>
          </w:tcPr>
          <w:p w14:paraId="0C67EDEA" w14:textId="275C1390" w:rsidR="00A52E25"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11</w:t>
            </w:r>
            <w:r w:rsidR="00A52E25" w:rsidRPr="00CA5509">
              <w:rPr>
                <w:rFonts w:ascii="Arial" w:hAnsi="Arial" w:cs="Arial"/>
                <w:sz w:val="18"/>
                <w:szCs w:val="18"/>
              </w:rPr>
              <w:t>,</w:t>
            </w:r>
            <w:r w:rsidRPr="004A5B4B">
              <w:rPr>
                <w:rFonts w:ascii="Arial" w:hAnsi="Arial" w:cs="Arial"/>
                <w:sz w:val="18"/>
                <w:szCs w:val="18"/>
                <w:lang w:val="en-US"/>
              </w:rPr>
              <w:t>987</w:t>
            </w:r>
            <w:r w:rsidR="00A52E25" w:rsidRPr="00CA5509">
              <w:rPr>
                <w:rFonts w:ascii="Arial" w:hAnsi="Arial" w:cs="Arial"/>
                <w:sz w:val="18"/>
                <w:szCs w:val="18"/>
              </w:rPr>
              <w:t>,</w:t>
            </w:r>
            <w:r w:rsidRPr="004A5B4B">
              <w:rPr>
                <w:rFonts w:ascii="Arial" w:hAnsi="Arial" w:cs="Arial"/>
                <w:sz w:val="18"/>
                <w:szCs w:val="18"/>
                <w:lang w:val="en-US"/>
              </w:rPr>
              <w:t>179</w:t>
            </w:r>
          </w:p>
        </w:tc>
      </w:tr>
      <w:tr w:rsidR="00A52E25" w:rsidRPr="00CA5509" w14:paraId="7721741E" w14:textId="77777777" w:rsidTr="002070DC">
        <w:trPr>
          <w:trHeight w:val="20"/>
        </w:trPr>
        <w:tc>
          <w:tcPr>
            <w:tcW w:w="2810" w:type="pct"/>
            <w:vAlign w:val="bottom"/>
          </w:tcPr>
          <w:p w14:paraId="5337D44D" w14:textId="4B8ED664" w:rsidR="00A52E25" w:rsidRPr="00CA5509" w:rsidRDefault="00A52E25" w:rsidP="002070DC">
            <w:pPr>
              <w:ind w:left="-86"/>
              <w:rPr>
                <w:rFonts w:ascii="Arial" w:hAnsi="Arial" w:cs="Arial"/>
                <w:sz w:val="18"/>
                <w:szCs w:val="18"/>
              </w:rPr>
            </w:pPr>
            <w:r w:rsidRPr="00CA5509">
              <w:rPr>
                <w:rFonts w:ascii="Arial" w:hAnsi="Arial" w:cs="Arial"/>
                <w:sz w:val="18"/>
                <w:szCs w:val="18"/>
              </w:rPr>
              <w:t>Deferred tax liabilities</w:t>
            </w:r>
          </w:p>
        </w:tc>
        <w:tc>
          <w:tcPr>
            <w:tcW w:w="730" w:type="pct"/>
          </w:tcPr>
          <w:p w14:paraId="1FD8742D" w14:textId="1325D625" w:rsidR="00A52E25" w:rsidRPr="00CA5509" w:rsidRDefault="00A52E25" w:rsidP="00D60A90">
            <w:pPr>
              <w:ind w:right="-72"/>
              <w:jc w:val="right"/>
              <w:rPr>
                <w:rFonts w:ascii="Arial" w:hAnsi="Arial" w:cs="Arial"/>
                <w:sz w:val="18"/>
                <w:szCs w:val="18"/>
              </w:rPr>
            </w:pPr>
            <w:r w:rsidRPr="00CA5509">
              <w:rPr>
                <w:rFonts w:ascii="Arial" w:hAnsi="Arial" w:cs="Arial"/>
                <w:sz w:val="18"/>
                <w:szCs w:val="18"/>
              </w:rPr>
              <w:t>-</w:t>
            </w:r>
          </w:p>
        </w:tc>
        <w:tc>
          <w:tcPr>
            <w:tcW w:w="730" w:type="pct"/>
          </w:tcPr>
          <w:p w14:paraId="4DEDB2E5" w14:textId="1F35221F" w:rsidR="00A52E25"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2</w:t>
            </w:r>
            <w:r w:rsidR="00A52E25" w:rsidRPr="00CA5509">
              <w:rPr>
                <w:rFonts w:ascii="Arial" w:hAnsi="Arial" w:cs="Arial"/>
                <w:sz w:val="18"/>
                <w:szCs w:val="18"/>
              </w:rPr>
              <w:t>,</w:t>
            </w:r>
            <w:r w:rsidRPr="004A5B4B">
              <w:rPr>
                <w:rFonts w:ascii="Arial" w:hAnsi="Arial" w:cs="Arial"/>
                <w:sz w:val="18"/>
                <w:szCs w:val="18"/>
                <w:lang w:val="en-US"/>
              </w:rPr>
              <w:t>519</w:t>
            </w:r>
            <w:r w:rsidR="00A52E25" w:rsidRPr="00CA5509">
              <w:rPr>
                <w:rFonts w:ascii="Arial" w:hAnsi="Arial" w:cs="Arial"/>
                <w:sz w:val="18"/>
                <w:szCs w:val="18"/>
              </w:rPr>
              <w:t>,</w:t>
            </w:r>
            <w:r w:rsidRPr="004A5B4B">
              <w:rPr>
                <w:rFonts w:ascii="Arial" w:hAnsi="Arial" w:cs="Arial"/>
                <w:sz w:val="18"/>
                <w:szCs w:val="18"/>
                <w:lang w:val="en-US"/>
              </w:rPr>
              <w:t>234</w:t>
            </w:r>
          </w:p>
        </w:tc>
        <w:tc>
          <w:tcPr>
            <w:tcW w:w="730" w:type="pct"/>
          </w:tcPr>
          <w:p w14:paraId="32F4DF26" w14:textId="1E34F8DE" w:rsidR="00A52E25"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2</w:t>
            </w:r>
            <w:r w:rsidR="00A52E25" w:rsidRPr="00CA5509">
              <w:rPr>
                <w:rFonts w:ascii="Arial" w:hAnsi="Arial" w:cs="Arial"/>
                <w:sz w:val="18"/>
                <w:szCs w:val="18"/>
              </w:rPr>
              <w:t>,</w:t>
            </w:r>
            <w:r w:rsidRPr="004A5B4B">
              <w:rPr>
                <w:rFonts w:ascii="Arial" w:hAnsi="Arial" w:cs="Arial"/>
                <w:sz w:val="18"/>
                <w:szCs w:val="18"/>
                <w:lang w:val="en-US"/>
              </w:rPr>
              <w:t>519</w:t>
            </w:r>
            <w:r w:rsidR="00A52E25" w:rsidRPr="00CA5509">
              <w:rPr>
                <w:rFonts w:ascii="Arial" w:hAnsi="Arial" w:cs="Arial"/>
                <w:sz w:val="18"/>
                <w:szCs w:val="18"/>
              </w:rPr>
              <w:t>,</w:t>
            </w:r>
            <w:r w:rsidRPr="004A5B4B">
              <w:rPr>
                <w:rFonts w:ascii="Arial" w:hAnsi="Arial" w:cs="Arial"/>
                <w:sz w:val="18"/>
                <w:szCs w:val="18"/>
                <w:lang w:val="en-US"/>
              </w:rPr>
              <w:t>234</w:t>
            </w:r>
          </w:p>
        </w:tc>
      </w:tr>
      <w:tr w:rsidR="00A52E25" w:rsidRPr="00CA5509" w14:paraId="58F07B97" w14:textId="77777777" w:rsidTr="002070DC">
        <w:trPr>
          <w:trHeight w:val="20"/>
        </w:trPr>
        <w:tc>
          <w:tcPr>
            <w:tcW w:w="2810" w:type="pct"/>
            <w:vAlign w:val="bottom"/>
          </w:tcPr>
          <w:p w14:paraId="48E038D3" w14:textId="68491B87" w:rsidR="00A52E25" w:rsidRPr="00CA5509" w:rsidRDefault="00A52E25" w:rsidP="002070DC">
            <w:pPr>
              <w:ind w:left="-86"/>
              <w:rPr>
                <w:rFonts w:ascii="Arial" w:hAnsi="Arial" w:cs="Arial"/>
                <w:sz w:val="18"/>
                <w:szCs w:val="18"/>
              </w:rPr>
            </w:pPr>
            <w:r w:rsidRPr="00CA5509">
              <w:rPr>
                <w:rFonts w:ascii="Arial" w:hAnsi="Arial" w:cs="Arial"/>
                <w:sz w:val="18"/>
                <w:szCs w:val="18"/>
              </w:rPr>
              <w:t>Unappropriated retained deficits</w:t>
            </w:r>
          </w:p>
        </w:tc>
        <w:tc>
          <w:tcPr>
            <w:tcW w:w="730" w:type="pct"/>
          </w:tcPr>
          <w:p w14:paraId="5CF0C3C1" w14:textId="33AAFF84" w:rsidR="00A52E25" w:rsidRPr="00CA5509" w:rsidRDefault="00A52E25" w:rsidP="00D60A90">
            <w:pPr>
              <w:ind w:right="-72"/>
              <w:jc w:val="right"/>
              <w:rPr>
                <w:rFonts w:ascii="Arial" w:hAnsi="Arial" w:cs="Arial"/>
                <w:noProof/>
                <w:sz w:val="18"/>
                <w:szCs w:val="18"/>
              </w:rPr>
            </w:pPr>
            <w:r w:rsidRPr="00CA5509">
              <w:rPr>
                <w:rFonts w:ascii="Arial" w:hAnsi="Arial" w:cs="Arial"/>
                <w:noProof/>
                <w:sz w:val="18"/>
                <w:szCs w:val="18"/>
              </w:rPr>
              <w:t>(</w:t>
            </w:r>
            <w:r w:rsidR="004A5B4B" w:rsidRPr="004A5B4B">
              <w:rPr>
                <w:rFonts w:ascii="Arial" w:hAnsi="Arial" w:cs="Arial"/>
                <w:noProof/>
                <w:sz w:val="18"/>
                <w:szCs w:val="18"/>
                <w:lang w:val="en-US"/>
              </w:rPr>
              <w:t>160</w:t>
            </w:r>
            <w:r w:rsidRPr="00CA5509">
              <w:rPr>
                <w:rFonts w:ascii="Arial" w:hAnsi="Arial" w:cs="Arial"/>
                <w:noProof/>
                <w:sz w:val="18"/>
                <w:szCs w:val="18"/>
              </w:rPr>
              <w:t>,</w:t>
            </w:r>
            <w:r w:rsidR="004A5B4B" w:rsidRPr="004A5B4B">
              <w:rPr>
                <w:rFonts w:ascii="Arial" w:hAnsi="Arial" w:cs="Arial"/>
                <w:noProof/>
                <w:sz w:val="18"/>
                <w:szCs w:val="18"/>
                <w:lang w:val="en-US"/>
              </w:rPr>
              <w:t>563</w:t>
            </w:r>
            <w:r w:rsidRPr="00CA5509">
              <w:rPr>
                <w:rFonts w:ascii="Arial" w:hAnsi="Arial" w:cs="Arial"/>
                <w:noProof/>
                <w:sz w:val="18"/>
                <w:szCs w:val="18"/>
              </w:rPr>
              <w:t>,</w:t>
            </w:r>
            <w:r w:rsidR="004A5B4B" w:rsidRPr="004A5B4B">
              <w:rPr>
                <w:rFonts w:ascii="Arial" w:hAnsi="Arial" w:cs="Arial"/>
                <w:noProof/>
                <w:sz w:val="18"/>
                <w:szCs w:val="18"/>
                <w:lang w:val="en-US"/>
              </w:rPr>
              <w:t>372</w:t>
            </w:r>
            <w:r w:rsidRPr="00CA5509">
              <w:rPr>
                <w:rFonts w:ascii="Arial" w:hAnsi="Arial" w:cs="Arial"/>
                <w:noProof/>
                <w:sz w:val="18"/>
                <w:szCs w:val="18"/>
              </w:rPr>
              <w:t>)</w:t>
            </w:r>
          </w:p>
        </w:tc>
        <w:tc>
          <w:tcPr>
            <w:tcW w:w="730" w:type="pct"/>
          </w:tcPr>
          <w:p w14:paraId="1B92996F" w14:textId="4B315C30" w:rsidR="00A52E25" w:rsidRPr="00CA5509" w:rsidRDefault="00A52E25" w:rsidP="00D60A90">
            <w:pPr>
              <w:ind w:right="-72"/>
              <w:jc w:val="right"/>
              <w:rPr>
                <w:rFonts w:ascii="Arial" w:hAnsi="Arial" w:cs="Arial"/>
                <w:noProof/>
                <w:sz w:val="18"/>
                <w:szCs w:val="18"/>
              </w:rPr>
            </w:pPr>
            <w:r w:rsidRPr="00CA5509">
              <w:rPr>
                <w:rFonts w:ascii="Arial" w:hAnsi="Arial" w:cs="Arial"/>
                <w:noProof/>
                <w:sz w:val="18"/>
                <w:szCs w:val="18"/>
              </w:rPr>
              <w:t>(</w:t>
            </w:r>
            <w:r w:rsidR="004A5B4B" w:rsidRPr="004A5B4B">
              <w:rPr>
                <w:rFonts w:ascii="Arial" w:hAnsi="Arial" w:cs="Arial"/>
                <w:noProof/>
                <w:sz w:val="18"/>
                <w:szCs w:val="18"/>
                <w:lang w:val="en-US"/>
              </w:rPr>
              <w:t>1</w:t>
            </w:r>
            <w:r w:rsidRPr="00CA5509">
              <w:rPr>
                <w:rFonts w:ascii="Arial" w:hAnsi="Arial" w:cs="Arial"/>
                <w:noProof/>
                <w:sz w:val="18"/>
                <w:szCs w:val="18"/>
              </w:rPr>
              <w:t>,</w:t>
            </w:r>
            <w:r w:rsidR="004A5B4B" w:rsidRPr="004A5B4B">
              <w:rPr>
                <w:rFonts w:ascii="Arial" w:hAnsi="Arial" w:cs="Arial"/>
                <w:noProof/>
                <w:sz w:val="18"/>
                <w:szCs w:val="18"/>
                <w:lang w:val="en-US"/>
              </w:rPr>
              <w:t>593</w:t>
            </w:r>
            <w:r w:rsidRPr="00CA5509">
              <w:rPr>
                <w:rFonts w:ascii="Arial" w:hAnsi="Arial" w:cs="Arial"/>
                <w:noProof/>
                <w:sz w:val="18"/>
                <w:szCs w:val="18"/>
              </w:rPr>
              <w:t>,</w:t>
            </w:r>
            <w:r w:rsidR="004A5B4B" w:rsidRPr="004A5B4B">
              <w:rPr>
                <w:rFonts w:ascii="Arial" w:hAnsi="Arial" w:cs="Arial"/>
                <w:noProof/>
                <w:sz w:val="18"/>
                <w:szCs w:val="18"/>
                <w:lang w:val="en-US"/>
              </w:rPr>
              <w:t>792</w:t>
            </w:r>
            <w:r w:rsidRPr="00CA5509">
              <w:rPr>
                <w:rFonts w:ascii="Arial" w:hAnsi="Arial" w:cs="Arial"/>
                <w:noProof/>
                <w:sz w:val="18"/>
                <w:szCs w:val="18"/>
              </w:rPr>
              <w:t>)</w:t>
            </w:r>
          </w:p>
        </w:tc>
        <w:tc>
          <w:tcPr>
            <w:tcW w:w="730" w:type="pct"/>
          </w:tcPr>
          <w:p w14:paraId="6214F464" w14:textId="0CA1AB88" w:rsidR="00A52E25" w:rsidRPr="00CA5509" w:rsidRDefault="00A52E25" w:rsidP="00D60A90">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162</w:t>
            </w:r>
            <w:r w:rsidRPr="00CA5509">
              <w:rPr>
                <w:rFonts w:ascii="Arial" w:hAnsi="Arial" w:cs="Arial"/>
                <w:sz w:val="18"/>
                <w:szCs w:val="18"/>
              </w:rPr>
              <w:t>,</w:t>
            </w:r>
            <w:r w:rsidR="004A5B4B" w:rsidRPr="004A5B4B">
              <w:rPr>
                <w:rFonts w:ascii="Arial" w:hAnsi="Arial" w:cs="Arial"/>
                <w:sz w:val="18"/>
                <w:szCs w:val="18"/>
                <w:lang w:val="en-US"/>
              </w:rPr>
              <w:t>157</w:t>
            </w:r>
            <w:r w:rsidRPr="00CA5509">
              <w:rPr>
                <w:rFonts w:ascii="Arial" w:hAnsi="Arial" w:cs="Arial"/>
                <w:sz w:val="18"/>
                <w:szCs w:val="18"/>
              </w:rPr>
              <w:t>,</w:t>
            </w:r>
            <w:r w:rsidR="004A5B4B" w:rsidRPr="004A5B4B">
              <w:rPr>
                <w:rFonts w:ascii="Arial" w:hAnsi="Arial" w:cs="Arial"/>
                <w:sz w:val="18"/>
                <w:szCs w:val="18"/>
                <w:lang w:val="en-US"/>
              </w:rPr>
              <w:t>164</w:t>
            </w:r>
            <w:r w:rsidRPr="00CA5509">
              <w:rPr>
                <w:rFonts w:ascii="Arial" w:hAnsi="Arial" w:cs="Arial"/>
                <w:sz w:val="18"/>
                <w:szCs w:val="18"/>
              </w:rPr>
              <w:t>)</w:t>
            </w:r>
          </w:p>
        </w:tc>
      </w:tr>
      <w:tr w:rsidR="008970B9" w:rsidRPr="00CA5509" w14:paraId="628B9092" w14:textId="77777777" w:rsidTr="002070DC">
        <w:trPr>
          <w:trHeight w:val="20"/>
        </w:trPr>
        <w:tc>
          <w:tcPr>
            <w:tcW w:w="2810" w:type="pct"/>
            <w:vAlign w:val="bottom"/>
          </w:tcPr>
          <w:p w14:paraId="27B40202" w14:textId="77777777" w:rsidR="008970B9" w:rsidRPr="00CA5509" w:rsidRDefault="008970B9" w:rsidP="002070DC">
            <w:pPr>
              <w:ind w:left="-86"/>
              <w:rPr>
                <w:rFonts w:ascii="Arial" w:hAnsi="Arial" w:cs="Arial"/>
                <w:sz w:val="18"/>
                <w:szCs w:val="18"/>
              </w:rPr>
            </w:pPr>
          </w:p>
        </w:tc>
        <w:tc>
          <w:tcPr>
            <w:tcW w:w="730" w:type="pct"/>
          </w:tcPr>
          <w:p w14:paraId="3FBDCCA3" w14:textId="77777777" w:rsidR="008970B9" w:rsidRPr="00CA5509" w:rsidRDefault="008970B9" w:rsidP="00D60A90">
            <w:pPr>
              <w:ind w:right="-72"/>
              <w:jc w:val="right"/>
              <w:rPr>
                <w:rFonts w:ascii="Arial" w:hAnsi="Arial" w:cs="Arial"/>
                <w:sz w:val="18"/>
                <w:szCs w:val="18"/>
              </w:rPr>
            </w:pPr>
          </w:p>
        </w:tc>
        <w:tc>
          <w:tcPr>
            <w:tcW w:w="730" w:type="pct"/>
            <w:vAlign w:val="bottom"/>
          </w:tcPr>
          <w:p w14:paraId="6F604EBF" w14:textId="77777777" w:rsidR="008970B9" w:rsidRPr="00CA5509" w:rsidRDefault="008970B9" w:rsidP="00D60A90">
            <w:pPr>
              <w:ind w:right="-72"/>
              <w:jc w:val="right"/>
              <w:rPr>
                <w:rFonts w:ascii="Arial" w:hAnsi="Arial" w:cs="Arial"/>
                <w:sz w:val="18"/>
                <w:szCs w:val="18"/>
              </w:rPr>
            </w:pPr>
          </w:p>
        </w:tc>
        <w:tc>
          <w:tcPr>
            <w:tcW w:w="730" w:type="pct"/>
          </w:tcPr>
          <w:p w14:paraId="5CB9E4CE" w14:textId="77777777" w:rsidR="008970B9" w:rsidRPr="00CA5509" w:rsidRDefault="008970B9" w:rsidP="00D60A90">
            <w:pPr>
              <w:ind w:right="-72"/>
              <w:jc w:val="right"/>
              <w:rPr>
                <w:rFonts w:ascii="Arial" w:hAnsi="Arial" w:cs="Arial"/>
                <w:sz w:val="18"/>
                <w:szCs w:val="18"/>
              </w:rPr>
            </w:pPr>
          </w:p>
        </w:tc>
      </w:tr>
      <w:tr w:rsidR="004F5FC9" w:rsidRPr="00CA5509" w14:paraId="63123D2E" w14:textId="77777777" w:rsidTr="002070DC">
        <w:trPr>
          <w:trHeight w:val="20"/>
        </w:trPr>
        <w:tc>
          <w:tcPr>
            <w:tcW w:w="2810" w:type="pct"/>
            <w:vAlign w:val="bottom"/>
          </w:tcPr>
          <w:p w14:paraId="60AA47DE" w14:textId="05A472C5" w:rsidR="004F5FC9" w:rsidRPr="00CA5509" w:rsidRDefault="004F5FC9" w:rsidP="002070DC">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shd w:val="clear" w:color="auto" w:fill="FFFFFF"/>
              </w:rPr>
            </w:pPr>
            <w:r w:rsidRPr="00CA5509">
              <w:rPr>
                <w:rFonts w:ascii="Arial" w:hAnsi="Arial" w:cs="Arial"/>
                <w:b/>
                <w:bCs/>
                <w:sz w:val="18"/>
                <w:szCs w:val="18"/>
                <w:shd w:val="clear" w:color="auto" w:fill="FFFFFF"/>
              </w:rPr>
              <w:t xml:space="preserve">Statement of comprehensive income for the three-month </w:t>
            </w:r>
          </w:p>
        </w:tc>
        <w:tc>
          <w:tcPr>
            <w:tcW w:w="730" w:type="pct"/>
          </w:tcPr>
          <w:p w14:paraId="7F93FEFD" w14:textId="77777777" w:rsidR="004F5FC9" w:rsidRPr="00CA5509" w:rsidRDefault="004F5FC9" w:rsidP="00D60A90">
            <w:pPr>
              <w:ind w:right="-72"/>
              <w:jc w:val="right"/>
              <w:rPr>
                <w:rFonts w:ascii="Arial" w:hAnsi="Arial" w:cs="Arial"/>
                <w:noProof/>
                <w:sz w:val="18"/>
                <w:szCs w:val="18"/>
              </w:rPr>
            </w:pPr>
          </w:p>
        </w:tc>
        <w:tc>
          <w:tcPr>
            <w:tcW w:w="730" w:type="pct"/>
            <w:vAlign w:val="bottom"/>
          </w:tcPr>
          <w:p w14:paraId="6BAA2CF7" w14:textId="77777777" w:rsidR="004F5FC9" w:rsidRPr="00CA5509" w:rsidRDefault="004F5FC9" w:rsidP="00D60A90">
            <w:pPr>
              <w:ind w:right="-72"/>
              <w:jc w:val="right"/>
              <w:rPr>
                <w:rFonts w:ascii="Arial" w:hAnsi="Arial" w:cs="Arial"/>
                <w:noProof/>
                <w:sz w:val="18"/>
                <w:szCs w:val="18"/>
              </w:rPr>
            </w:pPr>
          </w:p>
        </w:tc>
        <w:tc>
          <w:tcPr>
            <w:tcW w:w="730" w:type="pct"/>
          </w:tcPr>
          <w:p w14:paraId="7A8BDFB6" w14:textId="2D9502C3" w:rsidR="004F5FC9" w:rsidRPr="00CA5509" w:rsidRDefault="004F5FC9" w:rsidP="00D60A90">
            <w:pPr>
              <w:ind w:right="-72"/>
              <w:jc w:val="right"/>
              <w:rPr>
                <w:rFonts w:ascii="Arial" w:hAnsi="Arial" w:cs="Arial"/>
                <w:noProof/>
                <w:sz w:val="18"/>
                <w:szCs w:val="18"/>
              </w:rPr>
            </w:pPr>
          </w:p>
        </w:tc>
      </w:tr>
      <w:tr w:rsidR="004F5FC9" w:rsidRPr="00CA5509" w14:paraId="7717DC8F" w14:textId="77777777" w:rsidTr="002070DC">
        <w:trPr>
          <w:trHeight w:val="20"/>
        </w:trPr>
        <w:tc>
          <w:tcPr>
            <w:tcW w:w="2810" w:type="pct"/>
            <w:vAlign w:val="bottom"/>
          </w:tcPr>
          <w:p w14:paraId="7E8F21D8" w14:textId="2135685F" w:rsidR="004F5FC9" w:rsidRPr="00CA5509" w:rsidRDefault="004F5FC9" w:rsidP="002070DC">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shd w:val="clear" w:color="auto" w:fill="FFFFFF"/>
              </w:rPr>
            </w:pPr>
            <w:r w:rsidRPr="00CA5509">
              <w:rPr>
                <w:rFonts w:ascii="Arial" w:hAnsi="Arial" w:cs="Arial"/>
                <w:b/>
                <w:bCs/>
                <w:sz w:val="18"/>
                <w:szCs w:val="18"/>
                <w:shd w:val="clear" w:color="auto" w:fill="FFFFFF"/>
              </w:rPr>
              <w:t xml:space="preserve">   period ended </w:t>
            </w:r>
            <w:r w:rsidR="004A5B4B" w:rsidRPr="004A5B4B">
              <w:rPr>
                <w:rFonts w:ascii="Arial" w:hAnsi="Arial" w:cs="Arial"/>
                <w:b/>
                <w:bCs/>
                <w:sz w:val="18"/>
                <w:szCs w:val="18"/>
                <w:shd w:val="clear" w:color="auto" w:fill="FFFFFF"/>
                <w:lang w:val="en-US"/>
              </w:rPr>
              <w:t>31</w:t>
            </w:r>
            <w:r w:rsidRPr="00CA5509">
              <w:rPr>
                <w:rFonts w:ascii="Arial" w:hAnsi="Arial" w:cs="Arial"/>
                <w:b/>
                <w:bCs/>
                <w:sz w:val="18"/>
                <w:szCs w:val="18"/>
                <w:shd w:val="clear" w:color="auto" w:fill="FFFFFF"/>
              </w:rPr>
              <w:t xml:space="preserve"> March </w:t>
            </w:r>
            <w:r w:rsidR="004A5B4B" w:rsidRPr="004A5B4B">
              <w:rPr>
                <w:rFonts w:ascii="Arial" w:hAnsi="Arial" w:cs="Arial"/>
                <w:b/>
                <w:bCs/>
                <w:sz w:val="18"/>
                <w:szCs w:val="18"/>
                <w:shd w:val="clear" w:color="auto" w:fill="FFFFFF"/>
                <w:lang w:val="en-US"/>
              </w:rPr>
              <w:t>2025</w:t>
            </w:r>
          </w:p>
        </w:tc>
        <w:tc>
          <w:tcPr>
            <w:tcW w:w="730" w:type="pct"/>
          </w:tcPr>
          <w:p w14:paraId="541256CD" w14:textId="77777777" w:rsidR="004F5FC9" w:rsidRPr="00CA5509" w:rsidRDefault="004F5FC9" w:rsidP="00D60A90">
            <w:pPr>
              <w:ind w:right="-72"/>
              <w:jc w:val="right"/>
              <w:rPr>
                <w:rFonts w:ascii="Arial" w:hAnsi="Arial" w:cs="Arial"/>
                <w:noProof/>
                <w:sz w:val="18"/>
                <w:szCs w:val="18"/>
              </w:rPr>
            </w:pPr>
          </w:p>
        </w:tc>
        <w:tc>
          <w:tcPr>
            <w:tcW w:w="730" w:type="pct"/>
            <w:vAlign w:val="bottom"/>
          </w:tcPr>
          <w:p w14:paraId="5E98CFB6" w14:textId="77777777" w:rsidR="004F5FC9" w:rsidRPr="00CA5509" w:rsidRDefault="004F5FC9" w:rsidP="00D60A90">
            <w:pPr>
              <w:ind w:right="-72"/>
              <w:jc w:val="right"/>
              <w:rPr>
                <w:rFonts w:ascii="Arial" w:hAnsi="Arial" w:cs="Arial"/>
                <w:noProof/>
                <w:sz w:val="18"/>
                <w:szCs w:val="18"/>
              </w:rPr>
            </w:pPr>
          </w:p>
        </w:tc>
        <w:tc>
          <w:tcPr>
            <w:tcW w:w="730" w:type="pct"/>
          </w:tcPr>
          <w:p w14:paraId="27655FC5" w14:textId="77777777" w:rsidR="004F5FC9" w:rsidRPr="00CA5509" w:rsidRDefault="004F5FC9" w:rsidP="00D60A90">
            <w:pPr>
              <w:ind w:right="-72"/>
              <w:jc w:val="right"/>
              <w:rPr>
                <w:rFonts w:ascii="Arial" w:hAnsi="Arial" w:cs="Arial"/>
                <w:noProof/>
                <w:sz w:val="18"/>
                <w:szCs w:val="18"/>
              </w:rPr>
            </w:pPr>
          </w:p>
        </w:tc>
      </w:tr>
      <w:tr w:rsidR="00851BA3" w:rsidRPr="00CA5509" w14:paraId="6894F604" w14:textId="031940E0" w:rsidTr="002070DC">
        <w:trPr>
          <w:trHeight w:val="20"/>
        </w:trPr>
        <w:tc>
          <w:tcPr>
            <w:tcW w:w="2810" w:type="pct"/>
            <w:vAlign w:val="bottom"/>
          </w:tcPr>
          <w:p w14:paraId="596EE2F8" w14:textId="4997E097" w:rsidR="00851BA3" w:rsidRPr="00CA5509" w:rsidRDefault="00851BA3" w:rsidP="002070DC">
            <w:pPr>
              <w:tabs>
                <w:tab w:val="left" w:pos="1134"/>
                <w:tab w:val="left" w:pos="1276"/>
                <w:tab w:val="center" w:pos="3402"/>
                <w:tab w:val="center" w:pos="4536"/>
                <w:tab w:val="center" w:pos="5670"/>
                <w:tab w:val="center" w:pos="6804"/>
                <w:tab w:val="right" w:pos="7655"/>
              </w:tabs>
              <w:ind w:left="-86"/>
              <w:rPr>
                <w:rFonts w:ascii="Arial" w:hAnsi="Arial" w:cs="Arial"/>
                <w:sz w:val="18"/>
                <w:szCs w:val="18"/>
                <w:shd w:val="clear" w:color="auto" w:fill="FFFFFF"/>
              </w:rPr>
            </w:pPr>
            <w:r w:rsidRPr="00CA5509">
              <w:rPr>
                <w:rFonts w:ascii="Arial" w:hAnsi="Arial" w:cs="Arial"/>
                <w:sz w:val="18"/>
                <w:szCs w:val="18"/>
                <w:shd w:val="clear" w:color="auto" w:fill="FFFFFF"/>
              </w:rPr>
              <w:t>Cost of goods sold</w:t>
            </w:r>
          </w:p>
        </w:tc>
        <w:tc>
          <w:tcPr>
            <w:tcW w:w="730" w:type="pct"/>
          </w:tcPr>
          <w:p w14:paraId="0E062940" w14:textId="0A1BEB8E" w:rsidR="00851BA3" w:rsidRPr="00CA5509" w:rsidRDefault="00851BA3" w:rsidP="00D60A90">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115</w:t>
            </w:r>
            <w:r w:rsidRPr="00CA5509">
              <w:rPr>
                <w:rFonts w:ascii="Arial" w:hAnsi="Arial" w:cs="Arial"/>
                <w:sz w:val="18"/>
                <w:szCs w:val="18"/>
              </w:rPr>
              <w:t>,</w:t>
            </w:r>
            <w:r w:rsidR="004A5B4B" w:rsidRPr="004A5B4B">
              <w:rPr>
                <w:rFonts w:ascii="Arial" w:hAnsi="Arial" w:cs="Arial"/>
                <w:sz w:val="18"/>
                <w:szCs w:val="18"/>
                <w:lang w:val="en-US"/>
              </w:rPr>
              <w:t>109</w:t>
            </w:r>
            <w:r w:rsidRPr="00CA5509">
              <w:rPr>
                <w:rFonts w:ascii="Arial" w:hAnsi="Arial" w:cs="Arial"/>
                <w:sz w:val="18"/>
                <w:szCs w:val="18"/>
              </w:rPr>
              <w:t>,</w:t>
            </w:r>
            <w:r w:rsidR="004A5B4B" w:rsidRPr="004A5B4B">
              <w:rPr>
                <w:rFonts w:ascii="Arial" w:hAnsi="Arial" w:cs="Arial"/>
                <w:sz w:val="18"/>
                <w:szCs w:val="18"/>
                <w:lang w:val="en-US"/>
              </w:rPr>
              <w:t>157</w:t>
            </w:r>
            <w:r w:rsidRPr="00CA5509">
              <w:rPr>
                <w:rFonts w:ascii="Arial" w:hAnsi="Arial" w:cs="Arial"/>
                <w:sz w:val="18"/>
                <w:szCs w:val="18"/>
              </w:rPr>
              <w:t>)</w:t>
            </w:r>
          </w:p>
        </w:tc>
        <w:tc>
          <w:tcPr>
            <w:tcW w:w="730" w:type="pct"/>
          </w:tcPr>
          <w:p w14:paraId="1D6937F8" w14:textId="01628033" w:rsidR="00851BA3" w:rsidRPr="00CA5509" w:rsidRDefault="00851BA3" w:rsidP="00D60A90">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488</w:t>
            </w:r>
            <w:r w:rsidRPr="00CA5509">
              <w:rPr>
                <w:rFonts w:ascii="Arial" w:hAnsi="Arial" w:cs="Arial"/>
                <w:sz w:val="18"/>
                <w:szCs w:val="18"/>
              </w:rPr>
              <w:t>,</w:t>
            </w:r>
            <w:r w:rsidR="004A5B4B" w:rsidRPr="004A5B4B">
              <w:rPr>
                <w:rFonts w:ascii="Arial" w:hAnsi="Arial" w:cs="Arial"/>
                <w:sz w:val="18"/>
                <w:szCs w:val="18"/>
                <w:lang w:val="en-US"/>
              </w:rPr>
              <w:t>368</w:t>
            </w:r>
            <w:r w:rsidRPr="00CA5509">
              <w:rPr>
                <w:rFonts w:ascii="Arial" w:hAnsi="Arial" w:cs="Arial"/>
                <w:sz w:val="18"/>
                <w:szCs w:val="18"/>
              </w:rPr>
              <w:t>)</w:t>
            </w:r>
          </w:p>
        </w:tc>
        <w:tc>
          <w:tcPr>
            <w:tcW w:w="730" w:type="pct"/>
          </w:tcPr>
          <w:p w14:paraId="7ADA8E97" w14:textId="6289EFB1" w:rsidR="00851BA3" w:rsidRPr="00CA5509" w:rsidRDefault="00851BA3" w:rsidP="00D60A90">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115</w:t>
            </w:r>
            <w:r w:rsidRPr="00CA5509">
              <w:rPr>
                <w:rFonts w:ascii="Arial" w:hAnsi="Arial" w:cs="Arial"/>
                <w:sz w:val="18"/>
                <w:szCs w:val="18"/>
              </w:rPr>
              <w:t>,</w:t>
            </w:r>
            <w:r w:rsidR="004A5B4B" w:rsidRPr="004A5B4B">
              <w:rPr>
                <w:rFonts w:ascii="Arial" w:hAnsi="Arial" w:cs="Arial"/>
                <w:sz w:val="18"/>
                <w:szCs w:val="18"/>
                <w:lang w:val="en-US"/>
              </w:rPr>
              <w:t>597</w:t>
            </w:r>
            <w:r w:rsidRPr="00CA5509">
              <w:rPr>
                <w:rFonts w:ascii="Arial" w:hAnsi="Arial" w:cs="Arial"/>
                <w:sz w:val="18"/>
                <w:szCs w:val="18"/>
              </w:rPr>
              <w:t>,</w:t>
            </w:r>
            <w:r w:rsidR="004A5B4B" w:rsidRPr="004A5B4B">
              <w:rPr>
                <w:rFonts w:ascii="Arial" w:hAnsi="Arial" w:cs="Arial"/>
                <w:sz w:val="18"/>
                <w:szCs w:val="18"/>
                <w:lang w:val="en-US"/>
              </w:rPr>
              <w:t>525</w:t>
            </w:r>
            <w:r w:rsidRPr="00CA5509">
              <w:rPr>
                <w:rFonts w:ascii="Arial" w:hAnsi="Arial" w:cs="Arial"/>
                <w:sz w:val="18"/>
                <w:szCs w:val="18"/>
              </w:rPr>
              <w:t>)</w:t>
            </w:r>
          </w:p>
        </w:tc>
      </w:tr>
      <w:tr w:rsidR="00851BA3" w:rsidRPr="00CA5509" w14:paraId="1D267BE9" w14:textId="5C203662" w:rsidTr="002070DC">
        <w:trPr>
          <w:trHeight w:val="20"/>
        </w:trPr>
        <w:tc>
          <w:tcPr>
            <w:tcW w:w="2810" w:type="pct"/>
            <w:vAlign w:val="bottom"/>
          </w:tcPr>
          <w:p w14:paraId="35AED7E3" w14:textId="7931FD9E" w:rsidR="00851BA3" w:rsidRPr="00CA5509" w:rsidRDefault="00851BA3" w:rsidP="002070DC">
            <w:pPr>
              <w:tabs>
                <w:tab w:val="left" w:pos="1134"/>
                <w:tab w:val="left" w:pos="1276"/>
                <w:tab w:val="center" w:pos="3402"/>
                <w:tab w:val="center" w:pos="4536"/>
                <w:tab w:val="center" w:pos="5670"/>
                <w:tab w:val="center" w:pos="6804"/>
                <w:tab w:val="right" w:pos="7655"/>
              </w:tabs>
              <w:ind w:left="-86"/>
              <w:rPr>
                <w:rFonts w:ascii="Arial" w:hAnsi="Arial" w:cs="Arial"/>
                <w:sz w:val="18"/>
                <w:szCs w:val="18"/>
                <w:shd w:val="clear" w:color="auto" w:fill="FFFFFF"/>
              </w:rPr>
            </w:pPr>
            <w:r w:rsidRPr="00CA5509">
              <w:rPr>
                <w:rFonts w:ascii="Arial" w:hAnsi="Arial" w:cs="Arial"/>
                <w:sz w:val="18"/>
                <w:szCs w:val="18"/>
                <w:shd w:val="clear" w:color="auto" w:fill="FFFFFF"/>
              </w:rPr>
              <w:t>Gain on purchase negotiation</w:t>
            </w:r>
          </w:p>
        </w:tc>
        <w:tc>
          <w:tcPr>
            <w:tcW w:w="730" w:type="pct"/>
          </w:tcPr>
          <w:p w14:paraId="0F9CF08A" w14:textId="563A33EC" w:rsidR="00851BA3"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6</w:t>
            </w:r>
            <w:r w:rsidR="00851BA3" w:rsidRPr="00CA5509">
              <w:rPr>
                <w:rFonts w:ascii="Arial" w:hAnsi="Arial" w:cs="Arial"/>
                <w:sz w:val="18"/>
                <w:szCs w:val="18"/>
              </w:rPr>
              <w:t>,</w:t>
            </w:r>
            <w:r w:rsidRPr="004A5B4B">
              <w:rPr>
                <w:rFonts w:ascii="Arial" w:hAnsi="Arial" w:cs="Arial"/>
                <w:sz w:val="18"/>
                <w:szCs w:val="18"/>
                <w:lang w:val="en-US"/>
              </w:rPr>
              <w:t>322</w:t>
            </w:r>
            <w:r w:rsidR="00851BA3" w:rsidRPr="00CA5509">
              <w:rPr>
                <w:rFonts w:ascii="Arial" w:hAnsi="Arial" w:cs="Arial"/>
                <w:sz w:val="18"/>
                <w:szCs w:val="18"/>
              </w:rPr>
              <w:t>,</w:t>
            </w:r>
            <w:r w:rsidRPr="004A5B4B">
              <w:rPr>
                <w:rFonts w:ascii="Arial" w:hAnsi="Arial" w:cs="Arial"/>
                <w:sz w:val="18"/>
                <w:szCs w:val="18"/>
                <w:lang w:val="en-US"/>
              </w:rPr>
              <w:t>925</w:t>
            </w:r>
          </w:p>
        </w:tc>
        <w:tc>
          <w:tcPr>
            <w:tcW w:w="730" w:type="pct"/>
          </w:tcPr>
          <w:p w14:paraId="12C4A624" w14:textId="5B272AB6" w:rsidR="00851BA3" w:rsidRPr="00CA5509" w:rsidRDefault="00851BA3" w:rsidP="00D60A90">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6</w:t>
            </w:r>
            <w:r w:rsidRPr="00CA5509">
              <w:rPr>
                <w:rFonts w:ascii="Arial" w:hAnsi="Arial" w:cs="Arial"/>
                <w:sz w:val="18"/>
                <w:szCs w:val="18"/>
              </w:rPr>
              <w:t>,</w:t>
            </w:r>
            <w:r w:rsidR="004A5B4B" w:rsidRPr="004A5B4B">
              <w:rPr>
                <w:rFonts w:ascii="Arial" w:hAnsi="Arial" w:cs="Arial"/>
                <w:sz w:val="18"/>
                <w:szCs w:val="18"/>
                <w:lang w:val="en-US"/>
              </w:rPr>
              <w:t>322</w:t>
            </w:r>
            <w:r w:rsidRPr="00CA5509">
              <w:rPr>
                <w:rFonts w:ascii="Arial" w:hAnsi="Arial" w:cs="Arial"/>
                <w:sz w:val="18"/>
                <w:szCs w:val="18"/>
              </w:rPr>
              <w:t>,</w:t>
            </w:r>
            <w:r w:rsidR="004A5B4B" w:rsidRPr="004A5B4B">
              <w:rPr>
                <w:rFonts w:ascii="Arial" w:hAnsi="Arial" w:cs="Arial"/>
                <w:sz w:val="18"/>
                <w:szCs w:val="18"/>
                <w:lang w:val="en-US"/>
              </w:rPr>
              <w:t>925</w:t>
            </w:r>
            <w:r w:rsidRPr="00CA5509">
              <w:rPr>
                <w:rFonts w:ascii="Arial" w:hAnsi="Arial" w:cs="Arial"/>
                <w:sz w:val="18"/>
                <w:szCs w:val="18"/>
              </w:rPr>
              <w:t>)</w:t>
            </w:r>
          </w:p>
        </w:tc>
        <w:tc>
          <w:tcPr>
            <w:tcW w:w="730" w:type="pct"/>
          </w:tcPr>
          <w:p w14:paraId="5AD33F1E" w14:textId="687188C3" w:rsidR="00851BA3" w:rsidRPr="00CA5509" w:rsidRDefault="00851BA3" w:rsidP="00D60A90">
            <w:pPr>
              <w:ind w:right="-72"/>
              <w:jc w:val="right"/>
              <w:rPr>
                <w:rFonts w:ascii="Arial" w:hAnsi="Arial" w:cs="Arial"/>
                <w:sz w:val="18"/>
                <w:szCs w:val="18"/>
              </w:rPr>
            </w:pPr>
            <w:r w:rsidRPr="00CA5509">
              <w:rPr>
                <w:rFonts w:ascii="Arial" w:hAnsi="Arial" w:cs="Arial"/>
                <w:sz w:val="18"/>
                <w:szCs w:val="18"/>
              </w:rPr>
              <w:t>-</w:t>
            </w:r>
          </w:p>
        </w:tc>
      </w:tr>
      <w:tr w:rsidR="00851BA3" w:rsidRPr="00CA5509" w14:paraId="5B648BEF" w14:textId="45E6FF9C" w:rsidTr="002070DC">
        <w:trPr>
          <w:trHeight w:val="20"/>
        </w:trPr>
        <w:tc>
          <w:tcPr>
            <w:tcW w:w="2810" w:type="pct"/>
            <w:vAlign w:val="bottom"/>
          </w:tcPr>
          <w:p w14:paraId="130F5B82" w14:textId="4C9D39D3" w:rsidR="00851BA3" w:rsidRPr="00CA5509" w:rsidRDefault="00851BA3" w:rsidP="002070DC">
            <w:pPr>
              <w:ind w:left="-86"/>
              <w:rPr>
                <w:rFonts w:ascii="Arial" w:hAnsi="Arial" w:cs="Arial"/>
                <w:spacing w:val="-4"/>
                <w:sz w:val="18"/>
                <w:szCs w:val="18"/>
                <w:cs/>
              </w:rPr>
            </w:pPr>
            <w:r w:rsidRPr="00CA5509">
              <w:rPr>
                <w:rFonts w:ascii="Arial" w:hAnsi="Arial" w:cs="Arial"/>
                <w:spacing w:val="-4"/>
                <w:sz w:val="18"/>
                <w:szCs w:val="18"/>
              </w:rPr>
              <w:t>Income tax</w:t>
            </w:r>
          </w:p>
        </w:tc>
        <w:tc>
          <w:tcPr>
            <w:tcW w:w="730" w:type="pct"/>
          </w:tcPr>
          <w:p w14:paraId="4F363BD4" w14:textId="42E69A39" w:rsidR="00851BA3" w:rsidRPr="00CA5509" w:rsidRDefault="00851BA3" w:rsidP="00D60A90">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6</w:t>
            </w:r>
            <w:r w:rsidRPr="00CA5509">
              <w:rPr>
                <w:rFonts w:ascii="Arial" w:hAnsi="Arial" w:cs="Arial"/>
                <w:sz w:val="18"/>
                <w:szCs w:val="18"/>
              </w:rPr>
              <w:t>,</w:t>
            </w:r>
            <w:r w:rsidR="004A5B4B" w:rsidRPr="004A5B4B">
              <w:rPr>
                <w:rFonts w:ascii="Arial" w:hAnsi="Arial" w:cs="Arial"/>
                <w:sz w:val="18"/>
                <w:szCs w:val="18"/>
                <w:lang w:val="en-US"/>
              </w:rPr>
              <w:t>457</w:t>
            </w:r>
            <w:r w:rsidRPr="00CA5509">
              <w:rPr>
                <w:rFonts w:ascii="Arial" w:hAnsi="Arial" w:cs="Arial"/>
                <w:sz w:val="18"/>
                <w:szCs w:val="18"/>
              </w:rPr>
              <w:t>,</w:t>
            </w:r>
            <w:r w:rsidR="004A5B4B" w:rsidRPr="004A5B4B">
              <w:rPr>
                <w:rFonts w:ascii="Arial" w:hAnsi="Arial" w:cs="Arial"/>
                <w:sz w:val="18"/>
                <w:szCs w:val="18"/>
                <w:lang w:val="en-US"/>
              </w:rPr>
              <w:t>955</w:t>
            </w:r>
            <w:r w:rsidRPr="00CA5509">
              <w:rPr>
                <w:rFonts w:ascii="Arial" w:hAnsi="Arial" w:cs="Arial"/>
                <w:sz w:val="18"/>
                <w:szCs w:val="18"/>
              </w:rPr>
              <w:t>)</w:t>
            </w:r>
          </w:p>
        </w:tc>
        <w:tc>
          <w:tcPr>
            <w:tcW w:w="730" w:type="pct"/>
          </w:tcPr>
          <w:p w14:paraId="6EA2174B" w14:textId="4AE4D184" w:rsidR="00851BA3"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97</w:t>
            </w:r>
            <w:r w:rsidR="00851BA3" w:rsidRPr="00CA5509">
              <w:rPr>
                <w:rFonts w:ascii="Arial" w:hAnsi="Arial" w:cs="Arial"/>
                <w:sz w:val="18"/>
                <w:szCs w:val="18"/>
              </w:rPr>
              <w:t>,</w:t>
            </w:r>
            <w:r w:rsidRPr="004A5B4B">
              <w:rPr>
                <w:rFonts w:ascii="Arial" w:hAnsi="Arial" w:cs="Arial"/>
                <w:sz w:val="18"/>
                <w:szCs w:val="18"/>
                <w:lang w:val="en-US"/>
              </w:rPr>
              <w:t>674</w:t>
            </w:r>
          </w:p>
        </w:tc>
        <w:tc>
          <w:tcPr>
            <w:tcW w:w="730" w:type="pct"/>
          </w:tcPr>
          <w:p w14:paraId="49E8D053" w14:textId="4357C70E" w:rsidR="00851BA3" w:rsidRPr="00CA5509" w:rsidRDefault="00851BA3" w:rsidP="00D60A90">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6</w:t>
            </w:r>
            <w:r w:rsidRPr="00CA5509">
              <w:rPr>
                <w:rFonts w:ascii="Arial" w:hAnsi="Arial" w:cs="Arial"/>
                <w:sz w:val="18"/>
                <w:szCs w:val="18"/>
              </w:rPr>
              <w:t>,</w:t>
            </w:r>
            <w:r w:rsidR="004A5B4B" w:rsidRPr="004A5B4B">
              <w:rPr>
                <w:rFonts w:ascii="Arial" w:hAnsi="Arial" w:cs="Arial"/>
                <w:sz w:val="18"/>
                <w:szCs w:val="18"/>
                <w:lang w:val="en-US"/>
              </w:rPr>
              <w:t>360</w:t>
            </w:r>
            <w:r w:rsidRPr="00CA5509">
              <w:rPr>
                <w:rFonts w:ascii="Arial" w:hAnsi="Arial" w:cs="Arial"/>
                <w:sz w:val="18"/>
                <w:szCs w:val="18"/>
              </w:rPr>
              <w:t>,</w:t>
            </w:r>
            <w:r w:rsidR="004A5B4B" w:rsidRPr="004A5B4B">
              <w:rPr>
                <w:rFonts w:ascii="Arial" w:hAnsi="Arial" w:cs="Arial"/>
                <w:sz w:val="18"/>
                <w:szCs w:val="18"/>
                <w:lang w:val="en-US"/>
              </w:rPr>
              <w:t>281</w:t>
            </w:r>
            <w:r w:rsidRPr="00CA5509">
              <w:rPr>
                <w:rFonts w:ascii="Arial" w:hAnsi="Arial" w:cs="Arial"/>
                <w:sz w:val="18"/>
                <w:szCs w:val="18"/>
              </w:rPr>
              <w:t>)</w:t>
            </w:r>
          </w:p>
        </w:tc>
      </w:tr>
      <w:tr w:rsidR="00285388" w:rsidRPr="00CA5509" w14:paraId="2C9FA71C" w14:textId="77777777" w:rsidTr="002070DC">
        <w:trPr>
          <w:trHeight w:val="20"/>
        </w:trPr>
        <w:tc>
          <w:tcPr>
            <w:tcW w:w="2810" w:type="pct"/>
            <w:vAlign w:val="bottom"/>
          </w:tcPr>
          <w:p w14:paraId="598BF8B2" w14:textId="2CD17842" w:rsidR="00285388" w:rsidRPr="00CA5509" w:rsidRDefault="00285388" w:rsidP="002070DC">
            <w:pPr>
              <w:ind w:left="-86"/>
              <w:rPr>
                <w:rFonts w:ascii="Arial" w:hAnsi="Arial" w:cs="Arial"/>
                <w:spacing w:val="-4"/>
                <w:sz w:val="18"/>
                <w:szCs w:val="18"/>
              </w:rPr>
            </w:pPr>
            <w:r w:rsidRPr="00CA5509">
              <w:rPr>
                <w:rFonts w:ascii="Arial" w:hAnsi="Arial" w:cs="Arial"/>
                <w:spacing w:val="-4"/>
                <w:sz w:val="18"/>
                <w:szCs w:val="18"/>
              </w:rPr>
              <w:t>Net comprehensive income for the period</w:t>
            </w:r>
          </w:p>
        </w:tc>
        <w:tc>
          <w:tcPr>
            <w:tcW w:w="730" w:type="pct"/>
          </w:tcPr>
          <w:p w14:paraId="69D0BCB3" w14:textId="2B3BC7BE" w:rsidR="00285388"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31</w:t>
            </w:r>
            <w:r w:rsidR="00285388" w:rsidRPr="00CA5509">
              <w:rPr>
                <w:rFonts w:ascii="Arial" w:hAnsi="Arial" w:cs="Arial"/>
                <w:sz w:val="18"/>
                <w:szCs w:val="18"/>
              </w:rPr>
              <w:t>,</w:t>
            </w:r>
            <w:r w:rsidRPr="004A5B4B">
              <w:rPr>
                <w:rFonts w:ascii="Arial" w:hAnsi="Arial" w:cs="Arial"/>
                <w:sz w:val="18"/>
                <w:szCs w:val="18"/>
                <w:lang w:val="en-US"/>
              </w:rPr>
              <w:t>092</w:t>
            </w:r>
            <w:r w:rsidR="00285388" w:rsidRPr="00CA5509">
              <w:rPr>
                <w:rFonts w:ascii="Arial" w:hAnsi="Arial" w:cs="Arial"/>
                <w:sz w:val="18"/>
                <w:szCs w:val="18"/>
              </w:rPr>
              <w:t>,</w:t>
            </w:r>
            <w:r w:rsidRPr="004A5B4B">
              <w:rPr>
                <w:rFonts w:ascii="Arial" w:hAnsi="Arial" w:cs="Arial"/>
                <w:sz w:val="18"/>
                <w:szCs w:val="18"/>
                <w:lang w:val="en-US"/>
              </w:rPr>
              <w:t>900</w:t>
            </w:r>
          </w:p>
        </w:tc>
        <w:tc>
          <w:tcPr>
            <w:tcW w:w="730" w:type="pct"/>
          </w:tcPr>
          <w:p w14:paraId="07E403E2" w14:textId="50B943BD" w:rsidR="00285388" w:rsidRPr="00CA5509" w:rsidRDefault="00285388" w:rsidP="00D60A90">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6</w:t>
            </w:r>
            <w:r w:rsidRPr="00CA5509">
              <w:rPr>
                <w:rFonts w:ascii="Arial" w:hAnsi="Arial" w:cs="Arial"/>
                <w:sz w:val="18"/>
                <w:szCs w:val="18"/>
              </w:rPr>
              <w:t>,</w:t>
            </w:r>
            <w:r w:rsidR="004A5B4B" w:rsidRPr="004A5B4B">
              <w:rPr>
                <w:rFonts w:ascii="Arial" w:hAnsi="Arial" w:cs="Arial"/>
                <w:sz w:val="18"/>
                <w:szCs w:val="18"/>
                <w:lang w:val="en-US"/>
              </w:rPr>
              <w:t>713</w:t>
            </w:r>
            <w:r w:rsidRPr="00CA5509">
              <w:rPr>
                <w:rFonts w:ascii="Arial" w:hAnsi="Arial" w:cs="Arial"/>
                <w:sz w:val="18"/>
                <w:szCs w:val="18"/>
              </w:rPr>
              <w:t>,</w:t>
            </w:r>
            <w:r w:rsidR="004A5B4B" w:rsidRPr="004A5B4B">
              <w:rPr>
                <w:rFonts w:ascii="Arial" w:hAnsi="Arial" w:cs="Arial"/>
                <w:sz w:val="18"/>
                <w:szCs w:val="18"/>
                <w:lang w:val="en-US"/>
              </w:rPr>
              <w:t>618</w:t>
            </w:r>
            <w:r w:rsidRPr="00CA5509">
              <w:rPr>
                <w:rFonts w:ascii="Arial" w:hAnsi="Arial" w:cs="Arial"/>
                <w:sz w:val="18"/>
                <w:szCs w:val="18"/>
              </w:rPr>
              <w:t>)</w:t>
            </w:r>
          </w:p>
        </w:tc>
        <w:tc>
          <w:tcPr>
            <w:tcW w:w="730" w:type="pct"/>
          </w:tcPr>
          <w:p w14:paraId="5175BB4F" w14:textId="26A76AEF" w:rsidR="00285388"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24</w:t>
            </w:r>
            <w:r w:rsidR="00285388" w:rsidRPr="00CA5509">
              <w:rPr>
                <w:rFonts w:ascii="Arial" w:hAnsi="Arial" w:cs="Arial"/>
                <w:sz w:val="18"/>
                <w:szCs w:val="18"/>
              </w:rPr>
              <w:t>,</w:t>
            </w:r>
            <w:r w:rsidRPr="004A5B4B">
              <w:rPr>
                <w:rFonts w:ascii="Arial" w:hAnsi="Arial" w:cs="Arial"/>
                <w:sz w:val="18"/>
                <w:szCs w:val="18"/>
                <w:lang w:val="en-US"/>
              </w:rPr>
              <w:t>379</w:t>
            </w:r>
            <w:r w:rsidR="00285388" w:rsidRPr="00CA5509">
              <w:rPr>
                <w:rFonts w:ascii="Arial" w:hAnsi="Arial" w:cs="Arial"/>
                <w:sz w:val="18"/>
                <w:szCs w:val="18"/>
              </w:rPr>
              <w:t>,</w:t>
            </w:r>
            <w:r w:rsidRPr="004A5B4B">
              <w:rPr>
                <w:rFonts w:ascii="Arial" w:hAnsi="Arial" w:cs="Arial"/>
                <w:sz w:val="18"/>
                <w:szCs w:val="18"/>
                <w:lang w:val="en-US"/>
              </w:rPr>
              <w:t>282</w:t>
            </w:r>
          </w:p>
        </w:tc>
      </w:tr>
      <w:tr w:rsidR="00285388" w:rsidRPr="00CA5509" w14:paraId="04C3C113" w14:textId="77777777" w:rsidTr="002070DC">
        <w:trPr>
          <w:trHeight w:val="20"/>
        </w:trPr>
        <w:tc>
          <w:tcPr>
            <w:tcW w:w="2810" w:type="pct"/>
            <w:vAlign w:val="bottom"/>
          </w:tcPr>
          <w:p w14:paraId="071773FA" w14:textId="6AD54BAD" w:rsidR="00285388" w:rsidRPr="00CA5509" w:rsidRDefault="00285388" w:rsidP="002070DC">
            <w:pPr>
              <w:ind w:left="-86"/>
              <w:rPr>
                <w:rFonts w:ascii="Arial" w:hAnsi="Arial" w:cs="Arial"/>
                <w:spacing w:val="-4"/>
                <w:sz w:val="18"/>
                <w:szCs w:val="18"/>
              </w:rPr>
            </w:pPr>
            <w:r w:rsidRPr="00CA5509">
              <w:rPr>
                <w:rFonts w:ascii="Arial" w:hAnsi="Arial" w:cs="Arial"/>
                <w:spacing w:val="-4"/>
                <w:sz w:val="18"/>
                <w:szCs w:val="18"/>
              </w:rPr>
              <w:t>Basic earnings per share</w:t>
            </w:r>
          </w:p>
        </w:tc>
        <w:tc>
          <w:tcPr>
            <w:tcW w:w="730" w:type="pct"/>
          </w:tcPr>
          <w:p w14:paraId="29C8F0EC" w14:textId="14698B02" w:rsidR="00285388"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0</w:t>
            </w:r>
            <w:r w:rsidR="00285388" w:rsidRPr="00CA5509">
              <w:rPr>
                <w:rFonts w:ascii="Arial" w:hAnsi="Arial" w:cs="Arial"/>
                <w:sz w:val="18"/>
                <w:szCs w:val="18"/>
              </w:rPr>
              <w:t>.</w:t>
            </w:r>
            <w:r w:rsidRPr="004A5B4B">
              <w:rPr>
                <w:rFonts w:ascii="Arial" w:hAnsi="Arial" w:cs="Arial"/>
                <w:sz w:val="18"/>
                <w:szCs w:val="18"/>
                <w:lang w:val="en-US"/>
              </w:rPr>
              <w:t>06</w:t>
            </w:r>
          </w:p>
        </w:tc>
        <w:tc>
          <w:tcPr>
            <w:tcW w:w="730" w:type="pct"/>
          </w:tcPr>
          <w:p w14:paraId="1CCF62EE" w14:textId="62D17F75" w:rsidR="00285388" w:rsidRPr="00CA5509" w:rsidRDefault="00285388" w:rsidP="00D60A90">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0</w:t>
            </w:r>
            <w:r w:rsidRPr="00CA5509">
              <w:rPr>
                <w:rFonts w:ascii="Arial" w:hAnsi="Arial" w:cs="Arial"/>
                <w:sz w:val="18"/>
                <w:szCs w:val="18"/>
              </w:rPr>
              <w:t>.</w:t>
            </w:r>
            <w:r w:rsidR="004A5B4B" w:rsidRPr="004A5B4B">
              <w:rPr>
                <w:rFonts w:ascii="Arial" w:hAnsi="Arial" w:cs="Arial"/>
                <w:sz w:val="18"/>
                <w:szCs w:val="18"/>
                <w:lang w:val="en-US"/>
              </w:rPr>
              <w:t>01</w:t>
            </w:r>
            <w:r w:rsidRPr="00CA5509">
              <w:rPr>
                <w:rFonts w:ascii="Arial" w:hAnsi="Arial" w:cs="Arial"/>
                <w:sz w:val="18"/>
                <w:szCs w:val="18"/>
              </w:rPr>
              <w:t>)</w:t>
            </w:r>
          </w:p>
        </w:tc>
        <w:tc>
          <w:tcPr>
            <w:tcW w:w="730" w:type="pct"/>
          </w:tcPr>
          <w:p w14:paraId="5B130C17" w14:textId="5592A6F3" w:rsidR="00285388"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0</w:t>
            </w:r>
            <w:r w:rsidR="00285388" w:rsidRPr="00CA5509">
              <w:rPr>
                <w:rFonts w:ascii="Arial" w:hAnsi="Arial" w:cs="Arial"/>
                <w:sz w:val="18"/>
                <w:szCs w:val="18"/>
              </w:rPr>
              <w:t>.</w:t>
            </w:r>
            <w:r w:rsidRPr="004A5B4B">
              <w:rPr>
                <w:rFonts w:ascii="Arial" w:hAnsi="Arial" w:cs="Arial"/>
                <w:sz w:val="18"/>
                <w:szCs w:val="18"/>
                <w:lang w:val="en-US"/>
              </w:rPr>
              <w:t>05</w:t>
            </w:r>
          </w:p>
        </w:tc>
      </w:tr>
      <w:tr w:rsidR="00851BA3" w:rsidRPr="00CA5509" w14:paraId="38D4276C" w14:textId="77777777" w:rsidTr="002070DC">
        <w:trPr>
          <w:trHeight w:val="20"/>
        </w:trPr>
        <w:tc>
          <w:tcPr>
            <w:tcW w:w="2810" w:type="pct"/>
            <w:vAlign w:val="bottom"/>
          </w:tcPr>
          <w:p w14:paraId="4656028F" w14:textId="77777777" w:rsidR="00851BA3" w:rsidRPr="00CA5509" w:rsidRDefault="00851BA3" w:rsidP="002070DC">
            <w:pPr>
              <w:ind w:left="-86"/>
              <w:rPr>
                <w:rFonts w:ascii="Arial" w:hAnsi="Arial" w:cs="Arial"/>
                <w:spacing w:val="-4"/>
                <w:sz w:val="18"/>
                <w:szCs w:val="18"/>
              </w:rPr>
            </w:pPr>
          </w:p>
        </w:tc>
        <w:tc>
          <w:tcPr>
            <w:tcW w:w="730" w:type="pct"/>
          </w:tcPr>
          <w:p w14:paraId="6CACF712" w14:textId="77777777" w:rsidR="00851BA3" w:rsidRPr="00CA5509" w:rsidRDefault="00851BA3" w:rsidP="00D60A90">
            <w:pPr>
              <w:ind w:right="-72"/>
              <w:jc w:val="right"/>
              <w:rPr>
                <w:rFonts w:ascii="Arial" w:hAnsi="Arial" w:cs="Arial"/>
                <w:sz w:val="18"/>
                <w:szCs w:val="18"/>
              </w:rPr>
            </w:pPr>
          </w:p>
        </w:tc>
        <w:tc>
          <w:tcPr>
            <w:tcW w:w="730" w:type="pct"/>
          </w:tcPr>
          <w:p w14:paraId="428F668C" w14:textId="77777777" w:rsidR="00851BA3" w:rsidRPr="00CA5509" w:rsidRDefault="00851BA3" w:rsidP="00D60A90">
            <w:pPr>
              <w:ind w:right="-72"/>
              <w:jc w:val="right"/>
              <w:rPr>
                <w:rFonts w:ascii="Arial" w:hAnsi="Arial" w:cs="Arial"/>
                <w:sz w:val="18"/>
                <w:szCs w:val="18"/>
              </w:rPr>
            </w:pPr>
          </w:p>
        </w:tc>
        <w:tc>
          <w:tcPr>
            <w:tcW w:w="730" w:type="pct"/>
          </w:tcPr>
          <w:p w14:paraId="125DF030" w14:textId="77777777" w:rsidR="00851BA3" w:rsidRPr="00CA5509" w:rsidRDefault="00851BA3" w:rsidP="00D60A90">
            <w:pPr>
              <w:ind w:right="-72"/>
              <w:jc w:val="right"/>
              <w:rPr>
                <w:rFonts w:ascii="Arial" w:hAnsi="Arial" w:cs="Arial"/>
                <w:sz w:val="18"/>
                <w:szCs w:val="18"/>
              </w:rPr>
            </w:pPr>
          </w:p>
        </w:tc>
      </w:tr>
      <w:tr w:rsidR="00851BA3" w:rsidRPr="00CA5509" w14:paraId="47EAC71C" w14:textId="77777777" w:rsidTr="002070DC">
        <w:trPr>
          <w:trHeight w:val="20"/>
        </w:trPr>
        <w:tc>
          <w:tcPr>
            <w:tcW w:w="2810" w:type="pct"/>
            <w:vAlign w:val="bottom"/>
          </w:tcPr>
          <w:p w14:paraId="4BC7417D" w14:textId="374F7CA8" w:rsidR="00851BA3" w:rsidRPr="00CA5509" w:rsidRDefault="00851BA3" w:rsidP="002070DC">
            <w:pPr>
              <w:ind w:left="-86"/>
              <w:rPr>
                <w:rFonts w:ascii="Arial" w:hAnsi="Arial" w:cs="Arial"/>
                <w:spacing w:val="-4"/>
                <w:sz w:val="18"/>
                <w:szCs w:val="18"/>
              </w:rPr>
            </w:pPr>
            <w:r w:rsidRPr="00CA5509">
              <w:rPr>
                <w:rFonts w:ascii="Arial" w:hAnsi="Arial" w:cs="Arial"/>
                <w:b/>
                <w:bCs/>
                <w:sz w:val="18"/>
                <w:szCs w:val="18"/>
                <w:shd w:val="clear" w:color="auto" w:fill="FFFFFF"/>
              </w:rPr>
              <w:t xml:space="preserve">Statement of cash flows for the three-month </w:t>
            </w:r>
          </w:p>
        </w:tc>
        <w:tc>
          <w:tcPr>
            <w:tcW w:w="730" w:type="pct"/>
          </w:tcPr>
          <w:p w14:paraId="36284415" w14:textId="77777777" w:rsidR="00851BA3" w:rsidRPr="00CA5509" w:rsidRDefault="00851BA3" w:rsidP="00D60A90">
            <w:pPr>
              <w:ind w:right="-72"/>
              <w:jc w:val="right"/>
              <w:rPr>
                <w:rFonts w:ascii="Arial" w:hAnsi="Arial" w:cs="Arial"/>
                <w:sz w:val="18"/>
                <w:szCs w:val="18"/>
              </w:rPr>
            </w:pPr>
          </w:p>
        </w:tc>
        <w:tc>
          <w:tcPr>
            <w:tcW w:w="730" w:type="pct"/>
          </w:tcPr>
          <w:p w14:paraId="41C8B424" w14:textId="77777777" w:rsidR="00851BA3" w:rsidRPr="00CA5509" w:rsidRDefault="00851BA3" w:rsidP="00D60A90">
            <w:pPr>
              <w:ind w:right="-72"/>
              <w:jc w:val="right"/>
              <w:rPr>
                <w:rFonts w:ascii="Arial" w:hAnsi="Arial" w:cs="Arial"/>
                <w:sz w:val="18"/>
                <w:szCs w:val="18"/>
              </w:rPr>
            </w:pPr>
          </w:p>
        </w:tc>
        <w:tc>
          <w:tcPr>
            <w:tcW w:w="730" w:type="pct"/>
          </w:tcPr>
          <w:p w14:paraId="4BB3B31A" w14:textId="77777777" w:rsidR="00851BA3" w:rsidRPr="00CA5509" w:rsidRDefault="00851BA3" w:rsidP="00D60A90">
            <w:pPr>
              <w:ind w:right="-72"/>
              <w:jc w:val="right"/>
              <w:rPr>
                <w:rFonts w:ascii="Arial" w:hAnsi="Arial" w:cs="Arial"/>
                <w:sz w:val="18"/>
                <w:szCs w:val="18"/>
              </w:rPr>
            </w:pPr>
          </w:p>
        </w:tc>
      </w:tr>
      <w:tr w:rsidR="00851BA3" w:rsidRPr="00CA5509" w14:paraId="28DF532D" w14:textId="77777777" w:rsidTr="002070DC">
        <w:trPr>
          <w:trHeight w:val="20"/>
        </w:trPr>
        <w:tc>
          <w:tcPr>
            <w:tcW w:w="2810" w:type="pct"/>
            <w:vAlign w:val="bottom"/>
          </w:tcPr>
          <w:p w14:paraId="6DAF4CD9" w14:textId="1BCF8E6B" w:rsidR="00851BA3" w:rsidRPr="00CA5509" w:rsidRDefault="00851BA3" w:rsidP="002070DC">
            <w:pPr>
              <w:ind w:left="-86"/>
              <w:rPr>
                <w:rFonts w:ascii="Arial" w:hAnsi="Arial" w:cs="Arial"/>
                <w:spacing w:val="-4"/>
                <w:sz w:val="18"/>
                <w:szCs w:val="18"/>
              </w:rPr>
            </w:pPr>
            <w:r w:rsidRPr="00CA5509">
              <w:rPr>
                <w:rFonts w:ascii="Arial" w:hAnsi="Arial" w:cs="Arial"/>
                <w:b/>
                <w:bCs/>
                <w:sz w:val="18"/>
                <w:szCs w:val="18"/>
                <w:shd w:val="clear" w:color="auto" w:fill="FFFFFF"/>
              </w:rPr>
              <w:t xml:space="preserve">   period ended </w:t>
            </w:r>
            <w:r w:rsidR="004A5B4B" w:rsidRPr="004A5B4B">
              <w:rPr>
                <w:rFonts w:ascii="Arial" w:hAnsi="Arial" w:cs="Arial"/>
                <w:b/>
                <w:bCs/>
                <w:sz w:val="18"/>
                <w:szCs w:val="18"/>
                <w:shd w:val="clear" w:color="auto" w:fill="FFFFFF"/>
                <w:lang w:val="en-US"/>
              </w:rPr>
              <w:t>31</w:t>
            </w:r>
            <w:r w:rsidRPr="00CA5509">
              <w:rPr>
                <w:rFonts w:ascii="Arial" w:hAnsi="Arial" w:cs="Arial"/>
                <w:b/>
                <w:bCs/>
                <w:sz w:val="18"/>
                <w:szCs w:val="18"/>
                <w:shd w:val="clear" w:color="auto" w:fill="FFFFFF"/>
              </w:rPr>
              <w:t xml:space="preserve"> March </w:t>
            </w:r>
            <w:r w:rsidR="004A5B4B" w:rsidRPr="004A5B4B">
              <w:rPr>
                <w:rFonts w:ascii="Arial" w:hAnsi="Arial" w:cs="Arial"/>
                <w:b/>
                <w:bCs/>
                <w:sz w:val="18"/>
                <w:szCs w:val="18"/>
                <w:shd w:val="clear" w:color="auto" w:fill="FFFFFF"/>
                <w:lang w:val="en-US"/>
              </w:rPr>
              <w:t>2025</w:t>
            </w:r>
          </w:p>
        </w:tc>
        <w:tc>
          <w:tcPr>
            <w:tcW w:w="730" w:type="pct"/>
          </w:tcPr>
          <w:p w14:paraId="79240755" w14:textId="77777777" w:rsidR="00851BA3" w:rsidRPr="00CA5509" w:rsidRDefault="00851BA3" w:rsidP="00D60A90">
            <w:pPr>
              <w:ind w:right="-72"/>
              <w:jc w:val="right"/>
              <w:rPr>
                <w:rFonts w:ascii="Arial" w:hAnsi="Arial" w:cs="Arial"/>
                <w:sz w:val="18"/>
                <w:szCs w:val="18"/>
              </w:rPr>
            </w:pPr>
          </w:p>
        </w:tc>
        <w:tc>
          <w:tcPr>
            <w:tcW w:w="730" w:type="pct"/>
          </w:tcPr>
          <w:p w14:paraId="763A344C" w14:textId="77777777" w:rsidR="00851BA3" w:rsidRPr="00CA5509" w:rsidRDefault="00851BA3" w:rsidP="00D60A90">
            <w:pPr>
              <w:ind w:right="-72"/>
              <w:jc w:val="right"/>
              <w:rPr>
                <w:rFonts w:ascii="Arial" w:hAnsi="Arial" w:cs="Arial"/>
                <w:sz w:val="18"/>
                <w:szCs w:val="18"/>
              </w:rPr>
            </w:pPr>
          </w:p>
        </w:tc>
        <w:tc>
          <w:tcPr>
            <w:tcW w:w="730" w:type="pct"/>
          </w:tcPr>
          <w:p w14:paraId="31F54185" w14:textId="77777777" w:rsidR="00851BA3" w:rsidRPr="00CA5509" w:rsidRDefault="00851BA3" w:rsidP="00D60A90">
            <w:pPr>
              <w:ind w:right="-72"/>
              <w:jc w:val="right"/>
              <w:rPr>
                <w:rFonts w:ascii="Arial" w:hAnsi="Arial" w:cs="Arial"/>
                <w:sz w:val="18"/>
                <w:szCs w:val="18"/>
              </w:rPr>
            </w:pPr>
          </w:p>
        </w:tc>
      </w:tr>
      <w:tr w:rsidR="00242B62" w:rsidRPr="00CA5509" w14:paraId="55C007D9" w14:textId="77777777" w:rsidTr="002070DC">
        <w:trPr>
          <w:trHeight w:val="20"/>
        </w:trPr>
        <w:tc>
          <w:tcPr>
            <w:tcW w:w="2810" w:type="pct"/>
            <w:vAlign w:val="bottom"/>
          </w:tcPr>
          <w:p w14:paraId="16D94312" w14:textId="675359E7" w:rsidR="00242B62" w:rsidRPr="00CA5509" w:rsidRDefault="00242B62" w:rsidP="002070DC">
            <w:pPr>
              <w:ind w:left="-86"/>
              <w:rPr>
                <w:rFonts w:ascii="Arial" w:hAnsi="Arial" w:cs="Arial"/>
                <w:spacing w:val="-4"/>
                <w:sz w:val="18"/>
                <w:szCs w:val="18"/>
              </w:rPr>
            </w:pPr>
            <w:r w:rsidRPr="00CA5509">
              <w:rPr>
                <w:rFonts w:ascii="Arial" w:hAnsi="Arial" w:cs="Arial"/>
                <w:spacing w:val="-4"/>
                <w:sz w:val="18"/>
                <w:szCs w:val="18"/>
              </w:rPr>
              <w:t>Depreciation and amorti</w:t>
            </w:r>
            <w:r w:rsidR="002B7CAE" w:rsidRPr="00CA5509">
              <w:rPr>
                <w:rFonts w:ascii="Arial" w:hAnsi="Arial" w:cs="Arial"/>
                <w:spacing w:val="-4"/>
                <w:sz w:val="18"/>
                <w:szCs w:val="18"/>
              </w:rPr>
              <w:t>s</w:t>
            </w:r>
            <w:r w:rsidRPr="00CA5509">
              <w:rPr>
                <w:rFonts w:ascii="Arial" w:hAnsi="Arial" w:cs="Arial"/>
                <w:spacing w:val="-4"/>
                <w:sz w:val="18"/>
                <w:szCs w:val="18"/>
              </w:rPr>
              <w:t>ation</w:t>
            </w:r>
          </w:p>
        </w:tc>
        <w:tc>
          <w:tcPr>
            <w:tcW w:w="730" w:type="pct"/>
          </w:tcPr>
          <w:p w14:paraId="27EEC70F" w14:textId="28B0F27B" w:rsidR="00242B62"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4</w:t>
            </w:r>
            <w:r w:rsidR="00242B62" w:rsidRPr="00CA5509">
              <w:rPr>
                <w:rFonts w:ascii="Arial" w:hAnsi="Arial" w:cs="Arial"/>
                <w:sz w:val="18"/>
                <w:szCs w:val="18"/>
              </w:rPr>
              <w:t>,</w:t>
            </w:r>
            <w:r w:rsidRPr="004A5B4B">
              <w:rPr>
                <w:rFonts w:ascii="Arial" w:hAnsi="Arial" w:cs="Arial"/>
                <w:sz w:val="18"/>
                <w:szCs w:val="18"/>
                <w:lang w:val="en-US"/>
              </w:rPr>
              <w:t>596</w:t>
            </w:r>
            <w:r w:rsidR="00242B62" w:rsidRPr="00CA5509">
              <w:rPr>
                <w:rFonts w:ascii="Arial" w:hAnsi="Arial" w:cs="Arial"/>
                <w:sz w:val="18"/>
                <w:szCs w:val="18"/>
              </w:rPr>
              <w:t>,</w:t>
            </w:r>
            <w:r w:rsidRPr="004A5B4B">
              <w:rPr>
                <w:rFonts w:ascii="Arial" w:hAnsi="Arial" w:cs="Arial"/>
                <w:sz w:val="18"/>
                <w:szCs w:val="18"/>
                <w:lang w:val="en-US"/>
              </w:rPr>
              <w:t>679</w:t>
            </w:r>
          </w:p>
        </w:tc>
        <w:tc>
          <w:tcPr>
            <w:tcW w:w="730" w:type="pct"/>
          </w:tcPr>
          <w:p w14:paraId="0E5742CC" w14:textId="53547BBD" w:rsidR="00242B62"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488</w:t>
            </w:r>
            <w:r w:rsidR="00242B62" w:rsidRPr="00CA5509">
              <w:rPr>
                <w:rFonts w:ascii="Arial" w:hAnsi="Arial" w:cs="Arial"/>
                <w:sz w:val="18"/>
                <w:szCs w:val="18"/>
              </w:rPr>
              <w:t>,</w:t>
            </w:r>
            <w:r w:rsidRPr="004A5B4B">
              <w:rPr>
                <w:rFonts w:ascii="Arial" w:hAnsi="Arial" w:cs="Arial"/>
                <w:sz w:val="18"/>
                <w:szCs w:val="18"/>
                <w:lang w:val="en-US"/>
              </w:rPr>
              <w:t>368</w:t>
            </w:r>
          </w:p>
        </w:tc>
        <w:tc>
          <w:tcPr>
            <w:tcW w:w="730" w:type="pct"/>
          </w:tcPr>
          <w:p w14:paraId="44AA565D" w14:textId="2A30279A" w:rsidR="00242B62"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5</w:t>
            </w:r>
            <w:r w:rsidR="00242B62" w:rsidRPr="00CA5509">
              <w:rPr>
                <w:rFonts w:ascii="Arial" w:hAnsi="Arial" w:cs="Arial"/>
                <w:sz w:val="18"/>
                <w:szCs w:val="18"/>
              </w:rPr>
              <w:t>,</w:t>
            </w:r>
            <w:r w:rsidRPr="004A5B4B">
              <w:rPr>
                <w:rFonts w:ascii="Arial" w:hAnsi="Arial" w:cs="Arial"/>
                <w:sz w:val="18"/>
                <w:szCs w:val="18"/>
                <w:lang w:val="en-US"/>
              </w:rPr>
              <w:t>085</w:t>
            </w:r>
            <w:r w:rsidR="00242B62" w:rsidRPr="00CA5509">
              <w:rPr>
                <w:rFonts w:ascii="Arial" w:hAnsi="Arial" w:cs="Arial"/>
                <w:sz w:val="18"/>
                <w:szCs w:val="18"/>
              </w:rPr>
              <w:t>,</w:t>
            </w:r>
            <w:r w:rsidRPr="004A5B4B">
              <w:rPr>
                <w:rFonts w:ascii="Arial" w:hAnsi="Arial" w:cs="Arial"/>
                <w:sz w:val="18"/>
                <w:szCs w:val="18"/>
                <w:lang w:val="en-US"/>
              </w:rPr>
              <w:t>047</w:t>
            </w:r>
          </w:p>
        </w:tc>
      </w:tr>
      <w:tr w:rsidR="00242B62" w:rsidRPr="00CA5509" w14:paraId="24AC32F5" w14:textId="77777777" w:rsidTr="002070DC">
        <w:trPr>
          <w:trHeight w:val="20"/>
        </w:trPr>
        <w:tc>
          <w:tcPr>
            <w:tcW w:w="2810" w:type="pct"/>
            <w:vAlign w:val="bottom"/>
          </w:tcPr>
          <w:p w14:paraId="550CEA58" w14:textId="0E6D9C40" w:rsidR="00242B62" w:rsidRPr="00CA5509" w:rsidRDefault="00242B62" w:rsidP="002070DC">
            <w:pPr>
              <w:ind w:left="-86"/>
              <w:rPr>
                <w:rFonts w:ascii="Arial" w:hAnsi="Arial" w:cs="Browallia New"/>
                <w:spacing w:val="-4"/>
                <w:sz w:val="18"/>
                <w:szCs w:val="22"/>
              </w:rPr>
            </w:pPr>
            <w:r w:rsidRPr="00CA5509">
              <w:rPr>
                <w:rFonts w:ascii="Arial" w:hAnsi="Arial" w:cs="Arial"/>
                <w:sz w:val="18"/>
                <w:szCs w:val="18"/>
                <w:shd w:val="clear" w:color="auto" w:fill="FFFFFF"/>
              </w:rPr>
              <w:t xml:space="preserve">Gain on </w:t>
            </w:r>
            <w:r w:rsidR="002B7CAE" w:rsidRPr="00CA5509">
              <w:rPr>
                <w:rFonts w:ascii="Arial" w:hAnsi="Arial" w:cs="Arial"/>
                <w:sz w:val="18"/>
                <w:szCs w:val="18"/>
                <w:shd w:val="clear" w:color="auto" w:fill="FFFFFF"/>
              </w:rPr>
              <w:t>bargain purchase</w:t>
            </w:r>
          </w:p>
        </w:tc>
        <w:tc>
          <w:tcPr>
            <w:tcW w:w="730" w:type="pct"/>
          </w:tcPr>
          <w:p w14:paraId="6B870789" w14:textId="39AFBF6D" w:rsidR="00242B62" w:rsidRPr="00CA5509" w:rsidRDefault="00242B62" w:rsidP="00D60A90">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6</w:t>
            </w:r>
            <w:r w:rsidRPr="00CA5509">
              <w:rPr>
                <w:rFonts w:ascii="Arial" w:hAnsi="Arial" w:cs="Arial"/>
                <w:sz w:val="18"/>
                <w:szCs w:val="18"/>
              </w:rPr>
              <w:t>,</w:t>
            </w:r>
            <w:r w:rsidR="004A5B4B" w:rsidRPr="004A5B4B">
              <w:rPr>
                <w:rFonts w:ascii="Arial" w:hAnsi="Arial" w:cs="Arial"/>
                <w:sz w:val="18"/>
                <w:szCs w:val="18"/>
                <w:lang w:val="en-US"/>
              </w:rPr>
              <w:t>322</w:t>
            </w:r>
            <w:r w:rsidRPr="00CA5509">
              <w:rPr>
                <w:rFonts w:ascii="Arial" w:hAnsi="Arial" w:cs="Arial"/>
                <w:sz w:val="18"/>
                <w:szCs w:val="18"/>
              </w:rPr>
              <w:t>,</w:t>
            </w:r>
            <w:r w:rsidR="004A5B4B" w:rsidRPr="004A5B4B">
              <w:rPr>
                <w:rFonts w:ascii="Arial" w:hAnsi="Arial" w:cs="Arial"/>
                <w:sz w:val="18"/>
                <w:szCs w:val="18"/>
                <w:lang w:val="en-US"/>
              </w:rPr>
              <w:t>925</w:t>
            </w:r>
            <w:r w:rsidRPr="00CA5509">
              <w:rPr>
                <w:rFonts w:ascii="Arial" w:hAnsi="Arial" w:cs="Arial"/>
                <w:sz w:val="18"/>
                <w:szCs w:val="18"/>
              </w:rPr>
              <w:t>)</w:t>
            </w:r>
          </w:p>
        </w:tc>
        <w:tc>
          <w:tcPr>
            <w:tcW w:w="730" w:type="pct"/>
          </w:tcPr>
          <w:p w14:paraId="3638FD3E" w14:textId="5635DE69" w:rsidR="00242B62"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6</w:t>
            </w:r>
            <w:r w:rsidR="00242B62" w:rsidRPr="00CA5509">
              <w:rPr>
                <w:rFonts w:ascii="Arial" w:hAnsi="Arial" w:cs="Arial"/>
                <w:sz w:val="18"/>
                <w:szCs w:val="18"/>
              </w:rPr>
              <w:t>,</w:t>
            </w:r>
            <w:r w:rsidRPr="004A5B4B">
              <w:rPr>
                <w:rFonts w:ascii="Arial" w:hAnsi="Arial" w:cs="Arial"/>
                <w:sz w:val="18"/>
                <w:szCs w:val="18"/>
                <w:lang w:val="en-US"/>
              </w:rPr>
              <w:t>322</w:t>
            </w:r>
            <w:r w:rsidR="00242B62" w:rsidRPr="00CA5509">
              <w:rPr>
                <w:rFonts w:ascii="Arial" w:hAnsi="Arial" w:cs="Arial"/>
                <w:sz w:val="18"/>
                <w:szCs w:val="18"/>
              </w:rPr>
              <w:t>,</w:t>
            </w:r>
            <w:r w:rsidRPr="004A5B4B">
              <w:rPr>
                <w:rFonts w:ascii="Arial" w:hAnsi="Arial" w:cs="Arial"/>
                <w:sz w:val="18"/>
                <w:szCs w:val="18"/>
                <w:lang w:val="en-US"/>
              </w:rPr>
              <w:t>925</w:t>
            </w:r>
          </w:p>
        </w:tc>
        <w:tc>
          <w:tcPr>
            <w:tcW w:w="730" w:type="pct"/>
          </w:tcPr>
          <w:p w14:paraId="435811B5" w14:textId="63162E40" w:rsidR="00242B62" w:rsidRPr="00CA5509" w:rsidRDefault="00242B62" w:rsidP="00D60A90">
            <w:pPr>
              <w:ind w:right="-72"/>
              <w:jc w:val="right"/>
              <w:rPr>
                <w:rFonts w:ascii="Arial" w:hAnsi="Arial" w:cs="Arial"/>
                <w:sz w:val="18"/>
                <w:szCs w:val="18"/>
              </w:rPr>
            </w:pPr>
            <w:r w:rsidRPr="00CA5509">
              <w:rPr>
                <w:rFonts w:ascii="Arial" w:hAnsi="Arial" w:cs="Arial"/>
                <w:sz w:val="18"/>
                <w:szCs w:val="18"/>
              </w:rPr>
              <w:t>-</w:t>
            </w:r>
          </w:p>
        </w:tc>
      </w:tr>
    </w:tbl>
    <w:p w14:paraId="62188FBD" w14:textId="77777777" w:rsidR="00CE35BC" w:rsidRPr="00CA5509" w:rsidRDefault="00CE35BC" w:rsidP="001C3260">
      <w:pPr>
        <w:jc w:val="both"/>
        <w:rPr>
          <w:rFonts w:ascii="Arial" w:hAnsi="Arial" w:cs="Arial"/>
          <w:sz w:val="18"/>
          <w:szCs w:val="18"/>
        </w:rPr>
      </w:pPr>
    </w:p>
    <w:p w14:paraId="1728C17B" w14:textId="261C8448" w:rsidR="004F5FC9" w:rsidRPr="00CA5509" w:rsidRDefault="00A44126" w:rsidP="00D60A90">
      <w:pPr>
        <w:ind w:left="540"/>
        <w:jc w:val="both"/>
        <w:rPr>
          <w:rFonts w:ascii="Arial" w:hAnsi="Arial" w:cs="Arial"/>
          <w:sz w:val="18"/>
          <w:szCs w:val="18"/>
        </w:rPr>
      </w:pPr>
      <w:r w:rsidRPr="00CA5509">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CD5F07" w:rsidRPr="00CA5509" w14:paraId="6FC6E3E8" w14:textId="77777777" w:rsidTr="00CD5F07">
        <w:trPr>
          <w:trHeight w:val="389"/>
        </w:trPr>
        <w:tc>
          <w:tcPr>
            <w:tcW w:w="9461" w:type="dxa"/>
            <w:vAlign w:val="center"/>
          </w:tcPr>
          <w:p w14:paraId="4A0D0007" w14:textId="6C5F72C8" w:rsidR="00E677AE" w:rsidRPr="00CA5509" w:rsidRDefault="00B951AC" w:rsidP="00D60A90">
            <w:pPr>
              <w:tabs>
                <w:tab w:val="left" w:pos="432"/>
              </w:tabs>
              <w:ind w:hanging="100"/>
              <w:rPr>
                <w:rFonts w:ascii="Arial" w:eastAsia="Arial" w:hAnsi="Arial" w:cs="Arial"/>
                <w:b/>
                <w:sz w:val="18"/>
                <w:szCs w:val="18"/>
              </w:rPr>
            </w:pPr>
            <w:r w:rsidRPr="00CA5509">
              <w:rPr>
                <w:rFonts w:ascii="Arial" w:eastAsia="Arial" w:hAnsi="Arial" w:cs="Arial"/>
                <w:b/>
                <w:sz w:val="18"/>
                <w:szCs w:val="18"/>
              </w:rPr>
              <w:br w:type="page"/>
            </w:r>
            <w:r w:rsidR="004A5B4B" w:rsidRPr="004A5B4B">
              <w:rPr>
                <w:rFonts w:ascii="Arial" w:eastAsia="Arial" w:hAnsi="Arial" w:cs="Arial"/>
                <w:b/>
                <w:sz w:val="18"/>
                <w:szCs w:val="18"/>
                <w:lang w:val="en-US"/>
              </w:rPr>
              <w:t>4</w:t>
            </w:r>
            <w:r w:rsidR="00FC1D72" w:rsidRPr="00CA5509">
              <w:rPr>
                <w:rFonts w:ascii="Arial" w:eastAsia="Arial" w:hAnsi="Arial" w:cs="Arial"/>
                <w:b/>
                <w:sz w:val="18"/>
                <w:szCs w:val="18"/>
              </w:rPr>
              <w:tab/>
              <w:t>Accounting policies</w:t>
            </w:r>
          </w:p>
        </w:tc>
      </w:tr>
    </w:tbl>
    <w:p w14:paraId="3C22338B" w14:textId="77777777" w:rsidR="00E677AE" w:rsidRPr="00CA5509" w:rsidRDefault="00E677AE" w:rsidP="001C3260">
      <w:pPr>
        <w:jc w:val="both"/>
        <w:rPr>
          <w:rFonts w:ascii="Arial" w:hAnsi="Arial" w:cs="Arial"/>
          <w:sz w:val="18"/>
          <w:szCs w:val="18"/>
        </w:rPr>
      </w:pPr>
    </w:p>
    <w:p w14:paraId="0F71F8E0" w14:textId="5F116A56" w:rsidR="00510964" w:rsidRPr="00CA5509" w:rsidRDefault="003E0547" w:rsidP="001C3260">
      <w:pPr>
        <w:jc w:val="thaiDistribute"/>
        <w:rPr>
          <w:rFonts w:ascii="Arial" w:eastAsia="Arial" w:hAnsi="Arial" w:cs="Arial"/>
          <w:sz w:val="18"/>
          <w:szCs w:val="18"/>
        </w:rPr>
      </w:pPr>
      <w:r w:rsidRPr="00CA5509">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4A5B4B" w:rsidRPr="004A5B4B">
        <w:rPr>
          <w:rFonts w:ascii="Arial" w:eastAsia="Arial" w:hAnsi="Arial" w:cs="Arial"/>
          <w:sz w:val="18"/>
          <w:szCs w:val="18"/>
          <w:lang w:val="en-US"/>
        </w:rPr>
        <w:t>31</w:t>
      </w:r>
      <w:r w:rsidRPr="00CA5509">
        <w:rPr>
          <w:rFonts w:ascii="Arial" w:eastAsia="Arial" w:hAnsi="Arial" w:cs="Arial"/>
          <w:sz w:val="18"/>
          <w:szCs w:val="18"/>
        </w:rPr>
        <w:t xml:space="preserve"> December </w:t>
      </w:r>
      <w:r w:rsidR="004A5B4B" w:rsidRPr="004A5B4B">
        <w:rPr>
          <w:rFonts w:ascii="Arial" w:eastAsia="Arial" w:hAnsi="Arial" w:cs="Arial"/>
          <w:sz w:val="18"/>
          <w:szCs w:val="18"/>
          <w:lang w:val="en-US"/>
        </w:rPr>
        <w:t>2025</w:t>
      </w:r>
      <w:r w:rsidRPr="00CA5509">
        <w:rPr>
          <w:rFonts w:ascii="Arial" w:eastAsia="Arial" w:hAnsi="Arial" w:cs="Arial"/>
          <w:sz w:val="18"/>
          <w:szCs w:val="18"/>
        </w:rPr>
        <w:t xml:space="preserve">. </w:t>
      </w:r>
    </w:p>
    <w:p w14:paraId="60D6A453" w14:textId="77777777" w:rsidR="00510964" w:rsidRPr="00CA5509" w:rsidRDefault="00510964" w:rsidP="001C3260">
      <w:pPr>
        <w:jc w:val="both"/>
        <w:rPr>
          <w:rFonts w:ascii="Arial" w:hAnsi="Arial" w:cs="Arial"/>
          <w:sz w:val="18"/>
          <w:szCs w:val="18"/>
        </w:rPr>
      </w:pPr>
    </w:p>
    <w:p w14:paraId="1068E619" w14:textId="1D6322CF" w:rsidR="003323B8" w:rsidRPr="00CA5509" w:rsidRDefault="003E0547" w:rsidP="001C3260">
      <w:pPr>
        <w:jc w:val="thaiDistribute"/>
        <w:rPr>
          <w:rFonts w:ascii="Arial" w:eastAsia="Arial" w:hAnsi="Arial" w:cs="Arial"/>
          <w:sz w:val="18"/>
          <w:szCs w:val="18"/>
        </w:rPr>
      </w:pPr>
      <w:r w:rsidRPr="00CA5509">
        <w:rPr>
          <w:rFonts w:ascii="Arial" w:eastAsia="Arial" w:hAnsi="Arial" w:cs="Arial"/>
          <w:spacing w:val="-8"/>
          <w:sz w:val="18"/>
          <w:szCs w:val="18"/>
        </w:rPr>
        <w:t xml:space="preserve">New and amended Thai Financial Reporting Standards effective for the accounting periods beginning on or after </w:t>
      </w:r>
      <w:r w:rsidR="004A5B4B" w:rsidRPr="004A5B4B">
        <w:rPr>
          <w:rFonts w:ascii="Arial" w:eastAsia="Arial" w:hAnsi="Arial" w:cs="Arial"/>
          <w:spacing w:val="-8"/>
          <w:sz w:val="18"/>
          <w:szCs w:val="18"/>
          <w:lang w:val="en-US"/>
        </w:rPr>
        <w:t>1</w:t>
      </w:r>
      <w:r w:rsidR="00E7681A" w:rsidRPr="00CA5509">
        <w:rPr>
          <w:rFonts w:ascii="Arial" w:eastAsia="Arial" w:hAnsi="Arial" w:cs="Arial"/>
          <w:spacing w:val="-8"/>
          <w:sz w:val="18"/>
          <w:szCs w:val="18"/>
        </w:rPr>
        <w:t xml:space="preserve"> January </w:t>
      </w:r>
      <w:r w:rsidR="004A5B4B" w:rsidRPr="004A5B4B">
        <w:rPr>
          <w:rFonts w:ascii="Arial" w:eastAsia="Arial" w:hAnsi="Arial" w:cs="Arial"/>
          <w:spacing w:val="-8"/>
          <w:sz w:val="18"/>
          <w:szCs w:val="18"/>
          <w:lang w:val="en-US"/>
        </w:rPr>
        <w:t>2026</w:t>
      </w:r>
      <w:r w:rsidRPr="00CA5509">
        <w:rPr>
          <w:rFonts w:ascii="Arial" w:eastAsia="Arial" w:hAnsi="Arial" w:cs="Arial"/>
          <w:sz w:val="18"/>
          <w:szCs w:val="18"/>
        </w:rPr>
        <w:t xml:space="preserve"> do not have material impact on the Group.</w:t>
      </w:r>
    </w:p>
    <w:p w14:paraId="083951B9" w14:textId="37F1BF62" w:rsidR="002153DC" w:rsidRPr="00CA5509" w:rsidRDefault="002153DC" w:rsidP="001C3260">
      <w:pPr>
        <w:jc w:val="both"/>
        <w:rPr>
          <w:rFonts w:ascii="Arial" w:hAnsi="Arial" w:cs="Arial"/>
          <w:sz w:val="18"/>
          <w:szCs w:val="18"/>
        </w:rPr>
      </w:pPr>
    </w:p>
    <w:p w14:paraId="5047E34C" w14:textId="77777777" w:rsidR="005674D1" w:rsidRPr="00CA5509" w:rsidRDefault="005674D1" w:rsidP="001C3260">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CD5F07" w:rsidRPr="00CA5509" w14:paraId="5CFDC916" w14:textId="77777777" w:rsidTr="00CD5F07">
        <w:trPr>
          <w:trHeight w:val="389"/>
        </w:trPr>
        <w:tc>
          <w:tcPr>
            <w:tcW w:w="9461" w:type="dxa"/>
            <w:vAlign w:val="center"/>
          </w:tcPr>
          <w:p w14:paraId="5300B3C7" w14:textId="60763FF9" w:rsidR="00E677AE" w:rsidRPr="00CA5509" w:rsidRDefault="004E6D68" w:rsidP="001C3260">
            <w:pPr>
              <w:tabs>
                <w:tab w:val="left" w:pos="432"/>
              </w:tabs>
              <w:ind w:hanging="100"/>
              <w:rPr>
                <w:rFonts w:ascii="Arial" w:eastAsia="Arial" w:hAnsi="Arial" w:cs="Arial"/>
                <w:b/>
                <w:sz w:val="18"/>
                <w:szCs w:val="18"/>
              </w:rPr>
            </w:pPr>
            <w:r w:rsidRPr="00CA5509">
              <w:rPr>
                <w:rFonts w:ascii="Arial" w:eastAsia="Arial" w:hAnsi="Arial" w:cs="Arial"/>
                <w:b/>
                <w:sz w:val="18"/>
                <w:szCs w:val="18"/>
              </w:rPr>
              <w:br w:type="page"/>
            </w:r>
            <w:r w:rsidR="004A5B4B" w:rsidRPr="004A5B4B">
              <w:rPr>
                <w:rFonts w:ascii="Arial" w:eastAsia="Arial" w:hAnsi="Arial" w:cs="Arial"/>
                <w:b/>
                <w:sz w:val="18"/>
                <w:szCs w:val="18"/>
                <w:lang w:val="en-US"/>
              </w:rPr>
              <w:t>5</w:t>
            </w:r>
            <w:r w:rsidR="00FC1D72" w:rsidRPr="00CA5509">
              <w:rPr>
                <w:rFonts w:ascii="Arial" w:eastAsia="Arial" w:hAnsi="Arial" w:cs="Arial"/>
                <w:b/>
                <w:sz w:val="18"/>
                <w:szCs w:val="18"/>
              </w:rPr>
              <w:tab/>
            </w:r>
            <w:r w:rsidR="00FD0305" w:rsidRPr="00CA5509">
              <w:rPr>
                <w:rFonts w:ascii="Arial" w:eastAsia="Arial" w:hAnsi="Arial" w:cs="Arial"/>
                <w:b/>
                <w:sz w:val="18"/>
                <w:szCs w:val="18"/>
              </w:rPr>
              <w:t>Accounting e</w:t>
            </w:r>
            <w:r w:rsidR="00FC1D72" w:rsidRPr="00CA5509">
              <w:rPr>
                <w:rFonts w:ascii="Arial" w:eastAsia="Arial" w:hAnsi="Arial" w:cs="Arial"/>
                <w:b/>
                <w:sz w:val="18"/>
                <w:szCs w:val="18"/>
              </w:rPr>
              <w:t>stimates</w:t>
            </w:r>
          </w:p>
        </w:tc>
      </w:tr>
    </w:tbl>
    <w:p w14:paraId="0F182B22" w14:textId="77777777" w:rsidR="00E677AE" w:rsidRPr="00CA5509" w:rsidRDefault="00E677AE" w:rsidP="001C3260">
      <w:pPr>
        <w:jc w:val="thaiDistribute"/>
        <w:rPr>
          <w:rFonts w:ascii="Arial" w:eastAsia="Arial" w:hAnsi="Arial" w:cs="Arial"/>
          <w:sz w:val="18"/>
          <w:szCs w:val="18"/>
        </w:rPr>
      </w:pPr>
    </w:p>
    <w:p w14:paraId="698F13D2" w14:textId="40932041" w:rsidR="009A05BB" w:rsidRPr="00CA5509" w:rsidRDefault="00B064D6" w:rsidP="001C3260">
      <w:pPr>
        <w:jc w:val="thaiDistribute"/>
        <w:rPr>
          <w:rFonts w:ascii="Arial" w:eastAsia="Arial" w:hAnsi="Arial" w:cs="Arial"/>
          <w:spacing w:val="-2"/>
          <w:sz w:val="18"/>
          <w:szCs w:val="18"/>
        </w:rPr>
      </w:pPr>
      <w:r w:rsidRPr="00CA5509">
        <w:rPr>
          <w:rFonts w:ascii="Arial" w:eastAsia="Arial" w:hAnsi="Arial" w:cs="Arial"/>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791F7889" w14:textId="360B2F44" w:rsidR="00A4148F" w:rsidRPr="00CA5509" w:rsidRDefault="00A4148F" w:rsidP="001C3260">
      <w:pPr>
        <w:ind w:right="9"/>
        <w:jc w:val="both"/>
        <w:rPr>
          <w:rFonts w:ascii="Arial" w:eastAsia="Arial" w:hAnsi="Arial" w:cs="Arial"/>
          <w:sz w:val="18"/>
          <w:szCs w:val="18"/>
        </w:rPr>
      </w:pPr>
    </w:p>
    <w:p w14:paraId="1CCB0DF3" w14:textId="77777777" w:rsidR="00A44126" w:rsidRPr="00CA5509" w:rsidRDefault="00A44126" w:rsidP="001C3260">
      <w:pPr>
        <w:ind w:right="9"/>
        <w:jc w:val="both"/>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9450"/>
      </w:tblGrid>
      <w:tr w:rsidR="00CD5F07" w:rsidRPr="00CA5509" w14:paraId="02B0931D" w14:textId="77777777" w:rsidTr="00CD5F07">
        <w:trPr>
          <w:trHeight w:val="389"/>
        </w:trPr>
        <w:tc>
          <w:tcPr>
            <w:tcW w:w="9450" w:type="dxa"/>
            <w:vAlign w:val="center"/>
          </w:tcPr>
          <w:p w14:paraId="07347671" w14:textId="1D27D065" w:rsidR="00405033" w:rsidRPr="00CA5509" w:rsidRDefault="00405033" w:rsidP="001C3260">
            <w:pPr>
              <w:tabs>
                <w:tab w:val="left" w:pos="432"/>
              </w:tabs>
              <w:ind w:hanging="100"/>
              <w:rPr>
                <w:rFonts w:ascii="Arial" w:eastAsia="Arial" w:hAnsi="Arial" w:cs="Arial"/>
                <w:b/>
                <w:sz w:val="18"/>
                <w:szCs w:val="18"/>
              </w:rPr>
            </w:pPr>
            <w:r w:rsidRPr="00CA5509">
              <w:rPr>
                <w:rFonts w:ascii="Arial" w:eastAsia="Arial" w:hAnsi="Arial" w:cs="Arial"/>
                <w:b/>
                <w:sz w:val="18"/>
                <w:szCs w:val="18"/>
              </w:rPr>
              <w:br w:type="page"/>
            </w:r>
            <w:r w:rsidRPr="00CA5509">
              <w:rPr>
                <w:rFonts w:ascii="Arial" w:eastAsia="Arial" w:hAnsi="Arial" w:cs="Arial"/>
                <w:b/>
                <w:sz w:val="18"/>
                <w:szCs w:val="18"/>
              </w:rPr>
              <w:br w:type="page"/>
            </w:r>
            <w:r w:rsidRPr="00CA5509">
              <w:rPr>
                <w:rFonts w:ascii="Arial" w:eastAsia="Arial" w:hAnsi="Arial" w:cs="Arial"/>
                <w:b/>
                <w:sz w:val="18"/>
                <w:szCs w:val="18"/>
              </w:rPr>
              <w:br w:type="page"/>
            </w:r>
            <w:r w:rsidRPr="00CA5509">
              <w:rPr>
                <w:rFonts w:ascii="Arial" w:eastAsia="Arial" w:hAnsi="Arial" w:cs="Arial"/>
                <w:b/>
                <w:sz w:val="18"/>
                <w:szCs w:val="18"/>
              </w:rPr>
              <w:br w:type="page"/>
            </w:r>
            <w:r w:rsidR="004A5B4B" w:rsidRPr="004A5B4B">
              <w:rPr>
                <w:rFonts w:ascii="Arial" w:eastAsia="Arial" w:hAnsi="Arial" w:cs="Arial"/>
                <w:b/>
                <w:sz w:val="18"/>
                <w:szCs w:val="18"/>
                <w:lang w:val="en-US"/>
              </w:rPr>
              <w:t>6</w:t>
            </w:r>
            <w:r w:rsidRPr="00CA5509">
              <w:rPr>
                <w:rFonts w:ascii="Arial" w:eastAsia="Arial" w:hAnsi="Arial" w:cs="Arial"/>
                <w:b/>
                <w:sz w:val="18"/>
                <w:szCs w:val="18"/>
              </w:rPr>
              <w:tab/>
              <w:t>Segment and revenue information</w:t>
            </w:r>
          </w:p>
        </w:tc>
      </w:tr>
    </w:tbl>
    <w:p w14:paraId="4B086CA4" w14:textId="77777777" w:rsidR="00405033" w:rsidRPr="00CA5509" w:rsidRDefault="00405033" w:rsidP="001C3260">
      <w:pPr>
        <w:tabs>
          <w:tab w:val="left" w:pos="1701"/>
        </w:tabs>
        <w:ind w:right="9"/>
        <w:jc w:val="both"/>
        <w:rPr>
          <w:rFonts w:ascii="Arial" w:eastAsia="Arial" w:hAnsi="Arial" w:cs="Arial"/>
          <w:sz w:val="18"/>
          <w:szCs w:val="18"/>
        </w:rPr>
      </w:pPr>
    </w:p>
    <w:p w14:paraId="1D3CB6C2" w14:textId="77777777" w:rsidR="00405033" w:rsidRPr="00CA5509" w:rsidRDefault="00405033" w:rsidP="001C3260">
      <w:pPr>
        <w:ind w:right="9"/>
        <w:jc w:val="both"/>
        <w:rPr>
          <w:rFonts w:ascii="Arial" w:eastAsia="Arial" w:hAnsi="Arial" w:cs="Arial"/>
          <w:sz w:val="18"/>
          <w:szCs w:val="18"/>
        </w:rPr>
      </w:pPr>
      <w:r w:rsidRPr="00CA5509">
        <w:rPr>
          <w:rFonts w:ascii="Arial" w:eastAsia="Arial" w:hAnsi="Arial" w:cs="Arial"/>
          <w:sz w:val="18"/>
          <w:szCs w:val="18"/>
        </w:rPr>
        <w:t xml:space="preserve">Operating segment information is reported in a manner consistent with the internal reports that are regularly reviewed </w:t>
      </w:r>
      <w:r w:rsidRPr="00CA5509">
        <w:rPr>
          <w:rFonts w:ascii="Arial" w:eastAsia="Arial" w:hAnsi="Arial" w:cs="Arial"/>
          <w:spacing w:val="-4"/>
          <w:sz w:val="18"/>
          <w:szCs w:val="18"/>
        </w:rPr>
        <w:t>by the Chairman of Executive Committee and the Managing Director who make decisions about the allocation of resources</w:t>
      </w:r>
      <w:r w:rsidRPr="00CA5509">
        <w:rPr>
          <w:rFonts w:ascii="Arial" w:eastAsia="Arial" w:hAnsi="Arial" w:cs="Arial"/>
          <w:sz w:val="18"/>
          <w:szCs w:val="18"/>
        </w:rPr>
        <w:t xml:space="preserve"> to the segment and assess its performances.</w:t>
      </w:r>
    </w:p>
    <w:p w14:paraId="3D3BFF87" w14:textId="77777777" w:rsidR="00405033" w:rsidRPr="00CA5509" w:rsidRDefault="00405033" w:rsidP="001C3260">
      <w:pPr>
        <w:ind w:right="9"/>
        <w:jc w:val="both"/>
        <w:rPr>
          <w:rFonts w:ascii="Arial" w:eastAsia="Arial" w:hAnsi="Arial" w:cs="Arial"/>
          <w:sz w:val="18"/>
          <w:szCs w:val="18"/>
          <w:cs/>
        </w:rPr>
      </w:pPr>
    </w:p>
    <w:p w14:paraId="41C6A9B9" w14:textId="74AEFAF2" w:rsidR="00405033" w:rsidRPr="00CA5509" w:rsidRDefault="00405033" w:rsidP="001C3260">
      <w:pPr>
        <w:ind w:right="9"/>
        <w:jc w:val="both"/>
        <w:rPr>
          <w:rFonts w:ascii="Arial" w:eastAsia="Arial" w:hAnsi="Arial" w:cs="Arial"/>
          <w:sz w:val="18"/>
          <w:szCs w:val="18"/>
        </w:rPr>
      </w:pPr>
      <w:r w:rsidRPr="00CA5509">
        <w:rPr>
          <w:rFonts w:ascii="Arial" w:eastAsia="Arial" w:hAnsi="Arial" w:cs="Arial"/>
          <w:sz w:val="18"/>
          <w:szCs w:val="18"/>
        </w:rPr>
        <w:t xml:space="preserve">The Group operates under </w:t>
      </w:r>
      <w:r w:rsidR="004A5B4B" w:rsidRPr="004A5B4B">
        <w:rPr>
          <w:rFonts w:ascii="Arial" w:eastAsia="Arial" w:hAnsi="Arial" w:cs="Arial"/>
          <w:sz w:val="18"/>
          <w:szCs w:val="18"/>
          <w:lang w:val="en-US"/>
        </w:rPr>
        <w:t>4</w:t>
      </w:r>
      <w:r w:rsidRPr="00CA5509">
        <w:rPr>
          <w:rFonts w:ascii="Arial" w:eastAsia="Arial" w:hAnsi="Arial" w:cs="Arial"/>
          <w:sz w:val="18"/>
          <w:szCs w:val="18"/>
        </w:rPr>
        <w:t xml:space="preserve"> operating segments as follows:</w:t>
      </w:r>
    </w:p>
    <w:p w14:paraId="7D69E336" w14:textId="77777777" w:rsidR="00405033" w:rsidRPr="00CA5509" w:rsidRDefault="00405033" w:rsidP="001C3260">
      <w:pPr>
        <w:ind w:right="9"/>
        <w:jc w:val="both"/>
        <w:rPr>
          <w:rFonts w:ascii="Arial" w:eastAsia="Arial" w:hAnsi="Arial" w:cs="Arial"/>
          <w:sz w:val="18"/>
          <w:szCs w:val="18"/>
        </w:rPr>
      </w:pPr>
    </w:p>
    <w:p w14:paraId="2A24FBE9" w14:textId="3BDD2642" w:rsidR="00830CAC" w:rsidRPr="00CA5509" w:rsidRDefault="00510964" w:rsidP="001C3260">
      <w:pPr>
        <w:numPr>
          <w:ilvl w:val="0"/>
          <w:numId w:val="19"/>
        </w:numPr>
        <w:tabs>
          <w:tab w:val="left" w:pos="540"/>
        </w:tabs>
        <w:ind w:left="540" w:right="9" w:hanging="540"/>
        <w:jc w:val="both"/>
        <w:rPr>
          <w:rFonts w:ascii="Arial" w:eastAsia="Arial" w:hAnsi="Arial" w:cs="Arial"/>
          <w:sz w:val="18"/>
          <w:szCs w:val="18"/>
        </w:rPr>
      </w:pPr>
      <w:r w:rsidRPr="00CA5509">
        <w:rPr>
          <w:rFonts w:ascii="Arial" w:eastAsia="Arial" w:hAnsi="Arial" w:cs="Arial"/>
          <w:sz w:val="18"/>
          <w:szCs w:val="18"/>
        </w:rPr>
        <w:t>Construction</w:t>
      </w:r>
      <w:r w:rsidR="00830CAC" w:rsidRPr="00CA5509">
        <w:rPr>
          <w:rFonts w:ascii="Arial" w:eastAsia="Arial" w:hAnsi="Arial" w:cs="Arial"/>
          <w:sz w:val="18"/>
          <w:szCs w:val="18"/>
        </w:rPr>
        <w:t xml:space="preserve"> segment</w:t>
      </w:r>
    </w:p>
    <w:p w14:paraId="72F6D98B" w14:textId="6BE92392" w:rsidR="00510964" w:rsidRPr="00CA5509" w:rsidRDefault="00510964" w:rsidP="001C3260">
      <w:pPr>
        <w:numPr>
          <w:ilvl w:val="0"/>
          <w:numId w:val="19"/>
        </w:numPr>
        <w:tabs>
          <w:tab w:val="left" w:pos="540"/>
        </w:tabs>
        <w:ind w:left="540" w:right="9" w:hanging="540"/>
        <w:jc w:val="both"/>
        <w:rPr>
          <w:rFonts w:ascii="Arial" w:eastAsia="Arial" w:hAnsi="Arial" w:cs="Arial"/>
          <w:sz w:val="18"/>
          <w:szCs w:val="18"/>
        </w:rPr>
      </w:pPr>
      <w:r w:rsidRPr="00CA5509">
        <w:rPr>
          <w:rFonts w:ascii="Arial" w:eastAsia="Arial" w:hAnsi="Arial" w:cs="Arial"/>
          <w:sz w:val="18"/>
          <w:szCs w:val="18"/>
        </w:rPr>
        <w:t>IT products segment</w:t>
      </w:r>
    </w:p>
    <w:p w14:paraId="14EF6F0B" w14:textId="5268B86B" w:rsidR="00510964" w:rsidRPr="00CA5509" w:rsidRDefault="0088714B" w:rsidP="001C3260">
      <w:pPr>
        <w:numPr>
          <w:ilvl w:val="0"/>
          <w:numId w:val="19"/>
        </w:numPr>
        <w:tabs>
          <w:tab w:val="left" w:pos="540"/>
        </w:tabs>
        <w:ind w:left="540" w:right="9" w:hanging="540"/>
        <w:jc w:val="both"/>
        <w:rPr>
          <w:rFonts w:ascii="Arial" w:eastAsia="Arial" w:hAnsi="Arial" w:cs="Arial"/>
          <w:sz w:val="18"/>
          <w:szCs w:val="18"/>
        </w:rPr>
      </w:pPr>
      <w:r w:rsidRPr="00CA5509">
        <w:rPr>
          <w:rFonts w:ascii="Arial" w:eastAsia="Arial" w:hAnsi="Arial" w:cs="Arial"/>
          <w:sz w:val="18"/>
          <w:szCs w:val="18"/>
        </w:rPr>
        <w:t xml:space="preserve">Cosmetics and Supplements production and distribution </w:t>
      </w:r>
      <w:r w:rsidR="00510964" w:rsidRPr="00CA5509">
        <w:rPr>
          <w:rFonts w:ascii="Arial" w:eastAsia="Arial" w:hAnsi="Arial" w:cs="Arial"/>
          <w:sz w:val="18"/>
          <w:szCs w:val="18"/>
        </w:rPr>
        <w:t>segment</w:t>
      </w:r>
    </w:p>
    <w:p w14:paraId="5A874891" w14:textId="1343F2D6" w:rsidR="00034E50" w:rsidRPr="00CA5509" w:rsidRDefault="00510964" w:rsidP="001C3260">
      <w:pPr>
        <w:numPr>
          <w:ilvl w:val="0"/>
          <w:numId w:val="19"/>
        </w:numPr>
        <w:tabs>
          <w:tab w:val="left" w:pos="540"/>
        </w:tabs>
        <w:ind w:left="540" w:right="9" w:hanging="540"/>
        <w:jc w:val="both"/>
        <w:rPr>
          <w:rFonts w:ascii="Arial" w:eastAsia="Arial" w:hAnsi="Arial" w:cs="Arial"/>
          <w:b/>
          <w:bCs/>
          <w:sz w:val="18"/>
          <w:szCs w:val="18"/>
        </w:rPr>
      </w:pPr>
      <w:r w:rsidRPr="00CA5509">
        <w:rPr>
          <w:rFonts w:ascii="Arial" w:eastAsia="Arial" w:hAnsi="Arial" w:cs="Arial"/>
          <w:sz w:val="18"/>
          <w:szCs w:val="18"/>
        </w:rPr>
        <w:t>Other segment</w:t>
      </w:r>
    </w:p>
    <w:p w14:paraId="0085D710" w14:textId="77777777" w:rsidR="00866AE9" w:rsidRPr="00CA5509" w:rsidRDefault="00866AE9" w:rsidP="001C3260">
      <w:pPr>
        <w:tabs>
          <w:tab w:val="left" w:pos="540"/>
        </w:tabs>
        <w:ind w:right="9"/>
        <w:jc w:val="both"/>
        <w:rPr>
          <w:rFonts w:ascii="Arial" w:eastAsia="Arial" w:hAnsi="Arial" w:cs="Arial"/>
          <w:b/>
          <w:bCs/>
          <w:sz w:val="18"/>
          <w:szCs w:val="18"/>
        </w:rPr>
      </w:pPr>
    </w:p>
    <w:p w14:paraId="4C1E2EF5" w14:textId="77777777" w:rsidR="00A44126" w:rsidRPr="00CA5509" w:rsidRDefault="00A44126" w:rsidP="001C3260">
      <w:pPr>
        <w:tabs>
          <w:tab w:val="left" w:pos="540"/>
        </w:tabs>
        <w:ind w:right="9"/>
        <w:jc w:val="both"/>
        <w:rPr>
          <w:rFonts w:ascii="Arial" w:eastAsia="Arial" w:hAnsi="Arial" w:cs="Arial"/>
          <w:b/>
          <w:bCs/>
          <w:sz w:val="18"/>
          <w:szCs w:val="18"/>
        </w:rPr>
      </w:pPr>
    </w:p>
    <w:p w14:paraId="0A91FD38" w14:textId="13F58BE9" w:rsidR="00A44126" w:rsidRPr="00CA5509" w:rsidRDefault="00A44126" w:rsidP="001C3260">
      <w:pPr>
        <w:tabs>
          <w:tab w:val="left" w:pos="540"/>
        </w:tabs>
        <w:ind w:right="9"/>
        <w:jc w:val="both"/>
        <w:rPr>
          <w:rFonts w:ascii="Arial" w:eastAsia="Arial" w:hAnsi="Arial" w:cs="Arial"/>
          <w:b/>
          <w:bCs/>
          <w:sz w:val="18"/>
          <w:szCs w:val="18"/>
        </w:rPr>
        <w:sectPr w:rsidR="00A44126" w:rsidRPr="00CA5509" w:rsidSect="00A85E1D">
          <w:headerReference w:type="default" r:id="rId11"/>
          <w:footerReference w:type="default" r:id="rId12"/>
          <w:pgSz w:w="11907" w:h="16840" w:code="9"/>
          <w:pgMar w:top="1440" w:right="720" w:bottom="720" w:left="1728" w:header="706" w:footer="706" w:gutter="0"/>
          <w:pgNumType w:start="9"/>
          <w:cols w:space="720"/>
        </w:sectPr>
      </w:pPr>
    </w:p>
    <w:p w14:paraId="424A1D29" w14:textId="77777777" w:rsidR="00F361E3" w:rsidRPr="00CA5509" w:rsidRDefault="00F361E3" w:rsidP="001C3260">
      <w:pPr>
        <w:rPr>
          <w:rFonts w:ascii="Arial" w:hAnsi="Arial" w:cs="Arial"/>
          <w:sz w:val="18"/>
          <w:szCs w:val="18"/>
        </w:rPr>
      </w:pPr>
    </w:p>
    <w:p w14:paraId="0D9C2C6E" w14:textId="5342BC99" w:rsidR="00866AE9" w:rsidRPr="00CA5509" w:rsidRDefault="00866AE9" w:rsidP="001C3260">
      <w:pPr>
        <w:rPr>
          <w:rFonts w:ascii="Arial" w:hAnsi="Arial" w:cs="Arial"/>
          <w:sz w:val="18"/>
          <w:szCs w:val="18"/>
        </w:rPr>
      </w:pPr>
      <w:r w:rsidRPr="00CA5509">
        <w:rPr>
          <w:rFonts w:ascii="Arial" w:hAnsi="Arial" w:cs="Arial"/>
          <w:sz w:val="18"/>
          <w:szCs w:val="18"/>
        </w:rPr>
        <w:t>The material segments’ revenue and profits for the Group are presented as follow: </w:t>
      </w:r>
    </w:p>
    <w:p w14:paraId="3B613DB8" w14:textId="12BC1897" w:rsidR="00866AE9" w:rsidRPr="00CA5509" w:rsidRDefault="00866AE9" w:rsidP="001C3260">
      <w:pPr>
        <w:rPr>
          <w:rFonts w:ascii="Arial" w:hAnsi="Arial" w:cstheme="minorBidi"/>
          <w:sz w:val="18"/>
          <w:szCs w:val="18"/>
        </w:rPr>
      </w:pPr>
    </w:p>
    <w:tbl>
      <w:tblPr>
        <w:tblW w:w="15696" w:type="dxa"/>
        <w:tblInd w:w="1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2736"/>
        <w:gridCol w:w="1296"/>
        <w:gridCol w:w="1296"/>
        <w:gridCol w:w="1296"/>
        <w:gridCol w:w="1296"/>
        <w:gridCol w:w="1296"/>
        <w:gridCol w:w="1296"/>
        <w:gridCol w:w="1296"/>
        <w:gridCol w:w="1296"/>
        <w:gridCol w:w="1296"/>
        <w:gridCol w:w="1296"/>
      </w:tblGrid>
      <w:tr w:rsidR="005C316A" w:rsidRPr="00CA5509" w14:paraId="1B0F0644" w14:textId="77777777" w:rsidTr="00D60A90">
        <w:tc>
          <w:tcPr>
            <w:tcW w:w="2736" w:type="dxa"/>
            <w:tcBorders>
              <w:top w:val="nil"/>
              <w:left w:val="nil"/>
              <w:bottom w:val="nil"/>
              <w:right w:val="nil"/>
            </w:tcBorders>
            <w:vAlign w:val="bottom"/>
            <w:hideMark/>
          </w:tcPr>
          <w:p w14:paraId="1C8999CE" w14:textId="550802E4" w:rsidR="005C316A" w:rsidRPr="00CA5509" w:rsidRDefault="005C316A" w:rsidP="00D60A90">
            <w:pPr>
              <w:ind w:left="-86"/>
              <w:rPr>
                <w:rFonts w:ascii="Arial" w:hAnsi="Arial" w:cs="Arial"/>
                <w:sz w:val="18"/>
                <w:szCs w:val="18"/>
              </w:rPr>
            </w:pPr>
          </w:p>
        </w:tc>
        <w:tc>
          <w:tcPr>
            <w:tcW w:w="12960" w:type="dxa"/>
            <w:gridSpan w:val="10"/>
            <w:tcBorders>
              <w:top w:val="nil"/>
              <w:left w:val="nil"/>
              <w:bottom w:val="single" w:sz="6" w:space="0" w:color="auto"/>
              <w:right w:val="nil"/>
            </w:tcBorders>
            <w:vAlign w:val="bottom"/>
            <w:hideMark/>
          </w:tcPr>
          <w:p w14:paraId="65DE4522" w14:textId="6535B027" w:rsidR="005C316A" w:rsidRPr="00CA5509" w:rsidRDefault="005C316A" w:rsidP="001C3260">
            <w:pPr>
              <w:jc w:val="center"/>
              <w:rPr>
                <w:rFonts w:ascii="Arial" w:hAnsi="Arial" w:cs="Arial"/>
                <w:sz w:val="18"/>
                <w:szCs w:val="18"/>
              </w:rPr>
            </w:pPr>
            <w:r w:rsidRPr="00CA5509">
              <w:rPr>
                <w:rFonts w:ascii="Arial" w:hAnsi="Arial" w:cs="Arial"/>
                <w:b/>
                <w:bCs/>
                <w:sz w:val="18"/>
                <w:szCs w:val="18"/>
              </w:rPr>
              <w:t xml:space="preserve">For the three-month period ended </w:t>
            </w:r>
            <w:r w:rsidR="004A5B4B" w:rsidRPr="004A5B4B">
              <w:rPr>
                <w:rFonts w:ascii="Arial" w:hAnsi="Arial" w:cs="Arial"/>
                <w:b/>
                <w:bCs/>
                <w:sz w:val="18"/>
                <w:szCs w:val="18"/>
                <w:lang w:val="en-US"/>
              </w:rPr>
              <w:t>31</w:t>
            </w:r>
            <w:r w:rsidRPr="00CA5509">
              <w:rPr>
                <w:rFonts w:ascii="Arial" w:hAnsi="Arial" w:cs="Arial"/>
                <w:b/>
                <w:bCs/>
                <w:sz w:val="18"/>
                <w:szCs w:val="18"/>
              </w:rPr>
              <w:t xml:space="preserve"> March</w:t>
            </w:r>
          </w:p>
        </w:tc>
      </w:tr>
      <w:tr w:rsidR="005C316A" w:rsidRPr="00CA5509" w14:paraId="6DA9EE5C" w14:textId="77777777" w:rsidTr="00D60A90">
        <w:trPr>
          <w:trHeight w:val="193"/>
        </w:trPr>
        <w:tc>
          <w:tcPr>
            <w:tcW w:w="2736" w:type="dxa"/>
            <w:tcBorders>
              <w:top w:val="nil"/>
              <w:left w:val="nil"/>
              <w:bottom w:val="nil"/>
              <w:right w:val="nil"/>
            </w:tcBorders>
            <w:vAlign w:val="bottom"/>
            <w:hideMark/>
          </w:tcPr>
          <w:p w14:paraId="2A701B2C" w14:textId="2F63BAD9" w:rsidR="005C316A" w:rsidRPr="00CA5509" w:rsidRDefault="005C316A" w:rsidP="00D60A90">
            <w:pPr>
              <w:ind w:left="-86"/>
              <w:rPr>
                <w:rFonts w:ascii="Arial" w:hAnsi="Arial" w:cs="Arial"/>
                <w:sz w:val="18"/>
                <w:szCs w:val="18"/>
              </w:rPr>
            </w:pPr>
          </w:p>
        </w:tc>
        <w:tc>
          <w:tcPr>
            <w:tcW w:w="2592" w:type="dxa"/>
            <w:gridSpan w:val="2"/>
            <w:tcBorders>
              <w:top w:val="single" w:sz="6" w:space="0" w:color="auto"/>
              <w:left w:val="nil"/>
              <w:bottom w:val="single" w:sz="6" w:space="0" w:color="auto"/>
              <w:right w:val="nil"/>
            </w:tcBorders>
            <w:vAlign w:val="bottom"/>
            <w:hideMark/>
          </w:tcPr>
          <w:p w14:paraId="459406E4" w14:textId="19DC3A84" w:rsidR="005C316A" w:rsidRPr="00CA5509" w:rsidRDefault="005C316A" w:rsidP="00D60A90">
            <w:pPr>
              <w:jc w:val="center"/>
              <w:rPr>
                <w:rFonts w:ascii="Arial" w:hAnsi="Arial" w:cs="Arial"/>
                <w:sz w:val="18"/>
                <w:szCs w:val="18"/>
              </w:rPr>
            </w:pPr>
            <w:r w:rsidRPr="00CA5509">
              <w:rPr>
                <w:rFonts w:ascii="Arial" w:hAnsi="Arial" w:cs="Arial"/>
                <w:b/>
                <w:bCs/>
                <w:sz w:val="18"/>
                <w:szCs w:val="18"/>
              </w:rPr>
              <w:t>Construction</w:t>
            </w:r>
            <w:r w:rsidRPr="00CA5509">
              <w:rPr>
                <w:rFonts w:ascii="Arial" w:hAnsi="Arial" w:cs="Arial"/>
                <w:b/>
                <w:bCs/>
                <w:sz w:val="18"/>
                <w:szCs w:val="18"/>
                <w:cs/>
              </w:rPr>
              <w:t xml:space="preserve"> </w:t>
            </w:r>
            <w:r w:rsidRPr="00CA5509">
              <w:rPr>
                <w:rFonts w:ascii="Arial" w:hAnsi="Arial" w:cs="Arial"/>
                <w:b/>
                <w:bCs/>
                <w:sz w:val="18"/>
                <w:szCs w:val="18"/>
              </w:rPr>
              <w:t>service</w:t>
            </w:r>
          </w:p>
        </w:tc>
        <w:tc>
          <w:tcPr>
            <w:tcW w:w="2592" w:type="dxa"/>
            <w:gridSpan w:val="2"/>
            <w:tcBorders>
              <w:top w:val="single" w:sz="6" w:space="0" w:color="auto"/>
              <w:left w:val="nil"/>
              <w:bottom w:val="single" w:sz="6" w:space="0" w:color="auto"/>
              <w:right w:val="nil"/>
            </w:tcBorders>
            <w:vAlign w:val="bottom"/>
          </w:tcPr>
          <w:p w14:paraId="5DA7882F" w14:textId="152DAF4E" w:rsidR="005C316A" w:rsidRPr="00CA5509" w:rsidRDefault="005C316A" w:rsidP="00D60A90">
            <w:pPr>
              <w:jc w:val="center"/>
              <w:rPr>
                <w:rFonts w:ascii="Arial" w:hAnsi="Arial" w:cs="Arial"/>
                <w:sz w:val="18"/>
                <w:szCs w:val="18"/>
              </w:rPr>
            </w:pPr>
            <w:r w:rsidRPr="00CA5509">
              <w:rPr>
                <w:rFonts w:ascii="Arial" w:hAnsi="Arial" w:cs="Arial"/>
                <w:b/>
                <w:bCs/>
                <w:sz w:val="18"/>
                <w:szCs w:val="18"/>
              </w:rPr>
              <w:t>IT products</w:t>
            </w:r>
          </w:p>
        </w:tc>
        <w:tc>
          <w:tcPr>
            <w:tcW w:w="2592" w:type="dxa"/>
            <w:gridSpan w:val="2"/>
            <w:tcBorders>
              <w:top w:val="single" w:sz="6" w:space="0" w:color="auto"/>
              <w:left w:val="nil"/>
              <w:bottom w:val="single" w:sz="6" w:space="0" w:color="auto"/>
              <w:right w:val="nil"/>
            </w:tcBorders>
            <w:vAlign w:val="bottom"/>
          </w:tcPr>
          <w:p w14:paraId="1A2CE564" w14:textId="39DCB494" w:rsidR="005C316A" w:rsidRPr="00CA5509" w:rsidRDefault="0088714B" w:rsidP="00D60A90">
            <w:pPr>
              <w:jc w:val="center"/>
              <w:rPr>
                <w:rFonts w:ascii="Arial" w:hAnsi="Arial" w:cs="Arial"/>
                <w:b/>
                <w:bCs/>
                <w:sz w:val="18"/>
                <w:szCs w:val="18"/>
              </w:rPr>
            </w:pPr>
            <w:r w:rsidRPr="00CA5509">
              <w:rPr>
                <w:rFonts w:ascii="Arial" w:hAnsi="Arial" w:cs="Arial"/>
                <w:b/>
                <w:bCs/>
                <w:sz w:val="18"/>
                <w:szCs w:val="18"/>
              </w:rPr>
              <w:t xml:space="preserve">Cosmetics and </w:t>
            </w:r>
            <w:r w:rsidR="00C354E6" w:rsidRPr="00CA5509">
              <w:rPr>
                <w:rFonts w:ascii="Arial" w:hAnsi="Arial" w:cs="Arial"/>
                <w:b/>
                <w:bCs/>
                <w:sz w:val="18"/>
                <w:szCs w:val="18"/>
              </w:rPr>
              <w:t>s</w:t>
            </w:r>
            <w:r w:rsidR="00510964" w:rsidRPr="00CA5509">
              <w:rPr>
                <w:rFonts w:ascii="Arial" w:hAnsi="Arial" w:cs="Arial"/>
                <w:b/>
                <w:bCs/>
                <w:sz w:val="18"/>
                <w:szCs w:val="18"/>
              </w:rPr>
              <w:t>upplements</w:t>
            </w:r>
          </w:p>
        </w:tc>
        <w:tc>
          <w:tcPr>
            <w:tcW w:w="2592" w:type="dxa"/>
            <w:gridSpan w:val="2"/>
            <w:tcBorders>
              <w:top w:val="single" w:sz="6" w:space="0" w:color="auto"/>
              <w:left w:val="nil"/>
              <w:bottom w:val="single" w:sz="6" w:space="0" w:color="auto"/>
              <w:right w:val="nil"/>
            </w:tcBorders>
            <w:vAlign w:val="bottom"/>
          </w:tcPr>
          <w:p w14:paraId="5D68A20A" w14:textId="12F7CBCE" w:rsidR="005C316A" w:rsidRPr="00CA5509" w:rsidRDefault="005C316A" w:rsidP="00D60A90">
            <w:pPr>
              <w:jc w:val="center"/>
              <w:rPr>
                <w:rFonts w:ascii="Arial" w:hAnsi="Arial" w:cs="Arial"/>
                <w:sz w:val="18"/>
                <w:szCs w:val="18"/>
              </w:rPr>
            </w:pPr>
            <w:r w:rsidRPr="00CA5509">
              <w:rPr>
                <w:rFonts w:ascii="Arial" w:hAnsi="Arial" w:cs="Arial"/>
                <w:b/>
                <w:bCs/>
                <w:sz w:val="18"/>
                <w:szCs w:val="18"/>
              </w:rPr>
              <w:t>Others</w:t>
            </w:r>
          </w:p>
        </w:tc>
        <w:tc>
          <w:tcPr>
            <w:tcW w:w="2592" w:type="dxa"/>
            <w:gridSpan w:val="2"/>
            <w:tcBorders>
              <w:top w:val="single" w:sz="6" w:space="0" w:color="auto"/>
              <w:left w:val="nil"/>
              <w:bottom w:val="single" w:sz="6" w:space="0" w:color="auto"/>
              <w:right w:val="nil"/>
            </w:tcBorders>
            <w:vAlign w:val="bottom"/>
          </w:tcPr>
          <w:p w14:paraId="25489C89" w14:textId="1572404C" w:rsidR="005C316A" w:rsidRPr="00CA5509" w:rsidRDefault="005C316A" w:rsidP="00D60A90">
            <w:pPr>
              <w:jc w:val="center"/>
              <w:rPr>
                <w:rFonts w:ascii="Arial" w:hAnsi="Arial" w:cs="Arial"/>
                <w:sz w:val="18"/>
                <w:szCs w:val="18"/>
              </w:rPr>
            </w:pPr>
            <w:r w:rsidRPr="00CA5509">
              <w:rPr>
                <w:rFonts w:ascii="Arial" w:hAnsi="Arial" w:cs="Arial"/>
                <w:b/>
                <w:bCs/>
                <w:sz w:val="18"/>
                <w:szCs w:val="18"/>
              </w:rPr>
              <w:t>Total</w:t>
            </w:r>
          </w:p>
        </w:tc>
      </w:tr>
      <w:tr w:rsidR="005C316A" w:rsidRPr="00CA5509" w14:paraId="4F538ADB" w14:textId="77777777" w:rsidTr="00D60A90">
        <w:tc>
          <w:tcPr>
            <w:tcW w:w="2736" w:type="dxa"/>
            <w:tcBorders>
              <w:top w:val="nil"/>
              <w:left w:val="nil"/>
              <w:bottom w:val="nil"/>
              <w:right w:val="nil"/>
            </w:tcBorders>
            <w:vAlign w:val="bottom"/>
            <w:hideMark/>
          </w:tcPr>
          <w:p w14:paraId="2B2A4146" w14:textId="2003DE64" w:rsidR="005C316A" w:rsidRPr="00CA5509" w:rsidRDefault="005C316A" w:rsidP="00D60A90">
            <w:pPr>
              <w:ind w:left="-86"/>
              <w:rPr>
                <w:rFonts w:ascii="Arial" w:hAnsi="Arial" w:cs="Arial"/>
                <w:sz w:val="18"/>
                <w:szCs w:val="18"/>
              </w:rPr>
            </w:pPr>
          </w:p>
        </w:tc>
        <w:tc>
          <w:tcPr>
            <w:tcW w:w="1296" w:type="dxa"/>
            <w:tcBorders>
              <w:top w:val="single" w:sz="6" w:space="0" w:color="auto"/>
              <w:left w:val="nil"/>
              <w:bottom w:val="nil"/>
              <w:right w:val="nil"/>
            </w:tcBorders>
            <w:vAlign w:val="bottom"/>
            <w:hideMark/>
          </w:tcPr>
          <w:p w14:paraId="0F16EC08" w14:textId="2AAB253D" w:rsidR="005C316A" w:rsidRPr="00CA5509" w:rsidRDefault="005C316A" w:rsidP="00D60A90">
            <w:pPr>
              <w:ind w:right="-72"/>
              <w:jc w:val="right"/>
              <w:rPr>
                <w:rFonts w:ascii="Arial" w:hAnsi="Arial" w:cs="Arial"/>
                <w:sz w:val="18"/>
                <w:szCs w:val="18"/>
              </w:rPr>
            </w:pPr>
            <w:r w:rsidRPr="00CA5509">
              <w:rPr>
                <w:rFonts w:ascii="Arial" w:hAnsi="Arial" w:cs="Arial"/>
                <w:b/>
                <w:bCs/>
                <w:sz w:val="18"/>
                <w:szCs w:val="18"/>
              </w:rPr>
              <w:t>Unaudited</w:t>
            </w:r>
          </w:p>
        </w:tc>
        <w:tc>
          <w:tcPr>
            <w:tcW w:w="1296" w:type="dxa"/>
            <w:tcBorders>
              <w:top w:val="single" w:sz="6" w:space="0" w:color="auto"/>
              <w:left w:val="nil"/>
              <w:bottom w:val="nil"/>
              <w:right w:val="nil"/>
            </w:tcBorders>
            <w:vAlign w:val="bottom"/>
            <w:hideMark/>
          </w:tcPr>
          <w:p w14:paraId="7D699AF6" w14:textId="02C05455" w:rsidR="005C316A" w:rsidRPr="00CA5509" w:rsidRDefault="005C316A" w:rsidP="00D60A90">
            <w:pPr>
              <w:ind w:right="-72"/>
              <w:jc w:val="right"/>
              <w:rPr>
                <w:rFonts w:ascii="Arial" w:hAnsi="Arial" w:cs="Arial"/>
                <w:sz w:val="18"/>
                <w:szCs w:val="18"/>
              </w:rPr>
            </w:pPr>
            <w:r w:rsidRPr="00CA5509">
              <w:rPr>
                <w:rFonts w:ascii="Arial" w:hAnsi="Arial" w:cs="Arial"/>
                <w:b/>
                <w:bCs/>
                <w:sz w:val="18"/>
                <w:szCs w:val="18"/>
              </w:rPr>
              <w:t>Unaudited</w:t>
            </w:r>
          </w:p>
        </w:tc>
        <w:tc>
          <w:tcPr>
            <w:tcW w:w="1296" w:type="dxa"/>
            <w:tcBorders>
              <w:top w:val="single" w:sz="6" w:space="0" w:color="auto"/>
              <w:left w:val="nil"/>
              <w:bottom w:val="nil"/>
              <w:right w:val="nil"/>
            </w:tcBorders>
            <w:vAlign w:val="bottom"/>
            <w:hideMark/>
          </w:tcPr>
          <w:p w14:paraId="576AC813" w14:textId="276FE9B7" w:rsidR="005C316A" w:rsidRPr="00CA5509" w:rsidRDefault="005C316A" w:rsidP="00D60A90">
            <w:pPr>
              <w:ind w:right="-72"/>
              <w:jc w:val="right"/>
              <w:rPr>
                <w:rFonts w:ascii="Arial" w:hAnsi="Arial" w:cs="Arial"/>
                <w:sz w:val="18"/>
                <w:szCs w:val="18"/>
              </w:rPr>
            </w:pPr>
            <w:r w:rsidRPr="00CA5509">
              <w:rPr>
                <w:rFonts w:ascii="Arial" w:hAnsi="Arial" w:cs="Arial"/>
                <w:b/>
                <w:bCs/>
                <w:sz w:val="18"/>
                <w:szCs w:val="18"/>
              </w:rPr>
              <w:t>Unaudited</w:t>
            </w:r>
          </w:p>
        </w:tc>
        <w:tc>
          <w:tcPr>
            <w:tcW w:w="1296" w:type="dxa"/>
            <w:tcBorders>
              <w:top w:val="single" w:sz="6" w:space="0" w:color="auto"/>
              <w:left w:val="nil"/>
              <w:bottom w:val="nil"/>
              <w:right w:val="nil"/>
            </w:tcBorders>
            <w:vAlign w:val="bottom"/>
            <w:hideMark/>
          </w:tcPr>
          <w:p w14:paraId="368A72B8" w14:textId="0B65EB1A" w:rsidR="005C316A" w:rsidRPr="00CA5509" w:rsidRDefault="005C316A" w:rsidP="00D60A90">
            <w:pPr>
              <w:ind w:right="-72"/>
              <w:jc w:val="right"/>
              <w:rPr>
                <w:rFonts w:ascii="Arial" w:hAnsi="Arial" w:cs="Arial"/>
                <w:sz w:val="18"/>
                <w:szCs w:val="18"/>
              </w:rPr>
            </w:pPr>
            <w:r w:rsidRPr="00CA5509">
              <w:rPr>
                <w:rFonts w:ascii="Arial" w:hAnsi="Arial" w:cs="Arial"/>
                <w:b/>
                <w:bCs/>
                <w:sz w:val="18"/>
                <w:szCs w:val="18"/>
              </w:rPr>
              <w:t>Unaudited</w:t>
            </w:r>
          </w:p>
        </w:tc>
        <w:tc>
          <w:tcPr>
            <w:tcW w:w="1296" w:type="dxa"/>
            <w:tcBorders>
              <w:top w:val="single" w:sz="6" w:space="0" w:color="auto"/>
              <w:left w:val="nil"/>
              <w:bottom w:val="nil"/>
              <w:right w:val="nil"/>
            </w:tcBorders>
            <w:vAlign w:val="bottom"/>
            <w:hideMark/>
          </w:tcPr>
          <w:p w14:paraId="785FD34F" w14:textId="5FF8F1DA" w:rsidR="005C316A" w:rsidRPr="00CA5509" w:rsidRDefault="005C316A" w:rsidP="00D60A90">
            <w:pPr>
              <w:ind w:right="-72"/>
              <w:jc w:val="right"/>
              <w:rPr>
                <w:rFonts w:ascii="Arial" w:hAnsi="Arial" w:cs="Arial"/>
                <w:sz w:val="18"/>
                <w:szCs w:val="18"/>
              </w:rPr>
            </w:pPr>
            <w:r w:rsidRPr="00CA5509">
              <w:rPr>
                <w:rFonts w:ascii="Arial" w:hAnsi="Arial" w:cs="Arial"/>
                <w:b/>
                <w:bCs/>
                <w:sz w:val="18"/>
                <w:szCs w:val="18"/>
              </w:rPr>
              <w:t>Unaudited</w:t>
            </w:r>
          </w:p>
        </w:tc>
        <w:tc>
          <w:tcPr>
            <w:tcW w:w="1296" w:type="dxa"/>
            <w:tcBorders>
              <w:top w:val="single" w:sz="6" w:space="0" w:color="auto"/>
              <w:left w:val="nil"/>
              <w:bottom w:val="nil"/>
              <w:right w:val="nil"/>
            </w:tcBorders>
            <w:vAlign w:val="bottom"/>
            <w:hideMark/>
          </w:tcPr>
          <w:p w14:paraId="0F3A6F12" w14:textId="6C6314E1" w:rsidR="005C316A" w:rsidRPr="00CA5509" w:rsidRDefault="005C316A" w:rsidP="00D60A90">
            <w:pPr>
              <w:ind w:right="-72"/>
              <w:jc w:val="right"/>
              <w:rPr>
                <w:rFonts w:ascii="Arial" w:hAnsi="Arial" w:cs="Arial"/>
                <w:sz w:val="18"/>
                <w:szCs w:val="18"/>
              </w:rPr>
            </w:pPr>
            <w:r w:rsidRPr="00CA5509">
              <w:rPr>
                <w:rFonts w:ascii="Arial" w:hAnsi="Arial" w:cs="Arial"/>
                <w:b/>
                <w:bCs/>
                <w:sz w:val="18"/>
                <w:szCs w:val="18"/>
              </w:rPr>
              <w:t>Unaudited</w:t>
            </w:r>
          </w:p>
        </w:tc>
        <w:tc>
          <w:tcPr>
            <w:tcW w:w="1296" w:type="dxa"/>
            <w:tcBorders>
              <w:top w:val="single" w:sz="6" w:space="0" w:color="auto"/>
              <w:left w:val="nil"/>
              <w:bottom w:val="nil"/>
              <w:right w:val="nil"/>
            </w:tcBorders>
            <w:vAlign w:val="bottom"/>
          </w:tcPr>
          <w:p w14:paraId="06D3690B" w14:textId="3024F007" w:rsidR="005C316A" w:rsidRPr="00CA5509" w:rsidRDefault="005C316A" w:rsidP="00D60A90">
            <w:pPr>
              <w:ind w:right="-72"/>
              <w:jc w:val="right"/>
              <w:rPr>
                <w:rFonts w:ascii="Arial" w:hAnsi="Arial" w:cs="Arial"/>
                <w:b/>
                <w:bCs/>
                <w:sz w:val="18"/>
                <w:szCs w:val="18"/>
              </w:rPr>
            </w:pPr>
            <w:r w:rsidRPr="00CA5509">
              <w:rPr>
                <w:rFonts w:ascii="Arial" w:hAnsi="Arial" w:cs="Arial"/>
                <w:b/>
                <w:bCs/>
                <w:sz w:val="18"/>
                <w:szCs w:val="18"/>
              </w:rPr>
              <w:t>Unaudited</w:t>
            </w:r>
          </w:p>
        </w:tc>
        <w:tc>
          <w:tcPr>
            <w:tcW w:w="1296" w:type="dxa"/>
            <w:tcBorders>
              <w:top w:val="single" w:sz="6" w:space="0" w:color="auto"/>
              <w:left w:val="nil"/>
              <w:bottom w:val="nil"/>
              <w:right w:val="nil"/>
            </w:tcBorders>
            <w:vAlign w:val="bottom"/>
          </w:tcPr>
          <w:p w14:paraId="77718D01" w14:textId="141912CA" w:rsidR="005C316A" w:rsidRPr="00CA5509" w:rsidRDefault="005C316A" w:rsidP="00D60A90">
            <w:pPr>
              <w:ind w:right="-72"/>
              <w:jc w:val="right"/>
              <w:rPr>
                <w:rFonts w:ascii="Arial" w:hAnsi="Arial" w:cs="Arial"/>
                <w:b/>
                <w:bCs/>
                <w:sz w:val="18"/>
                <w:szCs w:val="18"/>
              </w:rPr>
            </w:pPr>
            <w:r w:rsidRPr="00CA5509">
              <w:rPr>
                <w:rFonts w:ascii="Arial" w:hAnsi="Arial" w:cs="Arial"/>
                <w:b/>
                <w:bCs/>
                <w:sz w:val="18"/>
                <w:szCs w:val="18"/>
              </w:rPr>
              <w:t>Unaudited</w:t>
            </w:r>
          </w:p>
        </w:tc>
        <w:tc>
          <w:tcPr>
            <w:tcW w:w="1296" w:type="dxa"/>
            <w:tcBorders>
              <w:top w:val="single" w:sz="6" w:space="0" w:color="auto"/>
              <w:left w:val="nil"/>
              <w:bottom w:val="nil"/>
              <w:right w:val="nil"/>
            </w:tcBorders>
            <w:vAlign w:val="bottom"/>
            <w:hideMark/>
          </w:tcPr>
          <w:p w14:paraId="4FC3B245" w14:textId="20F2857C" w:rsidR="005C316A" w:rsidRPr="00CA5509" w:rsidRDefault="005C316A" w:rsidP="00D60A90">
            <w:pPr>
              <w:ind w:right="-72"/>
              <w:jc w:val="right"/>
              <w:rPr>
                <w:rFonts w:ascii="Arial" w:hAnsi="Arial" w:cs="Arial"/>
                <w:sz w:val="18"/>
                <w:szCs w:val="18"/>
              </w:rPr>
            </w:pPr>
            <w:r w:rsidRPr="00CA5509">
              <w:rPr>
                <w:rFonts w:ascii="Arial" w:hAnsi="Arial" w:cs="Arial"/>
                <w:b/>
                <w:bCs/>
                <w:sz w:val="18"/>
                <w:szCs w:val="18"/>
              </w:rPr>
              <w:t>Unaudited</w:t>
            </w:r>
          </w:p>
        </w:tc>
        <w:tc>
          <w:tcPr>
            <w:tcW w:w="1296" w:type="dxa"/>
            <w:tcBorders>
              <w:top w:val="single" w:sz="6" w:space="0" w:color="auto"/>
              <w:left w:val="nil"/>
              <w:bottom w:val="nil"/>
              <w:right w:val="nil"/>
            </w:tcBorders>
            <w:vAlign w:val="bottom"/>
            <w:hideMark/>
          </w:tcPr>
          <w:p w14:paraId="219AEBC4" w14:textId="12F79F12" w:rsidR="005C316A" w:rsidRPr="00CA5509" w:rsidRDefault="005C316A" w:rsidP="00D60A90">
            <w:pPr>
              <w:ind w:right="-72"/>
              <w:jc w:val="right"/>
              <w:rPr>
                <w:rFonts w:ascii="Arial" w:hAnsi="Arial" w:cs="Arial"/>
                <w:sz w:val="18"/>
                <w:szCs w:val="18"/>
              </w:rPr>
            </w:pPr>
            <w:r w:rsidRPr="00CA5509">
              <w:rPr>
                <w:rFonts w:ascii="Arial" w:hAnsi="Arial" w:cs="Arial"/>
                <w:b/>
                <w:bCs/>
                <w:sz w:val="18"/>
                <w:szCs w:val="18"/>
              </w:rPr>
              <w:t>Unaudited</w:t>
            </w:r>
          </w:p>
        </w:tc>
      </w:tr>
      <w:tr w:rsidR="005C316A" w:rsidRPr="00CA5509" w14:paraId="6F79E744" w14:textId="77777777" w:rsidTr="00D60A90">
        <w:tc>
          <w:tcPr>
            <w:tcW w:w="2736" w:type="dxa"/>
            <w:tcBorders>
              <w:top w:val="nil"/>
              <w:left w:val="nil"/>
              <w:bottom w:val="nil"/>
              <w:right w:val="nil"/>
            </w:tcBorders>
            <w:vAlign w:val="bottom"/>
            <w:hideMark/>
          </w:tcPr>
          <w:p w14:paraId="5302C66E" w14:textId="4F7767B6" w:rsidR="005C316A" w:rsidRPr="00CA5509" w:rsidRDefault="005C316A" w:rsidP="00D60A90">
            <w:pPr>
              <w:ind w:left="-86"/>
              <w:rPr>
                <w:rFonts w:ascii="Arial" w:hAnsi="Arial" w:cs="Arial"/>
                <w:sz w:val="18"/>
                <w:szCs w:val="18"/>
              </w:rPr>
            </w:pPr>
          </w:p>
        </w:tc>
        <w:tc>
          <w:tcPr>
            <w:tcW w:w="1296" w:type="dxa"/>
            <w:tcBorders>
              <w:top w:val="nil"/>
              <w:left w:val="nil"/>
              <w:bottom w:val="nil"/>
              <w:right w:val="nil"/>
            </w:tcBorders>
            <w:vAlign w:val="bottom"/>
            <w:hideMark/>
          </w:tcPr>
          <w:p w14:paraId="2C833FC1" w14:textId="10E2B8FC" w:rsidR="005C316A" w:rsidRPr="00CA5509" w:rsidRDefault="004A5B4B" w:rsidP="00D60A90">
            <w:pPr>
              <w:ind w:right="-72"/>
              <w:jc w:val="right"/>
              <w:rPr>
                <w:rFonts w:ascii="Arial" w:hAnsi="Arial" w:cs="Arial"/>
                <w:sz w:val="18"/>
                <w:szCs w:val="18"/>
              </w:rPr>
            </w:pPr>
            <w:r w:rsidRPr="004A5B4B">
              <w:rPr>
                <w:rFonts w:ascii="Arial" w:hAnsi="Arial" w:cs="Arial"/>
                <w:b/>
                <w:bCs/>
                <w:sz w:val="18"/>
                <w:szCs w:val="18"/>
                <w:lang w:val="en-US"/>
              </w:rPr>
              <w:t>2026</w:t>
            </w:r>
          </w:p>
        </w:tc>
        <w:tc>
          <w:tcPr>
            <w:tcW w:w="1296" w:type="dxa"/>
            <w:tcBorders>
              <w:top w:val="nil"/>
              <w:left w:val="nil"/>
              <w:bottom w:val="nil"/>
              <w:right w:val="nil"/>
            </w:tcBorders>
            <w:vAlign w:val="bottom"/>
            <w:hideMark/>
          </w:tcPr>
          <w:p w14:paraId="4231A821" w14:textId="7C042A74" w:rsidR="005C316A" w:rsidRPr="00CA5509" w:rsidRDefault="004A5B4B" w:rsidP="00D60A90">
            <w:pPr>
              <w:ind w:right="-72"/>
              <w:jc w:val="right"/>
              <w:rPr>
                <w:rFonts w:ascii="Arial" w:hAnsi="Arial" w:cs="Arial"/>
                <w:sz w:val="18"/>
                <w:szCs w:val="18"/>
              </w:rPr>
            </w:pPr>
            <w:r w:rsidRPr="004A5B4B">
              <w:rPr>
                <w:rFonts w:ascii="Arial" w:hAnsi="Arial" w:cs="Arial"/>
                <w:b/>
                <w:bCs/>
                <w:sz w:val="18"/>
                <w:szCs w:val="18"/>
                <w:lang w:val="en-US"/>
              </w:rPr>
              <w:t>2025</w:t>
            </w:r>
          </w:p>
        </w:tc>
        <w:tc>
          <w:tcPr>
            <w:tcW w:w="1296" w:type="dxa"/>
            <w:tcBorders>
              <w:top w:val="nil"/>
              <w:left w:val="nil"/>
              <w:bottom w:val="nil"/>
              <w:right w:val="nil"/>
            </w:tcBorders>
            <w:vAlign w:val="bottom"/>
            <w:hideMark/>
          </w:tcPr>
          <w:p w14:paraId="060BCBBD" w14:textId="64B6B88F" w:rsidR="005C316A" w:rsidRPr="00CA5509" w:rsidRDefault="004A5B4B" w:rsidP="00D60A90">
            <w:pPr>
              <w:ind w:right="-72"/>
              <w:jc w:val="right"/>
              <w:rPr>
                <w:rFonts w:ascii="Arial" w:hAnsi="Arial" w:cs="Arial"/>
                <w:sz w:val="18"/>
                <w:szCs w:val="18"/>
              </w:rPr>
            </w:pPr>
            <w:r w:rsidRPr="004A5B4B">
              <w:rPr>
                <w:rFonts w:ascii="Arial" w:hAnsi="Arial" w:cs="Arial"/>
                <w:b/>
                <w:bCs/>
                <w:sz w:val="18"/>
                <w:szCs w:val="18"/>
                <w:lang w:val="en-US"/>
              </w:rPr>
              <w:t>2026</w:t>
            </w:r>
          </w:p>
        </w:tc>
        <w:tc>
          <w:tcPr>
            <w:tcW w:w="1296" w:type="dxa"/>
            <w:tcBorders>
              <w:top w:val="nil"/>
              <w:left w:val="nil"/>
              <w:bottom w:val="nil"/>
              <w:right w:val="nil"/>
            </w:tcBorders>
            <w:vAlign w:val="bottom"/>
            <w:hideMark/>
          </w:tcPr>
          <w:p w14:paraId="0D93CBA8" w14:textId="414CA667" w:rsidR="005C316A" w:rsidRPr="00CA5509" w:rsidRDefault="004A5B4B" w:rsidP="00D60A90">
            <w:pPr>
              <w:ind w:right="-72"/>
              <w:jc w:val="right"/>
              <w:rPr>
                <w:rFonts w:ascii="Arial" w:hAnsi="Arial" w:cs="Arial"/>
                <w:sz w:val="18"/>
                <w:szCs w:val="18"/>
              </w:rPr>
            </w:pPr>
            <w:r w:rsidRPr="004A5B4B">
              <w:rPr>
                <w:rFonts w:ascii="Arial" w:hAnsi="Arial" w:cs="Arial"/>
                <w:b/>
                <w:bCs/>
                <w:sz w:val="18"/>
                <w:szCs w:val="18"/>
                <w:lang w:val="en-US"/>
              </w:rPr>
              <w:t>2025</w:t>
            </w:r>
          </w:p>
        </w:tc>
        <w:tc>
          <w:tcPr>
            <w:tcW w:w="1296" w:type="dxa"/>
            <w:tcBorders>
              <w:top w:val="nil"/>
              <w:left w:val="nil"/>
              <w:bottom w:val="nil"/>
              <w:right w:val="nil"/>
            </w:tcBorders>
            <w:vAlign w:val="bottom"/>
            <w:hideMark/>
          </w:tcPr>
          <w:p w14:paraId="79F8B622" w14:textId="509F4139" w:rsidR="005C316A" w:rsidRPr="00CA5509" w:rsidRDefault="004A5B4B" w:rsidP="00D60A90">
            <w:pPr>
              <w:ind w:right="-72"/>
              <w:jc w:val="right"/>
              <w:rPr>
                <w:rFonts w:ascii="Arial" w:hAnsi="Arial" w:cs="Arial"/>
                <w:sz w:val="18"/>
                <w:szCs w:val="18"/>
              </w:rPr>
            </w:pPr>
            <w:r w:rsidRPr="004A5B4B">
              <w:rPr>
                <w:rFonts w:ascii="Arial" w:hAnsi="Arial" w:cs="Arial"/>
                <w:b/>
                <w:bCs/>
                <w:sz w:val="18"/>
                <w:szCs w:val="18"/>
                <w:lang w:val="en-US"/>
              </w:rPr>
              <w:t>2026</w:t>
            </w:r>
          </w:p>
        </w:tc>
        <w:tc>
          <w:tcPr>
            <w:tcW w:w="1296" w:type="dxa"/>
            <w:tcBorders>
              <w:top w:val="nil"/>
              <w:left w:val="nil"/>
              <w:bottom w:val="nil"/>
              <w:right w:val="nil"/>
            </w:tcBorders>
            <w:vAlign w:val="bottom"/>
            <w:hideMark/>
          </w:tcPr>
          <w:p w14:paraId="557028D7" w14:textId="5A744D3A" w:rsidR="005C316A" w:rsidRPr="00CA5509" w:rsidRDefault="004A5B4B" w:rsidP="00D60A90">
            <w:pPr>
              <w:ind w:right="-72"/>
              <w:jc w:val="right"/>
              <w:rPr>
                <w:rFonts w:ascii="Arial" w:hAnsi="Arial" w:cs="Arial"/>
                <w:sz w:val="18"/>
                <w:szCs w:val="18"/>
              </w:rPr>
            </w:pPr>
            <w:r w:rsidRPr="004A5B4B">
              <w:rPr>
                <w:rFonts w:ascii="Arial" w:hAnsi="Arial" w:cs="Arial"/>
                <w:b/>
                <w:bCs/>
                <w:sz w:val="18"/>
                <w:szCs w:val="18"/>
                <w:lang w:val="en-US"/>
              </w:rPr>
              <w:t>2025</w:t>
            </w:r>
          </w:p>
        </w:tc>
        <w:tc>
          <w:tcPr>
            <w:tcW w:w="1296" w:type="dxa"/>
            <w:tcBorders>
              <w:top w:val="nil"/>
              <w:left w:val="nil"/>
              <w:bottom w:val="nil"/>
              <w:right w:val="nil"/>
            </w:tcBorders>
            <w:vAlign w:val="bottom"/>
          </w:tcPr>
          <w:p w14:paraId="32F36DAB" w14:textId="7FDCD179" w:rsidR="005C316A" w:rsidRPr="00CA5509" w:rsidRDefault="004A5B4B" w:rsidP="00D60A90">
            <w:pPr>
              <w:ind w:right="-72"/>
              <w:jc w:val="right"/>
              <w:rPr>
                <w:rFonts w:ascii="Arial" w:hAnsi="Arial" w:cs="Arial"/>
                <w:b/>
                <w:bCs/>
                <w:sz w:val="18"/>
                <w:szCs w:val="18"/>
              </w:rPr>
            </w:pPr>
            <w:r w:rsidRPr="004A5B4B">
              <w:rPr>
                <w:rFonts w:ascii="Arial" w:hAnsi="Arial" w:cs="Arial"/>
                <w:b/>
                <w:bCs/>
                <w:sz w:val="18"/>
                <w:szCs w:val="18"/>
                <w:lang w:val="en-US"/>
              </w:rPr>
              <w:t>2026</w:t>
            </w:r>
          </w:p>
        </w:tc>
        <w:tc>
          <w:tcPr>
            <w:tcW w:w="1296" w:type="dxa"/>
            <w:tcBorders>
              <w:top w:val="nil"/>
              <w:left w:val="nil"/>
              <w:bottom w:val="nil"/>
              <w:right w:val="nil"/>
            </w:tcBorders>
            <w:vAlign w:val="bottom"/>
          </w:tcPr>
          <w:p w14:paraId="3FC3034D" w14:textId="7DD88313" w:rsidR="005C316A" w:rsidRPr="00CA5509" w:rsidRDefault="004A5B4B" w:rsidP="00D60A90">
            <w:pPr>
              <w:ind w:right="-72"/>
              <w:jc w:val="right"/>
              <w:rPr>
                <w:rFonts w:ascii="Arial" w:hAnsi="Arial" w:cs="Arial"/>
                <w:b/>
                <w:bCs/>
                <w:sz w:val="18"/>
                <w:szCs w:val="18"/>
              </w:rPr>
            </w:pPr>
            <w:r w:rsidRPr="004A5B4B">
              <w:rPr>
                <w:rFonts w:ascii="Arial" w:hAnsi="Arial" w:cs="Arial"/>
                <w:b/>
                <w:bCs/>
                <w:sz w:val="18"/>
                <w:szCs w:val="18"/>
                <w:lang w:val="en-US"/>
              </w:rPr>
              <w:t>2025</w:t>
            </w:r>
          </w:p>
        </w:tc>
        <w:tc>
          <w:tcPr>
            <w:tcW w:w="1296" w:type="dxa"/>
            <w:tcBorders>
              <w:top w:val="nil"/>
              <w:left w:val="nil"/>
              <w:bottom w:val="nil"/>
              <w:right w:val="nil"/>
            </w:tcBorders>
            <w:vAlign w:val="bottom"/>
            <w:hideMark/>
          </w:tcPr>
          <w:p w14:paraId="4ADBAEED" w14:textId="6E26E91F" w:rsidR="005C316A" w:rsidRPr="00CA5509" w:rsidRDefault="004A5B4B" w:rsidP="00D60A90">
            <w:pPr>
              <w:ind w:right="-72"/>
              <w:jc w:val="right"/>
              <w:rPr>
                <w:rFonts w:ascii="Arial" w:hAnsi="Arial" w:cs="Arial"/>
                <w:sz w:val="18"/>
                <w:szCs w:val="18"/>
              </w:rPr>
            </w:pPr>
            <w:r w:rsidRPr="004A5B4B">
              <w:rPr>
                <w:rFonts w:ascii="Arial" w:hAnsi="Arial" w:cs="Arial"/>
                <w:b/>
                <w:bCs/>
                <w:sz w:val="18"/>
                <w:szCs w:val="18"/>
                <w:lang w:val="en-US"/>
              </w:rPr>
              <w:t>2026</w:t>
            </w:r>
          </w:p>
        </w:tc>
        <w:tc>
          <w:tcPr>
            <w:tcW w:w="1296" w:type="dxa"/>
            <w:tcBorders>
              <w:top w:val="nil"/>
              <w:left w:val="nil"/>
              <w:bottom w:val="nil"/>
              <w:right w:val="nil"/>
            </w:tcBorders>
            <w:vAlign w:val="bottom"/>
            <w:hideMark/>
          </w:tcPr>
          <w:p w14:paraId="68D2865F" w14:textId="2E48B2EF" w:rsidR="005C316A" w:rsidRPr="00CA5509" w:rsidRDefault="004A5B4B" w:rsidP="00D60A90">
            <w:pPr>
              <w:ind w:right="-72"/>
              <w:jc w:val="right"/>
              <w:rPr>
                <w:rFonts w:ascii="Arial" w:hAnsi="Arial" w:cs="Arial"/>
                <w:sz w:val="18"/>
                <w:szCs w:val="18"/>
              </w:rPr>
            </w:pPr>
            <w:r w:rsidRPr="004A5B4B">
              <w:rPr>
                <w:rFonts w:ascii="Arial" w:hAnsi="Arial" w:cs="Arial"/>
                <w:b/>
                <w:bCs/>
                <w:sz w:val="18"/>
                <w:szCs w:val="18"/>
                <w:lang w:val="en-US"/>
              </w:rPr>
              <w:t>2025</w:t>
            </w:r>
          </w:p>
        </w:tc>
      </w:tr>
      <w:tr w:rsidR="0073050A" w:rsidRPr="00CA5509" w14:paraId="1E7C3A4C" w14:textId="77777777" w:rsidTr="00D60A90">
        <w:tc>
          <w:tcPr>
            <w:tcW w:w="2736" w:type="dxa"/>
            <w:tcBorders>
              <w:top w:val="nil"/>
              <w:left w:val="nil"/>
              <w:bottom w:val="nil"/>
              <w:right w:val="nil"/>
            </w:tcBorders>
            <w:vAlign w:val="bottom"/>
          </w:tcPr>
          <w:p w14:paraId="596AC78C" w14:textId="77777777" w:rsidR="0073050A" w:rsidRPr="00CA5509" w:rsidRDefault="0073050A" w:rsidP="00D60A90">
            <w:pPr>
              <w:ind w:left="-86"/>
              <w:rPr>
                <w:rFonts w:ascii="Arial" w:hAnsi="Arial" w:cs="Arial"/>
                <w:sz w:val="18"/>
                <w:szCs w:val="18"/>
              </w:rPr>
            </w:pPr>
          </w:p>
        </w:tc>
        <w:tc>
          <w:tcPr>
            <w:tcW w:w="1296" w:type="dxa"/>
            <w:tcBorders>
              <w:top w:val="nil"/>
              <w:left w:val="nil"/>
              <w:bottom w:val="nil"/>
              <w:right w:val="nil"/>
            </w:tcBorders>
            <w:vAlign w:val="bottom"/>
          </w:tcPr>
          <w:p w14:paraId="70761B33" w14:textId="77777777" w:rsidR="0073050A" w:rsidRPr="00CA5509" w:rsidRDefault="0073050A" w:rsidP="00D60A90">
            <w:pPr>
              <w:ind w:right="-72"/>
              <w:jc w:val="right"/>
              <w:rPr>
                <w:rFonts w:ascii="Arial" w:hAnsi="Arial" w:cs="Arial"/>
                <w:b/>
                <w:bCs/>
                <w:sz w:val="18"/>
                <w:szCs w:val="18"/>
              </w:rPr>
            </w:pPr>
          </w:p>
        </w:tc>
        <w:tc>
          <w:tcPr>
            <w:tcW w:w="1296" w:type="dxa"/>
            <w:tcBorders>
              <w:top w:val="nil"/>
              <w:left w:val="nil"/>
              <w:bottom w:val="nil"/>
              <w:right w:val="nil"/>
            </w:tcBorders>
            <w:vAlign w:val="bottom"/>
          </w:tcPr>
          <w:p w14:paraId="7DFE6F75" w14:textId="76139BE3" w:rsidR="0073050A" w:rsidRPr="00CA5509" w:rsidRDefault="0073050A" w:rsidP="00D60A90">
            <w:pPr>
              <w:ind w:right="-72"/>
              <w:jc w:val="right"/>
              <w:rPr>
                <w:rFonts w:ascii="Arial" w:hAnsi="Arial" w:cs="Arial"/>
                <w:b/>
                <w:bCs/>
                <w:sz w:val="18"/>
                <w:szCs w:val="18"/>
              </w:rPr>
            </w:pPr>
            <w:r w:rsidRPr="00CA5509">
              <w:rPr>
                <w:rFonts w:ascii="Arial" w:hAnsi="Arial" w:cs="Arial"/>
                <w:b/>
                <w:bCs/>
                <w:sz w:val="18"/>
                <w:szCs w:val="18"/>
              </w:rPr>
              <w:t>(As restated)</w:t>
            </w:r>
          </w:p>
        </w:tc>
        <w:tc>
          <w:tcPr>
            <w:tcW w:w="1296" w:type="dxa"/>
            <w:tcBorders>
              <w:top w:val="nil"/>
              <w:left w:val="nil"/>
              <w:bottom w:val="nil"/>
              <w:right w:val="nil"/>
            </w:tcBorders>
            <w:vAlign w:val="bottom"/>
          </w:tcPr>
          <w:p w14:paraId="2506C621" w14:textId="77777777" w:rsidR="0073050A" w:rsidRPr="00CA5509" w:rsidRDefault="0073050A" w:rsidP="00D60A90">
            <w:pPr>
              <w:ind w:right="-72"/>
              <w:jc w:val="right"/>
              <w:rPr>
                <w:rFonts w:ascii="Arial" w:hAnsi="Arial" w:cs="Arial"/>
                <w:b/>
                <w:bCs/>
                <w:sz w:val="18"/>
                <w:szCs w:val="18"/>
              </w:rPr>
            </w:pPr>
          </w:p>
        </w:tc>
        <w:tc>
          <w:tcPr>
            <w:tcW w:w="1296" w:type="dxa"/>
            <w:tcBorders>
              <w:top w:val="nil"/>
              <w:left w:val="nil"/>
              <w:bottom w:val="nil"/>
              <w:right w:val="nil"/>
            </w:tcBorders>
            <w:vAlign w:val="bottom"/>
          </w:tcPr>
          <w:p w14:paraId="0FEBA5C0" w14:textId="390BD14B" w:rsidR="0073050A" w:rsidRPr="00CA5509" w:rsidRDefault="0073050A" w:rsidP="00D60A90">
            <w:pPr>
              <w:ind w:right="-72"/>
              <w:jc w:val="right"/>
              <w:rPr>
                <w:rFonts w:ascii="Arial" w:hAnsi="Arial" w:cs="Arial"/>
                <w:b/>
                <w:bCs/>
                <w:sz w:val="18"/>
                <w:szCs w:val="18"/>
              </w:rPr>
            </w:pPr>
            <w:r w:rsidRPr="00CA5509">
              <w:rPr>
                <w:rFonts w:ascii="Arial" w:hAnsi="Arial" w:cs="Arial"/>
                <w:b/>
                <w:bCs/>
                <w:sz w:val="18"/>
                <w:szCs w:val="18"/>
              </w:rPr>
              <w:t>(As restated)</w:t>
            </w:r>
          </w:p>
        </w:tc>
        <w:tc>
          <w:tcPr>
            <w:tcW w:w="1296" w:type="dxa"/>
            <w:tcBorders>
              <w:top w:val="nil"/>
              <w:left w:val="nil"/>
              <w:bottom w:val="nil"/>
              <w:right w:val="nil"/>
            </w:tcBorders>
            <w:vAlign w:val="bottom"/>
          </w:tcPr>
          <w:p w14:paraId="5E426E58" w14:textId="77777777" w:rsidR="0073050A" w:rsidRPr="00CA5509" w:rsidRDefault="0073050A" w:rsidP="00D60A90">
            <w:pPr>
              <w:ind w:right="-72"/>
              <w:jc w:val="right"/>
              <w:rPr>
                <w:rFonts w:ascii="Arial" w:hAnsi="Arial" w:cs="Arial"/>
                <w:b/>
                <w:bCs/>
                <w:sz w:val="18"/>
                <w:szCs w:val="18"/>
              </w:rPr>
            </w:pPr>
          </w:p>
        </w:tc>
        <w:tc>
          <w:tcPr>
            <w:tcW w:w="1296" w:type="dxa"/>
            <w:tcBorders>
              <w:top w:val="nil"/>
              <w:left w:val="nil"/>
              <w:bottom w:val="nil"/>
              <w:right w:val="nil"/>
            </w:tcBorders>
            <w:vAlign w:val="bottom"/>
          </w:tcPr>
          <w:p w14:paraId="35901DA1" w14:textId="3468F6BB" w:rsidR="0073050A" w:rsidRPr="00CA5509" w:rsidRDefault="0073050A" w:rsidP="00D60A90">
            <w:pPr>
              <w:ind w:right="-72"/>
              <w:jc w:val="right"/>
              <w:rPr>
                <w:rFonts w:ascii="Arial" w:hAnsi="Arial" w:cs="Arial"/>
                <w:b/>
                <w:bCs/>
                <w:sz w:val="18"/>
                <w:szCs w:val="18"/>
              </w:rPr>
            </w:pPr>
            <w:r w:rsidRPr="00CA5509">
              <w:rPr>
                <w:rFonts w:ascii="Arial" w:hAnsi="Arial" w:cs="Arial"/>
                <w:b/>
                <w:bCs/>
                <w:sz w:val="18"/>
                <w:szCs w:val="18"/>
              </w:rPr>
              <w:t>(As restated)</w:t>
            </w:r>
          </w:p>
        </w:tc>
        <w:tc>
          <w:tcPr>
            <w:tcW w:w="1296" w:type="dxa"/>
            <w:tcBorders>
              <w:top w:val="nil"/>
              <w:left w:val="nil"/>
              <w:bottom w:val="nil"/>
              <w:right w:val="nil"/>
            </w:tcBorders>
            <w:vAlign w:val="bottom"/>
          </w:tcPr>
          <w:p w14:paraId="74CD8665" w14:textId="77777777" w:rsidR="0073050A" w:rsidRPr="00CA5509" w:rsidRDefault="0073050A" w:rsidP="00D60A90">
            <w:pPr>
              <w:ind w:right="-72"/>
              <w:jc w:val="right"/>
              <w:rPr>
                <w:rFonts w:ascii="Arial" w:hAnsi="Arial" w:cs="Arial"/>
                <w:b/>
                <w:bCs/>
                <w:sz w:val="18"/>
                <w:szCs w:val="18"/>
              </w:rPr>
            </w:pPr>
          </w:p>
        </w:tc>
        <w:tc>
          <w:tcPr>
            <w:tcW w:w="1296" w:type="dxa"/>
            <w:tcBorders>
              <w:top w:val="nil"/>
              <w:left w:val="nil"/>
              <w:bottom w:val="nil"/>
              <w:right w:val="nil"/>
            </w:tcBorders>
            <w:vAlign w:val="bottom"/>
          </w:tcPr>
          <w:p w14:paraId="0BA9D9E3" w14:textId="553E9604" w:rsidR="0073050A" w:rsidRPr="00CA5509" w:rsidRDefault="0073050A" w:rsidP="00D60A90">
            <w:pPr>
              <w:ind w:right="-72"/>
              <w:jc w:val="right"/>
              <w:rPr>
                <w:rFonts w:ascii="Arial" w:hAnsi="Arial" w:cs="Arial"/>
                <w:b/>
                <w:bCs/>
                <w:sz w:val="18"/>
                <w:szCs w:val="18"/>
              </w:rPr>
            </w:pPr>
            <w:r w:rsidRPr="00CA5509">
              <w:rPr>
                <w:rFonts w:ascii="Arial" w:hAnsi="Arial" w:cs="Arial"/>
                <w:b/>
                <w:bCs/>
                <w:sz w:val="18"/>
                <w:szCs w:val="18"/>
              </w:rPr>
              <w:t>(As restated)</w:t>
            </w:r>
          </w:p>
        </w:tc>
        <w:tc>
          <w:tcPr>
            <w:tcW w:w="1296" w:type="dxa"/>
            <w:tcBorders>
              <w:top w:val="nil"/>
              <w:left w:val="nil"/>
              <w:bottom w:val="nil"/>
              <w:right w:val="nil"/>
            </w:tcBorders>
            <w:vAlign w:val="bottom"/>
          </w:tcPr>
          <w:p w14:paraId="0E18A36C" w14:textId="77777777" w:rsidR="0073050A" w:rsidRPr="00CA5509" w:rsidRDefault="0073050A" w:rsidP="00D60A90">
            <w:pPr>
              <w:ind w:right="-72"/>
              <w:jc w:val="right"/>
              <w:rPr>
                <w:rFonts w:ascii="Arial" w:hAnsi="Arial" w:cs="Arial"/>
                <w:b/>
                <w:bCs/>
                <w:sz w:val="18"/>
                <w:szCs w:val="18"/>
              </w:rPr>
            </w:pPr>
          </w:p>
        </w:tc>
        <w:tc>
          <w:tcPr>
            <w:tcW w:w="1296" w:type="dxa"/>
            <w:tcBorders>
              <w:top w:val="nil"/>
              <w:left w:val="nil"/>
              <w:bottom w:val="nil"/>
              <w:right w:val="nil"/>
            </w:tcBorders>
            <w:vAlign w:val="bottom"/>
          </w:tcPr>
          <w:p w14:paraId="6242246C" w14:textId="46371916" w:rsidR="0073050A" w:rsidRPr="00CA5509" w:rsidRDefault="0073050A" w:rsidP="00D60A90">
            <w:pPr>
              <w:ind w:right="-72"/>
              <w:jc w:val="right"/>
              <w:rPr>
                <w:rFonts w:ascii="Arial" w:hAnsi="Arial" w:cs="Arial"/>
                <w:b/>
                <w:bCs/>
                <w:sz w:val="18"/>
                <w:szCs w:val="18"/>
              </w:rPr>
            </w:pPr>
            <w:r w:rsidRPr="00CA5509">
              <w:rPr>
                <w:rFonts w:ascii="Arial" w:hAnsi="Arial" w:cs="Arial"/>
                <w:b/>
                <w:bCs/>
                <w:sz w:val="18"/>
                <w:szCs w:val="18"/>
              </w:rPr>
              <w:t>(As restated)</w:t>
            </w:r>
          </w:p>
        </w:tc>
      </w:tr>
      <w:tr w:rsidR="0073050A" w:rsidRPr="00CA5509" w14:paraId="71DE469C" w14:textId="77777777" w:rsidTr="00D60A90">
        <w:tc>
          <w:tcPr>
            <w:tcW w:w="2736" w:type="dxa"/>
            <w:tcBorders>
              <w:top w:val="nil"/>
              <w:left w:val="nil"/>
              <w:bottom w:val="nil"/>
              <w:right w:val="nil"/>
            </w:tcBorders>
            <w:vAlign w:val="bottom"/>
            <w:hideMark/>
          </w:tcPr>
          <w:p w14:paraId="32AA061A" w14:textId="32D2929A" w:rsidR="0073050A" w:rsidRPr="00CA5509" w:rsidRDefault="0073050A" w:rsidP="00D60A90">
            <w:pPr>
              <w:ind w:left="-86"/>
              <w:rPr>
                <w:rFonts w:ascii="Arial" w:hAnsi="Arial" w:cs="Arial"/>
                <w:sz w:val="18"/>
                <w:szCs w:val="18"/>
              </w:rPr>
            </w:pPr>
          </w:p>
        </w:tc>
        <w:tc>
          <w:tcPr>
            <w:tcW w:w="1296" w:type="dxa"/>
            <w:tcBorders>
              <w:top w:val="nil"/>
              <w:left w:val="nil"/>
              <w:bottom w:val="single" w:sz="6" w:space="0" w:color="auto"/>
              <w:right w:val="nil"/>
            </w:tcBorders>
            <w:vAlign w:val="bottom"/>
            <w:hideMark/>
          </w:tcPr>
          <w:p w14:paraId="3FB8EA96" w14:textId="1F489733" w:rsidR="0073050A" w:rsidRPr="00CA5509" w:rsidRDefault="0073050A" w:rsidP="00D60A90">
            <w:pPr>
              <w:ind w:right="-72"/>
              <w:jc w:val="right"/>
              <w:rPr>
                <w:rFonts w:ascii="Arial" w:hAnsi="Arial" w:cs="Arial"/>
                <w:sz w:val="18"/>
                <w:szCs w:val="18"/>
              </w:rPr>
            </w:pPr>
            <w:r w:rsidRPr="00CA5509">
              <w:rPr>
                <w:rFonts w:ascii="Arial" w:hAnsi="Arial" w:cs="Arial"/>
                <w:b/>
                <w:bCs/>
                <w:sz w:val="18"/>
                <w:szCs w:val="18"/>
              </w:rPr>
              <w:t>Baht</w:t>
            </w:r>
          </w:p>
        </w:tc>
        <w:tc>
          <w:tcPr>
            <w:tcW w:w="1296" w:type="dxa"/>
            <w:tcBorders>
              <w:top w:val="nil"/>
              <w:left w:val="nil"/>
              <w:bottom w:val="single" w:sz="6" w:space="0" w:color="auto"/>
              <w:right w:val="nil"/>
            </w:tcBorders>
            <w:vAlign w:val="bottom"/>
            <w:hideMark/>
          </w:tcPr>
          <w:p w14:paraId="340C5FD9" w14:textId="3EDD3733" w:rsidR="0073050A" w:rsidRPr="00CA5509" w:rsidRDefault="0073050A" w:rsidP="00D60A90">
            <w:pPr>
              <w:ind w:right="-72"/>
              <w:jc w:val="right"/>
              <w:rPr>
                <w:rFonts w:ascii="Arial" w:hAnsi="Arial" w:cs="Arial"/>
                <w:sz w:val="18"/>
                <w:szCs w:val="18"/>
              </w:rPr>
            </w:pPr>
            <w:r w:rsidRPr="00CA5509">
              <w:rPr>
                <w:rFonts w:ascii="Arial" w:hAnsi="Arial" w:cs="Arial"/>
                <w:b/>
                <w:bCs/>
                <w:sz w:val="18"/>
                <w:szCs w:val="18"/>
              </w:rPr>
              <w:t>Baht</w:t>
            </w:r>
          </w:p>
        </w:tc>
        <w:tc>
          <w:tcPr>
            <w:tcW w:w="1296" w:type="dxa"/>
            <w:tcBorders>
              <w:top w:val="nil"/>
              <w:left w:val="nil"/>
              <w:bottom w:val="single" w:sz="6" w:space="0" w:color="auto"/>
              <w:right w:val="nil"/>
            </w:tcBorders>
            <w:vAlign w:val="bottom"/>
            <w:hideMark/>
          </w:tcPr>
          <w:p w14:paraId="59C5DC20" w14:textId="479B77CB" w:rsidR="0073050A" w:rsidRPr="00CA5509" w:rsidRDefault="0073050A" w:rsidP="00D60A90">
            <w:pPr>
              <w:ind w:right="-72"/>
              <w:jc w:val="right"/>
              <w:rPr>
                <w:rFonts w:ascii="Arial" w:hAnsi="Arial" w:cs="Arial"/>
                <w:sz w:val="18"/>
                <w:szCs w:val="18"/>
              </w:rPr>
            </w:pPr>
            <w:r w:rsidRPr="00CA5509">
              <w:rPr>
                <w:rFonts w:ascii="Arial" w:hAnsi="Arial" w:cs="Arial"/>
                <w:b/>
                <w:bCs/>
                <w:sz w:val="18"/>
                <w:szCs w:val="18"/>
              </w:rPr>
              <w:t>Baht</w:t>
            </w:r>
          </w:p>
        </w:tc>
        <w:tc>
          <w:tcPr>
            <w:tcW w:w="1296" w:type="dxa"/>
            <w:tcBorders>
              <w:top w:val="nil"/>
              <w:left w:val="nil"/>
              <w:bottom w:val="single" w:sz="6" w:space="0" w:color="auto"/>
              <w:right w:val="nil"/>
            </w:tcBorders>
            <w:vAlign w:val="bottom"/>
            <w:hideMark/>
          </w:tcPr>
          <w:p w14:paraId="169A9EBB" w14:textId="324F7F8A" w:rsidR="0073050A" w:rsidRPr="00CA5509" w:rsidRDefault="0073050A" w:rsidP="00D60A90">
            <w:pPr>
              <w:ind w:right="-72"/>
              <w:jc w:val="right"/>
              <w:rPr>
                <w:rFonts w:ascii="Arial" w:hAnsi="Arial" w:cs="Arial"/>
                <w:sz w:val="18"/>
                <w:szCs w:val="18"/>
              </w:rPr>
            </w:pPr>
            <w:r w:rsidRPr="00CA5509">
              <w:rPr>
                <w:rFonts w:ascii="Arial" w:hAnsi="Arial" w:cs="Arial"/>
                <w:b/>
                <w:bCs/>
                <w:sz w:val="18"/>
                <w:szCs w:val="18"/>
              </w:rPr>
              <w:t>Baht</w:t>
            </w:r>
          </w:p>
        </w:tc>
        <w:tc>
          <w:tcPr>
            <w:tcW w:w="1296" w:type="dxa"/>
            <w:tcBorders>
              <w:top w:val="nil"/>
              <w:left w:val="nil"/>
              <w:bottom w:val="single" w:sz="6" w:space="0" w:color="auto"/>
              <w:right w:val="nil"/>
            </w:tcBorders>
            <w:vAlign w:val="bottom"/>
            <w:hideMark/>
          </w:tcPr>
          <w:p w14:paraId="44C81D03" w14:textId="2EDC8DFA" w:rsidR="0073050A" w:rsidRPr="00CA5509" w:rsidRDefault="0073050A" w:rsidP="00D60A90">
            <w:pPr>
              <w:ind w:right="-72"/>
              <w:jc w:val="right"/>
              <w:rPr>
                <w:rFonts w:ascii="Arial" w:hAnsi="Arial" w:cs="Arial"/>
                <w:sz w:val="18"/>
                <w:szCs w:val="18"/>
              </w:rPr>
            </w:pPr>
            <w:r w:rsidRPr="00CA5509">
              <w:rPr>
                <w:rFonts w:ascii="Arial" w:hAnsi="Arial" w:cs="Arial"/>
                <w:b/>
                <w:bCs/>
                <w:sz w:val="18"/>
                <w:szCs w:val="18"/>
              </w:rPr>
              <w:t>Baht</w:t>
            </w:r>
          </w:p>
        </w:tc>
        <w:tc>
          <w:tcPr>
            <w:tcW w:w="1296" w:type="dxa"/>
            <w:tcBorders>
              <w:top w:val="nil"/>
              <w:left w:val="nil"/>
              <w:bottom w:val="single" w:sz="6" w:space="0" w:color="auto"/>
              <w:right w:val="nil"/>
            </w:tcBorders>
            <w:vAlign w:val="bottom"/>
            <w:hideMark/>
          </w:tcPr>
          <w:p w14:paraId="4C0DD4F4" w14:textId="5E3F762D" w:rsidR="0073050A" w:rsidRPr="00CA5509" w:rsidRDefault="0073050A" w:rsidP="00D60A90">
            <w:pPr>
              <w:ind w:right="-72"/>
              <w:jc w:val="right"/>
              <w:rPr>
                <w:rFonts w:ascii="Arial" w:hAnsi="Arial" w:cs="Arial"/>
                <w:sz w:val="18"/>
                <w:szCs w:val="18"/>
              </w:rPr>
            </w:pPr>
            <w:r w:rsidRPr="00CA5509">
              <w:rPr>
                <w:rFonts w:ascii="Arial" w:hAnsi="Arial" w:cs="Arial"/>
                <w:b/>
                <w:bCs/>
                <w:sz w:val="18"/>
                <w:szCs w:val="18"/>
              </w:rPr>
              <w:t>Baht</w:t>
            </w:r>
          </w:p>
        </w:tc>
        <w:tc>
          <w:tcPr>
            <w:tcW w:w="1296" w:type="dxa"/>
            <w:tcBorders>
              <w:top w:val="nil"/>
              <w:left w:val="nil"/>
              <w:bottom w:val="single" w:sz="6" w:space="0" w:color="auto"/>
              <w:right w:val="nil"/>
            </w:tcBorders>
            <w:vAlign w:val="bottom"/>
          </w:tcPr>
          <w:p w14:paraId="570B9ADF" w14:textId="43A58BB1" w:rsidR="0073050A" w:rsidRPr="00CA5509" w:rsidRDefault="0073050A" w:rsidP="00D60A90">
            <w:pPr>
              <w:ind w:right="-72"/>
              <w:jc w:val="right"/>
              <w:rPr>
                <w:rFonts w:ascii="Arial" w:hAnsi="Arial" w:cs="Arial"/>
                <w:b/>
                <w:bCs/>
                <w:sz w:val="18"/>
                <w:szCs w:val="18"/>
              </w:rPr>
            </w:pPr>
            <w:r w:rsidRPr="00CA5509">
              <w:rPr>
                <w:rFonts w:ascii="Arial" w:hAnsi="Arial" w:cs="Arial"/>
                <w:b/>
                <w:bCs/>
                <w:sz w:val="18"/>
                <w:szCs w:val="18"/>
              </w:rPr>
              <w:t>Baht</w:t>
            </w:r>
          </w:p>
        </w:tc>
        <w:tc>
          <w:tcPr>
            <w:tcW w:w="1296" w:type="dxa"/>
            <w:tcBorders>
              <w:top w:val="nil"/>
              <w:left w:val="nil"/>
              <w:bottom w:val="single" w:sz="6" w:space="0" w:color="auto"/>
              <w:right w:val="nil"/>
            </w:tcBorders>
            <w:vAlign w:val="bottom"/>
          </w:tcPr>
          <w:p w14:paraId="73415006" w14:textId="40ECDBFE" w:rsidR="0073050A" w:rsidRPr="00CA5509" w:rsidRDefault="0073050A" w:rsidP="00D60A90">
            <w:pPr>
              <w:ind w:right="-72"/>
              <w:jc w:val="right"/>
              <w:rPr>
                <w:rFonts w:ascii="Arial" w:hAnsi="Arial" w:cs="Arial"/>
                <w:b/>
                <w:bCs/>
                <w:sz w:val="18"/>
                <w:szCs w:val="18"/>
              </w:rPr>
            </w:pPr>
            <w:r w:rsidRPr="00CA5509">
              <w:rPr>
                <w:rFonts w:ascii="Arial" w:hAnsi="Arial" w:cs="Arial"/>
                <w:b/>
                <w:bCs/>
                <w:sz w:val="18"/>
                <w:szCs w:val="18"/>
              </w:rPr>
              <w:t>Baht</w:t>
            </w:r>
          </w:p>
        </w:tc>
        <w:tc>
          <w:tcPr>
            <w:tcW w:w="1296" w:type="dxa"/>
            <w:tcBorders>
              <w:top w:val="nil"/>
              <w:left w:val="nil"/>
              <w:bottom w:val="single" w:sz="6" w:space="0" w:color="auto"/>
              <w:right w:val="nil"/>
            </w:tcBorders>
            <w:vAlign w:val="bottom"/>
            <w:hideMark/>
          </w:tcPr>
          <w:p w14:paraId="49AF7ED0" w14:textId="59C07F2E" w:rsidR="0073050A" w:rsidRPr="00CA5509" w:rsidRDefault="0073050A" w:rsidP="00D60A90">
            <w:pPr>
              <w:ind w:right="-72"/>
              <w:jc w:val="right"/>
              <w:rPr>
                <w:rFonts w:ascii="Arial" w:hAnsi="Arial" w:cs="Arial"/>
                <w:sz w:val="18"/>
                <w:szCs w:val="18"/>
              </w:rPr>
            </w:pPr>
            <w:r w:rsidRPr="00CA5509">
              <w:rPr>
                <w:rFonts w:ascii="Arial" w:hAnsi="Arial" w:cs="Arial"/>
                <w:b/>
                <w:bCs/>
                <w:sz w:val="18"/>
                <w:szCs w:val="18"/>
              </w:rPr>
              <w:t>Baht</w:t>
            </w:r>
          </w:p>
        </w:tc>
        <w:tc>
          <w:tcPr>
            <w:tcW w:w="1296" w:type="dxa"/>
            <w:tcBorders>
              <w:top w:val="nil"/>
              <w:left w:val="nil"/>
              <w:bottom w:val="single" w:sz="6" w:space="0" w:color="auto"/>
              <w:right w:val="nil"/>
            </w:tcBorders>
            <w:vAlign w:val="bottom"/>
            <w:hideMark/>
          </w:tcPr>
          <w:p w14:paraId="6CA0DA29" w14:textId="48DBF4BB" w:rsidR="0073050A" w:rsidRPr="00CA5509" w:rsidRDefault="0073050A" w:rsidP="00D60A90">
            <w:pPr>
              <w:ind w:right="-72"/>
              <w:jc w:val="right"/>
              <w:rPr>
                <w:rFonts w:ascii="Arial" w:hAnsi="Arial" w:cs="Arial"/>
                <w:sz w:val="18"/>
                <w:szCs w:val="18"/>
              </w:rPr>
            </w:pPr>
            <w:r w:rsidRPr="00CA5509">
              <w:rPr>
                <w:rFonts w:ascii="Arial" w:hAnsi="Arial" w:cs="Arial"/>
                <w:b/>
                <w:bCs/>
                <w:sz w:val="18"/>
                <w:szCs w:val="18"/>
              </w:rPr>
              <w:t>Baht</w:t>
            </w:r>
          </w:p>
        </w:tc>
      </w:tr>
      <w:tr w:rsidR="0073050A" w:rsidRPr="00CA5509" w14:paraId="0A81A0F0" w14:textId="77777777" w:rsidTr="00D60A90">
        <w:tc>
          <w:tcPr>
            <w:tcW w:w="2736" w:type="dxa"/>
            <w:tcBorders>
              <w:top w:val="nil"/>
              <w:left w:val="nil"/>
              <w:bottom w:val="nil"/>
              <w:right w:val="nil"/>
            </w:tcBorders>
            <w:vAlign w:val="bottom"/>
            <w:hideMark/>
          </w:tcPr>
          <w:p w14:paraId="7747C847" w14:textId="534EDD7C" w:rsidR="0073050A" w:rsidRPr="00CA5509" w:rsidRDefault="0073050A" w:rsidP="00D60A90">
            <w:pPr>
              <w:ind w:left="-86"/>
              <w:rPr>
                <w:rFonts w:ascii="Arial" w:hAnsi="Arial" w:cs="Arial"/>
                <w:sz w:val="18"/>
                <w:szCs w:val="18"/>
              </w:rPr>
            </w:pPr>
          </w:p>
        </w:tc>
        <w:tc>
          <w:tcPr>
            <w:tcW w:w="1296" w:type="dxa"/>
            <w:tcBorders>
              <w:top w:val="single" w:sz="6" w:space="0" w:color="auto"/>
              <w:left w:val="nil"/>
              <w:bottom w:val="nil"/>
              <w:right w:val="nil"/>
            </w:tcBorders>
            <w:vAlign w:val="bottom"/>
            <w:hideMark/>
          </w:tcPr>
          <w:p w14:paraId="17DB4481" w14:textId="39488ECA" w:rsidR="0073050A" w:rsidRPr="00CA5509" w:rsidRDefault="0073050A" w:rsidP="00D60A90">
            <w:pPr>
              <w:ind w:right="-72"/>
              <w:jc w:val="right"/>
              <w:rPr>
                <w:rFonts w:ascii="Arial" w:hAnsi="Arial" w:cs="Arial"/>
                <w:sz w:val="18"/>
                <w:szCs w:val="18"/>
              </w:rPr>
            </w:pPr>
          </w:p>
        </w:tc>
        <w:tc>
          <w:tcPr>
            <w:tcW w:w="1296" w:type="dxa"/>
            <w:tcBorders>
              <w:top w:val="single" w:sz="6" w:space="0" w:color="auto"/>
              <w:left w:val="nil"/>
              <w:bottom w:val="nil"/>
              <w:right w:val="nil"/>
            </w:tcBorders>
            <w:vAlign w:val="bottom"/>
            <w:hideMark/>
          </w:tcPr>
          <w:p w14:paraId="51DFD451" w14:textId="2F9AA198" w:rsidR="0073050A" w:rsidRPr="00CA5509" w:rsidRDefault="0073050A" w:rsidP="00D60A90">
            <w:pPr>
              <w:ind w:right="-72"/>
              <w:jc w:val="right"/>
              <w:rPr>
                <w:rFonts w:ascii="Arial" w:hAnsi="Arial" w:cs="Arial"/>
                <w:sz w:val="18"/>
                <w:szCs w:val="18"/>
              </w:rPr>
            </w:pPr>
          </w:p>
        </w:tc>
        <w:tc>
          <w:tcPr>
            <w:tcW w:w="1296" w:type="dxa"/>
            <w:tcBorders>
              <w:top w:val="single" w:sz="6" w:space="0" w:color="auto"/>
              <w:left w:val="nil"/>
              <w:bottom w:val="nil"/>
              <w:right w:val="nil"/>
            </w:tcBorders>
            <w:vAlign w:val="bottom"/>
            <w:hideMark/>
          </w:tcPr>
          <w:p w14:paraId="12E0FDE5" w14:textId="5A35FF43" w:rsidR="0073050A" w:rsidRPr="00CA5509" w:rsidRDefault="0073050A" w:rsidP="00D60A90">
            <w:pPr>
              <w:ind w:right="-72"/>
              <w:jc w:val="right"/>
              <w:rPr>
                <w:rFonts w:ascii="Arial" w:hAnsi="Arial" w:cs="Arial"/>
                <w:sz w:val="18"/>
                <w:szCs w:val="18"/>
              </w:rPr>
            </w:pPr>
          </w:p>
        </w:tc>
        <w:tc>
          <w:tcPr>
            <w:tcW w:w="1296" w:type="dxa"/>
            <w:tcBorders>
              <w:top w:val="single" w:sz="6" w:space="0" w:color="auto"/>
              <w:left w:val="nil"/>
              <w:bottom w:val="nil"/>
              <w:right w:val="nil"/>
            </w:tcBorders>
            <w:vAlign w:val="bottom"/>
            <w:hideMark/>
          </w:tcPr>
          <w:p w14:paraId="5C790531" w14:textId="648E8C46" w:rsidR="0073050A" w:rsidRPr="00CA5509" w:rsidRDefault="0073050A" w:rsidP="00D60A90">
            <w:pPr>
              <w:ind w:right="-72"/>
              <w:jc w:val="right"/>
              <w:rPr>
                <w:rFonts w:ascii="Arial" w:hAnsi="Arial" w:cs="Arial"/>
                <w:sz w:val="18"/>
                <w:szCs w:val="18"/>
              </w:rPr>
            </w:pPr>
          </w:p>
        </w:tc>
        <w:tc>
          <w:tcPr>
            <w:tcW w:w="1296" w:type="dxa"/>
            <w:tcBorders>
              <w:top w:val="single" w:sz="6" w:space="0" w:color="auto"/>
              <w:left w:val="nil"/>
              <w:bottom w:val="nil"/>
              <w:right w:val="nil"/>
            </w:tcBorders>
            <w:vAlign w:val="bottom"/>
            <w:hideMark/>
          </w:tcPr>
          <w:p w14:paraId="29C92230" w14:textId="4BA83897" w:rsidR="0073050A" w:rsidRPr="00CA5509" w:rsidRDefault="0073050A" w:rsidP="00D60A90">
            <w:pPr>
              <w:ind w:right="-72"/>
              <w:jc w:val="right"/>
              <w:rPr>
                <w:rFonts w:ascii="Arial" w:hAnsi="Arial" w:cs="Arial"/>
                <w:sz w:val="18"/>
                <w:szCs w:val="18"/>
              </w:rPr>
            </w:pPr>
          </w:p>
        </w:tc>
        <w:tc>
          <w:tcPr>
            <w:tcW w:w="1296" w:type="dxa"/>
            <w:tcBorders>
              <w:top w:val="single" w:sz="6" w:space="0" w:color="auto"/>
              <w:left w:val="nil"/>
              <w:bottom w:val="nil"/>
              <w:right w:val="nil"/>
            </w:tcBorders>
            <w:vAlign w:val="bottom"/>
            <w:hideMark/>
          </w:tcPr>
          <w:p w14:paraId="243148CE" w14:textId="0F8FC68F" w:rsidR="0073050A" w:rsidRPr="00CA5509" w:rsidRDefault="0073050A" w:rsidP="00D60A90">
            <w:pPr>
              <w:ind w:right="-72"/>
              <w:jc w:val="right"/>
              <w:rPr>
                <w:rFonts w:ascii="Arial" w:hAnsi="Arial" w:cs="Arial"/>
                <w:sz w:val="18"/>
                <w:szCs w:val="18"/>
              </w:rPr>
            </w:pPr>
          </w:p>
        </w:tc>
        <w:tc>
          <w:tcPr>
            <w:tcW w:w="1296" w:type="dxa"/>
            <w:tcBorders>
              <w:top w:val="single" w:sz="6" w:space="0" w:color="auto"/>
              <w:left w:val="nil"/>
              <w:bottom w:val="nil"/>
              <w:right w:val="nil"/>
            </w:tcBorders>
          </w:tcPr>
          <w:p w14:paraId="64988B73" w14:textId="77777777" w:rsidR="0073050A" w:rsidRPr="00CA5509" w:rsidRDefault="0073050A" w:rsidP="00D60A90">
            <w:pPr>
              <w:ind w:right="-72"/>
              <w:jc w:val="right"/>
              <w:rPr>
                <w:rFonts w:ascii="Arial" w:hAnsi="Arial" w:cs="Arial"/>
                <w:sz w:val="18"/>
                <w:szCs w:val="18"/>
              </w:rPr>
            </w:pPr>
          </w:p>
        </w:tc>
        <w:tc>
          <w:tcPr>
            <w:tcW w:w="1296" w:type="dxa"/>
            <w:tcBorders>
              <w:top w:val="single" w:sz="6" w:space="0" w:color="auto"/>
              <w:left w:val="nil"/>
              <w:bottom w:val="nil"/>
              <w:right w:val="nil"/>
            </w:tcBorders>
          </w:tcPr>
          <w:p w14:paraId="4B2AA1BA" w14:textId="77777777" w:rsidR="0073050A" w:rsidRPr="00CA5509" w:rsidRDefault="0073050A" w:rsidP="00D60A90">
            <w:pPr>
              <w:ind w:right="-72"/>
              <w:jc w:val="right"/>
              <w:rPr>
                <w:rFonts w:ascii="Arial" w:hAnsi="Arial" w:cs="Arial"/>
                <w:sz w:val="18"/>
                <w:szCs w:val="18"/>
              </w:rPr>
            </w:pPr>
          </w:p>
        </w:tc>
        <w:tc>
          <w:tcPr>
            <w:tcW w:w="1296" w:type="dxa"/>
            <w:tcBorders>
              <w:top w:val="single" w:sz="6" w:space="0" w:color="auto"/>
              <w:left w:val="nil"/>
              <w:bottom w:val="nil"/>
              <w:right w:val="nil"/>
            </w:tcBorders>
            <w:vAlign w:val="bottom"/>
            <w:hideMark/>
          </w:tcPr>
          <w:p w14:paraId="11C2D79D" w14:textId="19C11D4A" w:rsidR="0073050A" w:rsidRPr="00CA5509" w:rsidRDefault="0073050A" w:rsidP="00D60A90">
            <w:pPr>
              <w:ind w:right="-72"/>
              <w:jc w:val="right"/>
              <w:rPr>
                <w:rFonts w:ascii="Arial" w:hAnsi="Arial" w:cs="Arial"/>
                <w:sz w:val="18"/>
                <w:szCs w:val="18"/>
              </w:rPr>
            </w:pPr>
          </w:p>
        </w:tc>
        <w:tc>
          <w:tcPr>
            <w:tcW w:w="1296" w:type="dxa"/>
            <w:tcBorders>
              <w:top w:val="single" w:sz="6" w:space="0" w:color="auto"/>
              <w:left w:val="nil"/>
              <w:bottom w:val="nil"/>
              <w:right w:val="nil"/>
            </w:tcBorders>
            <w:vAlign w:val="bottom"/>
            <w:hideMark/>
          </w:tcPr>
          <w:p w14:paraId="7AD64E2A" w14:textId="208D6259" w:rsidR="0073050A" w:rsidRPr="00CA5509" w:rsidRDefault="0073050A" w:rsidP="00D60A90">
            <w:pPr>
              <w:ind w:right="-72"/>
              <w:jc w:val="right"/>
              <w:rPr>
                <w:rFonts w:ascii="Arial" w:hAnsi="Arial" w:cs="Arial"/>
                <w:sz w:val="18"/>
                <w:szCs w:val="18"/>
              </w:rPr>
            </w:pPr>
          </w:p>
        </w:tc>
      </w:tr>
      <w:tr w:rsidR="0073050A" w:rsidRPr="00CA5509" w14:paraId="5DBA1731" w14:textId="77777777" w:rsidTr="00D60A90">
        <w:tc>
          <w:tcPr>
            <w:tcW w:w="2736" w:type="dxa"/>
            <w:tcBorders>
              <w:top w:val="nil"/>
              <w:left w:val="nil"/>
              <w:bottom w:val="nil"/>
              <w:right w:val="nil"/>
            </w:tcBorders>
            <w:vAlign w:val="bottom"/>
            <w:hideMark/>
          </w:tcPr>
          <w:p w14:paraId="2A07DE72" w14:textId="1393B916" w:rsidR="0073050A" w:rsidRPr="00CA5509" w:rsidRDefault="0073050A" w:rsidP="00D60A90">
            <w:pPr>
              <w:ind w:left="-86"/>
              <w:rPr>
                <w:rFonts w:ascii="Arial" w:hAnsi="Arial" w:cs="Arial"/>
                <w:sz w:val="18"/>
                <w:szCs w:val="18"/>
              </w:rPr>
            </w:pPr>
            <w:r w:rsidRPr="00CA5509">
              <w:rPr>
                <w:rFonts w:ascii="Arial" w:hAnsi="Arial" w:cs="Arial"/>
                <w:sz w:val="18"/>
                <w:szCs w:val="18"/>
              </w:rPr>
              <w:t>Segment revenue</w:t>
            </w:r>
          </w:p>
        </w:tc>
        <w:tc>
          <w:tcPr>
            <w:tcW w:w="1296" w:type="dxa"/>
            <w:tcBorders>
              <w:top w:val="nil"/>
              <w:left w:val="nil"/>
              <w:bottom w:val="nil"/>
              <w:right w:val="nil"/>
            </w:tcBorders>
          </w:tcPr>
          <w:p w14:paraId="0AED8B4B" w14:textId="4A29011D"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897</w:t>
            </w:r>
            <w:r w:rsidR="0073050A" w:rsidRPr="00CA5509">
              <w:rPr>
                <w:rFonts w:ascii="Arial" w:hAnsi="Arial" w:cs="Arial"/>
                <w:sz w:val="18"/>
                <w:szCs w:val="18"/>
              </w:rPr>
              <w:t>,</w:t>
            </w:r>
            <w:r w:rsidRPr="004A5B4B">
              <w:rPr>
                <w:rFonts w:ascii="Arial" w:hAnsi="Arial" w:cs="Arial"/>
                <w:sz w:val="18"/>
                <w:szCs w:val="18"/>
                <w:lang w:val="en-US"/>
              </w:rPr>
              <w:t>856</w:t>
            </w:r>
          </w:p>
        </w:tc>
        <w:tc>
          <w:tcPr>
            <w:tcW w:w="1296" w:type="dxa"/>
            <w:tcBorders>
              <w:top w:val="nil"/>
              <w:left w:val="nil"/>
              <w:bottom w:val="nil"/>
              <w:right w:val="nil"/>
            </w:tcBorders>
            <w:hideMark/>
          </w:tcPr>
          <w:p w14:paraId="5605617C" w14:textId="38117376"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90</w:t>
            </w:r>
            <w:r w:rsidR="0073050A" w:rsidRPr="00CA5509">
              <w:rPr>
                <w:rFonts w:ascii="Arial" w:hAnsi="Arial" w:cs="Arial"/>
                <w:sz w:val="18"/>
                <w:szCs w:val="18"/>
              </w:rPr>
              <w:t>,</w:t>
            </w:r>
            <w:r w:rsidRPr="004A5B4B">
              <w:rPr>
                <w:rFonts w:ascii="Arial" w:hAnsi="Arial" w:cs="Arial"/>
                <w:sz w:val="18"/>
                <w:szCs w:val="18"/>
                <w:lang w:val="en-US"/>
              </w:rPr>
              <w:t>817</w:t>
            </w:r>
            <w:r w:rsidR="0073050A" w:rsidRPr="00CA5509">
              <w:rPr>
                <w:rFonts w:ascii="Arial" w:hAnsi="Arial" w:cs="Arial"/>
                <w:sz w:val="18"/>
                <w:szCs w:val="18"/>
              </w:rPr>
              <w:t>,</w:t>
            </w:r>
            <w:r w:rsidRPr="004A5B4B">
              <w:rPr>
                <w:rFonts w:ascii="Arial" w:hAnsi="Arial" w:cs="Arial"/>
                <w:sz w:val="18"/>
                <w:szCs w:val="18"/>
                <w:lang w:val="en-US"/>
              </w:rPr>
              <w:t>359</w:t>
            </w:r>
          </w:p>
        </w:tc>
        <w:tc>
          <w:tcPr>
            <w:tcW w:w="1296" w:type="dxa"/>
            <w:tcBorders>
              <w:top w:val="nil"/>
              <w:left w:val="nil"/>
              <w:bottom w:val="nil"/>
              <w:right w:val="nil"/>
            </w:tcBorders>
          </w:tcPr>
          <w:p w14:paraId="2779B674" w14:textId="4A13DBE0"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100</w:t>
            </w:r>
            <w:r w:rsidR="0073050A" w:rsidRPr="00CA5509">
              <w:rPr>
                <w:rFonts w:ascii="Arial" w:hAnsi="Arial" w:cs="Arial"/>
                <w:sz w:val="18"/>
                <w:szCs w:val="18"/>
              </w:rPr>
              <w:t>,</w:t>
            </w:r>
            <w:r w:rsidRPr="004A5B4B">
              <w:rPr>
                <w:rFonts w:ascii="Arial" w:hAnsi="Arial" w:cs="Arial"/>
                <w:sz w:val="18"/>
                <w:szCs w:val="18"/>
                <w:lang w:val="en-US"/>
              </w:rPr>
              <w:t>000</w:t>
            </w:r>
          </w:p>
        </w:tc>
        <w:tc>
          <w:tcPr>
            <w:tcW w:w="1296" w:type="dxa"/>
            <w:tcBorders>
              <w:top w:val="nil"/>
              <w:left w:val="nil"/>
              <w:bottom w:val="nil"/>
              <w:right w:val="nil"/>
            </w:tcBorders>
            <w:hideMark/>
          </w:tcPr>
          <w:p w14:paraId="035942E8" w14:textId="704CAB64"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22</w:t>
            </w:r>
            <w:r w:rsidR="0073050A" w:rsidRPr="00CA5509">
              <w:rPr>
                <w:rFonts w:ascii="Arial" w:hAnsi="Arial" w:cs="Arial"/>
                <w:sz w:val="18"/>
                <w:szCs w:val="18"/>
              </w:rPr>
              <w:t>,</w:t>
            </w:r>
            <w:r w:rsidRPr="004A5B4B">
              <w:rPr>
                <w:rFonts w:ascii="Arial" w:hAnsi="Arial" w:cs="Arial"/>
                <w:sz w:val="18"/>
                <w:szCs w:val="18"/>
                <w:lang w:val="en-US"/>
              </w:rPr>
              <w:t>384</w:t>
            </w:r>
            <w:r w:rsidR="0073050A" w:rsidRPr="00CA5509">
              <w:rPr>
                <w:rFonts w:ascii="Arial" w:hAnsi="Arial" w:cs="Arial"/>
                <w:sz w:val="18"/>
                <w:szCs w:val="18"/>
              </w:rPr>
              <w:t>,</w:t>
            </w:r>
            <w:r w:rsidRPr="004A5B4B">
              <w:rPr>
                <w:rFonts w:ascii="Arial" w:hAnsi="Arial" w:cs="Arial"/>
                <w:sz w:val="18"/>
                <w:szCs w:val="18"/>
                <w:lang w:val="en-US"/>
              </w:rPr>
              <w:t>752</w:t>
            </w:r>
          </w:p>
        </w:tc>
        <w:tc>
          <w:tcPr>
            <w:tcW w:w="1296" w:type="dxa"/>
            <w:tcBorders>
              <w:top w:val="nil"/>
              <w:left w:val="nil"/>
              <w:bottom w:val="nil"/>
              <w:right w:val="nil"/>
            </w:tcBorders>
          </w:tcPr>
          <w:p w14:paraId="12686BB1" w14:textId="7484606A"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58</w:t>
            </w:r>
            <w:r w:rsidR="003B2B09" w:rsidRPr="00CA5509">
              <w:rPr>
                <w:rFonts w:ascii="Arial" w:hAnsi="Arial" w:cs="Arial"/>
                <w:sz w:val="18"/>
                <w:szCs w:val="18"/>
              </w:rPr>
              <w:t>,</w:t>
            </w:r>
            <w:r w:rsidRPr="004A5B4B">
              <w:rPr>
                <w:rFonts w:ascii="Arial" w:hAnsi="Arial" w:cs="Arial"/>
                <w:sz w:val="18"/>
                <w:szCs w:val="18"/>
                <w:lang w:val="en-US"/>
              </w:rPr>
              <w:t>705</w:t>
            </w:r>
            <w:r w:rsidR="003B2B09" w:rsidRPr="00CA5509">
              <w:rPr>
                <w:rFonts w:ascii="Arial" w:hAnsi="Arial" w:cs="Arial"/>
                <w:sz w:val="18"/>
                <w:szCs w:val="18"/>
              </w:rPr>
              <w:t>,</w:t>
            </w:r>
            <w:r w:rsidRPr="004A5B4B">
              <w:rPr>
                <w:rFonts w:ascii="Arial" w:hAnsi="Arial" w:cs="Arial"/>
                <w:sz w:val="18"/>
                <w:szCs w:val="18"/>
                <w:lang w:val="en-US"/>
              </w:rPr>
              <w:t>012</w:t>
            </w:r>
          </w:p>
        </w:tc>
        <w:tc>
          <w:tcPr>
            <w:tcW w:w="1296" w:type="dxa"/>
            <w:tcBorders>
              <w:top w:val="nil"/>
              <w:left w:val="nil"/>
              <w:bottom w:val="nil"/>
              <w:right w:val="nil"/>
            </w:tcBorders>
            <w:hideMark/>
          </w:tcPr>
          <w:p w14:paraId="4AF81BA0" w14:textId="03C081F4"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151</w:t>
            </w:r>
            <w:r w:rsidR="0073050A" w:rsidRPr="00CA5509">
              <w:rPr>
                <w:rFonts w:ascii="Arial" w:hAnsi="Arial" w:cs="Arial"/>
                <w:sz w:val="18"/>
                <w:szCs w:val="18"/>
              </w:rPr>
              <w:t>,</w:t>
            </w:r>
            <w:r w:rsidRPr="004A5B4B">
              <w:rPr>
                <w:rFonts w:ascii="Arial" w:hAnsi="Arial" w:cs="Arial"/>
                <w:sz w:val="18"/>
                <w:szCs w:val="18"/>
                <w:lang w:val="en-US"/>
              </w:rPr>
              <w:t>241</w:t>
            </w:r>
            <w:r w:rsidR="009E2FF1" w:rsidRPr="00CA5509">
              <w:rPr>
                <w:rFonts w:ascii="Arial" w:hAnsi="Arial" w:cs="Arial"/>
                <w:sz w:val="18"/>
                <w:szCs w:val="18"/>
              </w:rPr>
              <w:t>,</w:t>
            </w:r>
            <w:r w:rsidRPr="004A5B4B">
              <w:rPr>
                <w:rFonts w:ascii="Arial" w:hAnsi="Arial" w:cs="Arial"/>
                <w:sz w:val="18"/>
                <w:szCs w:val="18"/>
                <w:lang w:val="en-US"/>
              </w:rPr>
              <w:t>003</w:t>
            </w:r>
          </w:p>
        </w:tc>
        <w:tc>
          <w:tcPr>
            <w:tcW w:w="1296" w:type="dxa"/>
            <w:tcBorders>
              <w:top w:val="nil"/>
              <w:left w:val="nil"/>
              <w:bottom w:val="nil"/>
              <w:right w:val="nil"/>
            </w:tcBorders>
          </w:tcPr>
          <w:p w14:paraId="240045CC" w14:textId="71F8A65A" w:rsidR="0073050A" w:rsidRPr="00CA5509" w:rsidRDefault="0073050A" w:rsidP="00D60A90">
            <w:pPr>
              <w:ind w:right="-72"/>
              <w:jc w:val="right"/>
              <w:rPr>
                <w:rFonts w:ascii="Arial" w:hAnsi="Arial" w:cs="Arial"/>
                <w:color w:val="000000"/>
                <w:sz w:val="18"/>
                <w:szCs w:val="18"/>
              </w:rPr>
            </w:pPr>
            <w:r w:rsidRPr="00CA5509">
              <w:rPr>
                <w:rFonts w:ascii="Arial" w:hAnsi="Arial" w:cs="Arial"/>
                <w:sz w:val="18"/>
                <w:szCs w:val="18"/>
              </w:rPr>
              <w:t>-</w:t>
            </w:r>
          </w:p>
        </w:tc>
        <w:tc>
          <w:tcPr>
            <w:tcW w:w="1296" w:type="dxa"/>
            <w:tcBorders>
              <w:top w:val="nil"/>
              <w:left w:val="nil"/>
              <w:bottom w:val="nil"/>
              <w:right w:val="nil"/>
            </w:tcBorders>
          </w:tcPr>
          <w:p w14:paraId="3982662C" w14:textId="758DBCED"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6</w:t>
            </w:r>
            <w:r w:rsidR="0073050A" w:rsidRPr="00CA5509">
              <w:rPr>
                <w:rFonts w:ascii="Arial" w:hAnsi="Arial" w:cs="Arial"/>
                <w:sz w:val="18"/>
                <w:szCs w:val="18"/>
              </w:rPr>
              <w:t>,</w:t>
            </w:r>
            <w:r w:rsidRPr="004A5B4B">
              <w:rPr>
                <w:rFonts w:ascii="Arial" w:hAnsi="Arial" w:cs="Arial"/>
                <w:sz w:val="18"/>
                <w:szCs w:val="18"/>
                <w:lang w:val="en-US"/>
              </w:rPr>
              <w:t>566</w:t>
            </w:r>
            <w:r w:rsidR="0073050A" w:rsidRPr="00CA5509">
              <w:rPr>
                <w:rFonts w:ascii="Arial" w:hAnsi="Arial" w:cs="Arial"/>
                <w:sz w:val="18"/>
                <w:szCs w:val="18"/>
              </w:rPr>
              <w:t>,</w:t>
            </w:r>
            <w:r w:rsidRPr="004A5B4B">
              <w:rPr>
                <w:rFonts w:ascii="Arial" w:hAnsi="Arial" w:cs="Arial"/>
                <w:sz w:val="18"/>
                <w:szCs w:val="18"/>
                <w:lang w:val="en-US"/>
              </w:rPr>
              <w:t>546</w:t>
            </w:r>
          </w:p>
        </w:tc>
        <w:tc>
          <w:tcPr>
            <w:tcW w:w="1296" w:type="dxa"/>
            <w:tcBorders>
              <w:top w:val="nil"/>
              <w:left w:val="nil"/>
              <w:bottom w:val="nil"/>
              <w:right w:val="nil"/>
            </w:tcBorders>
          </w:tcPr>
          <w:p w14:paraId="2B48970D" w14:textId="3306990C"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59</w:t>
            </w:r>
            <w:r w:rsidR="00EE4043" w:rsidRPr="00CA5509">
              <w:rPr>
                <w:rFonts w:ascii="Arial" w:hAnsi="Arial" w:cs="Arial"/>
                <w:sz w:val="18"/>
                <w:szCs w:val="18"/>
              </w:rPr>
              <w:t>,</w:t>
            </w:r>
            <w:r w:rsidRPr="004A5B4B">
              <w:rPr>
                <w:rFonts w:ascii="Arial" w:hAnsi="Arial" w:cs="Arial"/>
                <w:sz w:val="18"/>
                <w:szCs w:val="18"/>
                <w:lang w:val="en-US"/>
              </w:rPr>
              <w:t>702</w:t>
            </w:r>
            <w:r w:rsidR="00EE4043" w:rsidRPr="00CA5509">
              <w:rPr>
                <w:rFonts w:ascii="Arial" w:hAnsi="Arial" w:cs="Arial"/>
                <w:sz w:val="18"/>
                <w:szCs w:val="18"/>
              </w:rPr>
              <w:t>,</w:t>
            </w:r>
            <w:r w:rsidRPr="004A5B4B">
              <w:rPr>
                <w:rFonts w:ascii="Arial" w:hAnsi="Arial" w:cs="Arial"/>
                <w:sz w:val="18"/>
                <w:szCs w:val="18"/>
                <w:lang w:val="en-US"/>
              </w:rPr>
              <w:t>868</w:t>
            </w:r>
          </w:p>
        </w:tc>
        <w:tc>
          <w:tcPr>
            <w:tcW w:w="1296" w:type="dxa"/>
            <w:tcBorders>
              <w:top w:val="nil"/>
              <w:left w:val="nil"/>
              <w:bottom w:val="nil"/>
              <w:right w:val="nil"/>
            </w:tcBorders>
            <w:hideMark/>
          </w:tcPr>
          <w:p w14:paraId="1AD7A3F8" w14:textId="2F81C3FB"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271</w:t>
            </w:r>
            <w:r w:rsidR="0073050A" w:rsidRPr="00CA5509">
              <w:rPr>
                <w:rFonts w:ascii="Arial" w:hAnsi="Arial" w:cs="Arial"/>
                <w:sz w:val="18"/>
                <w:szCs w:val="18"/>
              </w:rPr>
              <w:t>,</w:t>
            </w:r>
            <w:r w:rsidRPr="004A5B4B">
              <w:rPr>
                <w:rFonts w:ascii="Arial" w:hAnsi="Arial" w:cs="Arial"/>
                <w:sz w:val="18"/>
                <w:szCs w:val="18"/>
                <w:lang w:val="en-US"/>
              </w:rPr>
              <w:t>009</w:t>
            </w:r>
            <w:r w:rsidR="0073050A" w:rsidRPr="00CA5509">
              <w:rPr>
                <w:rFonts w:ascii="Arial" w:hAnsi="Arial" w:cs="Arial"/>
                <w:sz w:val="18"/>
                <w:szCs w:val="18"/>
              </w:rPr>
              <w:t>,</w:t>
            </w:r>
            <w:r w:rsidRPr="004A5B4B">
              <w:rPr>
                <w:rFonts w:ascii="Arial" w:hAnsi="Arial" w:cs="Arial"/>
                <w:sz w:val="18"/>
                <w:szCs w:val="18"/>
                <w:lang w:val="en-US"/>
              </w:rPr>
              <w:t>656</w:t>
            </w:r>
          </w:p>
        </w:tc>
      </w:tr>
      <w:tr w:rsidR="0073050A" w:rsidRPr="00CA5509" w14:paraId="6ED9EDC0" w14:textId="77777777" w:rsidTr="00D60A90">
        <w:tc>
          <w:tcPr>
            <w:tcW w:w="2736" w:type="dxa"/>
            <w:tcBorders>
              <w:top w:val="nil"/>
              <w:left w:val="nil"/>
              <w:bottom w:val="nil"/>
              <w:right w:val="nil"/>
            </w:tcBorders>
            <w:vAlign w:val="bottom"/>
          </w:tcPr>
          <w:p w14:paraId="2B85FD62" w14:textId="77777777" w:rsidR="0073050A" w:rsidRPr="00CA5509" w:rsidRDefault="0073050A" w:rsidP="00D60A90">
            <w:pPr>
              <w:ind w:left="-86"/>
              <w:rPr>
                <w:rFonts w:ascii="Arial" w:hAnsi="Arial" w:cs="Arial"/>
                <w:sz w:val="18"/>
                <w:szCs w:val="18"/>
              </w:rPr>
            </w:pPr>
          </w:p>
        </w:tc>
        <w:tc>
          <w:tcPr>
            <w:tcW w:w="1296" w:type="dxa"/>
            <w:tcBorders>
              <w:top w:val="nil"/>
              <w:left w:val="nil"/>
              <w:bottom w:val="nil"/>
              <w:right w:val="nil"/>
            </w:tcBorders>
            <w:vAlign w:val="center"/>
          </w:tcPr>
          <w:p w14:paraId="4E5654C5"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center"/>
          </w:tcPr>
          <w:p w14:paraId="60FEDDEF"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center"/>
          </w:tcPr>
          <w:p w14:paraId="2C9507E5"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center"/>
          </w:tcPr>
          <w:p w14:paraId="6C5CAF82"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center"/>
          </w:tcPr>
          <w:p w14:paraId="3AC60DD5"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center"/>
          </w:tcPr>
          <w:p w14:paraId="5B0D64BE"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center"/>
          </w:tcPr>
          <w:p w14:paraId="58374FE7"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center"/>
          </w:tcPr>
          <w:p w14:paraId="5D0146B4"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center"/>
          </w:tcPr>
          <w:p w14:paraId="2BDEA7FD" w14:textId="5A966F43"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center"/>
          </w:tcPr>
          <w:p w14:paraId="17DF5C05" w14:textId="77777777" w:rsidR="0073050A" w:rsidRPr="00CA5509" w:rsidRDefault="0073050A" w:rsidP="00D60A90">
            <w:pPr>
              <w:ind w:right="-72"/>
              <w:jc w:val="right"/>
              <w:rPr>
                <w:rFonts w:ascii="Arial" w:hAnsi="Arial" w:cs="Arial"/>
                <w:sz w:val="18"/>
                <w:szCs w:val="18"/>
              </w:rPr>
            </w:pPr>
          </w:p>
        </w:tc>
      </w:tr>
      <w:tr w:rsidR="0073050A" w:rsidRPr="00CA5509" w14:paraId="66D25373" w14:textId="77777777" w:rsidTr="00D60A90">
        <w:tc>
          <w:tcPr>
            <w:tcW w:w="2736" w:type="dxa"/>
            <w:tcBorders>
              <w:top w:val="nil"/>
              <w:left w:val="nil"/>
              <w:bottom w:val="nil"/>
              <w:right w:val="nil"/>
            </w:tcBorders>
            <w:vAlign w:val="bottom"/>
            <w:hideMark/>
          </w:tcPr>
          <w:p w14:paraId="4718922F" w14:textId="1F474D6E" w:rsidR="0073050A" w:rsidRPr="00CA5509" w:rsidRDefault="0073050A" w:rsidP="00D60A90">
            <w:pPr>
              <w:ind w:left="-86"/>
              <w:rPr>
                <w:rFonts w:ascii="Arial" w:hAnsi="Arial" w:cs="Arial"/>
                <w:sz w:val="18"/>
                <w:szCs w:val="18"/>
              </w:rPr>
            </w:pPr>
            <w:r w:rsidRPr="00CA5509">
              <w:rPr>
                <w:rFonts w:ascii="Arial" w:hAnsi="Arial" w:cs="Arial"/>
                <w:sz w:val="18"/>
                <w:szCs w:val="18"/>
              </w:rPr>
              <w:t>Depreciation and amortisation</w:t>
            </w:r>
          </w:p>
        </w:tc>
        <w:tc>
          <w:tcPr>
            <w:tcW w:w="1296" w:type="dxa"/>
            <w:tcBorders>
              <w:top w:val="nil"/>
              <w:left w:val="nil"/>
              <w:bottom w:val="single" w:sz="6" w:space="0" w:color="000000"/>
              <w:right w:val="nil"/>
            </w:tcBorders>
          </w:tcPr>
          <w:p w14:paraId="14ACF7AF" w14:textId="646A17B5" w:rsidR="0073050A" w:rsidRPr="00CA5509" w:rsidRDefault="0073050A"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1</w:t>
            </w:r>
            <w:r w:rsidRPr="00CA5509">
              <w:rPr>
                <w:rFonts w:ascii="Arial" w:hAnsi="Arial" w:cs="Arial"/>
                <w:sz w:val="18"/>
                <w:szCs w:val="18"/>
              </w:rPr>
              <w:t>,</w:t>
            </w:r>
            <w:r w:rsidR="004A5B4B" w:rsidRPr="004A5B4B">
              <w:rPr>
                <w:rFonts w:ascii="Arial" w:hAnsi="Arial" w:cs="Arial"/>
                <w:sz w:val="18"/>
                <w:szCs w:val="18"/>
                <w:lang w:val="en-US"/>
              </w:rPr>
              <w:t>153</w:t>
            </w:r>
            <w:r w:rsidR="00285388" w:rsidRPr="00CA5509">
              <w:rPr>
                <w:rFonts w:ascii="Arial" w:hAnsi="Arial" w:cs="Arial"/>
                <w:sz w:val="18"/>
                <w:szCs w:val="18"/>
              </w:rPr>
              <w:t>,</w:t>
            </w:r>
            <w:r w:rsidR="004A5B4B" w:rsidRPr="004A5B4B">
              <w:rPr>
                <w:rFonts w:ascii="Arial" w:hAnsi="Arial" w:cs="Arial"/>
                <w:sz w:val="18"/>
                <w:szCs w:val="18"/>
                <w:lang w:val="en-US"/>
              </w:rPr>
              <w:t>820</w:t>
            </w:r>
            <w:r w:rsidRPr="00CA5509">
              <w:rPr>
                <w:rFonts w:ascii="Arial" w:hAnsi="Arial" w:cs="Arial"/>
                <w:sz w:val="18"/>
                <w:szCs w:val="18"/>
              </w:rPr>
              <w:t>)</w:t>
            </w:r>
          </w:p>
        </w:tc>
        <w:tc>
          <w:tcPr>
            <w:tcW w:w="1296" w:type="dxa"/>
            <w:tcBorders>
              <w:top w:val="nil"/>
              <w:left w:val="nil"/>
              <w:bottom w:val="single" w:sz="6" w:space="0" w:color="000000"/>
              <w:right w:val="nil"/>
            </w:tcBorders>
            <w:hideMark/>
          </w:tcPr>
          <w:p w14:paraId="4AA6A98C" w14:textId="4C653E4C" w:rsidR="0073050A" w:rsidRPr="00CA5509" w:rsidRDefault="00322E4B"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2</w:t>
            </w:r>
            <w:r w:rsidRPr="00CA5509">
              <w:rPr>
                <w:rFonts w:ascii="Arial" w:hAnsi="Arial" w:cs="Arial"/>
                <w:sz w:val="18"/>
                <w:szCs w:val="18"/>
              </w:rPr>
              <w:t>,</w:t>
            </w:r>
            <w:r w:rsidR="004A5B4B" w:rsidRPr="004A5B4B">
              <w:rPr>
                <w:rFonts w:ascii="Arial" w:hAnsi="Arial" w:cs="Arial"/>
                <w:sz w:val="18"/>
                <w:szCs w:val="18"/>
                <w:lang w:val="en-US"/>
              </w:rPr>
              <w:t>323</w:t>
            </w:r>
            <w:r w:rsidRPr="00CA5509">
              <w:rPr>
                <w:rFonts w:ascii="Arial" w:hAnsi="Arial" w:cs="Arial"/>
                <w:sz w:val="18"/>
                <w:szCs w:val="18"/>
              </w:rPr>
              <w:t>,</w:t>
            </w:r>
            <w:r w:rsidR="004A5B4B" w:rsidRPr="004A5B4B">
              <w:rPr>
                <w:rFonts w:ascii="Arial" w:hAnsi="Arial" w:cs="Arial"/>
                <w:sz w:val="18"/>
                <w:szCs w:val="18"/>
                <w:lang w:val="en-US"/>
              </w:rPr>
              <w:t>660</w:t>
            </w:r>
            <w:r w:rsidRPr="00CA5509">
              <w:rPr>
                <w:rFonts w:ascii="Arial" w:hAnsi="Arial" w:cs="Arial"/>
                <w:sz w:val="18"/>
                <w:szCs w:val="18"/>
              </w:rPr>
              <w:t>)</w:t>
            </w:r>
          </w:p>
        </w:tc>
        <w:tc>
          <w:tcPr>
            <w:tcW w:w="1296" w:type="dxa"/>
            <w:tcBorders>
              <w:top w:val="nil"/>
              <w:left w:val="nil"/>
              <w:bottom w:val="single" w:sz="6" w:space="0" w:color="000000"/>
              <w:right w:val="nil"/>
            </w:tcBorders>
          </w:tcPr>
          <w:p w14:paraId="76C349CE" w14:textId="0E56AB57" w:rsidR="0073050A" w:rsidRPr="00CA5509" w:rsidRDefault="0073050A"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5</w:t>
            </w:r>
            <w:r w:rsidRPr="00CA5509">
              <w:rPr>
                <w:rFonts w:ascii="Arial" w:hAnsi="Arial" w:cs="Arial"/>
                <w:sz w:val="18"/>
                <w:szCs w:val="18"/>
              </w:rPr>
              <w:t>,</w:t>
            </w:r>
            <w:r w:rsidR="004A5B4B" w:rsidRPr="004A5B4B">
              <w:rPr>
                <w:rFonts w:ascii="Arial" w:hAnsi="Arial" w:cs="Arial"/>
                <w:sz w:val="18"/>
                <w:szCs w:val="18"/>
                <w:lang w:val="en-US"/>
              </w:rPr>
              <w:t>493</w:t>
            </w:r>
            <w:r w:rsidRPr="00CA5509">
              <w:rPr>
                <w:rFonts w:ascii="Arial" w:hAnsi="Arial" w:cs="Arial"/>
                <w:sz w:val="18"/>
                <w:szCs w:val="18"/>
              </w:rPr>
              <w:t>)</w:t>
            </w:r>
          </w:p>
        </w:tc>
        <w:tc>
          <w:tcPr>
            <w:tcW w:w="1296" w:type="dxa"/>
            <w:tcBorders>
              <w:top w:val="nil"/>
              <w:left w:val="nil"/>
              <w:bottom w:val="single" w:sz="6" w:space="0" w:color="000000"/>
              <w:right w:val="nil"/>
            </w:tcBorders>
            <w:hideMark/>
          </w:tcPr>
          <w:p w14:paraId="3CF35DE5" w14:textId="15C5EAC6" w:rsidR="0073050A" w:rsidRPr="00CA5509" w:rsidRDefault="0073050A"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8</w:t>
            </w:r>
            <w:r w:rsidRPr="00CA5509">
              <w:rPr>
                <w:rFonts w:ascii="Arial" w:hAnsi="Arial" w:cs="Arial"/>
                <w:sz w:val="18"/>
                <w:szCs w:val="18"/>
              </w:rPr>
              <w:t>,</w:t>
            </w:r>
            <w:r w:rsidR="004A5B4B" w:rsidRPr="004A5B4B">
              <w:rPr>
                <w:rFonts w:ascii="Arial" w:hAnsi="Arial" w:cs="Arial"/>
                <w:sz w:val="18"/>
                <w:szCs w:val="18"/>
                <w:lang w:val="en-US"/>
              </w:rPr>
              <w:t>138</w:t>
            </w:r>
            <w:r w:rsidRPr="00CA5509">
              <w:rPr>
                <w:rFonts w:ascii="Arial" w:hAnsi="Arial" w:cs="Arial"/>
                <w:sz w:val="18"/>
                <w:szCs w:val="18"/>
              </w:rPr>
              <w:t>)</w:t>
            </w:r>
          </w:p>
        </w:tc>
        <w:tc>
          <w:tcPr>
            <w:tcW w:w="1296" w:type="dxa"/>
            <w:tcBorders>
              <w:top w:val="nil"/>
              <w:left w:val="nil"/>
              <w:bottom w:val="single" w:sz="6" w:space="0" w:color="000000"/>
              <w:right w:val="nil"/>
            </w:tcBorders>
          </w:tcPr>
          <w:p w14:paraId="5F65EFFC" w14:textId="1B86037D" w:rsidR="0073050A" w:rsidRPr="00CA5509" w:rsidRDefault="003B2B09"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4</w:t>
            </w:r>
            <w:r w:rsidRPr="00CA5509">
              <w:rPr>
                <w:rFonts w:ascii="Arial" w:hAnsi="Arial" w:cs="Arial"/>
                <w:sz w:val="18"/>
                <w:szCs w:val="18"/>
              </w:rPr>
              <w:t>,</w:t>
            </w:r>
            <w:r w:rsidR="004A5B4B" w:rsidRPr="004A5B4B">
              <w:rPr>
                <w:rFonts w:ascii="Arial" w:hAnsi="Arial" w:cs="Arial"/>
                <w:sz w:val="18"/>
                <w:szCs w:val="18"/>
                <w:lang w:val="en-US"/>
              </w:rPr>
              <w:t>189</w:t>
            </w:r>
            <w:r w:rsidR="00285388" w:rsidRPr="00CA5509">
              <w:rPr>
                <w:rFonts w:ascii="Arial" w:hAnsi="Arial" w:cs="Arial"/>
                <w:sz w:val="18"/>
                <w:szCs w:val="18"/>
              </w:rPr>
              <w:t>,</w:t>
            </w:r>
            <w:r w:rsidR="004A5B4B" w:rsidRPr="004A5B4B">
              <w:rPr>
                <w:rFonts w:ascii="Arial" w:hAnsi="Arial" w:cs="Arial"/>
                <w:sz w:val="18"/>
                <w:szCs w:val="18"/>
                <w:lang w:val="en-US"/>
              </w:rPr>
              <w:t>314</w:t>
            </w:r>
            <w:r w:rsidRPr="00CA5509">
              <w:rPr>
                <w:rFonts w:ascii="Arial" w:hAnsi="Arial" w:cs="Arial"/>
                <w:sz w:val="18"/>
                <w:szCs w:val="18"/>
              </w:rPr>
              <w:t>)</w:t>
            </w:r>
          </w:p>
        </w:tc>
        <w:tc>
          <w:tcPr>
            <w:tcW w:w="1296" w:type="dxa"/>
            <w:tcBorders>
              <w:top w:val="nil"/>
              <w:left w:val="nil"/>
              <w:bottom w:val="single" w:sz="6" w:space="0" w:color="000000"/>
              <w:right w:val="nil"/>
            </w:tcBorders>
            <w:hideMark/>
          </w:tcPr>
          <w:p w14:paraId="64B46F8F" w14:textId="6C9901E3" w:rsidR="0073050A" w:rsidRPr="00CA5509" w:rsidRDefault="00322E4B"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2</w:t>
            </w:r>
            <w:r w:rsidRPr="00CA5509">
              <w:rPr>
                <w:rFonts w:ascii="Arial" w:hAnsi="Arial" w:cs="Arial"/>
                <w:sz w:val="18"/>
                <w:szCs w:val="18"/>
              </w:rPr>
              <w:t>,</w:t>
            </w:r>
            <w:r w:rsidR="004A5B4B" w:rsidRPr="004A5B4B">
              <w:rPr>
                <w:rFonts w:ascii="Arial" w:hAnsi="Arial" w:cs="Arial"/>
                <w:sz w:val="18"/>
                <w:szCs w:val="18"/>
                <w:lang w:val="en-US"/>
              </w:rPr>
              <w:t>591</w:t>
            </w:r>
            <w:r w:rsidRPr="00CA5509">
              <w:rPr>
                <w:rFonts w:ascii="Arial" w:hAnsi="Arial" w:cs="Arial"/>
                <w:sz w:val="18"/>
                <w:szCs w:val="18"/>
              </w:rPr>
              <w:t>,</w:t>
            </w:r>
            <w:r w:rsidR="004A5B4B" w:rsidRPr="004A5B4B">
              <w:rPr>
                <w:rFonts w:ascii="Arial" w:hAnsi="Arial" w:cs="Arial"/>
                <w:sz w:val="18"/>
                <w:szCs w:val="18"/>
                <w:lang w:val="en-US"/>
              </w:rPr>
              <w:t>172</w:t>
            </w:r>
            <w:r w:rsidRPr="00CA5509">
              <w:rPr>
                <w:rFonts w:ascii="Arial" w:hAnsi="Arial" w:cs="Arial"/>
                <w:sz w:val="18"/>
                <w:szCs w:val="18"/>
              </w:rPr>
              <w:t>)</w:t>
            </w:r>
          </w:p>
        </w:tc>
        <w:tc>
          <w:tcPr>
            <w:tcW w:w="1296" w:type="dxa"/>
            <w:tcBorders>
              <w:top w:val="nil"/>
              <w:left w:val="nil"/>
              <w:bottom w:val="single" w:sz="6" w:space="0" w:color="000000"/>
              <w:right w:val="nil"/>
            </w:tcBorders>
          </w:tcPr>
          <w:p w14:paraId="15A6A26A" w14:textId="6F022B3F" w:rsidR="0073050A" w:rsidRPr="00CA5509" w:rsidRDefault="0073050A"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154</w:t>
            </w:r>
            <w:r w:rsidRPr="00CA5509">
              <w:rPr>
                <w:rFonts w:ascii="Arial" w:hAnsi="Arial" w:cs="Arial"/>
                <w:sz w:val="18"/>
                <w:szCs w:val="18"/>
              </w:rPr>
              <w:t>,</w:t>
            </w:r>
            <w:r w:rsidR="004A5B4B" w:rsidRPr="004A5B4B">
              <w:rPr>
                <w:rFonts w:ascii="Arial" w:hAnsi="Arial" w:cs="Arial"/>
                <w:sz w:val="18"/>
                <w:szCs w:val="18"/>
                <w:lang w:val="en-US"/>
              </w:rPr>
              <w:t>109</w:t>
            </w:r>
            <w:r w:rsidRPr="00CA5509">
              <w:rPr>
                <w:rFonts w:ascii="Arial" w:hAnsi="Arial" w:cs="Arial"/>
                <w:sz w:val="18"/>
                <w:szCs w:val="18"/>
              </w:rPr>
              <w:t>)</w:t>
            </w:r>
          </w:p>
        </w:tc>
        <w:tc>
          <w:tcPr>
            <w:tcW w:w="1296" w:type="dxa"/>
            <w:tcBorders>
              <w:top w:val="nil"/>
              <w:left w:val="nil"/>
              <w:bottom w:val="single" w:sz="6" w:space="0" w:color="000000"/>
              <w:right w:val="nil"/>
            </w:tcBorders>
          </w:tcPr>
          <w:p w14:paraId="34B17D06" w14:textId="6DD61981" w:rsidR="0073050A" w:rsidRPr="00CA5509" w:rsidRDefault="00322E4B"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162</w:t>
            </w:r>
            <w:r w:rsidRPr="00CA5509">
              <w:rPr>
                <w:rFonts w:ascii="Arial" w:hAnsi="Arial" w:cs="Arial"/>
                <w:sz w:val="18"/>
                <w:szCs w:val="18"/>
              </w:rPr>
              <w:t>,</w:t>
            </w:r>
            <w:r w:rsidR="004A5B4B" w:rsidRPr="004A5B4B">
              <w:rPr>
                <w:rFonts w:ascii="Arial" w:hAnsi="Arial" w:cs="Arial"/>
                <w:sz w:val="18"/>
                <w:szCs w:val="18"/>
                <w:lang w:val="en-US"/>
              </w:rPr>
              <w:t>077</w:t>
            </w:r>
            <w:r w:rsidRPr="00CA5509">
              <w:rPr>
                <w:rFonts w:ascii="Arial" w:hAnsi="Arial" w:cs="Arial"/>
                <w:sz w:val="18"/>
                <w:szCs w:val="18"/>
              </w:rPr>
              <w:t>)</w:t>
            </w:r>
          </w:p>
        </w:tc>
        <w:tc>
          <w:tcPr>
            <w:tcW w:w="1296" w:type="dxa"/>
            <w:tcBorders>
              <w:top w:val="nil"/>
              <w:left w:val="nil"/>
              <w:bottom w:val="single" w:sz="6" w:space="0" w:color="000000"/>
              <w:right w:val="nil"/>
            </w:tcBorders>
          </w:tcPr>
          <w:p w14:paraId="7928B90E" w14:textId="349C5B23" w:rsidR="0073050A" w:rsidRPr="00CA5509" w:rsidRDefault="00EE4043" w:rsidP="00D60A90">
            <w:pPr>
              <w:ind w:right="-72"/>
              <w:jc w:val="right"/>
              <w:rPr>
                <w:rFonts w:ascii="Arial" w:hAnsi="Arial" w:cs="Arial"/>
                <w:color w:val="000000"/>
                <w:sz w:val="18"/>
                <w:szCs w:val="18"/>
              </w:rPr>
            </w:pPr>
            <w:r w:rsidRPr="00CA5509">
              <w:rPr>
                <w:rFonts w:ascii="Arial" w:hAnsi="Arial" w:cs="Arial"/>
                <w:color w:val="000000"/>
                <w:sz w:val="18"/>
                <w:szCs w:val="18"/>
              </w:rPr>
              <w:t>(</w:t>
            </w:r>
            <w:r w:rsidR="004A5B4B" w:rsidRPr="004A5B4B">
              <w:rPr>
                <w:rFonts w:ascii="Arial" w:hAnsi="Arial" w:cs="Arial"/>
                <w:color w:val="000000"/>
                <w:sz w:val="18"/>
                <w:szCs w:val="18"/>
                <w:lang w:val="en-US"/>
              </w:rPr>
              <w:t>5</w:t>
            </w:r>
            <w:r w:rsidRPr="00CA5509">
              <w:rPr>
                <w:rFonts w:ascii="Arial" w:hAnsi="Arial" w:cs="Arial"/>
                <w:color w:val="000000"/>
                <w:sz w:val="18"/>
                <w:szCs w:val="18"/>
              </w:rPr>
              <w:t>,</w:t>
            </w:r>
            <w:r w:rsidR="004A5B4B" w:rsidRPr="004A5B4B">
              <w:rPr>
                <w:rFonts w:ascii="Arial" w:hAnsi="Arial" w:cs="Arial"/>
                <w:color w:val="000000"/>
                <w:sz w:val="18"/>
                <w:szCs w:val="18"/>
                <w:lang w:val="en-US"/>
              </w:rPr>
              <w:t>502</w:t>
            </w:r>
            <w:r w:rsidR="00285388" w:rsidRPr="00CA5509">
              <w:rPr>
                <w:rFonts w:ascii="Arial" w:hAnsi="Arial" w:cs="Arial"/>
                <w:color w:val="000000"/>
                <w:sz w:val="18"/>
                <w:szCs w:val="18"/>
              </w:rPr>
              <w:t>,</w:t>
            </w:r>
            <w:r w:rsidR="004A5B4B" w:rsidRPr="004A5B4B">
              <w:rPr>
                <w:rFonts w:ascii="Arial" w:hAnsi="Arial" w:cs="Arial"/>
                <w:color w:val="000000"/>
                <w:sz w:val="18"/>
                <w:szCs w:val="18"/>
                <w:lang w:val="en-US"/>
              </w:rPr>
              <w:t>73</w:t>
            </w:r>
            <w:r w:rsidR="004A5B4B" w:rsidRPr="004A5B4B">
              <w:rPr>
                <w:rFonts w:ascii="Arial" w:hAnsi="Arial" w:cs="Browallia New"/>
                <w:color w:val="000000"/>
                <w:sz w:val="18"/>
                <w:szCs w:val="18"/>
                <w:lang w:val="en-US"/>
              </w:rPr>
              <w:t>6</w:t>
            </w:r>
            <w:r w:rsidRPr="00CA5509">
              <w:rPr>
                <w:rFonts w:ascii="Arial" w:hAnsi="Arial" w:cs="Arial"/>
                <w:color w:val="000000"/>
                <w:sz w:val="18"/>
                <w:szCs w:val="18"/>
              </w:rPr>
              <w:t>)</w:t>
            </w:r>
          </w:p>
        </w:tc>
        <w:tc>
          <w:tcPr>
            <w:tcW w:w="1296" w:type="dxa"/>
            <w:tcBorders>
              <w:top w:val="nil"/>
              <w:left w:val="nil"/>
              <w:bottom w:val="single" w:sz="6" w:space="0" w:color="000000"/>
              <w:right w:val="nil"/>
            </w:tcBorders>
            <w:hideMark/>
          </w:tcPr>
          <w:p w14:paraId="2A5054CF" w14:textId="4300DB6D" w:rsidR="0073050A" w:rsidRPr="00CA5509" w:rsidRDefault="00193292"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5</w:t>
            </w:r>
            <w:r w:rsidRPr="00CA5509">
              <w:rPr>
                <w:rFonts w:ascii="Arial" w:hAnsi="Arial" w:cs="Arial"/>
                <w:sz w:val="18"/>
                <w:szCs w:val="18"/>
              </w:rPr>
              <w:t>,</w:t>
            </w:r>
            <w:r w:rsidR="004A5B4B" w:rsidRPr="004A5B4B">
              <w:rPr>
                <w:rFonts w:ascii="Arial" w:hAnsi="Arial" w:cs="Arial"/>
                <w:sz w:val="18"/>
                <w:szCs w:val="18"/>
                <w:lang w:val="en-US"/>
              </w:rPr>
              <w:t>085</w:t>
            </w:r>
            <w:r w:rsidRPr="00CA5509">
              <w:rPr>
                <w:rFonts w:ascii="Arial" w:hAnsi="Arial" w:cs="Arial"/>
                <w:sz w:val="18"/>
                <w:szCs w:val="18"/>
              </w:rPr>
              <w:t>,</w:t>
            </w:r>
            <w:r w:rsidR="004A5B4B" w:rsidRPr="004A5B4B">
              <w:rPr>
                <w:rFonts w:ascii="Arial" w:hAnsi="Arial" w:cs="Arial"/>
                <w:sz w:val="18"/>
                <w:szCs w:val="18"/>
                <w:lang w:val="en-US"/>
              </w:rPr>
              <w:t>047</w:t>
            </w:r>
            <w:r w:rsidRPr="00CA5509">
              <w:rPr>
                <w:rFonts w:ascii="Arial" w:hAnsi="Arial" w:cs="Arial"/>
                <w:sz w:val="18"/>
                <w:szCs w:val="18"/>
              </w:rPr>
              <w:t>)</w:t>
            </w:r>
          </w:p>
        </w:tc>
      </w:tr>
      <w:tr w:rsidR="0073050A" w:rsidRPr="00CA5509" w14:paraId="572816CF" w14:textId="77777777" w:rsidTr="00D60A90">
        <w:tc>
          <w:tcPr>
            <w:tcW w:w="2736" w:type="dxa"/>
            <w:tcBorders>
              <w:top w:val="nil"/>
              <w:left w:val="nil"/>
              <w:bottom w:val="nil"/>
              <w:right w:val="nil"/>
            </w:tcBorders>
            <w:vAlign w:val="bottom"/>
            <w:hideMark/>
          </w:tcPr>
          <w:p w14:paraId="2DD86335" w14:textId="25304F12" w:rsidR="0073050A" w:rsidRPr="00CA5509" w:rsidRDefault="0073050A" w:rsidP="00D60A90">
            <w:pPr>
              <w:ind w:left="-86"/>
              <w:rPr>
                <w:rFonts w:ascii="Arial" w:hAnsi="Arial" w:cs="Arial"/>
                <w:sz w:val="18"/>
                <w:szCs w:val="18"/>
              </w:rPr>
            </w:pPr>
          </w:p>
        </w:tc>
        <w:tc>
          <w:tcPr>
            <w:tcW w:w="1296" w:type="dxa"/>
            <w:tcBorders>
              <w:top w:val="single" w:sz="6" w:space="0" w:color="000000"/>
              <w:left w:val="nil"/>
              <w:bottom w:val="nil"/>
              <w:right w:val="nil"/>
            </w:tcBorders>
            <w:vAlign w:val="bottom"/>
          </w:tcPr>
          <w:p w14:paraId="6162A877" w14:textId="1C6483BA" w:rsidR="0073050A" w:rsidRPr="00CA5509" w:rsidRDefault="0073050A" w:rsidP="00D60A90">
            <w:pPr>
              <w:ind w:right="-72"/>
              <w:jc w:val="right"/>
              <w:rPr>
                <w:rFonts w:ascii="Arial" w:hAnsi="Arial" w:cs="Arial"/>
                <w:sz w:val="18"/>
                <w:szCs w:val="18"/>
              </w:rPr>
            </w:pPr>
          </w:p>
        </w:tc>
        <w:tc>
          <w:tcPr>
            <w:tcW w:w="1296" w:type="dxa"/>
            <w:tcBorders>
              <w:top w:val="single" w:sz="6" w:space="0" w:color="000000"/>
              <w:left w:val="nil"/>
              <w:bottom w:val="nil"/>
              <w:right w:val="nil"/>
            </w:tcBorders>
            <w:vAlign w:val="bottom"/>
            <w:hideMark/>
          </w:tcPr>
          <w:p w14:paraId="20E5D09F" w14:textId="5F7221F2" w:rsidR="0073050A" w:rsidRPr="00CA5509" w:rsidRDefault="0073050A" w:rsidP="00D60A90">
            <w:pPr>
              <w:ind w:right="-72"/>
              <w:jc w:val="right"/>
              <w:rPr>
                <w:rFonts w:ascii="Arial" w:hAnsi="Arial" w:cs="Arial"/>
                <w:sz w:val="18"/>
                <w:szCs w:val="18"/>
              </w:rPr>
            </w:pPr>
          </w:p>
        </w:tc>
        <w:tc>
          <w:tcPr>
            <w:tcW w:w="1296" w:type="dxa"/>
            <w:tcBorders>
              <w:top w:val="single" w:sz="6" w:space="0" w:color="000000"/>
              <w:left w:val="nil"/>
              <w:bottom w:val="nil"/>
              <w:right w:val="nil"/>
            </w:tcBorders>
            <w:vAlign w:val="bottom"/>
          </w:tcPr>
          <w:p w14:paraId="2B81331D" w14:textId="616D2BB6" w:rsidR="0073050A" w:rsidRPr="00CA5509" w:rsidRDefault="0073050A" w:rsidP="00D60A90">
            <w:pPr>
              <w:ind w:right="-72"/>
              <w:jc w:val="right"/>
              <w:rPr>
                <w:rFonts w:ascii="Arial" w:hAnsi="Arial" w:cs="Arial"/>
                <w:sz w:val="18"/>
                <w:szCs w:val="18"/>
              </w:rPr>
            </w:pPr>
          </w:p>
        </w:tc>
        <w:tc>
          <w:tcPr>
            <w:tcW w:w="1296" w:type="dxa"/>
            <w:tcBorders>
              <w:top w:val="single" w:sz="6" w:space="0" w:color="000000"/>
              <w:left w:val="nil"/>
              <w:bottom w:val="nil"/>
              <w:right w:val="nil"/>
            </w:tcBorders>
            <w:vAlign w:val="bottom"/>
            <w:hideMark/>
          </w:tcPr>
          <w:p w14:paraId="1692A0BA" w14:textId="388D2060" w:rsidR="0073050A" w:rsidRPr="00CA5509" w:rsidRDefault="0073050A" w:rsidP="00D60A90">
            <w:pPr>
              <w:ind w:right="-72"/>
              <w:jc w:val="right"/>
              <w:rPr>
                <w:rFonts w:ascii="Arial" w:hAnsi="Arial" w:cs="Arial"/>
                <w:sz w:val="18"/>
                <w:szCs w:val="18"/>
              </w:rPr>
            </w:pPr>
          </w:p>
        </w:tc>
        <w:tc>
          <w:tcPr>
            <w:tcW w:w="1296" w:type="dxa"/>
            <w:tcBorders>
              <w:top w:val="single" w:sz="6" w:space="0" w:color="000000"/>
              <w:left w:val="nil"/>
              <w:bottom w:val="nil"/>
              <w:right w:val="nil"/>
            </w:tcBorders>
            <w:vAlign w:val="bottom"/>
          </w:tcPr>
          <w:p w14:paraId="122CB419" w14:textId="191FC617" w:rsidR="0073050A" w:rsidRPr="00CA5509" w:rsidRDefault="0073050A" w:rsidP="00D60A90">
            <w:pPr>
              <w:ind w:right="-72"/>
              <w:jc w:val="right"/>
              <w:rPr>
                <w:rFonts w:ascii="Arial" w:hAnsi="Arial" w:cs="Arial"/>
                <w:sz w:val="18"/>
                <w:szCs w:val="18"/>
              </w:rPr>
            </w:pPr>
          </w:p>
        </w:tc>
        <w:tc>
          <w:tcPr>
            <w:tcW w:w="1296" w:type="dxa"/>
            <w:tcBorders>
              <w:top w:val="single" w:sz="6" w:space="0" w:color="000000"/>
              <w:left w:val="nil"/>
              <w:bottom w:val="nil"/>
              <w:right w:val="nil"/>
            </w:tcBorders>
            <w:vAlign w:val="bottom"/>
            <w:hideMark/>
          </w:tcPr>
          <w:p w14:paraId="5805E338" w14:textId="72FF1135" w:rsidR="0073050A" w:rsidRPr="00CA5509" w:rsidRDefault="0073050A" w:rsidP="00D60A90">
            <w:pPr>
              <w:ind w:right="-72"/>
              <w:jc w:val="right"/>
              <w:rPr>
                <w:rFonts w:ascii="Arial" w:hAnsi="Arial" w:cs="Arial"/>
                <w:sz w:val="18"/>
                <w:szCs w:val="18"/>
              </w:rPr>
            </w:pPr>
          </w:p>
        </w:tc>
        <w:tc>
          <w:tcPr>
            <w:tcW w:w="1296" w:type="dxa"/>
            <w:tcBorders>
              <w:top w:val="single" w:sz="6" w:space="0" w:color="000000"/>
              <w:left w:val="nil"/>
              <w:bottom w:val="nil"/>
              <w:right w:val="nil"/>
            </w:tcBorders>
          </w:tcPr>
          <w:p w14:paraId="21B27EB6" w14:textId="77777777" w:rsidR="0073050A" w:rsidRPr="00CA5509" w:rsidRDefault="0073050A" w:rsidP="00D60A90">
            <w:pPr>
              <w:ind w:right="-72"/>
              <w:jc w:val="right"/>
              <w:rPr>
                <w:rFonts w:ascii="Arial" w:hAnsi="Arial" w:cs="Arial"/>
                <w:sz w:val="18"/>
                <w:szCs w:val="18"/>
              </w:rPr>
            </w:pPr>
          </w:p>
        </w:tc>
        <w:tc>
          <w:tcPr>
            <w:tcW w:w="1296" w:type="dxa"/>
            <w:tcBorders>
              <w:top w:val="single" w:sz="6" w:space="0" w:color="000000"/>
              <w:left w:val="nil"/>
              <w:bottom w:val="nil"/>
              <w:right w:val="nil"/>
            </w:tcBorders>
          </w:tcPr>
          <w:p w14:paraId="57B3CECD" w14:textId="77777777" w:rsidR="0073050A" w:rsidRPr="00CA5509" w:rsidRDefault="0073050A" w:rsidP="00D60A90">
            <w:pPr>
              <w:ind w:right="-72"/>
              <w:jc w:val="right"/>
              <w:rPr>
                <w:rFonts w:ascii="Arial" w:hAnsi="Arial" w:cs="Arial"/>
                <w:sz w:val="18"/>
                <w:szCs w:val="18"/>
              </w:rPr>
            </w:pPr>
          </w:p>
        </w:tc>
        <w:tc>
          <w:tcPr>
            <w:tcW w:w="1296" w:type="dxa"/>
            <w:tcBorders>
              <w:top w:val="single" w:sz="6" w:space="0" w:color="000000"/>
              <w:left w:val="nil"/>
              <w:bottom w:val="nil"/>
              <w:right w:val="nil"/>
            </w:tcBorders>
            <w:vAlign w:val="bottom"/>
          </w:tcPr>
          <w:p w14:paraId="74EAC7C3" w14:textId="181611B8" w:rsidR="0073050A" w:rsidRPr="00CA5509" w:rsidRDefault="0073050A" w:rsidP="00D60A90">
            <w:pPr>
              <w:ind w:right="-72"/>
              <w:jc w:val="right"/>
              <w:rPr>
                <w:rFonts w:ascii="Arial" w:hAnsi="Arial" w:cs="Arial"/>
                <w:sz w:val="18"/>
                <w:szCs w:val="18"/>
              </w:rPr>
            </w:pPr>
          </w:p>
        </w:tc>
        <w:tc>
          <w:tcPr>
            <w:tcW w:w="1296" w:type="dxa"/>
            <w:tcBorders>
              <w:top w:val="single" w:sz="6" w:space="0" w:color="000000"/>
              <w:left w:val="nil"/>
              <w:bottom w:val="nil"/>
              <w:right w:val="nil"/>
            </w:tcBorders>
            <w:vAlign w:val="bottom"/>
            <w:hideMark/>
          </w:tcPr>
          <w:p w14:paraId="6DFE7DAC" w14:textId="3E440894" w:rsidR="0073050A" w:rsidRPr="00CA5509" w:rsidRDefault="0073050A" w:rsidP="00D60A90">
            <w:pPr>
              <w:ind w:right="-72"/>
              <w:jc w:val="right"/>
              <w:rPr>
                <w:rFonts w:ascii="Arial" w:hAnsi="Arial" w:cs="Arial"/>
                <w:sz w:val="18"/>
                <w:szCs w:val="18"/>
              </w:rPr>
            </w:pPr>
          </w:p>
        </w:tc>
      </w:tr>
      <w:tr w:rsidR="0073050A" w:rsidRPr="00CA5509" w14:paraId="06C8DC66" w14:textId="77777777" w:rsidTr="00D60A90">
        <w:tc>
          <w:tcPr>
            <w:tcW w:w="2736" w:type="dxa"/>
            <w:tcBorders>
              <w:top w:val="nil"/>
              <w:left w:val="nil"/>
              <w:bottom w:val="nil"/>
              <w:right w:val="nil"/>
            </w:tcBorders>
            <w:vAlign w:val="bottom"/>
            <w:hideMark/>
          </w:tcPr>
          <w:p w14:paraId="37FFEF9F" w14:textId="5C77A8F3" w:rsidR="0073050A" w:rsidRPr="00CA5509" w:rsidRDefault="0073050A" w:rsidP="00D60A90">
            <w:pPr>
              <w:ind w:left="-86"/>
              <w:rPr>
                <w:rFonts w:ascii="Arial" w:hAnsi="Arial" w:cs="Arial"/>
                <w:sz w:val="18"/>
                <w:szCs w:val="18"/>
              </w:rPr>
            </w:pPr>
            <w:r w:rsidRPr="00CA5509">
              <w:rPr>
                <w:rFonts w:ascii="Arial" w:hAnsi="Arial" w:cs="Arial"/>
                <w:sz w:val="18"/>
                <w:szCs w:val="18"/>
              </w:rPr>
              <w:t>Segment profit (loss)</w:t>
            </w:r>
          </w:p>
        </w:tc>
        <w:tc>
          <w:tcPr>
            <w:tcW w:w="1296" w:type="dxa"/>
            <w:tcBorders>
              <w:top w:val="nil"/>
              <w:left w:val="nil"/>
              <w:bottom w:val="nil"/>
              <w:right w:val="nil"/>
            </w:tcBorders>
          </w:tcPr>
          <w:p w14:paraId="70987A3B" w14:textId="199EEBA9" w:rsidR="0073050A" w:rsidRPr="00CA5509" w:rsidRDefault="000C4B57"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9</w:t>
            </w:r>
            <w:r w:rsidRPr="00CA5509">
              <w:rPr>
                <w:rFonts w:ascii="Arial" w:hAnsi="Arial" w:cs="Arial"/>
                <w:sz w:val="18"/>
                <w:szCs w:val="18"/>
              </w:rPr>
              <w:t>,</w:t>
            </w:r>
            <w:r w:rsidR="004A5B4B" w:rsidRPr="004A5B4B">
              <w:rPr>
                <w:rFonts w:ascii="Arial" w:hAnsi="Arial" w:cs="Arial"/>
                <w:sz w:val="18"/>
                <w:szCs w:val="18"/>
                <w:lang w:val="en-US"/>
              </w:rPr>
              <w:t>310</w:t>
            </w:r>
            <w:r w:rsidRPr="00CA5509">
              <w:rPr>
                <w:rFonts w:ascii="Arial" w:hAnsi="Arial" w:cs="Arial"/>
                <w:sz w:val="18"/>
                <w:szCs w:val="18"/>
              </w:rPr>
              <w:t>,</w:t>
            </w:r>
            <w:r w:rsidR="004A5B4B" w:rsidRPr="004A5B4B">
              <w:rPr>
                <w:rFonts w:ascii="Arial" w:hAnsi="Arial" w:cs="Arial"/>
                <w:sz w:val="18"/>
                <w:szCs w:val="18"/>
                <w:lang w:val="en-US"/>
              </w:rPr>
              <w:t>078</w:t>
            </w:r>
            <w:r w:rsidRPr="00CA5509">
              <w:rPr>
                <w:rFonts w:ascii="Arial" w:hAnsi="Arial" w:cs="Arial"/>
                <w:sz w:val="18"/>
                <w:szCs w:val="18"/>
              </w:rPr>
              <w:t>)</w:t>
            </w:r>
          </w:p>
        </w:tc>
        <w:tc>
          <w:tcPr>
            <w:tcW w:w="1296" w:type="dxa"/>
            <w:tcBorders>
              <w:top w:val="nil"/>
              <w:left w:val="nil"/>
              <w:bottom w:val="nil"/>
              <w:right w:val="nil"/>
            </w:tcBorders>
            <w:hideMark/>
          </w:tcPr>
          <w:p w14:paraId="2496109D" w14:textId="65A8F0D8" w:rsidR="0073050A" w:rsidRPr="00CA5509" w:rsidRDefault="0073050A"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2</w:t>
            </w:r>
            <w:r w:rsidRPr="00CA5509">
              <w:rPr>
                <w:rFonts w:ascii="Arial" w:hAnsi="Arial" w:cs="Arial"/>
                <w:sz w:val="18"/>
                <w:szCs w:val="18"/>
              </w:rPr>
              <w:t>,</w:t>
            </w:r>
            <w:r w:rsidR="004A5B4B" w:rsidRPr="004A5B4B">
              <w:rPr>
                <w:rFonts w:ascii="Arial" w:hAnsi="Arial" w:cs="Arial"/>
                <w:sz w:val="18"/>
                <w:szCs w:val="18"/>
                <w:lang w:val="en-US"/>
              </w:rPr>
              <w:t>944</w:t>
            </w:r>
            <w:r w:rsidRPr="00CA5509">
              <w:rPr>
                <w:rFonts w:ascii="Arial" w:hAnsi="Arial" w:cs="Arial"/>
                <w:sz w:val="18"/>
                <w:szCs w:val="18"/>
              </w:rPr>
              <w:t>,</w:t>
            </w:r>
            <w:r w:rsidR="004A5B4B" w:rsidRPr="004A5B4B">
              <w:rPr>
                <w:rFonts w:ascii="Arial" w:hAnsi="Arial" w:cs="Arial"/>
                <w:sz w:val="18"/>
                <w:szCs w:val="18"/>
                <w:lang w:val="en-US"/>
              </w:rPr>
              <w:t>584</w:t>
            </w:r>
            <w:r w:rsidRPr="00CA5509">
              <w:rPr>
                <w:rFonts w:ascii="Arial" w:hAnsi="Arial" w:cs="Arial"/>
                <w:sz w:val="18"/>
                <w:szCs w:val="18"/>
              </w:rPr>
              <w:t>)</w:t>
            </w:r>
          </w:p>
        </w:tc>
        <w:tc>
          <w:tcPr>
            <w:tcW w:w="1296" w:type="dxa"/>
            <w:tcBorders>
              <w:top w:val="nil"/>
              <w:left w:val="nil"/>
              <w:bottom w:val="nil"/>
              <w:right w:val="nil"/>
            </w:tcBorders>
          </w:tcPr>
          <w:p w14:paraId="2C080F28" w14:textId="4BDB59A3" w:rsidR="0073050A" w:rsidRPr="00CA5509" w:rsidRDefault="0073050A"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3</w:t>
            </w:r>
            <w:r w:rsidRPr="00CA5509">
              <w:rPr>
                <w:rFonts w:ascii="Arial" w:hAnsi="Arial" w:cs="Arial"/>
                <w:sz w:val="18"/>
                <w:szCs w:val="18"/>
              </w:rPr>
              <w:t>,</w:t>
            </w:r>
            <w:r w:rsidR="004A5B4B" w:rsidRPr="004A5B4B">
              <w:rPr>
                <w:rFonts w:ascii="Arial" w:hAnsi="Arial" w:cs="Arial"/>
                <w:sz w:val="18"/>
                <w:szCs w:val="18"/>
                <w:lang w:val="en-US"/>
              </w:rPr>
              <w:t>244</w:t>
            </w:r>
            <w:r w:rsidRPr="00CA5509">
              <w:rPr>
                <w:rFonts w:ascii="Arial" w:hAnsi="Arial" w:cs="Arial"/>
                <w:sz w:val="18"/>
                <w:szCs w:val="18"/>
              </w:rPr>
              <w:t>,</w:t>
            </w:r>
            <w:r w:rsidR="004A5B4B" w:rsidRPr="004A5B4B">
              <w:rPr>
                <w:rFonts w:ascii="Arial" w:hAnsi="Arial" w:cs="Arial"/>
                <w:sz w:val="18"/>
                <w:szCs w:val="18"/>
                <w:lang w:val="en-US"/>
              </w:rPr>
              <w:t>966</w:t>
            </w:r>
            <w:r w:rsidRPr="00CA5509">
              <w:rPr>
                <w:rFonts w:ascii="Arial" w:hAnsi="Arial" w:cs="Arial"/>
                <w:sz w:val="18"/>
                <w:szCs w:val="18"/>
              </w:rPr>
              <w:t>)</w:t>
            </w:r>
          </w:p>
        </w:tc>
        <w:tc>
          <w:tcPr>
            <w:tcW w:w="1296" w:type="dxa"/>
            <w:tcBorders>
              <w:top w:val="nil"/>
              <w:left w:val="nil"/>
              <w:bottom w:val="nil"/>
              <w:right w:val="nil"/>
            </w:tcBorders>
            <w:hideMark/>
          </w:tcPr>
          <w:p w14:paraId="4C3A4D3E" w14:textId="6ACD1B76"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255</w:t>
            </w:r>
            <w:r w:rsidR="0073050A" w:rsidRPr="00CA5509">
              <w:rPr>
                <w:rFonts w:ascii="Arial" w:hAnsi="Arial" w:cs="Arial"/>
                <w:sz w:val="18"/>
                <w:szCs w:val="18"/>
              </w:rPr>
              <w:t>,</w:t>
            </w:r>
            <w:r w:rsidRPr="004A5B4B">
              <w:rPr>
                <w:rFonts w:ascii="Arial" w:hAnsi="Arial" w:cs="Arial"/>
                <w:sz w:val="18"/>
                <w:szCs w:val="18"/>
                <w:lang w:val="en-US"/>
              </w:rPr>
              <w:t>245</w:t>
            </w:r>
          </w:p>
        </w:tc>
        <w:tc>
          <w:tcPr>
            <w:tcW w:w="1296" w:type="dxa"/>
            <w:tcBorders>
              <w:top w:val="nil"/>
              <w:left w:val="nil"/>
              <w:bottom w:val="nil"/>
              <w:right w:val="nil"/>
            </w:tcBorders>
          </w:tcPr>
          <w:p w14:paraId="73B229F3" w14:textId="66CC99DC" w:rsidR="0073050A" w:rsidRPr="00CA5509" w:rsidRDefault="00341612"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12</w:t>
            </w:r>
            <w:r w:rsidRPr="00CA5509">
              <w:rPr>
                <w:rFonts w:ascii="Arial" w:hAnsi="Arial" w:cs="Arial"/>
                <w:sz w:val="18"/>
                <w:szCs w:val="18"/>
              </w:rPr>
              <w:t>,</w:t>
            </w:r>
            <w:r w:rsidR="004A5B4B" w:rsidRPr="004A5B4B">
              <w:rPr>
                <w:rFonts w:ascii="Arial" w:hAnsi="Arial" w:cs="Arial"/>
                <w:sz w:val="18"/>
                <w:szCs w:val="18"/>
                <w:lang w:val="en-US"/>
              </w:rPr>
              <w:t>066</w:t>
            </w:r>
            <w:r w:rsidRPr="00CA5509">
              <w:rPr>
                <w:rFonts w:ascii="Arial" w:hAnsi="Arial" w:cs="Arial"/>
                <w:sz w:val="18"/>
                <w:szCs w:val="18"/>
              </w:rPr>
              <w:t>,</w:t>
            </w:r>
            <w:r w:rsidR="004A5B4B" w:rsidRPr="004A5B4B">
              <w:rPr>
                <w:rFonts w:ascii="Arial" w:hAnsi="Arial" w:cs="Arial"/>
                <w:sz w:val="18"/>
                <w:szCs w:val="18"/>
                <w:lang w:val="en-US"/>
              </w:rPr>
              <w:t>944</w:t>
            </w:r>
            <w:r w:rsidRPr="00CA5509">
              <w:rPr>
                <w:rFonts w:ascii="Arial" w:hAnsi="Arial" w:cs="Arial"/>
                <w:sz w:val="18"/>
                <w:szCs w:val="18"/>
              </w:rPr>
              <w:t>)</w:t>
            </w:r>
          </w:p>
        </w:tc>
        <w:tc>
          <w:tcPr>
            <w:tcW w:w="1296" w:type="dxa"/>
            <w:tcBorders>
              <w:top w:val="nil"/>
              <w:left w:val="nil"/>
              <w:bottom w:val="nil"/>
              <w:right w:val="nil"/>
            </w:tcBorders>
            <w:hideMark/>
          </w:tcPr>
          <w:p w14:paraId="150034BC" w14:textId="35AFB302"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40</w:t>
            </w:r>
            <w:r w:rsidR="009E2FF1" w:rsidRPr="00CA5509">
              <w:rPr>
                <w:rFonts w:ascii="Arial" w:hAnsi="Arial" w:cs="Arial"/>
                <w:sz w:val="18"/>
                <w:szCs w:val="18"/>
              </w:rPr>
              <w:t>,</w:t>
            </w:r>
            <w:r w:rsidRPr="004A5B4B">
              <w:rPr>
                <w:rFonts w:ascii="Arial" w:hAnsi="Arial" w:cs="Arial"/>
                <w:sz w:val="18"/>
                <w:szCs w:val="18"/>
                <w:lang w:val="en-US"/>
              </w:rPr>
              <w:t>925</w:t>
            </w:r>
            <w:r w:rsidR="009E2FF1" w:rsidRPr="00CA5509">
              <w:rPr>
                <w:rFonts w:ascii="Arial" w:hAnsi="Arial" w:cs="Arial"/>
                <w:sz w:val="18"/>
                <w:szCs w:val="18"/>
              </w:rPr>
              <w:t>,</w:t>
            </w:r>
            <w:r w:rsidRPr="004A5B4B">
              <w:rPr>
                <w:rFonts w:ascii="Arial" w:hAnsi="Arial" w:cs="Arial"/>
                <w:sz w:val="18"/>
                <w:szCs w:val="18"/>
                <w:lang w:val="en-US"/>
              </w:rPr>
              <w:t>835</w:t>
            </w:r>
          </w:p>
        </w:tc>
        <w:tc>
          <w:tcPr>
            <w:tcW w:w="1296" w:type="dxa"/>
            <w:tcBorders>
              <w:top w:val="nil"/>
              <w:left w:val="nil"/>
              <w:bottom w:val="nil"/>
              <w:right w:val="nil"/>
            </w:tcBorders>
          </w:tcPr>
          <w:p w14:paraId="42A72B06" w14:textId="35ACF193" w:rsidR="0073050A" w:rsidRPr="00CA5509" w:rsidRDefault="00FB724D"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12</w:t>
            </w:r>
            <w:r w:rsidRPr="00CA5509">
              <w:rPr>
                <w:rFonts w:ascii="Arial" w:hAnsi="Arial" w:cs="Arial"/>
                <w:sz w:val="18"/>
                <w:szCs w:val="18"/>
              </w:rPr>
              <w:t>,</w:t>
            </w:r>
            <w:r w:rsidR="004A5B4B" w:rsidRPr="004A5B4B">
              <w:rPr>
                <w:rFonts w:ascii="Arial" w:hAnsi="Arial" w:cs="Arial"/>
                <w:sz w:val="18"/>
                <w:szCs w:val="18"/>
                <w:lang w:val="en-US"/>
              </w:rPr>
              <w:t>276</w:t>
            </w:r>
            <w:r w:rsidRPr="00CA5509">
              <w:rPr>
                <w:rFonts w:ascii="Arial" w:hAnsi="Arial" w:cs="Arial"/>
                <w:sz w:val="18"/>
                <w:szCs w:val="18"/>
              </w:rPr>
              <w:t>,</w:t>
            </w:r>
            <w:r w:rsidR="004A5B4B" w:rsidRPr="004A5B4B">
              <w:rPr>
                <w:rFonts w:ascii="Arial" w:hAnsi="Arial" w:cs="Arial"/>
                <w:sz w:val="18"/>
                <w:szCs w:val="18"/>
                <w:lang w:val="en-US"/>
              </w:rPr>
              <w:t>470</w:t>
            </w:r>
            <w:r w:rsidRPr="00CA5509">
              <w:rPr>
                <w:rFonts w:ascii="Arial" w:hAnsi="Arial" w:cs="Arial"/>
                <w:sz w:val="18"/>
                <w:szCs w:val="18"/>
              </w:rPr>
              <w:t>)</w:t>
            </w:r>
          </w:p>
        </w:tc>
        <w:tc>
          <w:tcPr>
            <w:tcW w:w="1296" w:type="dxa"/>
            <w:tcBorders>
              <w:top w:val="nil"/>
              <w:left w:val="nil"/>
              <w:bottom w:val="nil"/>
              <w:right w:val="nil"/>
            </w:tcBorders>
          </w:tcPr>
          <w:p w14:paraId="222A52BC" w14:textId="4CB67036" w:rsidR="0073050A" w:rsidRPr="00CA5509" w:rsidRDefault="0073050A"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3</w:t>
            </w:r>
            <w:r w:rsidRPr="00CA5509">
              <w:rPr>
                <w:rFonts w:ascii="Arial" w:hAnsi="Arial" w:cs="Arial"/>
                <w:sz w:val="18"/>
                <w:szCs w:val="18"/>
              </w:rPr>
              <w:t>,</w:t>
            </w:r>
            <w:r w:rsidR="004A5B4B" w:rsidRPr="004A5B4B">
              <w:rPr>
                <w:rFonts w:ascii="Arial" w:hAnsi="Arial" w:cs="Arial"/>
                <w:sz w:val="18"/>
                <w:szCs w:val="18"/>
                <w:lang w:val="en-US"/>
              </w:rPr>
              <w:t>439</w:t>
            </w:r>
            <w:r w:rsidRPr="00CA5509">
              <w:rPr>
                <w:rFonts w:ascii="Arial" w:hAnsi="Arial" w:cs="Arial"/>
                <w:sz w:val="18"/>
                <w:szCs w:val="18"/>
              </w:rPr>
              <w:t>,</w:t>
            </w:r>
            <w:r w:rsidR="004A5B4B" w:rsidRPr="004A5B4B">
              <w:rPr>
                <w:rFonts w:ascii="Arial" w:hAnsi="Arial" w:cs="Arial"/>
                <w:sz w:val="18"/>
                <w:szCs w:val="18"/>
                <w:lang w:val="en-US"/>
              </w:rPr>
              <w:t>628</w:t>
            </w:r>
            <w:r w:rsidRPr="00CA5509">
              <w:rPr>
                <w:rFonts w:ascii="Arial" w:hAnsi="Arial" w:cs="Arial"/>
                <w:sz w:val="18"/>
                <w:szCs w:val="18"/>
              </w:rPr>
              <w:t>)</w:t>
            </w:r>
          </w:p>
        </w:tc>
        <w:tc>
          <w:tcPr>
            <w:tcW w:w="1296" w:type="dxa"/>
            <w:tcBorders>
              <w:top w:val="nil"/>
              <w:left w:val="nil"/>
              <w:bottom w:val="nil"/>
              <w:right w:val="nil"/>
            </w:tcBorders>
          </w:tcPr>
          <w:p w14:paraId="43F3C1AD" w14:textId="097F1667" w:rsidR="0073050A" w:rsidRPr="00CA5509" w:rsidRDefault="00EE4043"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36</w:t>
            </w:r>
            <w:r w:rsidRPr="00CA5509">
              <w:rPr>
                <w:rFonts w:ascii="Arial" w:hAnsi="Arial" w:cs="Arial"/>
                <w:sz w:val="18"/>
                <w:szCs w:val="18"/>
              </w:rPr>
              <w:t>,</w:t>
            </w:r>
            <w:r w:rsidR="004A5B4B" w:rsidRPr="004A5B4B">
              <w:rPr>
                <w:rFonts w:ascii="Arial" w:hAnsi="Arial" w:cs="Arial"/>
                <w:sz w:val="18"/>
                <w:szCs w:val="18"/>
                <w:lang w:val="en-US"/>
              </w:rPr>
              <w:t>898</w:t>
            </w:r>
            <w:r w:rsidRPr="00CA5509">
              <w:rPr>
                <w:rFonts w:ascii="Arial" w:hAnsi="Arial" w:cs="Arial"/>
                <w:sz w:val="18"/>
                <w:szCs w:val="18"/>
              </w:rPr>
              <w:t>,</w:t>
            </w:r>
            <w:r w:rsidR="004A5B4B" w:rsidRPr="004A5B4B">
              <w:rPr>
                <w:rFonts w:ascii="Arial" w:hAnsi="Arial" w:cs="Arial"/>
                <w:sz w:val="18"/>
                <w:szCs w:val="18"/>
                <w:lang w:val="en-US"/>
              </w:rPr>
              <w:t>458</w:t>
            </w:r>
            <w:r w:rsidRPr="00CA5509">
              <w:rPr>
                <w:rFonts w:ascii="Arial" w:hAnsi="Arial" w:cs="Arial"/>
                <w:sz w:val="18"/>
                <w:szCs w:val="18"/>
              </w:rPr>
              <w:t>)</w:t>
            </w:r>
          </w:p>
        </w:tc>
        <w:tc>
          <w:tcPr>
            <w:tcW w:w="1296" w:type="dxa"/>
            <w:tcBorders>
              <w:top w:val="nil"/>
              <w:left w:val="nil"/>
              <w:bottom w:val="nil"/>
              <w:right w:val="nil"/>
            </w:tcBorders>
            <w:hideMark/>
          </w:tcPr>
          <w:p w14:paraId="7959D838" w14:textId="5573AC1A"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34</w:t>
            </w:r>
            <w:r w:rsidR="001C4AF4" w:rsidRPr="00CA5509">
              <w:rPr>
                <w:rFonts w:ascii="Arial" w:hAnsi="Arial" w:cs="Arial"/>
                <w:sz w:val="18"/>
                <w:szCs w:val="18"/>
              </w:rPr>
              <w:t>,</w:t>
            </w:r>
            <w:r w:rsidRPr="004A5B4B">
              <w:rPr>
                <w:rFonts w:ascii="Arial" w:hAnsi="Arial" w:cs="Arial"/>
                <w:sz w:val="18"/>
                <w:szCs w:val="18"/>
                <w:lang w:val="en-US"/>
              </w:rPr>
              <w:t>796</w:t>
            </w:r>
            <w:r w:rsidR="001C4AF4" w:rsidRPr="00CA5509">
              <w:rPr>
                <w:rFonts w:ascii="Arial" w:hAnsi="Arial" w:cs="Arial"/>
                <w:sz w:val="18"/>
                <w:szCs w:val="18"/>
              </w:rPr>
              <w:t>,</w:t>
            </w:r>
            <w:r w:rsidRPr="004A5B4B">
              <w:rPr>
                <w:rFonts w:ascii="Arial" w:hAnsi="Arial" w:cs="Arial"/>
                <w:sz w:val="18"/>
                <w:szCs w:val="18"/>
                <w:lang w:val="en-US"/>
              </w:rPr>
              <w:t>868</w:t>
            </w:r>
          </w:p>
        </w:tc>
      </w:tr>
      <w:tr w:rsidR="0073050A" w:rsidRPr="00CA5509" w14:paraId="72FF5D4C" w14:textId="77777777" w:rsidTr="00D60A90">
        <w:tc>
          <w:tcPr>
            <w:tcW w:w="2736" w:type="dxa"/>
            <w:tcBorders>
              <w:top w:val="nil"/>
              <w:left w:val="nil"/>
              <w:bottom w:val="nil"/>
              <w:right w:val="nil"/>
            </w:tcBorders>
            <w:vAlign w:val="bottom"/>
          </w:tcPr>
          <w:p w14:paraId="4EE2A993" w14:textId="25D6675C" w:rsidR="0073050A" w:rsidRPr="00CA5509" w:rsidRDefault="0073050A" w:rsidP="00D60A90">
            <w:pPr>
              <w:ind w:left="-86"/>
              <w:rPr>
                <w:rFonts w:ascii="Arial" w:hAnsi="Arial" w:cs="Arial"/>
                <w:sz w:val="18"/>
                <w:szCs w:val="18"/>
              </w:rPr>
            </w:pPr>
            <w:r w:rsidRPr="00CA5509">
              <w:rPr>
                <w:rFonts w:ascii="Arial" w:hAnsi="Arial" w:cs="Arial"/>
                <w:sz w:val="18"/>
                <w:szCs w:val="18"/>
              </w:rPr>
              <w:t>Expected credit loss</w:t>
            </w:r>
          </w:p>
        </w:tc>
        <w:tc>
          <w:tcPr>
            <w:tcW w:w="1296" w:type="dxa"/>
            <w:tcBorders>
              <w:top w:val="nil"/>
              <w:left w:val="nil"/>
              <w:bottom w:val="nil"/>
              <w:right w:val="nil"/>
            </w:tcBorders>
            <w:vAlign w:val="bottom"/>
          </w:tcPr>
          <w:p w14:paraId="689052D4"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03C67479"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6F6EF72F"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0F0DACE1"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1AADEF4F"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1DC26CB0"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tcPr>
          <w:p w14:paraId="46D05E40"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tcPr>
          <w:p w14:paraId="42BC8D93"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tcPr>
          <w:p w14:paraId="56900F73" w14:textId="2903FE4D" w:rsidR="0073050A" w:rsidRPr="00CA5509" w:rsidRDefault="00EE4043"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25</w:t>
            </w:r>
            <w:r w:rsidRPr="00CA5509">
              <w:rPr>
                <w:rFonts w:ascii="Arial" w:hAnsi="Arial" w:cs="Arial"/>
                <w:sz w:val="18"/>
                <w:szCs w:val="18"/>
              </w:rPr>
              <w:t>,</w:t>
            </w:r>
            <w:r w:rsidR="004A5B4B" w:rsidRPr="004A5B4B">
              <w:rPr>
                <w:rFonts w:ascii="Arial" w:hAnsi="Arial" w:cs="Arial"/>
                <w:sz w:val="18"/>
                <w:szCs w:val="18"/>
                <w:lang w:val="en-US"/>
              </w:rPr>
              <w:t>525</w:t>
            </w:r>
            <w:r w:rsidRPr="00CA5509">
              <w:rPr>
                <w:rFonts w:ascii="Arial" w:hAnsi="Arial" w:cs="Arial"/>
                <w:sz w:val="18"/>
                <w:szCs w:val="18"/>
              </w:rPr>
              <w:t>,</w:t>
            </w:r>
            <w:r w:rsidR="004A5B4B" w:rsidRPr="004A5B4B">
              <w:rPr>
                <w:rFonts w:ascii="Arial" w:hAnsi="Arial" w:cs="Arial"/>
                <w:sz w:val="18"/>
                <w:szCs w:val="18"/>
                <w:lang w:val="en-US"/>
              </w:rPr>
              <w:t>065</w:t>
            </w:r>
            <w:r w:rsidRPr="00CA5509">
              <w:rPr>
                <w:rFonts w:ascii="Arial" w:hAnsi="Arial" w:cs="Arial"/>
                <w:sz w:val="18"/>
                <w:szCs w:val="18"/>
              </w:rPr>
              <w:t>)</w:t>
            </w:r>
          </w:p>
        </w:tc>
        <w:tc>
          <w:tcPr>
            <w:tcW w:w="1296" w:type="dxa"/>
            <w:tcBorders>
              <w:top w:val="nil"/>
              <w:left w:val="nil"/>
              <w:bottom w:val="nil"/>
              <w:right w:val="nil"/>
            </w:tcBorders>
          </w:tcPr>
          <w:p w14:paraId="6FADA0D1" w14:textId="75628831" w:rsidR="0073050A" w:rsidRPr="00CA5509" w:rsidRDefault="0073050A"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2</w:t>
            </w:r>
            <w:r w:rsidRPr="00CA5509">
              <w:rPr>
                <w:rFonts w:ascii="Arial" w:hAnsi="Arial" w:cs="Arial"/>
                <w:sz w:val="18"/>
                <w:szCs w:val="18"/>
              </w:rPr>
              <w:t>,</w:t>
            </w:r>
            <w:r w:rsidR="004A5B4B" w:rsidRPr="004A5B4B">
              <w:rPr>
                <w:rFonts w:ascii="Arial" w:hAnsi="Arial" w:cs="Arial"/>
                <w:sz w:val="18"/>
                <w:szCs w:val="18"/>
                <w:lang w:val="en-US"/>
              </w:rPr>
              <w:t>750</w:t>
            </w:r>
            <w:r w:rsidRPr="00CA5509">
              <w:rPr>
                <w:rFonts w:ascii="Arial" w:hAnsi="Arial" w:cs="Arial"/>
                <w:sz w:val="18"/>
                <w:szCs w:val="18"/>
              </w:rPr>
              <w:t>,</w:t>
            </w:r>
            <w:r w:rsidR="004A5B4B" w:rsidRPr="004A5B4B">
              <w:rPr>
                <w:rFonts w:ascii="Arial" w:hAnsi="Arial" w:cs="Arial"/>
                <w:sz w:val="18"/>
                <w:szCs w:val="18"/>
                <w:lang w:val="en-US"/>
              </w:rPr>
              <w:t>000</w:t>
            </w:r>
            <w:r w:rsidRPr="00CA5509">
              <w:rPr>
                <w:rFonts w:ascii="Arial" w:hAnsi="Arial" w:cs="Arial"/>
                <w:sz w:val="18"/>
                <w:szCs w:val="18"/>
              </w:rPr>
              <w:t>)</w:t>
            </w:r>
          </w:p>
        </w:tc>
      </w:tr>
      <w:tr w:rsidR="0073050A" w:rsidRPr="00CA5509" w14:paraId="4E13E9CA" w14:textId="77777777" w:rsidTr="00D60A90">
        <w:tc>
          <w:tcPr>
            <w:tcW w:w="2736" w:type="dxa"/>
            <w:tcBorders>
              <w:top w:val="nil"/>
              <w:left w:val="nil"/>
              <w:bottom w:val="nil"/>
              <w:right w:val="nil"/>
            </w:tcBorders>
            <w:vAlign w:val="bottom"/>
          </w:tcPr>
          <w:p w14:paraId="28065F8F" w14:textId="4956235B" w:rsidR="0073050A" w:rsidRPr="00CA5509" w:rsidRDefault="0073050A" w:rsidP="00D60A90">
            <w:pPr>
              <w:ind w:left="-86"/>
              <w:rPr>
                <w:rFonts w:ascii="Arial" w:hAnsi="Arial" w:cs="Arial"/>
                <w:sz w:val="18"/>
                <w:szCs w:val="18"/>
              </w:rPr>
            </w:pPr>
            <w:r w:rsidRPr="00CA5509">
              <w:rPr>
                <w:rFonts w:ascii="Arial" w:hAnsi="Arial" w:cs="Arial"/>
                <w:sz w:val="18"/>
                <w:szCs w:val="18"/>
              </w:rPr>
              <w:t>Finance</w:t>
            </w:r>
            <w:r w:rsidRPr="00CA5509">
              <w:rPr>
                <w:rFonts w:ascii="Arial" w:hAnsi="Arial" w:cs="Arial"/>
                <w:sz w:val="18"/>
                <w:szCs w:val="18"/>
                <w:cs/>
              </w:rPr>
              <w:t xml:space="preserve"> </w:t>
            </w:r>
            <w:r w:rsidRPr="00CA5509">
              <w:rPr>
                <w:rFonts w:ascii="Arial" w:hAnsi="Arial" w:cs="Arial"/>
                <w:sz w:val="18"/>
                <w:szCs w:val="18"/>
              </w:rPr>
              <w:t>costs</w:t>
            </w:r>
          </w:p>
        </w:tc>
        <w:tc>
          <w:tcPr>
            <w:tcW w:w="1296" w:type="dxa"/>
            <w:tcBorders>
              <w:top w:val="nil"/>
              <w:left w:val="nil"/>
              <w:bottom w:val="nil"/>
              <w:right w:val="nil"/>
            </w:tcBorders>
            <w:vAlign w:val="bottom"/>
          </w:tcPr>
          <w:p w14:paraId="178CB1D7"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0B8F4420" w14:textId="1FC18256"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123529E3"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1C94AE07" w14:textId="5DB1F32F"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0EE4FDBD" w14:textId="0ECB390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01E7022C" w14:textId="25578B0D"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tcPr>
          <w:p w14:paraId="49DF02BB"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tcPr>
          <w:p w14:paraId="0B789D73"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tcPr>
          <w:p w14:paraId="164B028A" w14:textId="4D1FBC71" w:rsidR="0073050A" w:rsidRPr="00CA5509" w:rsidRDefault="0073050A"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837</w:t>
            </w:r>
            <w:r w:rsidRPr="00CA5509">
              <w:rPr>
                <w:rFonts w:ascii="Arial" w:hAnsi="Arial" w:cs="Arial"/>
                <w:sz w:val="18"/>
                <w:szCs w:val="18"/>
              </w:rPr>
              <w:t>,</w:t>
            </w:r>
            <w:r w:rsidR="004A5B4B" w:rsidRPr="004A5B4B">
              <w:rPr>
                <w:rFonts w:ascii="Arial" w:hAnsi="Arial" w:cs="Arial"/>
                <w:sz w:val="18"/>
                <w:szCs w:val="18"/>
                <w:lang w:val="en-US"/>
              </w:rPr>
              <w:t>471</w:t>
            </w:r>
            <w:r w:rsidRPr="00CA5509">
              <w:rPr>
                <w:rFonts w:ascii="Arial" w:hAnsi="Arial" w:cs="Arial"/>
                <w:sz w:val="18"/>
                <w:szCs w:val="18"/>
              </w:rPr>
              <w:t>)</w:t>
            </w:r>
          </w:p>
        </w:tc>
        <w:tc>
          <w:tcPr>
            <w:tcW w:w="1296" w:type="dxa"/>
            <w:tcBorders>
              <w:top w:val="nil"/>
              <w:left w:val="nil"/>
              <w:bottom w:val="nil"/>
              <w:right w:val="nil"/>
            </w:tcBorders>
          </w:tcPr>
          <w:p w14:paraId="56AD3696" w14:textId="4D6CC13D" w:rsidR="0073050A" w:rsidRPr="00CA5509" w:rsidRDefault="0073050A"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1</w:t>
            </w:r>
            <w:r w:rsidRPr="00CA5509">
              <w:rPr>
                <w:rFonts w:ascii="Arial" w:hAnsi="Arial" w:cs="Arial"/>
                <w:sz w:val="18"/>
                <w:szCs w:val="18"/>
              </w:rPr>
              <w:t>,</w:t>
            </w:r>
            <w:r w:rsidR="004A5B4B" w:rsidRPr="004A5B4B">
              <w:rPr>
                <w:rFonts w:ascii="Arial" w:hAnsi="Arial" w:cs="Arial"/>
                <w:sz w:val="18"/>
                <w:szCs w:val="18"/>
                <w:lang w:val="en-US"/>
              </w:rPr>
              <w:t>307</w:t>
            </w:r>
            <w:r w:rsidRPr="00CA5509">
              <w:rPr>
                <w:rFonts w:ascii="Arial" w:hAnsi="Arial" w:cs="Arial"/>
                <w:sz w:val="18"/>
                <w:szCs w:val="18"/>
              </w:rPr>
              <w:t>,</w:t>
            </w:r>
            <w:r w:rsidR="004A5B4B" w:rsidRPr="004A5B4B">
              <w:rPr>
                <w:rFonts w:ascii="Arial" w:hAnsi="Arial" w:cs="Arial"/>
                <w:sz w:val="18"/>
                <w:szCs w:val="18"/>
                <w:lang w:val="en-US"/>
              </w:rPr>
              <w:t>305</w:t>
            </w:r>
            <w:r w:rsidRPr="00CA5509">
              <w:rPr>
                <w:rFonts w:ascii="Arial" w:hAnsi="Arial" w:cs="Arial"/>
                <w:sz w:val="18"/>
                <w:szCs w:val="18"/>
              </w:rPr>
              <w:t>)</w:t>
            </w:r>
          </w:p>
        </w:tc>
      </w:tr>
      <w:tr w:rsidR="0073050A" w:rsidRPr="00CA5509" w14:paraId="0D366A9C" w14:textId="77777777" w:rsidTr="00D60A90">
        <w:tc>
          <w:tcPr>
            <w:tcW w:w="2736" w:type="dxa"/>
            <w:tcBorders>
              <w:top w:val="nil"/>
              <w:left w:val="nil"/>
              <w:bottom w:val="nil"/>
              <w:right w:val="nil"/>
            </w:tcBorders>
            <w:vAlign w:val="bottom"/>
          </w:tcPr>
          <w:p w14:paraId="662487FC" w14:textId="61A6744F" w:rsidR="0073050A" w:rsidRPr="00CA5509" w:rsidRDefault="0073050A" w:rsidP="00D60A90">
            <w:pPr>
              <w:ind w:left="-86"/>
              <w:rPr>
                <w:rFonts w:ascii="Arial" w:hAnsi="Arial" w:cs="Arial"/>
                <w:sz w:val="18"/>
                <w:szCs w:val="18"/>
              </w:rPr>
            </w:pPr>
            <w:r w:rsidRPr="00CA5509">
              <w:rPr>
                <w:rFonts w:ascii="Arial" w:hAnsi="Arial" w:cs="Arial"/>
                <w:sz w:val="18"/>
                <w:szCs w:val="18"/>
              </w:rPr>
              <w:t>Income tax</w:t>
            </w:r>
          </w:p>
        </w:tc>
        <w:tc>
          <w:tcPr>
            <w:tcW w:w="1296" w:type="dxa"/>
            <w:tcBorders>
              <w:top w:val="nil"/>
              <w:left w:val="nil"/>
              <w:bottom w:val="nil"/>
              <w:right w:val="nil"/>
            </w:tcBorders>
            <w:vAlign w:val="bottom"/>
          </w:tcPr>
          <w:p w14:paraId="2281B234" w14:textId="3592DEA0"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649E3EB1" w14:textId="707FBB62"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25D80948" w14:textId="1A810539"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6BE8E818" w14:textId="5FE85E8A"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611CD1DC" w14:textId="21269329"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29ABC98D" w14:textId="4BCD619D"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tcPr>
          <w:p w14:paraId="1540BBFB"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tcPr>
          <w:p w14:paraId="6F784666"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single" w:sz="6" w:space="0" w:color="000000"/>
              <w:right w:val="nil"/>
            </w:tcBorders>
          </w:tcPr>
          <w:p w14:paraId="3E5FFDE4" w14:textId="22B765DC"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323</w:t>
            </w:r>
            <w:r w:rsidR="00D36D11" w:rsidRPr="00CA5509">
              <w:rPr>
                <w:rFonts w:ascii="Arial" w:hAnsi="Arial" w:cs="Arial"/>
                <w:sz w:val="18"/>
                <w:szCs w:val="18"/>
              </w:rPr>
              <w:t>,</w:t>
            </w:r>
            <w:r w:rsidRPr="004A5B4B">
              <w:rPr>
                <w:rFonts w:ascii="Arial" w:hAnsi="Arial" w:cs="Arial"/>
                <w:sz w:val="18"/>
                <w:szCs w:val="18"/>
                <w:lang w:val="en-US"/>
              </w:rPr>
              <w:t>285</w:t>
            </w:r>
          </w:p>
        </w:tc>
        <w:tc>
          <w:tcPr>
            <w:tcW w:w="1296" w:type="dxa"/>
            <w:tcBorders>
              <w:top w:val="nil"/>
              <w:left w:val="nil"/>
              <w:bottom w:val="single" w:sz="6" w:space="0" w:color="000000"/>
              <w:right w:val="nil"/>
            </w:tcBorders>
          </w:tcPr>
          <w:p w14:paraId="039BDB3D" w14:textId="49954DD3" w:rsidR="0073050A" w:rsidRPr="00CA5509" w:rsidRDefault="00712625"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6</w:t>
            </w:r>
            <w:r w:rsidRPr="00CA5509">
              <w:rPr>
                <w:rFonts w:ascii="Arial" w:hAnsi="Arial" w:cs="Arial"/>
                <w:sz w:val="18"/>
                <w:szCs w:val="18"/>
              </w:rPr>
              <w:t>,</w:t>
            </w:r>
            <w:r w:rsidR="004A5B4B" w:rsidRPr="004A5B4B">
              <w:rPr>
                <w:rFonts w:ascii="Arial" w:hAnsi="Arial" w:cs="Arial"/>
                <w:sz w:val="18"/>
                <w:szCs w:val="18"/>
                <w:lang w:val="en-US"/>
              </w:rPr>
              <w:t>360</w:t>
            </w:r>
            <w:r w:rsidRPr="00CA5509">
              <w:rPr>
                <w:rFonts w:ascii="Arial" w:hAnsi="Arial" w:cs="Arial"/>
                <w:sz w:val="18"/>
                <w:szCs w:val="18"/>
              </w:rPr>
              <w:t>,</w:t>
            </w:r>
            <w:r w:rsidR="004A5B4B" w:rsidRPr="004A5B4B">
              <w:rPr>
                <w:rFonts w:ascii="Arial" w:hAnsi="Arial" w:cs="Arial"/>
                <w:sz w:val="18"/>
                <w:szCs w:val="18"/>
                <w:lang w:val="en-US"/>
              </w:rPr>
              <w:t>281</w:t>
            </w:r>
            <w:r w:rsidRPr="00CA5509">
              <w:rPr>
                <w:rFonts w:ascii="Arial" w:hAnsi="Arial" w:cs="Arial"/>
                <w:sz w:val="18"/>
                <w:szCs w:val="18"/>
              </w:rPr>
              <w:t>)</w:t>
            </w:r>
          </w:p>
        </w:tc>
      </w:tr>
      <w:tr w:rsidR="0073050A" w:rsidRPr="00CA5509" w14:paraId="17C492C6" w14:textId="77777777" w:rsidTr="00D60A90">
        <w:tc>
          <w:tcPr>
            <w:tcW w:w="2736" w:type="dxa"/>
            <w:tcBorders>
              <w:top w:val="nil"/>
              <w:left w:val="nil"/>
              <w:bottom w:val="nil"/>
              <w:right w:val="nil"/>
            </w:tcBorders>
            <w:vAlign w:val="bottom"/>
            <w:hideMark/>
          </w:tcPr>
          <w:p w14:paraId="4264DFFF" w14:textId="08972E48" w:rsidR="0073050A" w:rsidRPr="00CA5509" w:rsidRDefault="0073050A" w:rsidP="00D60A90">
            <w:pPr>
              <w:ind w:left="-86"/>
              <w:rPr>
                <w:rFonts w:ascii="Arial" w:hAnsi="Arial" w:cs="Arial"/>
                <w:sz w:val="18"/>
                <w:szCs w:val="18"/>
              </w:rPr>
            </w:pPr>
          </w:p>
        </w:tc>
        <w:tc>
          <w:tcPr>
            <w:tcW w:w="1296" w:type="dxa"/>
            <w:tcBorders>
              <w:top w:val="nil"/>
              <w:left w:val="nil"/>
              <w:bottom w:val="nil"/>
              <w:right w:val="nil"/>
            </w:tcBorders>
            <w:vAlign w:val="bottom"/>
          </w:tcPr>
          <w:p w14:paraId="32F21CD8" w14:textId="6BE27C4C"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hideMark/>
          </w:tcPr>
          <w:p w14:paraId="0D4950D4" w14:textId="1D19CD21"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50AE9DFF" w14:textId="65721B26"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hideMark/>
          </w:tcPr>
          <w:p w14:paraId="55F01654" w14:textId="01DF3326"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7695746C" w14:textId="6AB9E935"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hideMark/>
          </w:tcPr>
          <w:p w14:paraId="5EA04041" w14:textId="79347D21"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tcPr>
          <w:p w14:paraId="331687BA"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tcPr>
          <w:p w14:paraId="0261B43B" w14:textId="77777777" w:rsidR="0073050A" w:rsidRPr="00CA5509" w:rsidRDefault="0073050A" w:rsidP="00D60A90">
            <w:pPr>
              <w:ind w:right="-72"/>
              <w:jc w:val="right"/>
              <w:rPr>
                <w:rFonts w:ascii="Arial" w:hAnsi="Arial" w:cs="Arial"/>
                <w:sz w:val="18"/>
                <w:szCs w:val="18"/>
              </w:rPr>
            </w:pPr>
          </w:p>
        </w:tc>
        <w:tc>
          <w:tcPr>
            <w:tcW w:w="1296" w:type="dxa"/>
            <w:tcBorders>
              <w:top w:val="single" w:sz="6" w:space="0" w:color="000000"/>
              <w:left w:val="nil"/>
              <w:bottom w:val="nil"/>
              <w:right w:val="nil"/>
            </w:tcBorders>
            <w:vAlign w:val="bottom"/>
          </w:tcPr>
          <w:p w14:paraId="44CDE28B" w14:textId="7431BC6D" w:rsidR="0073050A" w:rsidRPr="00CA5509" w:rsidRDefault="0073050A" w:rsidP="00D60A90">
            <w:pPr>
              <w:ind w:right="-72"/>
              <w:jc w:val="right"/>
              <w:rPr>
                <w:rFonts w:ascii="Arial" w:hAnsi="Arial" w:cs="Arial"/>
                <w:sz w:val="18"/>
                <w:szCs w:val="18"/>
              </w:rPr>
            </w:pPr>
          </w:p>
        </w:tc>
        <w:tc>
          <w:tcPr>
            <w:tcW w:w="1296" w:type="dxa"/>
            <w:tcBorders>
              <w:top w:val="single" w:sz="6" w:space="0" w:color="000000"/>
              <w:left w:val="nil"/>
              <w:bottom w:val="nil"/>
              <w:right w:val="nil"/>
            </w:tcBorders>
            <w:vAlign w:val="bottom"/>
            <w:hideMark/>
          </w:tcPr>
          <w:p w14:paraId="2978BBAD" w14:textId="6DB15AE3" w:rsidR="0073050A" w:rsidRPr="00CA5509" w:rsidRDefault="0073050A" w:rsidP="00D60A90">
            <w:pPr>
              <w:ind w:right="-72"/>
              <w:jc w:val="right"/>
              <w:rPr>
                <w:rFonts w:ascii="Arial" w:hAnsi="Arial" w:cs="Arial"/>
                <w:sz w:val="18"/>
                <w:szCs w:val="18"/>
              </w:rPr>
            </w:pPr>
          </w:p>
        </w:tc>
      </w:tr>
      <w:tr w:rsidR="0073050A" w:rsidRPr="00CA5509" w14:paraId="385A8B26" w14:textId="77777777" w:rsidTr="00D60A90">
        <w:tc>
          <w:tcPr>
            <w:tcW w:w="2736" w:type="dxa"/>
            <w:tcBorders>
              <w:top w:val="nil"/>
              <w:left w:val="nil"/>
              <w:bottom w:val="nil"/>
              <w:right w:val="nil"/>
            </w:tcBorders>
            <w:vAlign w:val="bottom"/>
            <w:hideMark/>
          </w:tcPr>
          <w:p w14:paraId="6B3F6EDF" w14:textId="2AD739ED" w:rsidR="0073050A" w:rsidRPr="00CA5509" w:rsidRDefault="0073050A" w:rsidP="00D60A90">
            <w:pPr>
              <w:ind w:left="-86"/>
              <w:rPr>
                <w:rFonts w:ascii="Arial" w:hAnsi="Arial" w:cs="Arial"/>
                <w:sz w:val="18"/>
                <w:szCs w:val="18"/>
              </w:rPr>
            </w:pPr>
            <w:r w:rsidRPr="00CA5509">
              <w:rPr>
                <w:rFonts w:ascii="Arial" w:hAnsi="Arial" w:cs="Arial"/>
                <w:sz w:val="18"/>
                <w:szCs w:val="18"/>
              </w:rPr>
              <w:t>Net profit (loss) for the period</w:t>
            </w:r>
          </w:p>
        </w:tc>
        <w:tc>
          <w:tcPr>
            <w:tcW w:w="1296" w:type="dxa"/>
            <w:tcBorders>
              <w:top w:val="nil"/>
              <w:left w:val="nil"/>
              <w:bottom w:val="nil"/>
              <w:right w:val="nil"/>
            </w:tcBorders>
            <w:vAlign w:val="bottom"/>
          </w:tcPr>
          <w:p w14:paraId="7B8D6302" w14:textId="6AC766BE"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hideMark/>
          </w:tcPr>
          <w:p w14:paraId="7A1C499F" w14:textId="47F8B911"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2A414961" w14:textId="658869B4"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hideMark/>
          </w:tcPr>
          <w:p w14:paraId="25A8E861" w14:textId="2BE08BBB"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5BE7986B" w14:textId="605D5481"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hideMark/>
          </w:tcPr>
          <w:p w14:paraId="5ECF3023" w14:textId="777FD551"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tcPr>
          <w:p w14:paraId="6E86EFEF"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tcPr>
          <w:p w14:paraId="49AF84DB"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single" w:sz="6" w:space="0" w:color="auto"/>
              <w:right w:val="nil"/>
            </w:tcBorders>
          </w:tcPr>
          <w:p w14:paraId="4D76A4CD" w14:textId="66DE34F2" w:rsidR="0073050A" w:rsidRPr="00CA5509" w:rsidRDefault="00712625" w:rsidP="00D60A90">
            <w:pPr>
              <w:ind w:right="-72"/>
              <w:jc w:val="right"/>
              <w:rPr>
                <w:rFonts w:ascii="Arial" w:hAnsi="Arial" w:cs="Arial"/>
                <w:color w:val="000000"/>
                <w:sz w:val="18"/>
                <w:szCs w:val="18"/>
              </w:rPr>
            </w:pPr>
            <w:r w:rsidRPr="00CA5509">
              <w:rPr>
                <w:rFonts w:ascii="Arial" w:hAnsi="Arial" w:cs="Arial"/>
                <w:sz w:val="18"/>
                <w:szCs w:val="18"/>
              </w:rPr>
              <w:t>(</w:t>
            </w:r>
            <w:r w:rsidR="004A5B4B" w:rsidRPr="004A5B4B">
              <w:rPr>
                <w:rFonts w:ascii="Arial" w:hAnsi="Arial" w:cs="Arial"/>
                <w:sz w:val="18"/>
                <w:szCs w:val="18"/>
                <w:lang w:val="en-US"/>
              </w:rPr>
              <w:t>62</w:t>
            </w:r>
            <w:r w:rsidRPr="00CA5509">
              <w:rPr>
                <w:rFonts w:ascii="Arial" w:hAnsi="Arial" w:cs="Arial"/>
                <w:sz w:val="18"/>
                <w:szCs w:val="18"/>
              </w:rPr>
              <w:t>,</w:t>
            </w:r>
            <w:r w:rsidR="004A5B4B" w:rsidRPr="004A5B4B">
              <w:rPr>
                <w:rFonts w:ascii="Arial" w:hAnsi="Arial" w:cs="Arial"/>
                <w:sz w:val="18"/>
                <w:szCs w:val="18"/>
                <w:lang w:val="en-US"/>
              </w:rPr>
              <w:t>937</w:t>
            </w:r>
            <w:r w:rsidRPr="00CA5509">
              <w:rPr>
                <w:rFonts w:ascii="Arial" w:hAnsi="Arial" w:cs="Arial"/>
                <w:sz w:val="18"/>
                <w:szCs w:val="18"/>
              </w:rPr>
              <w:t>,</w:t>
            </w:r>
            <w:r w:rsidR="004A5B4B" w:rsidRPr="004A5B4B">
              <w:rPr>
                <w:rFonts w:ascii="Arial" w:hAnsi="Arial" w:cs="Arial"/>
                <w:sz w:val="18"/>
                <w:szCs w:val="18"/>
                <w:lang w:val="en-US"/>
              </w:rPr>
              <w:t>709</w:t>
            </w:r>
            <w:r w:rsidRPr="00CA5509">
              <w:rPr>
                <w:rFonts w:ascii="Arial" w:hAnsi="Arial" w:cs="Arial"/>
                <w:sz w:val="18"/>
                <w:szCs w:val="18"/>
              </w:rPr>
              <w:t>)</w:t>
            </w:r>
          </w:p>
        </w:tc>
        <w:tc>
          <w:tcPr>
            <w:tcW w:w="1296" w:type="dxa"/>
            <w:tcBorders>
              <w:top w:val="nil"/>
              <w:left w:val="nil"/>
              <w:bottom w:val="single" w:sz="6" w:space="0" w:color="auto"/>
              <w:right w:val="nil"/>
            </w:tcBorders>
            <w:hideMark/>
          </w:tcPr>
          <w:p w14:paraId="5B9D3080" w14:textId="6693F378"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24</w:t>
            </w:r>
            <w:r w:rsidR="009E2FF1" w:rsidRPr="00CA5509">
              <w:rPr>
                <w:rFonts w:ascii="Arial" w:hAnsi="Arial" w:cs="Arial"/>
                <w:sz w:val="18"/>
                <w:szCs w:val="18"/>
              </w:rPr>
              <w:t>,</w:t>
            </w:r>
            <w:r w:rsidRPr="004A5B4B">
              <w:rPr>
                <w:rFonts w:ascii="Arial" w:hAnsi="Arial" w:cs="Arial"/>
                <w:sz w:val="18"/>
                <w:szCs w:val="18"/>
                <w:lang w:val="en-US"/>
              </w:rPr>
              <w:t>379</w:t>
            </w:r>
            <w:r w:rsidR="009E2FF1" w:rsidRPr="00CA5509">
              <w:rPr>
                <w:rFonts w:ascii="Arial" w:hAnsi="Arial" w:cs="Arial"/>
                <w:sz w:val="18"/>
                <w:szCs w:val="18"/>
              </w:rPr>
              <w:t>,</w:t>
            </w:r>
            <w:r w:rsidRPr="004A5B4B">
              <w:rPr>
                <w:rFonts w:ascii="Arial" w:hAnsi="Arial" w:cs="Arial"/>
                <w:sz w:val="18"/>
                <w:szCs w:val="18"/>
                <w:lang w:val="en-US"/>
              </w:rPr>
              <w:t>282</w:t>
            </w:r>
          </w:p>
        </w:tc>
      </w:tr>
      <w:tr w:rsidR="0073050A" w:rsidRPr="00CA5509" w14:paraId="690E405D" w14:textId="77777777" w:rsidTr="00D60A90">
        <w:tc>
          <w:tcPr>
            <w:tcW w:w="2736" w:type="dxa"/>
            <w:tcBorders>
              <w:top w:val="nil"/>
              <w:left w:val="nil"/>
              <w:bottom w:val="nil"/>
              <w:right w:val="nil"/>
            </w:tcBorders>
            <w:vAlign w:val="bottom"/>
            <w:hideMark/>
          </w:tcPr>
          <w:p w14:paraId="0498F2D2" w14:textId="1DD614AA" w:rsidR="0073050A" w:rsidRPr="00CA5509" w:rsidRDefault="0073050A" w:rsidP="00D60A90">
            <w:pPr>
              <w:ind w:left="-86"/>
              <w:rPr>
                <w:rFonts w:ascii="Arial" w:hAnsi="Arial" w:cs="Arial"/>
                <w:sz w:val="18"/>
                <w:szCs w:val="18"/>
              </w:rPr>
            </w:pPr>
          </w:p>
        </w:tc>
        <w:tc>
          <w:tcPr>
            <w:tcW w:w="1296" w:type="dxa"/>
            <w:tcBorders>
              <w:top w:val="nil"/>
              <w:left w:val="nil"/>
              <w:bottom w:val="nil"/>
              <w:right w:val="nil"/>
            </w:tcBorders>
            <w:vAlign w:val="bottom"/>
          </w:tcPr>
          <w:p w14:paraId="7AA816BC" w14:textId="7EBD800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hideMark/>
          </w:tcPr>
          <w:p w14:paraId="1D7D3032" w14:textId="1D5D16DF"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66AEB86A" w14:textId="3D4C039F"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hideMark/>
          </w:tcPr>
          <w:p w14:paraId="57E5BAEF" w14:textId="17432C00"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23414967" w14:textId="06FBBE51"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hideMark/>
          </w:tcPr>
          <w:p w14:paraId="1AA9C172" w14:textId="02C0D364"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tcPr>
          <w:p w14:paraId="2EA54EBA"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tcPr>
          <w:p w14:paraId="16C9FD6E" w14:textId="77777777" w:rsidR="0073050A" w:rsidRPr="00CA5509" w:rsidRDefault="0073050A" w:rsidP="00D60A90">
            <w:pPr>
              <w:ind w:right="-72"/>
              <w:jc w:val="right"/>
              <w:rPr>
                <w:rFonts w:ascii="Arial" w:hAnsi="Arial" w:cs="Arial"/>
                <w:sz w:val="18"/>
                <w:szCs w:val="18"/>
              </w:rPr>
            </w:pPr>
          </w:p>
        </w:tc>
        <w:tc>
          <w:tcPr>
            <w:tcW w:w="1296" w:type="dxa"/>
            <w:tcBorders>
              <w:top w:val="single" w:sz="6" w:space="0" w:color="auto"/>
              <w:left w:val="nil"/>
              <w:bottom w:val="nil"/>
              <w:right w:val="nil"/>
            </w:tcBorders>
            <w:vAlign w:val="bottom"/>
          </w:tcPr>
          <w:p w14:paraId="7D6F01C2" w14:textId="6D88A816" w:rsidR="0073050A" w:rsidRPr="00CA5509" w:rsidRDefault="0073050A" w:rsidP="00D60A90">
            <w:pPr>
              <w:ind w:right="-72"/>
              <w:jc w:val="right"/>
              <w:rPr>
                <w:rFonts w:ascii="Arial" w:hAnsi="Arial" w:cs="Arial"/>
                <w:sz w:val="18"/>
                <w:szCs w:val="18"/>
              </w:rPr>
            </w:pPr>
          </w:p>
        </w:tc>
        <w:tc>
          <w:tcPr>
            <w:tcW w:w="1296" w:type="dxa"/>
            <w:tcBorders>
              <w:top w:val="single" w:sz="6" w:space="0" w:color="auto"/>
              <w:left w:val="nil"/>
              <w:bottom w:val="nil"/>
              <w:right w:val="nil"/>
            </w:tcBorders>
            <w:vAlign w:val="bottom"/>
            <w:hideMark/>
          </w:tcPr>
          <w:p w14:paraId="26A37D65" w14:textId="3A7A4C04" w:rsidR="0073050A" w:rsidRPr="00CA5509" w:rsidRDefault="0073050A" w:rsidP="00D60A90">
            <w:pPr>
              <w:ind w:right="-72"/>
              <w:jc w:val="right"/>
              <w:rPr>
                <w:rFonts w:ascii="Arial" w:hAnsi="Arial" w:cs="Arial"/>
                <w:sz w:val="18"/>
                <w:szCs w:val="18"/>
              </w:rPr>
            </w:pPr>
          </w:p>
        </w:tc>
      </w:tr>
      <w:tr w:rsidR="0073050A" w:rsidRPr="00CA5509" w14:paraId="2E7AE4C7" w14:textId="77777777" w:rsidTr="00D60A90">
        <w:tc>
          <w:tcPr>
            <w:tcW w:w="2736" w:type="dxa"/>
            <w:tcBorders>
              <w:top w:val="nil"/>
              <w:left w:val="nil"/>
              <w:bottom w:val="nil"/>
              <w:right w:val="nil"/>
            </w:tcBorders>
            <w:vAlign w:val="bottom"/>
            <w:hideMark/>
          </w:tcPr>
          <w:p w14:paraId="62C82439" w14:textId="38E36FE3" w:rsidR="0073050A" w:rsidRPr="00CA5509" w:rsidRDefault="0073050A" w:rsidP="00D60A90">
            <w:pPr>
              <w:ind w:left="-86"/>
              <w:rPr>
                <w:rFonts w:ascii="Arial" w:hAnsi="Arial" w:cs="Arial"/>
                <w:sz w:val="18"/>
                <w:szCs w:val="18"/>
              </w:rPr>
            </w:pPr>
            <w:r w:rsidRPr="00CA5509">
              <w:rPr>
                <w:rFonts w:ascii="Arial" w:hAnsi="Arial" w:cs="Arial"/>
                <w:sz w:val="18"/>
                <w:szCs w:val="18"/>
              </w:rPr>
              <w:t>Timing</w:t>
            </w:r>
            <w:r w:rsidRPr="00CA5509">
              <w:rPr>
                <w:rFonts w:ascii="Arial" w:hAnsi="Arial" w:cs="Arial"/>
                <w:sz w:val="18"/>
                <w:szCs w:val="18"/>
                <w:cs/>
              </w:rPr>
              <w:t xml:space="preserve"> </w:t>
            </w:r>
            <w:r w:rsidRPr="00CA5509">
              <w:rPr>
                <w:rFonts w:ascii="Arial" w:hAnsi="Arial" w:cs="Arial"/>
                <w:sz w:val="18"/>
                <w:szCs w:val="18"/>
              </w:rPr>
              <w:t>of</w:t>
            </w:r>
            <w:r w:rsidRPr="00CA5509">
              <w:rPr>
                <w:rFonts w:ascii="Arial" w:hAnsi="Arial" w:cs="Arial"/>
                <w:sz w:val="18"/>
                <w:szCs w:val="18"/>
                <w:cs/>
              </w:rPr>
              <w:t xml:space="preserve"> </w:t>
            </w:r>
            <w:r w:rsidRPr="00CA5509">
              <w:rPr>
                <w:rFonts w:ascii="Arial" w:hAnsi="Arial" w:cs="Arial"/>
                <w:sz w:val="18"/>
                <w:szCs w:val="18"/>
              </w:rPr>
              <w:t>revenue</w:t>
            </w:r>
            <w:r w:rsidRPr="00CA5509">
              <w:rPr>
                <w:rFonts w:ascii="Arial" w:hAnsi="Arial" w:cs="Arial"/>
                <w:sz w:val="18"/>
                <w:szCs w:val="18"/>
                <w:cs/>
              </w:rPr>
              <w:t xml:space="preserve"> </w:t>
            </w:r>
            <w:r w:rsidRPr="00CA5509">
              <w:rPr>
                <w:rFonts w:ascii="Arial" w:hAnsi="Arial" w:cs="Arial"/>
                <w:sz w:val="18"/>
                <w:szCs w:val="18"/>
              </w:rPr>
              <w:t>recognition</w:t>
            </w:r>
            <w:r w:rsidRPr="00CA5509">
              <w:rPr>
                <w:rFonts w:ascii="Arial" w:hAnsi="Arial" w:cs="Arial"/>
                <w:sz w:val="18"/>
                <w:szCs w:val="18"/>
                <w:cs/>
              </w:rPr>
              <w:t>:</w:t>
            </w:r>
          </w:p>
        </w:tc>
        <w:tc>
          <w:tcPr>
            <w:tcW w:w="1296" w:type="dxa"/>
            <w:tcBorders>
              <w:top w:val="nil"/>
              <w:left w:val="nil"/>
              <w:bottom w:val="nil"/>
              <w:right w:val="nil"/>
            </w:tcBorders>
            <w:vAlign w:val="bottom"/>
          </w:tcPr>
          <w:p w14:paraId="332282E3" w14:textId="46E59A3B"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hideMark/>
          </w:tcPr>
          <w:p w14:paraId="4E0412AF" w14:textId="00C30123"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0D4DA3B6" w14:textId="2833AD73"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hideMark/>
          </w:tcPr>
          <w:p w14:paraId="768E3250" w14:textId="540F515D"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482D25EA" w14:textId="6AB138B9"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hideMark/>
          </w:tcPr>
          <w:p w14:paraId="07146FC8" w14:textId="2BD9F1A4"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tcPr>
          <w:p w14:paraId="122EE58F"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tcPr>
          <w:p w14:paraId="2C295FFD" w14:textId="77777777"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tcPr>
          <w:p w14:paraId="3611031B" w14:textId="5E0C1FDA" w:rsidR="0073050A" w:rsidRPr="00CA5509" w:rsidRDefault="0073050A" w:rsidP="00D60A90">
            <w:pPr>
              <w:ind w:right="-72"/>
              <w:jc w:val="right"/>
              <w:rPr>
                <w:rFonts w:ascii="Arial" w:hAnsi="Arial" w:cs="Arial"/>
                <w:sz w:val="18"/>
                <w:szCs w:val="18"/>
              </w:rPr>
            </w:pPr>
          </w:p>
        </w:tc>
        <w:tc>
          <w:tcPr>
            <w:tcW w:w="1296" w:type="dxa"/>
            <w:tcBorders>
              <w:top w:val="nil"/>
              <w:left w:val="nil"/>
              <w:bottom w:val="nil"/>
              <w:right w:val="nil"/>
            </w:tcBorders>
            <w:vAlign w:val="bottom"/>
            <w:hideMark/>
          </w:tcPr>
          <w:p w14:paraId="45B0E62B" w14:textId="6317F1A6" w:rsidR="0073050A" w:rsidRPr="00CA5509" w:rsidRDefault="0073050A" w:rsidP="00D60A90">
            <w:pPr>
              <w:ind w:right="-72"/>
              <w:jc w:val="right"/>
              <w:rPr>
                <w:rFonts w:ascii="Arial" w:hAnsi="Arial" w:cs="Arial"/>
                <w:sz w:val="18"/>
                <w:szCs w:val="18"/>
              </w:rPr>
            </w:pPr>
          </w:p>
        </w:tc>
      </w:tr>
      <w:tr w:rsidR="0073050A" w:rsidRPr="00CA5509" w14:paraId="319783FA" w14:textId="77777777" w:rsidTr="00D60A90">
        <w:tc>
          <w:tcPr>
            <w:tcW w:w="2736" w:type="dxa"/>
            <w:tcBorders>
              <w:top w:val="nil"/>
              <w:left w:val="nil"/>
              <w:bottom w:val="nil"/>
              <w:right w:val="nil"/>
            </w:tcBorders>
            <w:vAlign w:val="bottom"/>
            <w:hideMark/>
          </w:tcPr>
          <w:p w14:paraId="3BA76203" w14:textId="08481ECD" w:rsidR="0073050A" w:rsidRPr="00CA5509" w:rsidRDefault="0073050A" w:rsidP="00D60A90">
            <w:pPr>
              <w:ind w:left="-86"/>
              <w:rPr>
                <w:rFonts w:ascii="Arial" w:hAnsi="Arial" w:cs="Arial"/>
                <w:sz w:val="18"/>
                <w:szCs w:val="18"/>
              </w:rPr>
            </w:pPr>
            <w:r w:rsidRPr="00CA5509">
              <w:rPr>
                <w:rFonts w:ascii="Arial" w:hAnsi="Arial" w:cs="Arial"/>
                <w:sz w:val="18"/>
                <w:szCs w:val="18"/>
              </w:rPr>
              <w:t>At a point in time</w:t>
            </w:r>
          </w:p>
        </w:tc>
        <w:tc>
          <w:tcPr>
            <w:tcW w:w="1296" w:type="dxa"/>
            <w:tcBorders>
              <w:top w:val="nil"/>
              <w:left w:val="nil"/>
              <w:bottom w:val="nil"/>
              <w:right w:val="nil"/>
            </w:tcBorders>
          </w:tcPr>
          <w:p w14:paraId="1F67DE04" w14:textId="0AED5CD7" w:rsidR="0073050A" w:rsidRPr="00CA5509" w:rsidRDefault="0073050A" w:rsidP="00D60A90">
            <w:pPr>
              <w:ind w:right="-72"/>
              <w:jc w:val="right"/>
              <w:rPr>
                <w:rFonts w:ascii="Arial" w:hAnsi="Arial" w:cs="Arial"/>
                <w:color w:val="000000"/>
                <w:sz w:val="18"/>
                <w:szCs w:val="18"/>
              </w:rPr>
            </w:pPr>
            <w:r w:rsidRPr="00CA5509">
              <w:rPr>
                <w:rFonts w:ascii="Arial" w:hAnsi="Arial" w:cs="Arial"/>
                <w:sz w:val="18"/>
                <w:szCs w:val="18"/>
              </w:rPr>
              <w:t>-</w:t>
            </w:r>
          </w:p>
        </w:tc>
        <w:tc>
          <w:tcPr>
            <w:tcW w:w="1296" w:type="dxa"/>
            <w:tcBorders>
              <w:top w:val="nil"/>
              <w:left w:val="nil"/>
              <w:bottom w:val="nil"/>
              <w:right w:val="nil"/>
            </w:tcBorders>
            <w:hideMark/>
          </w:tcPr>
          <w:p w14:paraId="6EBCF985" w14:textId="7DEF90B5"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27</w:t>
            </w:r>
            <w:r w:rsidR="0073050A" w:rsidRPr="00CA5509">
              <w:rPr>
                <w:rFonts w:ascii="Arial" w:hAnsi="Arial" w:cs="Arial"/>
                <w:sz w:val="18"/>
                <w:szCs w:val="18"/>
              </w:rPr>
              <w:t>,</w:t>
            </w:r>
            <w:r w:rsidRPr="004A5B4B">
              <w:rPr>
                <w:rFonts w:ascii="Arial" w:hAnsi="Arial" w:cs="Arial"/>
                <w:sz w:val="18"/>
                <w:szCs w:val="18"/>
                <w:lang w:val="en-US"/>
              </w:rPr>
              <w:t>455</w:t>
            </w:r>
            <w:r w:rsidR="0073050A" w:rsidRPr="00CA5509">
              <w:rPr>
                <w:rFonts w:ascii="Arial" w:hAnsi="Arial" w:cs="Arial"/>
                <w:sz w:val="18"/>
                <w:szCs w:val="18"/>
              </w:rPr>
              <w:t>,</w:t>
            </w:r>
            <w:r w:rsidRPr="004A5B4B">
              <w:rPr>
                <w:rFonts w:ascii="Arial" w:hAnsi="Arial" w:cs="Arial"/>
                <w:sz w:val="18"/>
                <w:szCs w:val="18"/>
                <w:lang w:val="en-US"/>
              </w:rPr>
              <w:t>513</w:t>
            </w:r>
          </w:p>
        </w:tc>
        <w:tc>
          <w:tcPr>
            <w:tcW w:w="1296" w:type="dxa"/>
            <w:tcBorders>
              <w:top w:val="nil"/>
              <w:left w:val="nil"/>
              <w:bottom w:val="nil"/>
              <w:right w:val="nil"/>
            </w:tcBorders>
          </w:tcPr>
          <w:p w14:paraId="62BD5AC0" w14:textId="50D8957E" w:rsidR="0073050A" w:rsidRPr="00CA5509" w:rsidRDefault="0073050A" w:rsidP="00D60A90">
            <w:pPr>
              <w:ind w:right="-72"/>
              <w:jc w:val="right"/>
              <w:rPr>
                <w:rFonts w:ascii="Arial" w:hAnsi="Arial" w:cs="Arial"/>
                <w:color w:val="000000"/>
                <w:sz w:val="18"/>
                <w:szCs w:val="18"/>
              </w:rPr>
            </w:pPr>
            <w:r w:rsidRPr="00CA5509">
              <w:rPr>
                <w:rFonts w:ascii="Arial" w:hAnsi="Arial" w:cs="Arial"/>
                <w:sz w:val="18"/>
                <w:szCs w:val="18"/>
              </w:rPr>
              <w:t>-</w:t>
            </w:r>
          </w:p>
        </w:tc>
        <w:tc>
          <w:tcPr>
            <w:tcW w:w="1296" w:type="dxa"/>
            <w:tcBorders>
              <w:top w:val="nil"/>
              <w:left w:val="nil"/>
              <w:bottom w:val="nil"/>
              <w:right w:val="nil"/>
            </w:tcBorders>
            <w:hideMark/>
          </w:tcPr>
          <w:p w14:paraId="154F6646" w14:textId="06945A7A"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16</w:t>
            </w:r>
            <w:r w:rsidR="0073050A" w:rsidRPr="00CA5509">
              <w:rPr>
                <w:rFonts w:ascii="Arial" w:hAnsi="Arial" w:cs="Arial"/>
                <w:sz w:val="18"/>
                <w:szCs w:val="18"/>
              </w:rPr>
              <w:t>,</w:t>
            </w:r>
            <w:r w:rsidRPr="004A5B4B">
              <w:rPr>
                <w:rFonts w:ascii="Arial" w:hAnsi="Arial" w:cs="Arial"/>
                <w:sz w:val="18"/>
                <w:szCs w:val="18"/>
                <w:lang w:val="en-US"/>
              </w:rPr>
              <w:t>750</w:t>
            </w:r>
            <w:r w:rsidR="0073050A" w:rsidRPr="00CA5509">
              <w:rPr>
                <w:rFonts w:ascii="Arial" w:hAnsi="Arial" w:cs="Arial"/>
                <w:sz w:val="18"/>
                <w:szCs w:val="18"/>
              </w:rPr>
              <w:t>,</w:t>
            </w:r>
            <w:r w:rsidRPr="004A5B4B">
              <w:rPr>
                <w:rFonts w:ascii="Arial" w:hAnsi="Arial" w:cs="Arial"/>
                <w:sz w:val="18"/>
                <w:szCs w:val="18"/>
                <w:lang w:val="en-US"/>
              </w:rPr>
              <w:t>752</w:t>
            </w:r>
          </w:p>
        </w:tc>
        <w:tc>
          <w:tcPr>
            <w:tcW w:w="1296" w:type="dxa"/>
            <w:tcBorders>
              <w:top w:val="nil"/>
              <w:left w:val="nil"/>
              <w:bottom w:val="nil"/>
              <w:right w:val="nil"/>
            </w:tcBorders>
          </w:tcPr>
          <w:p w14:paraId="22133BD6" w14:textId="680B00B7"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56</w:t>
            </w:r>
            <w:r w:rsidR="00341612" w:rsidRPr="00CA5509">
              <w:rPr>
                <w:rFonts w:ascii="Arial" w:hAnsi="Arial" w:cs="Arial"/>
                <w:sz w:val="18"/>
                <w:szCs w:val="18"/>
              </w:rPr>
              <w:t>,</w:t>
            </w:r>
            <w:r w:rsidRPr="004A5B4B">
              <w:rPr>
                <w:rFonts w:ascii="Arial" w:hAnsi="Arial" w:cs="Arial"/>
                <w:sz w:val="18"/>
                <w:szCs w:val="18"/>
                <w:lang w:val="en-US"/>
              </w:rPr>
              <w:t>753</w:t>
            </w:r>
            <w:r w:rsidR="00341612" w:rsidRPr="00CA5509">
              <w:rPr>
                <w:rFonts w:ascii="Arial" w:hAnsi="Arial" w:cs="Arial"/>
                <w:sz w:val="18"/>
                <w:szCs w:val="18"/>
              </w:rPr>
              <w:t>,</w:t>
            </w:r>
            <w:r w:rsidRPr="004A5B4B">
              <w:rPr>
                <w:rFonts w:ascii="Arial" w:hAnsi="Arial" w:cs="Arial"/>
                <w:sz w:val="18"/>
                <w:szCs w:val="18"/>
                <w:lang w:val="en-US"/>
              </w:rPr>
              <w:t>050</w:t>
            </w:r>
          </w:p>
        </w:tc>
        <w:tc>
          <w:tcPr>
            <w:tcW w:w="1296" w:type="dxa"/>
            <w:tcBorders>
              <w:top w:val="nil"/>
              <w:left w:val="nil"/>
              <w:bottom w:val="nil"/>
              <w:right w:val="nil"/>
            </w:tcBorders>
            <w:hideMark/>
          </w:tcPr>
          <w:p w14:paraId="56EB4141" w14:textId="4B30C66A"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148</w:t>
            </w:r>
            <w:r w:rsidR="0073050A" w:rsidRPr="00CA5509">
              <w:rPr>
                <w:rFonts w:ascii="Arial" w:hAnsi="Arial" w:cs="Arial"/>
                <w:sz w:val="18"/>
                <w:szCs w:val="18"/>
              </w:rPr>
              <w:t>,</w:t>
            </w:r>
            <w:r w:rsidRPr="004A5B4B">
              <w:rPr>
                <w:rFonts w:ascii="Arial" w:hAnsi="Arial" w:cs="Arial"/>
                <w:sz w:val="18"/>
                <w:szCs w:val="18"/>
                <w:lang w:val="en-US"/>
              </w:rPr>
              <w:t>225</w:t>
            </w:r>
            <w:r w:rsidR="0073050A" w:rsidRPr="00CA5509">
              <w:rPr>
                <w:rFonts w:ascii="Arial" w:hAnsi="Arial" w:cs="Arial"/>
                <w:sz w:val="18"/>
                <w:szCs w:val="18"/>
              </w:rPr>
              <w:t>,</w:t>
            </w:r>
            <w:r w:rsidRPr="004A5B4B">
              <w:rPr>
                <w:rFonts w:ascii="Arial" w:hAnsi="Arial" w:cs="Arial"/>
                <w:sz w:val="18"/>
                <w:szCs w:val="18"/>
                <w:lang w:val="en-US"/>
              </w:rPr>
              <w:t>647</w:t>
            </w:r>
          </w:p>
        </w:tc>
        <w:tc>
          <w:tcPr>
            <w:tcW w:w="1296" w:type="dxa"/>
            <w:tcBorders>
              <w:top w:val="nil"/>
              <w:left w:val="nil"/>
              <w:bottom w:val="nil"/>
              <w:right w:val="nil"/>
            </w:tcBorders>
          </w:tcPr>
          <w:p w14:paraId="1C3C9BAB" w14:textId="6A0C4FD9" w:rsidR="0073050A" w:rsidRPr="00CA5509" w:rsidRDefault="0073050A" w:rsidP="00D60A90">
            <w:pPr>
              <w:ind w:right="-72"/>
              <w:jc w:val="right"/>
              <w:rPr>
                <w:rFonts w:ascii="Arial" w:hAnsi="Arial" w:cs="Arial"/>
                <w:color w:val="000000"/>
                <w:sz w:val="18"/>
                <w:szCs w:val="18"/>
              </w:rPr>
            </w:pPr>
            <w:r w:rsidRPr="00CA5509">
              <w:rPr>
                <w:rFonts w:ascii="Arial" w:hAnsi="Arial" w:cs="Arial"/>
                <w:sz w:val="18"/>
                <w:szCs w:val="18"/>
              </w:rPr>
              <w:t>-</w:t>
            </w:r>
          </w:p>
        </w:tc>
        <w:tc>
          <w:tcPr>
            <w:tcW w:w="1296" w:type="dxa"/>
            <w:tcBorders>
              <w:top w:val="nil"/>
              <w:left w:val="nil"/>
              <w:bottom w:val="nil"/>
              <w:right w:val="nil"/>
            </w:tcBorders>
          </w:tcPr>
          <w:p w14:paraId="5C2CB46E" w14:textId="1C6E09C1"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5</w:t>
            </w:r>
            <w:r w:rsidR="0073050A" w:rsidRPr="00CA5509">
              <w:rPr>
                <w:rFonts w:ascii="Arial" w:hAnsi="Arial" w:cs="Arial"/>
                <w:sz w:val="18"/>
                <w:szCs w:val="18"/>
              </w:rPr>
              <w:t>,</w:t>
            </w:r>
            <w:r w:rsidRPr="004A5B4B">
              <w:rPr>
                <w:rFonts w:ascii="Arial" w:hAnsi="Arial" w:cs="Arial"/>
                <w:sz w:val="18"/>
                <w:szCs w:val="18"/>
                <w:lang w:val="en-US"/>
              </w:rPr>
              <w:t>988</w:t>
            </w:r>
            <w:r w:rsidR="0073050A" w:rsidRPr="00CA5509">
              <w:rPr>
                <w:rFonts w:ascii="Arial" w:hAnsi="Arial" w:cs="Arial"/>
                <w:sz w:val="18"/>
                <w:szCs w:val="18"/>
              </w:rPr>
              <w:t>,</w:t>
            </w:r>
            <w:r w:rsidRPr="004A5B4B">
              <w:rPr>
                <w:rFonts w:ascii="Arial" w:hAnsi="Arial" w:cs="Arial"/>
                <w:sz w:val="18"/>
                <w:szCs w:val="18"/>
                <w:lang w:val="en-US"/>
              </w:rPr>
              <w:t>255</w:t>
            </w:r>
          </w:p>
        </w:tc>
        <w:tc>
          <w:tcPr>
            <w:tcW w:w="1296" w:type="dxa"/>
            <w:tcBorders>
              <w:top w:val="nil"/>
              <w:left w:val="nil"/>
              <w:bottom w:val="nil"/>
              <w:right w:val="nil"/>
            </w:tcBorders>
          </w:tcPr>
          <w:p w14:paraId="1A334384" w14:textId="78E8618F"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56</w:t>
            </w:r>
            <w:r w:rsidR="002B450E" w:rsidRPr="00CA5509">
              <w:rPr>
                <w:rFonts w:ascii="Arial" w:hAnsi="Arial" w:cs="Arial"/>
                <w:sz w:val="18"/>
                <w:szCs w:val="18"/>
              </w:rPr>
              <w:t>,</w:t>
            </w:r>
            <w:r w:rsidRPr="004A5B4B">
              <w:rPr>
                <w:rFonts w:ascii="Arial" w:hAnsi="Arial" w:cs="Arial"/>
                <w:sz w:val="18"/>
                <w:szCs w:val="18"/>
                <w:lang w:val="en-US"/>
              </w:rPr>
              <w:t>753</w:t>
            </w:r>
            <w:r w:rsidR="00285388" w:rsidRPr="00CA5509">
              <w:rPr>
                <w:rFonts w:ascii="Arial" w:hAnsi="Arial" w:cs="Arial"/>
                <w:sz w:val="18"/>
                <w:szCs w:val="18"/>
              </w:rPr>
              <w:t>,</w:t>
            </w:r>
            <w:r w:rsidRPr="004A5B4B">
              <w:rPr>
                <w:rFonts w:ascii="Arial" w:hAnsi="Arial" w:cs="Arial"/>
                <w:sz w:val="18"/>
                <w:szCs w:val="18"/>
                <w:lang w:val="en-US"/>
              </w:rPr>
              <w:t>050</w:t>
            </w:r>
          </w:p>
        </w:tc>
        <w:tc>
          <w:tcPr>
            <w:tcW w:w="1296" w:type="dxa"/>
            <w:tcBorders>
              <w:top w:val="nil"/>
              <w:left w:val="nil"/>
              <w:bottom w:val="nil"/>
              <w:right w:val="nil"/>
            </w:tcBorders>
            <w:hideMark/>
          </w:tcPr>
          <w:p w14:paraId="3BB1DDD2" w14:textId="6FD764A4"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198</w:t>
            </w:r>
            <w:r w:rsidR="0073050A" w:rsidRPr="00CA5509">
              <w:rPr>
                <w:rFonts w:ascii="Arial" w:hAnsi="Arial" w:cs="Arial"/>
                <w:sz w:val="18"/>
                <w:szCs w:val="18"/>
              </w:rPr>
              <w:t>,</w:t>
            </w:r>
            <w:r w:rsidRPr="004A5B4B">
              <w:rPr>
                <w:rFonts w:ascii="Arial" w:hAnsi="Arial" w:cs="Arial"/>
                <w:sz w:val="18"/>
                <w:szCs w:val="18"/>
                <w:lang w:val="en-US"/>
              </w:rPr>
              <w:t>420</w:t>
            </w:r>
            <w:r w:rsidR="0073050A" w:rsidRPr="00CA5509">
              <w:rPr>
                <w:rFonts w:ascii="Arial" w:hAnsi="Arial" w:cs="Arial"/>
                <w:sz w:val="18"/>
                <w:szCs w:val="18"/>
              </w:rPr>
              <w:t>,</w:t>
            </w:r>
            <w:r w:rsidRPr="004A5B4B">
              <w:rPr>
                <w:rFonts w:ascii="Arial" w:hAnsi="Arial" w:cs="Arial"/>
                <w:sz w:val="18"/>
                <w:szCs w:val="18"/>
                <w:lang w:val="en-US"/>
              </w:rPr>
              <w:t>166</w:t>
            </w:r>
          </w:p>
        </w:tc>
      </w:tr>
      <w:tr w:rsidR="0073050A" w:rsidRPr="00CA5509" w14:paraId="78C76F7F" w14:textId="77777777" w:rsidTr="00D60A90">
        <w:tc>
          <w:tcPr>
            <w:tcW w:w="2736" w:type="dxa"/>
            <w:tcBorders>
              <w:top w:val="nil"/>
              <w:left w:val="nil"/>
              <w:bottom w:val="nil"/>
              <w:right w:val="nil"/>
            </w:tcBorders>
            <w:vAlign w:val="bottom"/>
            <w:hideMark/>
          </w:tcPr>
          <w:p w14:paraId="1CAEDAA0" w14:textId="51D24EF3" w:rsidR="0073050A" w:rsidRPr="00CA5509" w:rsidRDefault="0073050A" w:rsidP="00D60A90">
            <w:pPr>
              <w:ind w:left="-86"/>
              <w:rPr>
                <w:rFonts w:ascii="Arial" w:hAnsi="Arial" w:cs="Arial"/>
                <w:sz w:val="18"/>
                <w:szCs w:val="18"/>
              </w:rPr>
            </w:pPr>
            <w:r w:rsidRPr="00CA5509">
              <w:rPr>
                <w:rFonts w:ascii="Arial" w:hAnsi="Arial" w:cs="Arial"/>
                <w:sz w:val="18"/>
                <w:szCs w:val="18"/>
              </w:rPr>
              <w:t>Over</w:t>
            </w:r>
            <w:r w:rsidRPr="00CA5509">
              <w:rPr>
                <w:rFonts w:ascii="Arial" w:hAnsi="Arial" w:cs="Arial"/>
                <w:sz w:val="18"/>
                <w:szCs w:val="18"/>
                <w:cs/>
              </w:rPr>
              <w:t xml:space="preserve"> </w:t>
            </w:r>
            <w:r w:rsidRPr="00CA5509">
              <w:rPr>
                <w:rFonts w:ascii="Arial" w:hAnsi="Arial" w:cs="Arial"/>
                <w:sz w:val="18"/>
                <w:szCs w:val="18"/>
              </w:rPr>
              <w:t>time</w:t>
            </w:r>
          </w:p>
        </w:tc>
        <w:tc>
          <w:tcPr>
            <w:tcW w:w="1296" w:type="dxa"/>
            <w:tcBorders>
              <w:top w:val="nil"/>
              <w:left w:val="nil"/>
              <w:bottom w:val="single" w:sz="4" w:space="0" w:color="000000"/>
              <w:right w:val="nil"/>
            </w:tcBorders>
          </w:tcPr>
          <w:p w14:paraId="7B05E691" w14:textId="7BAEBFBF"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897</w:t>
            </w:r>
            <w:r w:rsidR="0073050A" w:rsidRPr="00CA5509">
              <w:rPr>
                <w:rFonts w:ascii="Arial" w:hAnsi="Arial" w:cs="Arial"/>
                <w:sz w:val="18"/>
                <w:szCs w:val="18"/>
              </w:rPr>
              <w:t>,</w:t>
            </w:r>
            <w:r w:rsidRPr="004A5B4B">
              <w:rPr>
                <w:rFonts w:ascii="Arial" w:hAnsi="Arial" w:cs="Arial"/>
                <w:sz w:val="18"/>
                <w:szCs w:val="18"/>
                <w:lang w:val="en-US"/>
              </w:rPr>
              <w:t>856</w:t>
            </w:r>
          </w:p>
        </w:tc>
        <w:tc>
          <w:tcPr>
            <w:tcW w:w="1296" w:type="dxa"/>
            <w:tcBorders>
              <w:top w:val="nil"/>
              <w:left w:val="nil"/>
              <w:bottom w:val="single" w:sz="4" w:space="0" w:color="000000"/>
              <w:right w:val="nil"/>
            </w:tcBorders>
            <w:hideMark/>
          </w:tcPr>
          <w:p w14:paraId="2C6B3C97" w14:textId="7D60EA12"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63</w:t>
            </w:r>
            <w:r w:rsidR="0073050A" w:rsidRPr="00CA5509">
              <w:rPr>
                <w:rFonts w:ascii="Arial" w:hAnsi="Arial" w:cs="Arial"/>
                <w:sz w:val="18"/>
                <w:szCs w:val="18"/>
              </w:rPr>
              <w:t>,</w:t>
            </w:r>
            <w:r w:rsidRPr="004A5B4B">
              <w:rPr>
                <w:rFonts w:ascii="Arial" w:hAnsi="Arial" w:cs="Arial"/>
                <w:sz w:val="18"/>
                <w:szCs w:val="18"/>
                <w:lang w:val="en-US"/>
              </w:rPr>
              <w:t>361</w:t>
            </w:r>
            <w:r w:rsidR="0073050A" w:rsidRPr="00CA5509">
              <w:rPr>
                <w:rFonts w:ascii="Arial" w:hAnsi="Arial" w:cs="Arial"/>
                <w:sz w:val="18"/>
                <w:szCs w:val="18"/>
              </w:rPr>
              <w:t>,</w:t>
            </w:r>
            <w:r w:rsidRPr="004A5B4B">
              <w:rPr>
                <w:rFonts w:ascii="Arial" w:hAnsi="Arial" w:cs="Arial"/>
                <w:sz w:val="18"/>
                <w:szCs w:val="18"/>
                <w:lang w:val="en-US"/>
              </w:rPr>
              <w:t>846</w:t>
            </w:r>
          </w:p>
        </w:tc>
        <w:tc>
          <w:tcPr>
            <w:tcW w:w="1296" w:type="dxa"/>
            <w:tcBorders>
              <w:top w:val="nil"/>
              <w:left w:val="nil"/>
              <w:bottom w:val="single" w:sz="4" w:space="0" w:color="000000"/>
              <w:right w:val="nil"/>
            </w:tcBorders>
          </w:tcPr>
          <w:p w14:paraId="290046B2" w14:textId="722B40C8"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100</w:t>
            </w:r>
            <w:r w:rsidR="0073050A" w:rsidRPr="00CA5509">
              <w:rPr>
                <w:rFonts w:ascii="Arial" w:hAnsi="Arial" w:cs="Arial"/>
                <w:sz w:val="18"/>
                <w:szCs w:val="18"/>
              </w:rPr>
              <w:t>,</w:t>
            </w:r>
            <w:r w:rsidRPr="004A5B4B">
              <w:rPr>
                <w:rFonts w:ascii="Arial" w:hAnsi="Arial" w:cs="Arial"/>
                <w:sz w:val="18"/>
                <w:szCs w:val="18"/>
                <w:lang w:val="en-US"/>
              </w:rPr>
              <w:t>000</w:t>
            </w:r>
          </w:p>
        </w:tc>
        <w:tc>
          <w:tcPr>
            <w:tcW w:w="1296" w:type="dxa"/>
            <w:tcBorders>
              <w:top w:val="nil"/>
              <w:left w:val="nil"/>
              <w:bottom w:val="single" w:sz="4" w:space="0" w:color="000000"/>
              <w:right w:val="nil"/>
            </w:tcBorders>
            <w:hideMark/>
          </w:tcPr>
          <w:p w14:paraId="0AA4EC57" w14:textId="4A5A8FF7"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5</w:t>
            </w:r>
            <w:r w:rsidR="0073050A" w:rsidRPr="00CA5509">
              <w:rPr>
                <w:rFonts w:ascii="Arial" w:hAnsi="Arial" w:cs="Arial"/>
                <w:sz w:val="18"/>
                <w:szCs w:val="18"/>
              </w:rPr>
              <w:t>,</w:t>
            </w:r>
            <w:r w:rsidRPr="004A5B4B">
              <w:rPr>
                <w:rFonts w:ascii="Arial" w:hAnsi="Arial" w:cs="Arial"/>
                <w:sz w:val="18"/>
                <w:szCs w:val="18"/>
                <w:lang w:val="en-US"/>
              </w:rPr>
              <w:t>634</w:t>
            </w:r>
            <w:r w:rsidR="0073050A" w:rsidRPr="00CA5509">
              <w:rPr>
                <w:rFonts w:ascii="Arial" w:hAnsi="Arial" w:cs="Arial"/>
                <w:sz w:val="18"/>
                <w:szCs w:val="18"/>
              </w:rPr>
              <w:t>,</w:t>
            </w:r>
            <w:r w:rsidRPr="004A5B4B">
              <w:rPr>
                <w:rFonts w:ascii="Arial" w:hAnsi="Arial" w:cs="Arial"/>
                <w:sz w:val="18"/>
                <w:szCs w:val="18"/>
                <w:lang w:val="en-US"/>
              </w:rPr>
              <w:t>000</w:t>
            </w:r>
          </w:p>
        </w:tc>
        <w:tc>
          <w:tcPr>
            <w:tcW w:w="1296" w:type="dxa"/>
            <w:tcBorders>
              <w:top w:val="nil"/>
              <w:left w:val="nil"/>
              <w:bottom w:val="single" w:sz="4" w:space="0" w:color="000000"/>
              <w:right w:val="nil"/>
            </w:tcBorders>
          </w:tcPr>
          <w:p w14:paraId="740B78A1" w14:textId="76210BAA"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1</w:t>
            </w:r>
            <w:r w:rsidR="00266606" w:rsidRPr="00CA5509">
              <w:rPr>
                <w:rFonts w:ascii="Arial" w:hAnsi="Arial" w:cs="Arial"/>
                <w:sz w:val="18"/>
                <w:szCs w:val="18"/>
              </w:rPr>
              <w:t>,</w:t>
            </w:r>
            <w:r w:rsidRPr="004A5B4B">
              <w:rPr>
                <w:rFonts w:ascii="Arial" w:hAnsi="Arial" w:cs="Arial"/>
                <w:sz w:val="18"/>
                <w:szCs w:val="18"/>
                <w:lang w:val="en-US"/>
              </w:rPr>
              <w:t>951</w:t>
            </w:r>
            <w:r w:rsidR="00266606" w:rsidRPr="00CA5509">
              <w:rPr>
                <w:rFonts w:ascii="Arial" w:hAnsi="Arial" w:cs="Arial"/>
                <w:sz w:val="18"/>
                <w:szCs w:val="18"/>
              </w:rPr>
              <w:t>,</w:t>
            </w:r>
            <w:r w:rsidRPr="004A5B4B">
              <w:rPr>
                <w:rFonts w:ascii="Arial" w:hAnsi="Arial" w:cs="Arial"/>
                <w:sz w:val="18"/>
                <w:szCs w:val="18"/>
                <w:lang w:val="en-US"/>
              </w:rPr>
              <w:t>962</w:t>
            </w:r>
          </w:p>
        </w:tc>
        <w:tc>
          <w:tcPr>
            <w:tcW w:w="1296" w:type="dxa"/>
            <w:tcBorders>
              <w:top w:val="nil"/>
              <w:left w:val="nil"/>
              <w:bottom w:val="single" w:sz="4" w:space="0" w:color="000000"/>
              <w:right w:val="nil"/>
            </w:tcBorders>
            <w:hideMark/>
          </w:tcPr>
          <w:p w14:paraId="771FAD13" w14:textId="27E64480"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3</w:t>
            </w:r>
            <w:r w:rsidR="0073050A" w:rsidRPr="00CA5509">
              <w:rPr>
                <w:rFonts w:ascii="Arial" w:hAnsi="Arial" w:cs="Arial"/>
                <w:sz w:val="18"/>
                <w:szCs w:val="18"/>
              </w:rPr>
              <w:t>,</w:t>
            </w:r>
            <w:r w:rsidRPr="004A5B4B">
              <w:rPr>
                <w:rFonts w:ascii="Arial" w:hAnsi="Arial" w:cs="Arial"/>
                <w:sz w:val="18"/>
                <w:szCs w:val="18"/>
                <w:lang w:val="en-US"/>
              </w:rPr>
              <w:t>015</w:t>
            </w:r>
            <w:r w:rsidR="0073050A" w:rsidRPr="00CA5509">
              <w:rPr>
                <w:rFonts w:ascii="Arial" w:hAnsi="Arial" w:cs="Arial"/>
                <w:sz w:val="18"/>
                <w:szCs w:val="18"/>
              </w:rPr>
              <w:t>,</w:t>
            </w:r>
            <w:r w:rsidRPr="004A5B4B">
              <w:rPr>
                <w:rFonts w:ascii="Arial" w:hAnsi="Arial" w:cs="Arial"/>
                <w:sz w:val="18"/>
                <w:szCs w:val="18"/>
                <w:lang w:val="en-US"/>
              </w:rPr>
              <w:t>356</w:t>
            </w:r>
          </w:p>
        </w:tc>
        <w:tc>
          <w:tcPr>
            <w:tcW w:w="1296" w:type="dxa"/>
            <w:tcBorders>
              <w:top w:val="nil"/>
              <w:left w:val="nil"/>
              <w:bottom w:val="single" w:sz="4" w:space="0" w:color="000000"/>
              <w:right w:val="nil"/>
            </w:tcBorders>
          </w:tcPr>
          <w:p w14:paraId="7B889DFA" w14:textId="55E414D8" w:rsidR="0073050A" w:rsidRPr="00CA5509" w:rsidRDefault="0073050A" w:rsidP="00D60A90">
            <w:pPr>
              <w:ind w:right="-72"/>
              <w:jc w:val="right"/>
              <w:rPr>
                <w:rFonts w:ascii="Arial" w:hAnsi="Arial" w:cs="Arial"/>
                <w:color w:val="000000"/>
                <w:sz w:val="18"/>
                <w:szCs w:val="18"/>
              </w:rPr>
            </w:pPr>
            <w:r w:rsidRPr="00CA5509">
              <w:rPr>
                <w:rFonts w:ascii="Arial" w:hAnsi="Arial" w:cs="Arial"/>
                <w:sz w:val="18"/>
                <w:szCs w:val="18"/>
              </w:rPr>
              <w:t>-</w:t>
            </w:r>
          </w:p>
        </w:tc>
        <w:tc>
          <w:tcPr>
            <w:tcW w:w="1296" w:type="dxa"/>
            <w:tcBorders>
              <w:top w:val="nil"/>
              <w:left w:val="nil"/>
              <w:bottom w:val="single" w:sz="4" w:space="0" w:color="000000"/>
              <w:right w:val="nil"/>
            </w:tcBorders>
          </w:tcPr>
          <w:p w14:paraId="432180D9" w14:textId="06329E23"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578</w:t>
            </w:r>
            <w:r w:rsidR="0073050A" w:rsidRPr="00CA5509">
              <w:rPr>
                <w:rFonts w:ascii="Arial" w:hAnsi="Arial" w:cs="Arial"/>
                <w:sz w:val="18"/>
                <w:szCs w:val="18"/>
              </w:rPr>
              <w:t>,</w:t>
            </w:r>
            <w:r w:rsidRPr="004A5B4B">
              <w:rPr>
                <w:rFonts w:ascii="Arial" w:hAnsi="Arial" w:cs="Arial"/>
                <w:sz w:val="18"/>
                <w:szCs w:val="18"/>
                <w:lang w:val="en-US"/>
              </w:rPr>
              <w:t>291</w:t>
            </w:r>
          </w:p>
        </w:tc>
        <w:tc>
          <w:tcPr>
            <w:tcW w:w="1296" w:type="dxa"/>
            <w:tcBorders>
              <w:top w:val="nil"/>
              <w:left w:val="nil"/>
              <w:bottom w:val="single" w:sz="4" w:space="0" w:color="000000"/>
              <w:right w:val="nil"/>
            </w:tcBorders>
          </w:tcPr>
          <w:p w14:paraId="153FA405" w14:textId="68BC3AF8"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2</w:t>
            </w:r>
            <w:r w:rsidR="00CF0A1A" w:rsidRPr="00CA5509">
              <w:rPr>
                <w:rFonts w:ascii="Arial" w:hAnsi="Arial" w:cs="Arial"/>
                <w:sz w:val="18"/>
                <w:szCs w:val="18"/>
              </w:rPr>
              <w:t>,</w:t>
            </w:r>
            <w:r w:rsidRPr="004A5B4B">
              <w:rPr>
                <w:rFonts w:ascii="Arial" w:hAnsi="Arial" w:cs="Arial"/>
                <w:sz w:val="18"/>
                <w:szCs w:val="18"/>
                <w:lang w:val="en-US"/>
              </w:rPr>
              <w:t>949</w:t>
            </w:r>
            <w:r w:rsidR="00CF0A1A" w:rsidRPr="00CA5509">
              <w:rPr>
                <w:rFonts w:ascii="Arial" w:hAnsi="Arial" w:cs="Arial"/>
                <w:sz w:val="18"/>
                <w:szCs w:val="18"/>
              </w:rPr>
              <w:t>,</w:t>
            </w:r>
            <w:r w:rsidRPr="004A5B4B">
              <w:rPr>
                <w:rFonts w:ascii="Arial" w:hAnsi="Arial" w:cs="Arial"/>
                <w:sz w:val="18"/>
                <w:szCs w:val="18"/>
                <w:lang w:val="en-US"/>
              </w:rPr>
              <w:t>818</w:t>
            </w:r>
          </w:p>
        </w:tc>
        <w:tc>
          <w:tcPr>
            <w:tcW w:w="1296" w:type="dxa"/>
            <w:tcBorders>
              <w:top w:val="nil"/>
              <w:left w:val="nil"/>
              <w:bottom w:val="single" w:sz="4" w:space="0" w:color="000000"/>
              <w:right w:val="nil"/>
            </w:tcBorders>
            <w:hideMark/>
          </w:tcPr>
          <w:p w14:paraId="45841FDE" w14:textId="18937B4D"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72</w:t>
            </w:r>
            <w:r w:rsidR="0073050A" w:rsidRPr="00CA5509">
              <w:rPr>
                <w:rFonts w:ascii="Arial" w:hAnsi="Arial" w:cs="Arial"/>
                <w:sz w:val="18"/>
                <w:szCs w:val="18"/>
              </w:rPr>
              <w:t>,</w:t>
            </w:r>
            <w:r w:rsidRPr="004A5B4B">
              <w:rPr>
                <w:rFonts w:ascii="Arial" w:hAnsi="Arial" w:cs="Arial"/>
                <w:sz w:val="18"/>
                <w:szCs w:val="18"/>
                <w:lang w:val="en-US"/>
              </w:rPr>
              <w:t>589</w:t>
            </w:r>
            <w:r w:rsidR="0073050A" w:rsidRPr="00CA5509">
              <w:rPr>
                <w:rFonts w:ascii="Arial" w:hAnsi="Arial" w:cs="Arial"/>
                <w:sz w:val="18"/>
                <w:szCs w:val="18"/>
              </w:rPr>
              <w:t>,</w:t>
            </w:r>
            <w:r w:rsidRPr="004A5B4B">
              <w:rPr>
                <w:rFonts w:ascii="Arial" w:hAnsi="Arial" w:cs="Arial"/>
                <w:sz w:val="18"/>
                <w:szCs w:val="18"/>
                <w:lang w:val="en-US"/>
              </w:rPr>
              <w:t>494</w:t>
            </w:r>
          </w:p>
        </w:tc>
      </w:tr>
      <w:tr w:rsidR="0073050A" w:rsidRPr="00CA5509" w14:paraId="23572855" w14:textId="77777777" w:rsidTr="00D60A90">
        <w:tc>
          <w:tcPr>
            <w:tcW w:w="2736" w:type="dxa"/>
            <w:tcBorders>
              <w:top w:val="nil"/>
              <w:left w:val="nil"/>
              <w:bottom w:val="nil"/>
              <w:right w:val="nil"/>
            </w:tcBorders>
            <w:vAlign w:val="bottom"/>
            <w:hideMark/>
          </w:tcPr>
          <w:p w14:paraId="160D51E7" w14:textId="0C2BAE20" w:rsidR="0073050A" w:rsidRPr="00CA5509" w:rsidRDefault="0073050A" w:rsidP="00D60A90">
            <w:pPr>
              <w:ind w:left="-86"/>
              <w:rPr>
                <w:rFonts w:ascii="Arial" w:hAnsi="Arial" w:cs="Arial"/>
                <w:sz w:val="18"/>
                <w:szCs w:val="18"/>
              </w:rPr>
            </w:pPr>
          </w:p>
        </w:tc>
        <w:tc>
          <w:tcPr>
            <w:tcW w:w="1296" w:type="dxa"/>
            <w:tcBorders>
              <w:top w:val="single" w:sz="4" w:space="0" w:color="000000"/>
              <w:left w:val="nil"/>
              <w:bottom w:val="nil"/>
              <w:right w:val="nil"/>
            </w:tcBorders>
            <w:vAlign w:val="bottom"/>
          </w:tcPr>
          <w:p w14:paraId="180BBAA6" w14:textId="07223C24" w:rsidR="0073050A" w:rsidRPr="00CA5509" w:rsidRDefault="0073050A" w:rsidP="00D60A90">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hideMark/>
          </w:tcPr>
          <w:p w14:paraId="150440D5" w14:textId="4496E4B5" w:rsidR="0073050A" w:rsidRPr="00CA5509" w:rsidRDefault="0073050A" w:rsidP="00D60A90">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5F37ECA4" w14:textId="70E74D7B" w:rsidR="0073050A" w:rsidRPr="00CA5509" w:rsidRDefault="0073050A" w:rsidP="00D60A90">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hideMark/>
          </w:tcPr>
          <w:p w14:paraId="7F7E316E" w14:textId="6BD0CA38" w:rsidR="0073050A" w:rsidRPr="00CA5509" w:rsidRDefault="0073050A" w:rsidP="00D60A90">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273B51B5" w14:textId="43EAB7B6" w:rsidR="0073050A" w:rsidRPr="00CA5509" w:rsidRDefault="0073050A" w:rsidP="00D60A90">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hideMark/>
          </w:tcPr>
          <w:p w14:paraId="29BA5343" w14:textId="1E969437" w:rsidR="0073050A" w:rsidRPr="00CA5509" w:rsidRDefault="0073050A" w:rsidP="00D60A90">
            <w:pPr>
              <w:ind w:right="-72"/>
              <w:jc w:val="right"/>
              <w:rPr>
                <w:rFonts w:ascii="Arial" w:hAnsi="Arial" w:cs="Arial"/>
                <w:sz w:val="18"/>
                <w:szCs w:val="18"/>
              </w:rPr>
            </w:pPr>
          </w:p>
        </w:tc>
        <w:tc>
          <w:tcPr>
            <w:tcW w:w="1296" w:type="dxa"/>
            <w:tcBorders>
              <w:top w:val="single" w:sz="4" w:space="0" w:color="000000"/>
              <w:left w:val="nil"/>
              <w:bottom w:val="nil"/>
              <w:right w:val="nil"/>
            </w:tcBorders>
          </w:tcPr>
          <w:p w14:paraId="262CCC20" w14:textId="77777777" w:rsidR="0073050A" w:rsidRPr="00CA5509" w:rsidRDefault="0073050A" w:rsidP="00D60A90">
            <w:pPr>
              <w:ind w:right="-72"/>
              <w:jc w:val="right"/>
              <w:rPr>
                <w:rFonts w:ascii="Arial" w:hAnsi="Arial" w:cs="Arial"/>
                <w:sz w:val="18"/>
                <w:szCs w:val="18"/>
              </w:rPr>
            </w:pPr>
          </w:p>
        </w:tc>
        <w:tc>
          <w:tcPr>
            <w:tcW w:w="1296" w:type="dxa"/>
            <w:tcBorders>
              <w:top w:val="single" w:sz="4" w:space="0" w:color="000000"/>
              <w:left w:val="nil"/>
              <w:bottom w:val="nil"/>
              <w:right w:val="nil"/>
            </w:tcBorders>
          </w:tcPr>
          <w:p w14:paraId="1F9FB1E2" w14:textId="77777777" w:rsidR="0073050A" w:rsidRPr="00CA5509" w:rsidRDefault="0073050A" w:rsidP="00D60A90">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tcPr>
          <w:p w14:paraId="6C190841" w14:textId="7758D693" w:rsidR="0073050A" w:rsidRPr="00CA5509" w:rsidRDefault="0073050A" w:rsidP="00D60A90">
            <w:pPr>
              <w:ind w:right="-72"/>
              <w:jc w:val="right"/>
              <w:rPr>
                <w:rFonts w:ascii="Arial" w:hAnsi="Arial" w:cs="Arial"/>
                <w:sz w:val="18"/>
                <w:szCs w:val="18"/>
              </w:rPr>
            </w:pPr>
          </w:p>
        </w:tc>
        <w:tc>
          <w:tcPr>
            <w:tcW w:w="1296" w:type="dxa"/>
            <w:tcBorders>
              <w:top w:val="single" w:sz="4" w:space="0" w:color="000000"/>
              <w:left w:val="nil"/>
              <w:bottom w:val="nil"/>
              <w:right w:val="nil"/>
            </w:tcBorders>
            <w:vAlign w:val="bottom"/>
            <w:hideMark/>
          </w:tcPr>
          <w:p w14:paraId="175E9A6E" w14:textId="11C0C651" w:rsidR="0073050A" w:rsidRPr="00CA5509" w:rsidRDefault="0073050A" w:rsidP="00D60A90">
            <w:pPr>
              <w:ind w:right="-72"/>
              <w:jc w:val="right"/>
              <w:rPr>
                <w:rFonts w:ascii="Arial" w:hAnsi="Arial" w:cs="Arial"/>
                <w:sz w:val="18"/>
                <w:szCs w:val="18"/>
              </w:rPr>
            </w:pPr>
          </w:p>
        </w:tc>
      </w:tr>
      <w:tr w:rsidR="0073050A" w:rsidRPr="00CA5509" w14:paraId="11114E58" w14:textId="77777777" w:rsidTr="00D60A90">
        <w:tc>
          <w:tcPr>
            <w:tcW w:w="2736" w:type="dxa"/>
            <w:tcBorders>
              <w:top w:val="nil"/>
              <w:left w:val="nil"/>
              <w:bottom w:val="nil"/>
              <w:right w:val="nil"/>
            </w:tcBorders>
            <w:vAlign w:val="bottom"/>
            <w:hideMark/>
          </w:tcPr>
          <w:p w14:paraId="61B30B76" w14:textId="02C3C00B" w:rsidR="0073050A" w:rsidRPr="00CA5509" w:rsidRDefault="0073050A" w:rsidP="00D60A90">
            <w:pPr>
              <w:ind w:left="-86"/>
              <w:rPr>
                <w:rFonts w:ascii="Arial" w:hAnsi="Arial" w:cs="Arial"/>
                <w:sz w:val="18"/>
                <w:szCs w:val="18"/>
              </w:rPr>
            </w:pPr>
          </w:p>
        </w:tc>
        <w:tc>
          <w:tcPr>
            <w:tcW w:w="1296" w:type="dxa"/>
            <w:tcBorders>
              <w:top w:val="nil"/>
              <w:left w:val="nil"/>
              <w:bottom w:val="single" w:sz="4" w:space="0" w:color="000000"/>
              <w:right w:val="nil"/>
            </w:tcBorders>
          </w:tcPr>
          <w:p w14:paraId="2CCB8BC1" w14:textId="7DDCD1B9"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897</w:t>
            </w:r>
            <w:r w:rsidR="0073050A" w:rsidRPr="00CA5509">
              <w:rPr>
                <w:rFonts w:ascii="Arial" w:hAnsi="Arial" w:cs="Arial"/>
                <w:sz w:val="18"/>
                <w:szCs w:val="18"/>
              </w:rPr>
              <w:t>,</w:t>
            </w:r>
            <w:r w:rsidRPr="004A5B4B">
              <w:rPr>
                <w:rFonts w:ascii="Arial" w:hAnsi="Arial" w:cs="Arial"/>
                <w:sz w:val="18"/>
                <w:szCs w:val="18"/>
                <w:lang w:val="en-US"/>
              </w:rPr>
              <w:t>856</w:t>
            </w:r>
          </w:p>
        </w:tc>
        <w:tc>
          <w:tcPr>
            <w:tcW w:w="1296" w:type="dxa"/>
            <w:tcBorders>
              <w:top w:val="nil"/>
              <w:left w:val="nil"/>
              <w:bottom w:val="single" w:sz="4" w:space="0" w:color="000000"/>
              <w:right w:val="nil"/>
            </w:tcBorders>
            <w:hideMark/>
          </w:tcPr>
          <w:p w14:paraId="17BD3572" w14:textId="33BC9FC1"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90</w:t>
            </w:r>
            <w:r w:rsidR="0073050A" w:rsidRPr="00CA5509">
              <w:rPr>
                <w:rFonts w:ascii="Arial" w:hAnsi="Arial" w:cs="Arial"/>
                <w:sz w:val="18"/>
                <w:szCs w:val="18"/>
              </w:rPr>
              <w:t>,</w:t>
            </w:r>
            <w:r w:rsidRPr="004A5B4B">
              <w:rPr>
                <w:rFonts w:ascii="Arial" w:hAnsi="Arial" w:cs="Arial"/>
                <w:sz w:val="18"/>
                <w:szCs w:val="18"/>
                <w:lang w:val="en-US"/>
              </w:rPr>
              <w:t>817</w:t>
            </w:r>
            <w:r w:rsidR="0073050A" w:rsidRPr="00CA5509">
              <w:rPr>
                <w:rFonts w:ascii="Arial" w:hAnsi="Arial" w:cs="Arial"/>
                <w:sz w:val="18"/>
                <w:szCs w:val="18"/>
              </w:rPr>
              <w:t>,</w:t>
            </w:r>
            <w:r w:rsidRPr="004A5B4B">
              <w:rPr>
                <w:rFonts w:ascii="Arial" w:hAnsi="Arial" w:cs="Arial"/>
                <w:sz w:val="18"/>
                <w:szCs w:val="18"/>
                <w:lang w:val="en-US"/>
              </w:rPr>
              <w:t>359</w:t>
            </w:r>
          </w:p>
        </w:tc>
        <w:tc>
          <w:tcPr>
            <w:tcW w:w="1296" w:type="dxa"/>
            <w:tcBorders>
              <w:top w:val="nil"/>
              <w:left w:val="nil"/>
              <w:bottom w:val="single" w:sz="4" w:space="0" w:color="000000"/>
              <w:right w:val="nil"/>
            </w:tcBorders>
          </w:tcPr>
          <w:p w14:paraId="50B81115" w14:textId="3ECE4774"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100</w:t>
            </w:r>
            <w:r w:rsidR="0073050A" w:rsidRPr="00CA5509">
              <w:rPr>
                <w:rFonts w:ascii="Arial" w:hAnsi="Arial" w:cs="Arial"/>
                <w:sz w:val="18"/>
                <w:szCs w:val="18"/>
              </w:rPr>
              <w:t>,</w:t>
            </w:r>
            <w:r w:rsidRPr="004A5B4B">
              <w:rPr>
                <w:rFonts w:ascii="Arial" w:hAnsi="Arial" w:cs="Arial"/>
                <w:sz w:val="18"/>
                <w:szCs w:val="18"/>
                <w:lang w:val="en-US"/>
              </w:rPr>
              <w:t>000</w:t>
            </w:r>
          </w:p>
        </w:tc>
        <w:tc>
          <w:tcPr>
            <w:tcW w:w="1296" w:type="dxa"/>
            <w:tcBorders>
              <w:top w:val="nil"/>
              <w:left w:val="nil"/>
              <w:bottom w:val="single" w:sz="4" w:space="0" w:color="000000"/>
              <w:right w:val="nil"/>
            </w:tcBorders>
            <w:hideMark/>
          </w:tcPr>
          <w:p w14:paraId="40743516" w14:textId="25CBBA02"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22</w:t>
            </w:r>
            <w:r w:rsidR="0073050A" w:rsidRPr="00CA5509">
              <w:rPr>
                <w:rFonts w:ascii="Arial" w:hAnsi="Arial" w:cs="Arial"/>
                <w:sz w:val="18"/>
                <w:szCs w:val="18"/>
              </w:rPr>
              <w:t>,</w:t>
            </w:r>
            <w:r w:rsidRPr="004A5B4B">
              <w:rPr>
                <w:rFonts w:ascii="Arial" w:hAnsi="Arial" w:cs="Arial"/>
                <w:sz w:val="18"/>
                <w:szCs w:val="18"/>
                <w:lang w:val="en-US"/>
              </w:rPr>
              <w:t>384</w:t>
            </w:r>
            <w:r w:rsidR="0073050A" w:rsidRPr="00CA5509">
              <w:rPr>
                <w:rFonts w:ascii="Arial" w:hAnsi="Arial" w:cs="Arial"/>
                <w:sz w:val="18"/>
                <w:szCs w:val="18"/>
              </w:rPr>
              <w:t>,</w:t>
            </w:r>
            <w:r w:rsidRPr="004A5B4B">
              <w:rPr>
                <w:rFonts w:ascii="Arial" w:hAnsi="Arial" w:cs="Arial"/>
                <w:sz w:val="18"/>
                <w:szCs w:val="18"/>
                <w:lang w:val="en-US"/>
              </w:rPr>
              <w:t>752</w:t>
            </w:r>
          </w:p>
        </w:tc>
        <w:tc>
          <w:tcPr>
            <w:tcW w:w="1296" w:type="dxa"/>
            <w:tcBorders>
              <w:top w:val="nil"/>
              <w:left w:val="nil"/>
              <w:bottom w:val="single" w:sz="4" w:space="0" w:color="000000"/>
              <w:right w:val="nil"/>
            </w:tcBorders>
          </w:tcPr>
          <w:p w14:paraId="45255A65" w14:textId="38DAFDA4"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58</w:t>
            </w:r>
            <w:r w:rsidR="00341612" w:rsidRPr="00CA5509">
              <w:rPr>
                <w:rFonts w:ascii="Arial" w:hAnsi="Arial" w:cs="Arial"/>
                <w:sz w:val="18"/>
                <w:szCs w:val="18"/>
              </w:rPr>
              <w:t>,</w:t>
            </w:r>
            <w:r w:rsidRPr="004A5B4B">
              <w:rPr>
                <w:rFonts w:ascii="Arial" w:hAnsi="Arial" w:cs="Arial"/>
                <w:sz w:val="18"/>
                <w:szCs w:val="18"/>
                <w:lang w:val="en-US"/>
              </w:rPr>
              <w:t>705</w:t>
            </w:r>
            <w:r w:rsidR="00341612" w:rsidRPr="00CA5509">
              <w:rPr>
                <w:rFonts w:ascii="Arial" w:hAnsi="Arial" w:cs="Arial"/>
                <w:sz w:val="18"/>
                <w:szCs w:val="18"/>
              </w:rPr>
              <w:t>,</w:t>
            </w:r>
            <w:r w:rsidRPr="004A5B4B">
              <w:rPr>
                <w:rFonts w:ascii="Arial" w:hAnsi="Arial" w:cs="Arial"/>
                <w:sz w:val="18"/>
                <w:szCs w:val="18"/>
                <w:lang w:val="en-US"/>
              </w:rPr>
              <w:t>012</w:t>
            </w:r>
          </w:p>
        </w:tc>
        <w:tc>
          <w:tcPr>
            <w:tcW w:w="1296" w:type="dxa"/>
            <w:tcBorders>
              <w:top w:val="nil"/>
              <w:left w:val="nil"/>
              <w:bottom w:val="single" w:sz="4" w:space="0" w:color="000000"/>
              <w:right w:val="nil"/>
            </w:tcBorders>
            <w:hideMark/>
          </w:tcPr>
          <w:p w14:paraId="4509A085" w14:textId="6F1DB072"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151</w:t>
            </w:r>
            <w:r w:rsidR="0073050A" w:rsidRPr="00CA5509">
              <w:rPr>
                <w:rFonts w:ascii="Arial" w:hAnsi="Arial" w:cs="Arial"/>
                <w:sz w:val="18"/>
                <w:szCs w:val="18"/>
              </w:rPr>
              <w:t>,</w:t>
            </w:r>
            <w:r w:rsidRPr="004A5B4B">
              <w:rPr>
                <w:rFonts w:ascii="Arial" w:hAnsi="Arial" w:cs="Arial"/>
                <w:sz w:val="18"/>
                <w:szCs w:val="18"/>
                <w:lang w:val="en-US"/>
              </w:rPr>
              <w:t>241</w:t>
            </w:r>
            <w:r w:rsidR="009E2FF1" w:rsidRPr="00CA5509">
              <w:rPr>
                <w:rFonts w:ascii="Arial" w:hAnsi="Arial" w:cs="Arial"/>
                <w:sz w:val="18"/>
                <w:szCs w:val="18"/>
              </w:rPr>
              <w:t>,</w:t>
            </w:r>
            <w:r w:rsidRPr="004A5B4B">
              <w:rPr>
                <w:rFonts w:ascii="Arial" w:hAnsi="Arial" w:cs="Arial"/>
                <w:sz w:val="18"/>
                <w:szCs w:val="18"/>
                <w:lang w:val="en-US"/>
              </w:rPr>
              <w:t>003</w:t>
            </w:r>
          </w:p>
        </w:tc>
        <w:tc>
          <w:tcPr>
            <w:tcW w:w="1296" w:type="dxa"/>
            <w:tcBorders>
              <w:top w:val="nil"/>
              <w:left w:val="nil"/>
              <w:bottom w:val="single" w:sz="4" w:space="0" w:color="000000"/>
              <w:right w:val="nil"/>
            </w:tcBorders>
          </w:tcPr>
          <w:p w14:paraId="2DAB450D" w14:textId="3B9B1E16" w:rsidR="0073050A" w:rsidRPr="00CA5509" w:rsidRDefault="0073050A" w:rsidP="00D60A90">
            <w:pPr>
              <w:ind w:right="-72"/>
              <w:jc w:val="right"/>
              <w:rPr>
                <w:rFonts w:ascii="Arial" w:hAnsi="Arial" w:cs="Arial"/>
                <w:color w:val="000000"/>
                <w:sz w:val="18"/>
                <w:szCs w:val="18"/>
              </w:rPr>
            </w:pPr>
            <w:r w:rsidRPr="00CA5509">
              <w:rPr>
                <w:rFonts w:ascii="Arial" w:hAnsi="Arial" w:cs="Arial"/>
                <w:sz w:val="18"/>
                <w:szCs w:val="18"/>
              </w:rPr>
              <w:t>-</w:t>
            </w:r>
          </w:p>
        </w:tc>
        <w:tc>
          <w:tcPr>
            <w:tcW w:w="1296" w:type="dxa"/>
            <w:tcBorders>
              <w:top w:val="nil"/>
              <w:left w:val="nil"/>
              <w:bottom w:val="single" w:sz="4" w:space="0" w:color="000000"/>
              <w:right w:val="nil"/>
            </w:tcBorders>
          </w:tcPr>
          <w:p w14:paraId="1E84D0C0" w14:textId="0101644D"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6</w:t>
            </w:r>
            <w:r w:rsidR="0073050A" w:rsidRPr="00CA5509">
              <w:rPr>
                <w:rFonts w:ascii="Arial" w:hAnsi="Arial" w:cs="Arial"/>
                <w:sz w:val="18"/>
                <w:szCs w:val="18"/>
              </w:rPr>
              <w:t>,</w:t>
            </w:r>
            <w:r w:rsidRPr="004A5B4B">
              <w:rPr>
                <w:rFonts w:ascii="Arial" w:hAnsi="Arial" w:cs="Arial"/>
                <w:sz w:val="18"/>
                <w:szCs w:val="18"/>
                <w:lang w:val="en-US"/>
              </w:rPr>
              <w:t>566</w:t>
            </w:r>
            <w:r w:rsidR="0073050A" w:rsidRPr="00CA5509">
              <w:rPr>
                <w:rFonts w:ascii="Arial" w:hAnsi="Arial" w:cs="Arial"/>
                <w:sz w:val="18"/>
                <w:szCs w:val="18"/>
              </w:rPr>
              <w:t>,</w:t>
            </w:r>
            <w:r w:rsidRPr="004A5B4B">
              <w:rPr>
                <w:rFonts w:ascii="Arial" w:hAnsi="Arial" w:cs="Arial"/>
                <w:sz w:val="18"/>
                <w:szCs w:val="18"/>
                <w:lang w:val="en-US"/>
              </w:rPr>
              <w:t>546</w:t>
            </w:r>
          </w:p>
        </w:tc>
        <w:tc>
          <w:tcPr>
            <w:tcW w:w="1296" w:type="dxa"/>
            <w:tcBorders>
              <w:top w:val="nil"/>
              <w:left w:val="nil"/>
              <w:bottom w:val="single" w:sz="4" w:space="0" w:color="000000"/>
              <w:right w:val="nil"/>
            </w:tcBorders>
          </w:tcPr>
          <w:p w14:paraId="1D5FE144" w14:textId="2D6E31F2"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59</w:t>
            </w:r>
            <w:r w:rsidR="004D330C" w:rsidRPr="00CA5509">
              <w:rPr>
                <w:rFonts w:ascii="Arial" w:hAnsi="Arial" w:cs="Arial"/>
                <w:sz w:val="18"/>
                <w:szCs w:val="18"/>
              </w:rPr>
              <w:t>,</w:t>
            </w:r>
            <w:r w:rsidRPr="004A5B4B">
              <w:rPr>
                <w:rFonts w:ascii="Arial" w:hAnsi="Arial" w:cs="Arial"/>
                <w:sz w:val="18"/>
                <w:szCs w:val="18"/>
                <w:lang w:val="en-US"/>
              </w:rPr>
              <w:t>702</w:t>
            </w:r>
            <w:r w:rsidR="00285388" w:rsidRPr="00CA5509">
              <w:rPr>
                <w:rFonts w:ascii="Arial" w:hAnsi="Arial" w:cs="Arial"/>
                <w:sz w:val="18"/>
                <w:szCs w:val="18"/>
              </w:rPr>
              <w:t>,</w:t>
            </w:r>
            <w:r w:rsidRPr="004A5B4B">
              <w:rPr>
                <w:rFonts w:ascii="Arial" w:hAnsi="Arial" w:cs="Arial"/>
                <w:sz w:val="18"/>
                <w:szCs w:val="18"/>
                <w:lang w:val="en-US"/>
              </w:rPr>
              <w:t>868</w:t>
            </w:r>
          </w:p>
        </w:tc>
        <w:tc>
          <w:tcPr>
            <w:tcW w:w="1296" w:type="dxa"/>
            <w:tcBorders>
              <w:top w:val="nil"/>
              <w:left w:val="nil"/>
              <w:bottom w:val="single" w:sz="4" w:space="0" w:color="000000"/>
              <w:right w:val="nil"/>
            </w:tcBorders>
            <w:hideMark/>
          </w:tcPr>
          <w:p w14:paraId="0251A41B" w14:textId="57210C67" w:rsidR="0073050A" w:rsidRPr="00CA5509" w:rsidRDefault="004A5B4B" w:rsidP="00D60A90">
            <w:pPr>
              <w:ind w:right="-72"/>
              <w:jc w:val="right"/>
              <w:rPr>
                <w:rFonts w:ascii="Arial" w:hAnsi="Arial" w:cs="Arial"/>
                <w:color w:val="000000"/>
                <w:sz w:val="18"/>
                <w:szCs w:val="18"/>
              </w:rPr>
            </w:pPr>
            <w:r w:rsidRPr="004A5B4B">
              <w:rPr>
                <w:rFonts w:ascii="Arial" w:hAnsi="Arial" w:cs="Arial"/>
                <w:sz w:val="18"/>
                <w:szCs w:val="18"/>
                <w:lang w:val="en-US"/>
              </w:rPr>
              <w:t>271</w:t>
            </w:r>
            <w:r w:rsidR="0073050A" w:rsidRPr="00CA5509">
              <w:rPr>
                <w:rFonts w:ascii="Arial" w:hAnsi="Arial" w:cs="Arial"/>
                <w:sz w:val="18"/>
                <w:szCs w:val="18"/>
              </w:rPr>
              <w:t>,</w:t>
            </w:r>
            <w:r w:rsidRPr="004A5B4B">
              <w:rPr>
                <w:rFonts w:ascii="Arial" w:hAnsi="Arial" w:cs="Arial"/>
                <w:sz w:val="18"/>
                <w:szCs w:val="18"/>
                <w:lang w:val="en-US"/>
              </w:rPr>
              <w:t>009</w:t>
            </w:r>
            <w:r w:rsidR="0073050A" w:rsidRPr="00CA5509">
              <w:rPr>
                <w:rFonts w:ascii="Arial" w:hAnsi="Arial" w:cs="Arial"/>
                <w:sz w:val="18"/>
                <w:szCs w:val="18"/>
              </w:rPr>
              <w:t>,</w:t>
            </w:r>
            <w:r w:rsidRPr="004A5B4B">
              <w:rPr>
                <w:rFonts w:ascii="Arial" w:hAnsi="Arial" w:cs="Arial"/>
                <w:sz w:val="18"/>
                <w:szCs w:val="18"/>
                <w:lang w:val="en-US"/>
              </w:rPr>
              <w:t>660</w:t>
            </w:r>
          </w:p>
        </w:tc>
      </w:tr>
    </w:tbl>
    <w:p w14:paraId="66DE7F96" w14:textId="6A7EBB1B" w:rsidR="00866AE9" w:rsidRPr="00CA5509" w:rsidRDefault="00866AE9" w:rsidP="001C3260">
      <w:pPr>
        <w:rPr>
          <w:rFonts w:ascii="Arial" w:hAnsi="Arial" w:cs="Angsana New"/>
          <w:sz w:val="18"/>
          <w:szCs w:val="18"/>
          <w:cs/>
        </w:rPr>
        <w:sectPr w:rsidR="00866AE9" w:rsidRPr="00CA5509" w:rsidSect="00D60A90">
          <w:pgSz w:w="16840" w:h="11907" w:orient="landscape" w:code="9"/>
          <w:pgMar w:top="1440" w:right="576" w:bottom="720" w:left="576" w:header="706" w:footer="706" w:gutter="0"/>
          <w:cols w:space="720"/>
        </w:sectPr>
      </w:pPr>
    </w:p>
    <w:p w14:paraId="5F01BE62" w14:textId="00D178E9" w:rsidR="0076660D" w:rsidRPr="00CA5509" w:rsidRDefault="0076660D" w:rsidP="001C3260">
      <w:pPr>
        <w:rPr>
          <w:rFonts w:ascii="Arial" w:eastAsia="Arial" w:hAnsi="Arial" w:cs="Arial"/>
          <w:sz w:val="18"/>
          <w:szCs w:val="18"/>
        </w:rPr>
      </w:pPr>
    </w:p>
    <w:p w14:paraId="152CF0D8" w14:textId="6AC0E288" w:rsidR="002A5187" w:rsidRPr="00CA5509" w:rsidRDefault="002A5187" w:rsidP="001C3260">
      <w:pPr>
        <w:rPr>
          <w:rFonts w:ascii="Arial" w:eastAsia="Arial" w:hAnsi="Arial" w:cs="Arial"/>
          <w:sz w:val="18"/>
          <w:szCs w:val="18"/>
        </w:rPr>
      </w:pPr>
      <w:r w:rsidRPr="00CA5509">
        <w:rPr>
          <w:rFonts w:ascii="Arial" w:eastAsia="Arial" w:hAnsi="Arial" w:cs="Arial"/>
          <w:sz w:val="18"/>
          <w:szCs w:val="18"/>
        </w:rPr>
        <w:t xml:space="preserve">The Company’s revenue recognition </w:t>
      </w:r>
      <w:r w:rsidR="007722BA" w:rsidRPr="00CA5509">
        <w:rPr>
          <w:rFonts w:ascii="Arial" w:eastAsia="Arial" w:hAnsi="Arial" w:cs="Arial"/>
          <w:sz w:val="18"/>
          <w:szCs w:val="18"/>
        </w:rPr>
        <w:t xml:space="preserve">can be classified </w:t>
      </w:r>
      <w:r w:rsidRPr="00CA5509">
        <w:rPr>
          <w:rFonts w:ascii="Arial" w:eastAsia="Arial" w:hAnsi="Arial" w:cs="Arial"/>
          <w:spacing w:val="-5"/>
          <w:sz w:val="18"/>
          <w:szCs w:val="18"/>
        </w:rPr>
        <w:t>as follows:</w:t>
      </w:r>
    </w:p>
    <w:p w14:paraId="78205858" w14:textId="77777777" w:rsidR="002A5187" w:rsidRPr="00CA5509" w:rsidRDefault="002A5187" w:rsidP="001C3260">
      <w:pPr>
        <w:rPr>
          <w:rFonts w:ascii="Arial" w:eastAsia="Arial" w:hAnsi="Arial" w:cs="Arial"/>
          <w:sz w:val="18"/>
          <w:szCs w:val="18"/>
        </w:rPr>
      </w:pPr>
    </w:p>
    <w:tbl>
      <w:tblPr>
        <w:tblW w:w="4930" w:type="pct"/>
        <w:tblInd w:w="18" w:type="dxa"/>
        <w:tblLook w:val="04A0" w:firstRow="1" w:lastRow="0" w:firstColumn="1" w:lastColumn="0" w:noHBand="0" w:noVBand="1"/>
      </w:tblPr>
      <w:tblGrid>
        <w:gridCol w:w="6660"/>
        <w:gridCol w:w="1441"/>
        <w:gridCol w:w="1439"/>
      </w:tblGrid>
      <w:tr w:rsidR="00CD5F07" w:rsidRPr="00CA5509" w14:paraId="1CD2EE2A" w14:textId="77777777" w:rsidTr="00CD5F07">
        <w:trPr>
          <w:trHeight w:val="20"/>
        </w:trPr>
        <w:tc>
          <w:tcPr>
            <w:tcW w:w="3491" w:type="pct"/>
            <w:vAlign w:val="bottom"/>
          </w:tcPr>
          <w:p w14:paraId="051E3738" w14:textId="77777777" w:rsidR="00905AC8" w:rsidRPr="00CA5509" w:rsidRDefault="00905AC8" w:rsidP="001C3260">
            <w:pPr>
              <w:ind w:right="-72"/>
              <w:rPr>
                <w:rFonts w:ascii="Arial" w:hAnsi="Arial" w:cs="Arial"/>
                <w:sz w:val="18"/>
                <w:szCs w:val="18"/>
                <w:cs/>
              </w:rPr>
            </w:pPr>
          </w:p>
        </w:tc>
        <w:tc>
          <w:tcPr>
            <w:tcW w:w="1509" w:type="pct"/>
            <w:gridSpan w:val="2"/>
            <w:vAlign w:val="center"/>
          </w:tcPr>
          <w:p w14:paraId="3124E8FC" w14:textId="740B549D" w:rsidR="00905AC8" w:rsidRPr="00CA5509" w:rsidRDefault="00C76D23" w:rsidP="001C3260">
            <w:pPr>
              <w:ind w:right="-72"/>
              <w:jc w:val="center"/>
              <w:rPr>
                <w:rFonts w:ascii="Arial" w:eastAsia="Browallia New" w:hAnsi="Arial" w:cs="Arial"/>
                <w:b/>
                <w:bCs/>
                <w:sz w:val="18"/>
                <w:szCs w:val="18"/>
              </w:rPr>
            </w:pPr>
            <w:r w:rsidRPr="00CA5509">
              <w:rPr>
                <w:rFonts w:ascii="Arial" w:eastAsia="Browallia New" w:hAnsi="Arial" w:cs="Arial"/>
                <w:b/>
                <w:bCs/>
                <w:sz w:val="18"/>
                <w:szCs w:val="18"/>
              </w:rPr>
              <w:t>S</w:t>
            </w:r>
            <w:r w:rsidR="00905AC8" w:rsidRPr="00CA5509">
              <w:rPr>
                <w:rFonts w:ascii="Arial" w:eastAsia="Browallia New" w:hAnsi="Arial" w:cs="Arial"/>
                <w:b/>
                <w:bCs/>
                <w:sz w:val="18"/>
                <w:szCs w:val="18"/>
              </w:rPr>
              <w:t>eparate</w:t>
            </w:r>
          </w:p>
          <w:p w14:paraId="7131C156" w14:textId="700AE695" w:rsidR="00905AC8" w:rsidRPr="00CA5509" w:rsidRDefault="00905AC8" w:rsidP="001C3260">
            <w:pPr>
              <w:ind w:right="-72"/>
              <w:jc w:val="center"/>
              <w:rPr>
                <w:rFonts w:ascii="Arial" w:hAnsi="Arial" w:cs="Arial"/>
                <w:b/>
                <w:bCs/>
                <w:sz w:val="18"/>
                <w:szCs w:val="18"/>
              </w:rPr>
            </w:pPr>
            <w:r w:rsidRPr="00CA5509">
              <w:rPr>
                <w:rFonts w:ascii="Arial" w:eastAsia="Browallia New" w:hAnsi="Arial" w:cs="Arial"/>
                <w:b/>
                <w:bCs/>
                <w:sz w:val="18"/>
                <w:szCs w:val="18"/>
              </w:rPr>
              <w:t>financial information</w:t>
            </w:r>
          </w:p>
        </w:tc>
      </w:tr>
      <w:tr w:rsidR="00CD5F07" w:rsidRPr="00CA5509" w14:paraId="45EAE910" w14:textId="77777777" w:rsidTr="00CD5F07">
        <w:trPr>
          <w:trHeight w:val="20"/>
        </w:trPr>
        <w:tc>
          <w:tcPr>
            <w:tcW w:w="3491" w:type="pct"/>
            <w:vAlign w:val="bottom"/>
          </w:tcPr>
          <w:p w14:paraId="4094787D" w14:textId="77777777" w:rsidR="002A5187" w:rsidRPr="00CA5509" w:rsidRDefault="002A5187" w:rsidP="001C3260">
            <w:pPr>
              <w:ind w:right="-72"/>
              <w:rPr>
                <w:rFonts w:ascii="Arial" w:hAnsi="Arial" w:cs="Arial"/>
                <w:sz w:val="18"/>
                <w:szCs w:val="18"/>
                <w:cs/>
              </w:rPr>
            </w:pPr>
          </w:p>
        </w:tc>
        <w:tc>
          <w:tcPr>
            <w:tcW w:w="755" w:type="pct"/>
            <w:tcBorders>
              <w:top w:val="single" w:sz="4" w:space="0" w:color="auto"/>
            </w:tcBorders>
            <w:vAlign w:val="center"/>
          </w:tcPr>
          <w:p w14:paraId="1ADF2F5A" w14:textId="77777777" w:rsidR="002A5187" w:rsidRPr="00CA5509" w:rsidRDefault="002A5187" w:rsidP="001C3260">
            <w:pPr>
              <w:ind w:right="-72"/>
              <w:jc w:val="right"/>
              <w:rPr>
                <w:rFonts w:ascii="Arial" w:hAnsi="Arial" w:cs="Arial"/>
                <w:b/>
                <w:bCs/>
                <w:sz w:val="18"/>
                <w:szCs w:val="18"/>
              </w:rPr>
            </w:pPr>
            <w:r w:rsidRPr="00CA5509">
              <w:rPr>
                <w:rFonts w:ascii="Arial" w:hAnsi="Arial" w:cs="Arial"/>
                <w:b/>
                <w:bCs/>
                <w:sz w:val="18"/>
                <w:szCs w:val="18"/>
              </w:rPr>
              <w:t>Unaudited</w:t>
            </w:r>
          </w:p>
        </w:tc>
        <w:tc>
          <w:tcPr>
            <w:tcW w:w="754" w:type="pct"/>
            <w:tcBorders>
              <w:top w:val="single" w:sz="4" w:space="0" w:color="auto"/>
            </w:tcBorders>
            <w:vAlign w:val="center"/>
          </w:tcPr>
          <w:p w14:paraId="7F283E4C" w14:textId="77777777" w:rsidR="002A5187" w:rsidRPr="00CA5509" w:rsidRDefault="002A5187" w:rsidP="001C3260">
            <w:pPr>
              <w:ind w:right="-72"/>
              <w:jc w:val="right"/>
              <w:rPr>
                <w:rFonts w:ascii="Arial" w:hAnsi="Arial" w:cs="Arial"/>
                <w:b/>
                <w:bCs/>
                <w:sz w:val="18"/>
                <w:szCs w:val="18"/>
              </w:rPr>
            </w:pPr>
            <w:r w:rsidRPr="00CA5509">
              <w:rPr>
                <w:rFonts w:ascii="Arial" w:hAnsi="Arial" w:cs="Arial"/>
                <w:b/>
                <w:bCs/>
                <w:sz w:val="18"/>
                <w:szCs w:val="18"/>
              </w:rPr>
              <w:t>Unaudited</w:t>
            </w:r>
          </w:p>
        </w:tc>
      </w:tr>
      <w:tr w:rsidR="00CD5F07" w:rsidRPr="00CA5509" w14:paraId="1C33C807" w14:textId="77777777" w:rsidTr="00CD5F07">
        <w:trPr>
          <w:trHeight w:val="20"/>
        </w:trPr>
        <w:tc>
          <w:tcPr>
            <w:tcW w:w="3491" w:type="pct"/>
            <w:vAlign w:val="bottom"/>
          </w:tcPr>
          <w:p w14:paraId="5FFBE39A" w14:textId="77777777" w:rsidR="0033560E" w:rsidRPr="00CA5509" w:rsidRDefault="0033560E" w:rsidP="001C3260">
            <w:pPr>
              <w:ind w:right="-72"/>
              <w:rPr>
                <w:rFonts w:ascii="Arial" w:hAnsi="Arial" w:cs="Arial"/>
                <w:b/>
                <w:bCs/>
                <w:sz w:val="18"/>
                <w:szCs w:val="18"/>
                <w:cs/>
              </w:rPr>
            </w:pPr>
            <w:r w:rsidRPr="00CA5509">
              <w:rPr>
                <w:rFonts w:ascii="Arial" w:hAnsi="Arial" w:cs="Arial"/>
                <w:b/>
                <w:bCs/>
                <w:sz w:val="18"/>
                <w:szCs w:val="18"/>
              </w:rPr>
              <w:t>For the three-month period ended</w:t>
            </w:r>
          </w:p>
        </w:tc>
        <w:tc>
          <w:tcPr>
            <w:tcW w:w="755" w:type="pct"/>
          </w:tcPr>
          <w:p w14:paraId="5D576E26" w14:textId="67866876" w:rsidR="0033560E" w:rsidRPr="00CA5509" w:rsidRDefault="004A5B4B" w:rsidP="001C3260">
            <w:pPr>
              <w:ind w:right="-72"/>
              <w:jc w:val="right"/>
              <w:rPr>
                <w:rFonts w:ascii="Arial" w:hAnsi="Arial" w:cs="Arial"/>
                <w:b/>
                <w:bCs/>
                <w:sz w:val="18"/>
                <w:szCs w:val="18"/>
              </w:rPr>
            </w:pPr>
            <w:r w:rsidRPr="004A5B4B">
              <w:rPr>
                <w:rFonts w:ascii="Arial" w:eastAsia="Arial" w:hAnsi="Arial" w:cs="Arial"/>
                <w:b/>
                <w:sz w:val="18"/>
                <w:szCs w:val="18"/>
                <w:lang w:val="en-US"/>
              </w:rPr>
              <w:t>31</w:t>
            </w:r>
            <w:r w:rsidR="0033560E" w:rsidRPr="00CA5509">
              <w:rPr>
                <w:rFonts w:ascii="Arial" w:eastAsia="Arial" w:hAnsi="Arial" w:cs="Arial"/>
                <w:b/>
                <w:sz w:val="18"/>
                <w:szCs w:val="18"/>
              </w:rPr>
              <w:t xml:space="preserve"> March</w:t>
            </w:r>
          </w:p>
        </w:tc>
        <w:tc>
          <w:tcPr>
            <w:tcW w:w="754" w:type="pct"/>
          </w:tcPr>
          <w:p w14:paraId="7E299486" w14:textId="1C4598D2" w:rsidR="0033560E" w:rsidRPr="00CA5509" w:rsidRDefault="004A5B4B" w:rsidP="001C3260">
            <w:pPr>
              <w:ind w:right="-72"/>
              <w:jc w:val="right"/>
              <w:rPr>
                <w:rFonts w:ascii="Arial" w:hAnsi="Arial" w:cs="Arial"/>
                <w:b/>
                <w:bCs/>
                <w:sz w:val="18"/>
                <w:szCs w:val="18"/>
              </w:rPr>
            </w:pPr>
            <w:r w:rsidRPr="004A5B4B">
              <w:rPr>
                <w:rFonts w:ascii="Arial" w:eastAsia="Arial" w:hAnsi="Arial" w:cs="Arial"/>
                <w:b/>
                <w:sz w:val="18"/>
                <w:szCs w:val="18"/>
                <w:lang w:val="en-US"/>
              </w:rPr>
              <w:t>31</w:t>
            </w:r>
            <w:r w:rsidR="0033560E" w:rsidRPr="00CA5509">
              <w:rPr>
                <w:rFonts w:ascii="Arial" w:eastAsia="Arial" w:hAnsi="Arial" w:cs="Arial"/>
                <w:b/>
                <w:sz w:val="18"/>
                <w:szCs w:val="18"/>
              </w:rPr>
              <w:t xml:space="preserve"> March</w:t>
            </w:r>
          </w:p>
        </w:tc>
      </w:tr>
      <w:tr w:rsidR="00CD5F07" w:rsidRPr="00CA5509" w14:paraId="7366A396" w14:textId="77777777" w:rsidTr="00CD5F07">
        <w:trPr>
          <w:trHeight w:val="20"/>
        </w:trPr>
        <w:tc>
          <w:tcPr>
            <w:tcW w:w="3491" w:type="pct"/>
            <w:vAlign w:val="bottom"/>
          </w:tcPr>
          <w:p w14:paraId="098D6506" w14:textId="77777777" w:rsidR="002A5187" w:rsidRPr="00CA5509" w:rsidRDefault="002A5187" w:rsidP="001C3260">
            <w:pPr>
              <w:ind w:right="-72"/>
              <w:rPr>
                <w:rFonts w:ascii="Arial" w:hAnsi="Arial" w:cs="Arial"/>
                <w:sz w:val="18"/>
                <w:szCs w:val="18"/>
                <w:cs/>
              </w:rPr>
            </w:pPr>
          </w:p>
        </w:tc>
        <w:tc>
          <w:tcPr>
            <w:tcW w:w="755" w:type="pct"/>
            <w:vAlign w:val="center"/>
          </w:tcPr>
          <w:p w14:paraId="10695EAA" w14:textId="543A1ABF" w:rsidR="002A5187" w:rsidRPr="00CA5509" w:rsidRDefault="004A5B4B" w:rsidP="001C3260">
            <w:pPr>
              <w:ind w:right="-72"/>
              <w:jc w:val="right"/>
              <w:rPr>
                <w:rFonts w:ascii="Arial" w:hAnsi="Arial" w:cs="Arial"/>
                <w:b/>
                <w:bCs/>
                <w:sz w:val="18"/>
                <w:szCs w:val="18"/>
              </w:rPr>
            </w:pPr>
            <w:r w:rsidRPr="004A5B4B">
              <w:rPr>
                <w:rFonts w:ascii="Arial" w:hAnsi="Arial" w:cs="Arial"/>
                <w:b/>
                <w:bCs/>
                <w:sz w:val="18"/>
                <w:szCs w:val="18"/>
                <w:lang w:val="en-US"/>
              </w:rPr>
              <w:t>2026</w:t>
            </w:r>
          </w:p>
        </w:tc>
        <w:tc>
          <w:tcPr>
            <w:tcW w:w="754" w:type="pct"/>
            <w:vAlign w:val="center"/>
            <w:hideMark/>
          </w:tcPr>
          <w:p w14:paraId="35615E2D" w14:textId="7DD68BAB" w:rsidR="002A5187" w:rsidRPr="00CA5509" w:rsidRDefault="004A5B4B" w:rsidP="001C3260">
            <w:pPr>
              <w:ind w:right="-72"/>
              <w:jc w:val="right"/>
              <w:rPr>
                <w:rFonts w:ascii="Arial" w:hAnsi="Arial" w:cs="Arial"/>
                <w:b/>
                <w:bCs/>
                <w:sz w:val="18"/>
                <w:szCs w:val="18"/>
              </w:rPr>
            </w:pPr>
            <w:r w:rsidRPr="004A5B4B">
              <w:rPr>
                <w:rFonts w:ascii="Arial" w:hAnsi="Arial" w:cs="Arial"/>
                <w:b/>
                <w:bCs/>
                <w:sz w:val="18"/>
                <w:szCs w:val="18"/>
                <w:lang w:val="en-US"/>
              </w:rPr>
              <w:t>2025</w:t>
            </w:r>
          </w:p>
        </w:tc>
      </w:tr>
      <w:tr w:rsidR="00CD5F07" w:rsidRPr="00CA5509" w14:paraId="48F6A5C8" w14:textId="77777777" w:rsidTr="00CD5F07">
        <w:trPr>
          <w:trHeight w:val="20"/>
        </w:trPr>
        <w:tc>
          <w:tcPr>
            <w:tcW w:w="3491" w:type="pct"/>
            <w:vAlign w:val="bottom"/>
          </w:tcPr>
          <w:p w14:paraId="439E9705" w14:textId="77777777" w:rsidR="002A5187" w:rsidRPr="00CA5509" w:rsidRDefault="002A5187" w:rsidP="001C3260">
            <w:pPr>
              <w:ind w:right="-72"/>
              <w:rPr>
                <w:rFonts w:ascii="Arial" w:hAnsi="Arial" w:cs="Arial"/>
                <w:sz w:val="18"/>
                <w:szCs w:val="18"/>
              </w:rPr>
            </w:pPr>
          </w:p>
        </w:tc>
        <w:tc>
          <w:tcPr>
            <w:tcW w:w="755" w:type="pct"/>
            <w:tcBorders>
              <w:bottom w:val="single" w:sz="4" w:space="0" w:color="auto"/>
            </w:tcBorders>
            <w:vAlign w:val="center"/>
          </w:tcPr>
          <w:p w14:paraId="36147974" w14:textId="77777777" w:rsidR="002A5187" w:rsidRPr="00CA5509" w:rsidRDefault="002A5187" w:rsidP="001C3260">
            <w:pPr>
              <w:ind w:right="-72"/>
              <w:jc w:val="right"/>
              <w:rPr>
                <w:rFonts w:ascii="Arial" w:hAnsi="Arial" w:cs="Arial"/>
                <w:b/>
                <w:bCs/>
                <w:sz w:val="18"/>
                <w:szCs w:val="18"/>
              </w:rPr>
            </w:pPr>
            <w:r w:rsidRPr="00CA5509">
              <w:rPr>
                <w:rFonts w:ascii="Arial" w:hAnsi="Arial" w:cs="Arial"/>
                <w:b/>
                <w:bCs/>
                <w:sz w:val="18"/>
                <w:szCs w:val="18"/>
              </w:rPr>
              <w:t>Baht</w:t>
            </w:r>
          </w:p>
        </w:tc>
        <w:tc>
          <w:tcPr>
            <w:tcW w:w="754" w:type="pct"/>
            <w:tcBorders>
              <w:bottom w:val="single" w:sz="4" w:space="0" w:color="auto"/>
            </w:tcBorders>
            <w:vAlign w:val="center"/>
            <w:hideMark/>
          </w:tcPr>
          <w:p w14:paraId="4A841A6D" w14:textId="77777777" w:rsidR="002A5187" w:rsidRPr="00CA5509" w:rsidRDefault="002A5187" w:rsidP="001C3260">
            <w:pPr>
              <w:ind w:right="-72"/>
              <w:jc w:val="right"/>
              <w:rPr>
                <w:rFonts w:ascii="Arial" w:hAnsi="Arial" w:cs="Arial"/>
                <w:b/>
                <w:bCs/>
                <w:sz w:val="18"/>
                <w:szCs w:val="18"/>
              </w:rPr>
            </w:pPr>
            <w:r w:rsidRPr="00CA5509">
              <w:rPr>
                <w:rFonts w:ascii="Arial" w:hAnsi="Arial" w:cs="Arial"/>
                <w:b/>
                <w:bCs/>
                <w:sz w:val="18"/>
                <w:szCs w:val="18"/>
              </w:rPr>
              <w:t>Baht</w:t>
            </w:r>
          </w:p>
        </w:tc>
      </w:tr>
      <w:tr w:rsidR="00CD5F07" w:rsidRPr="00CA5509" w14:paraId="5312F689" w14:textId="77777777" w:rsidTr="00CD5F07">
        <w:trPr>
          <w:trHeight w:val="20"/>
        </w:trPr>
        <w:tc>
          <w:tcPr>
            <w:tcW w:w="3491" w:type="pct"/>
            <w:vAlign w:val="bottom"/>
          </w:tcPr>
          <w:p w14:paraId="3942CFDC" w14:textId="77777777" w:rsidR="002A5187" w:rsidRPr="00CA5509" w:rsidRDefault="002A5187" w:rsidP="001C3260">
            <w:pPr>
              <w:ind w:right="-72"/>
              <w:rPr>
                <w:rFonts w:ascii="Arial" w:hAnsi="Arial" w:cs="Arial"/>
                <w:sz w:val="18"/>
                <w:szCs w:val="18"/>
              </w:rPr>
            </w:pPr>
          </w:p>
        </w:tc>
        <w:tc>
          <w:tcPr>
            <w:tcW w:w="755" w:type="pct"/>
            <w:tcBorders>
              <w:top w:val="single" w:sz="4" w:space="0" w:color="auto"/>
            </w:tcBorders>
          </w:tcPr>
          <w:p w14:paraId="532CFB78" w14:textId="77777777" w:rsidR="002A5187" w:rsidRPr="00CA5509" w:rsidRDefault="002A5187" w:rsidP="001C3260">
            <w:pPr>
              <w:ind w:right="-72"/>
              <w:jc w:val="right"/>
              <w:rPr>
                <w:rFonts w:ascii="Arial" w:hAnsi="Arial" w:cs="Arial"/>
                <w:sz w:val="18"/>
                <w:szCs w:val="18"/>
              </w:rPr>
            </w:pPr>
          </w:p>
        </w:tc>
        <w:tc>
          <w:tcPr>
            <w:tcW w:w="754" w:type="pct"/>
            <w:tcBorders>
              <w:top w:val="single" w:sz="4" w:space="0" w:color="auto"/>
            </w:tcBorders>
            <w:vAlign w:val="bottom"/>
          </w:tcPr>
          <w:p w14:paraId="7FB80E8B" w14:textId="77777777" w:rsidR="002A5187" w:rsidRPr="00CA5509" w:rsidRDefault="002A5187" w:rsidP="001C3260">
            <w:pPr>
              <w:ind w:right="-72"/>
              <w:jc w:val="right"/>
              <w:rPr>
                <w:rFonts w:ascii="Arial" w:hAnsi="Arial" w:cs="Arial"/>
                <w:sz w:val="18"/>
                <w:szCs w:val="18"/>
              </w:rPr>
            </w:pPr>
          </w:p>
        </w:tc>
      </w:tr>
      <w:tr w:rsidR="00CD5F07" w:rsidRPr="00CA5509" w14:paraId="21A52C57" w14:textId="77777777" w:rsidTr="00CD5F07">
        <w:trPr>
          <w:trHeight w:val="20"/>
        </w:trPr>
        <w:tc>
          <w:tcPr>
            <w:tcW w:w="3491" w:type="pct"/>
            <w:vAlign w:val="bottom"/>
          </w:tcPr>
          <w:p w14:paraId="1988D258" w14:textId="77777777" w:rsidR="002A5187" w:rsidRPr="00CA5509" w:rsidRDefault="002A5187" w:rsidP="001C3260">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CA5509">
              <w:rPr>
                <w:rFonts w:ascii="Arial" w:eastAsia="Arial Unicode MS" w:hAnsi="Arial" w:cs="Arial"/>
                <w:sz w:val="18"/>
                <w:szCs w:val="18"/>
                <w:lang w:val="th-TH" w:eastAsia="en-US"/>
              </w:rPr>
              <w:t>Timing of revenue recognition:</w:t>
            </w:r>
          </w:p>
        </w:tc>
        <w:tc>
          <w:tcPr>
            <w:tcW w:w="755" w:type="pct"/>
            <w:vAlign w:val="center"/>
          </w:tcPr>
          <w:p w14:paraId="30FA3503" w14:textId="77777777" w:rsidR="002A5187" w:rsidRPr="00CA5509" w:rsidRDefault="002A5187" w:rsidP="001C3260">
            <w:pPr>
              <w:ind w:right="-72"/>
              <w:jc w:val="right"/>
              <w:rPr>
                <w:rFonts w:ascii="Arial" w:hAnsi="Arial" w:cs="Arial"/>
                <w:sz w:val="18"/>
                <w:szCs w:val="18"/>
              </w:rPr>
            </w:pPr>
          </w:p>
        </w:tc>
        <w:tc>
          <w:tcPr>
            <w:tcW w:w="754" w:type="pct"/>
            <w:vAlign w:val="center"/>
          </w:tcPr>
          <w:p w14:paraId="09D09307" w14:textId="77777777" w:rsidR="002A5187" w:rsidRPr="00CA5509" w:rsidRDefault="002A5187" w:rsidP="001C3260">
            <w:pPr>
              <w:ind w:right="-72"/>
              <w:jc w:val="right"/>
              <w:rPr>
                <w:rFonts w:ascii="Arial" w:hAnsi="Arial" w:cs="Arial"/>
                <w:sz w:val="18"/>
                <w:szCs w:val="18"/>
              </w:rPr>
            </w:pPr>
          </w:p>
        </w:tc>
      </w:tr>
      <w:tr w:rsidR="00401F48" w:rsidRPr="00CA5509" w14:paraId="3C97E80E" w14:textId="77777777" w:rsidTr="00D574B7">
        <w:trPr>
          <w:trHeight w:val="20"/>
        </w:trPr>
        <w:tc>
          <w:tcPr>
            <w:tcW w:w="3491" w:type="pct"/>
            <w:vAlign w:val="bottom"/>
          </w:tcPr>
          <w:p w14:paraId="58A2D34E" w14:textId="77777777" w:rsidR="00401F48" w:rsidRPr="00CA5509" w:rsidRDefault="00401F48" w:rsidP="00401F48">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CA5509">
              <w:rPr>
                <w:rFonts w:ascii="Arial" w:eastAsia="Arial Unicode MS" w:hAnsi="Arial" w:cs="Arial"/>
                <w:sz w:val="18"/>
                <w:szCs w:val="18"/>
                <w:lang w:eastAsia="en-US"/>
              </w:rPr>
              <w:t>At a point in time</w:t>
            </w:r>
          </w:p>
        </w:tc>
        <w:tc>
          <w:tcPr>
            <w:tcW w:w="755" w:type="pct"/>
            <w:vAlign w:val="center"/>
          </w:tcPr>
          <w:p w14:paraId="79913F09" w14:textId="23D62677" w:rsidR="00401F48" w:rsidRPr="00CA5509" w:rsidRDefault="00401F48" w:rsidP="00401F48">
            <w:pPr>
              <w:ind w:right="-72"/>
              <w:jc w:val="right"/>
              <w:rPr>
                <w:rFonts w:ascii="Arial" w:hAnsi="Arial" w:cs="Arial"/>
                <w:sz w:val="18"/>
                <w:szCs w:val="18"/>
              </w:rPr>
            </w:pPr>
            <w:r w:rsidRPr="00CA5509">
              <w:rPr>
                <w:rFonts w:ascii="Arial" w:hAnsi="Arial" w:cs="Arial"/>
                <w:sz w:val="18"/>
                <w:szCs w:val="18"/>
              </w:rPr>
              <w:t>-</w:t>
            </w:r>
          </w:p>
        </w:tc>
        <w:tc>
          <w:tcPr>
            <w:tcW w:w="754" w:type="pct"/>
          </w:tcPr>
          <w:p w14:paraId="542C2518" w14:textId="6A4C6349" w:rsidR="00401F48" w:rsidRPr="00CA5509" w:rsidRDefault="004A5B4B" w:rsidP="00401F48">
            <w:pPr>
              <w:ind w:right="-72"/>
              <w:jc w:val="right"/>
              <w:rPr>
                <w:rFonts w:ascii="Arial" w:hAnsi="Arial" w:cs="Arial"/>
                <w:sz w:val="18"/>
                <w:szCs w:val="18"/>
              </w:rPr>
            </w:pPr>
            <w:r w:rsidRPr="004A5B4B">
              <w:rPr>
                <w:rFonts w:ascii="Arial" w:hAnsi="Arial" w:cs="Arial"/>
                <w:sz w:val="18"/>
                <w:szCs w:val="18"/>
                <w:lang w:val="en-US"/>
              </w:rPr>
              <w:t>33</w:t>
            </w:r>
            <w:r w:rsidR="00D43603" w:rsidRPr="00CA5509">
              <w:rPr>
                <w:rFonts w:ascii="Arial" w:hAnsi="Arial" w:cs="Arial"/>
                <w:sz w:val="18"/>
                <w:szCs w:val="18"/>
              </w:rPr>
              <w:t>,</w:t>
            </w:r>
            <w:r w:rsidRPr="004A5B4B">
              <w:rPr>
                <w:rFonts w:ascii="Arial" w:hAnsi="Arial" w:cs="Arial"/>
                <w:sz w:val="18"/>
                <w:szCs w:val="18"/>
                <w:lang w:val="en-US"/>
              </w:rPr>
              <w:t>443</w:t>
            </w:r>
            <w:r w:rsidR="00D43603" w:rsidRPr="00CA5509">
              <w:rPr>
                <w:rFonts w:ascii="Arial" w:hAnsi="Arial" w:cs="Arial"/>
                <w:sz w:val="18"/>
                <w:szCs w:val="18"/>
              </w:rPr>
              <w:t>,</w:t>
            </w:r>
            <w:r w:rsidRPr="004A5B4B">
              <w:rPr>
                <w:rFonts w:ascii="Arial" w:hAnsi="Arial" w:cs="Arial"/>
                <w:sz w:val="18"/>
                <w:szCs w:val="18"/>
                <w:lang w:val="en-US"/>
              </w:rPr>
              <w:t>769</w:t>
            </w:r>
          </w:p>
        </w:tc>
      </w:tr>
      <w:tr w:rsidR="00401F48" w:rsidRPr="00CA5509" w14:paraId="63F61995" w14:textId="77777777" w:rsidTr="00D574B7">
        <w:trPr>
          <w:trHeight w:val="20"/>
        </w:trPr>
        <w:tc>
          <w:tcPr>
            <w:tcW w:w="3491" w:type="pct"/>
            <w:vAlign w:val="bottom"/>
          </w:tcPr>
          <w:p w14:paraId="2AAE2EDD" w14:textId="77777777" w:rsidR="00401F48" w:rsidRPr="00CA5509" w:rsidRDefault="00401F48" w:rsidP="00401F48">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CA5509">
              <w:rPr>
                <w:rFonts w:ascii="Arial" w:eastAsia="Arial Unicode MS" w:hAnsi="Arial" w:cs="Arial"/>
                <w:sz w:val="18"/>
                <w:szCs w:val="18"/>
                <w:lang w:val="th-TH" w:eastAsia="en-US"/>
              </w:rPr>
              <w:t>Over time</w:t>
            </w:r>
          </w:p>
        </w:tc>
        <w:tc>
          <w:tcPr>
            <w:tcW w:w="755" w:type="pct"/>
            <w:tcBorders>
              <w:bottom w:val="single" w:sz="4" w:space="0" w:color="auto"/>
            </w:tcBorders>
            <w:vAlign w:val="center"/>
          </w:tcPr>
          <w:p w14:paraId="77489C97" w14:textId="33EB2B2A" w:rsidR="00401F48" w:rsidRPr="00CA5509" w:rsidRDefault="004A5B4B" w:rsidP="00401F48">
            <w:pPr>
              <w:ind w:right="-72"/>
              <w:jc w:val="right"/>
              <w:rPr>
                <w:rFonts w:ascii="Arial" w:hAnsi="Arial" w:cs="Arial"/>
                <w:sz w:val="18"/>
                <w:szCs w:val="18"/>
              </w:rPr>
            </w:pPr>
            <w:r w:rsidRPr="004A5B4B">
              <w:rPr>
                <w:rFonts w:ascii="Arial" w:hAnsi="Arial" w:cs="Arial"/>
                <w:sz w:val="18"/>
                <w:szCs w:val="18"/>
                <w:lang w:val="en-US"/>
              </w:rPr>
              <w:t>897</w:t>
            </w:r>
            <w:r w:rsidR="00401F48" w:rsidRPr="00CA5509">
              <w:rPr>
                <w:rFonts w:ascii="Arial" w:hAnsi="Arial" w:cs="Arial"/>
                <w:sz w:val="18"/>
                <w:szCs w:val="18"/>
              </w:rPr>
              <w:t>,</w:t>
            </w:r>
            <w:r w:rsidRPr="004A5B4B">
              <w:rPr>
                <w:rFonts w:ascii="Arial" w:hAnsi="Arial" w:cs="Arial"/>
                <w:sz w:val="18"/>
                <w:szCs w:val="18"/>
                <w:lang w:val="en-US"/>
              </w:rPr>
              <w:t>856</w:t>
            </w:r>
          </w:p>
        </w:tc>
        <w:tc>
          <w:tcPr>
            <w:tcW w:w="754" w:type="pct"/>
            <w:tcBorders>
              <w:bottom w:val="single" w:sz="4" w:space="0" w:color="auto"/>
            </w:tcBorders>
          </w:tcPr>
          <w:p w14:paraId="37AC318F" w14:textId="3B9136AD" w:rsidR="00401F48" w:rsidRPr="00CA5509" w:rsidRDefault="004A5B4B" w:rsidP="00401F48">
            <w:pPr>
              <w:ind w:right="-72"/>
              <w:jc w:val="right"/>
              <w:rPr>
                <w:rFonts w:ascii="Arial" w:hAnsi="Arial" w:cs="Arial"/>
                <w:sz w:val="18"/>
                <w:szCs w:val="18"/>
              </w:rPr>
            </w:pPr>
            <w:r w:rsidRPr="004A5B4B">
              <w:rPr>
                <w:rFonts w:ascii="Arial" w:hAnsi="Arial" w:cs="Arial"/>
                <w:sz w:val="18"/>
                <w:szCs w:val="18"/>
                <w:lang w:val="en-US"/>
              </w:rPr>
              <w:t>63</w:t>
            </w:r>
            <w:r w:rsidR="00641F60" w:rsidRPr="00CA5509">
              <w:rPr>
                <w:rFonts w:ascii="Arial" w:hAnsi="Arial" w:cs="Arial"/>
                <w:sz w:val="18"/>
                <w:szCs w:val="18"/>
              </w:rPr>
              <w:t>,</w:t>
            </w:r>
            <w:r w:rsidRPr="004A5B4B">
              <w:rPr>
                <w:rFonts w:ascii="Arial" w:hAnsi="Arial" w:cs="Arial"/>
                <w:sz w:val="18"/>
                <w:szCs w:val="18"/>
                <w:lang w:val="en-US"/>
              </w:rPr>
              <w:t>566</w:t>
            </w:r>
            <w:r w:rsidR="00641F60" w:rsidRPr="00CA5509">
              <w:rPr>
                <w:rFonts w:ascii="Arial" w:hAnsi="Arial" w:cs="Arial"/>
                <w:sz w:val="18"/>
                <w:szCs w:val="18"/>
              </w:rPr>
              <w:t>,</w:t>
            </w:r>
            <w:r w:rsidRPr="004A5B4B">
              <w:rPr>
                <w:rFonts w:ascii="Arial" w:hAnsi="Arial" w:cs="Arial"/>
                <w:sz w:val="18"/>
                <w:szCs w:val="18"/>
                <w:lang w:val="en-US"/>
              </w:rPr>
              <w:t>789</w:t>
            </w:r>
          </w:p>
        </w:tc>
      </w:tr>
      <w:tr w:rsidR="00977B1B" w:rsidRPr="00CA5509" w14:paraId="55114519" w14:textId="77777777" w:rsidTr="00CD5F07">
        <w:trPr>
          <w:trHeight w:val="20"/>
        </w:trPr>
        <w:tc>
          <w:tcPr>
            <w:tcW w:w="3491" w:type="pct"/>
          </w:tcPr>
          <w:p w14:paraId="734052C6" w14:textId="77777777" w:rsidR="00977B1B" w:rsidRPr="00CA5509" w:rsidRDefault="00977B1B" w:rsidP="001C3260">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tc>
        <w:tc>
          <w:tcPr>
            <w:tcW w:w="755" w:type="pct"/>
            <w:tcBorders>
              <w:top w:val="single" w:sz="4" w:space="0" w:color="auto"/>
            </w:tcBorders>
            <w:vAlign w:val="center"/>
          </w:tcPr>
          <w:p w14:paraId="05B47A7B" w14:textId="77777777" w:rsidR="00977B1B" w:rsidRPr="00CA5509" w:rsidRDefault="00977B1B" w:rsidP="001C3260">
            <w:pPr>
              <w:ind w:right="-72"/>
              <w:jc w:val="right"/>
              <w:rPr>
                <w:rFonts w:ascii="Arial" w:hAnsi="Arial" w:cs="Arial"/>
                <w:sz w:val="18"/>
                <w:szCs w:val="18"/>
              </w:rPr>
            </w:pPr>
          </w:p>
        </w:tc>
        <w:tc>
          <w:tcPr>
            <w:tcW w:w="754" w:type="pct"/>
            <w:tcBorders>
              <w:top w:val="single" w:sz="4" w:space="0" w:color="auto"/>
            </w:tcBorders>
            <w:vAlign w:val="center"/>
          </w:tcPr>
          <w:p w14:paraId="77CB8098" w14:textId="77777777" w:rsidR="00977B1B" w:rsidRPr="00CA5509" w:rsidRDefault="00977B1B" w:rsidP="001C3260">
            <w:pPr>
              <w:ind w:right="-72"/>
              <w:jc w:val="right"/>
              <w:rPr>
                <w:rFonts w:ascii="Arial" w:hAnsi="Arial" w:cs="Arial"/>
                <w:sz w:val="18"/>
                <w:szCs w:val="18"/>
              </w:rPr>
            </w:pPr>
          </w:p>
        </w:tc>
      </w:tr>
      <w:tr w:rsidR="00977B1B" w:rsidRPr="00CA5509" w14:paraId="7D31FD81" w14:textId="77777777" w:rsidTr="00CD5F07">
        <w:trPr>
          <w:trHeight w:val="20"/>
        </w:trPr>
        <w:tc>
          <w:tcPr>
            <w:tcW w:w="3491" w:type="pct"/>
            <w:vAlign w:val="bottom"/>
          </w:tcPr>
          <w:p w14:paraId="1294AFEB" w14:textId="77777777" w:rsidR="00977B1B" w:rsidRPr="00CA5509" w:rsidRDefault="00977B1B" w:rsidP="001C3260">
            <w:pPr>
              <w:ind w:right="-72"/>
              <w:rPr>
                <w:rFonts w:ascii="Arial" w:hAnsi="Arial" w:cs="Arial"/>
                <w:spacing w:val="-4"/>
                <w:sz w:val="18"/>
                <w:szCs w:val="18"/>
                <w:cs/>
              </w:rPr>
            </w:pPr>
            <w:r w:rsidRPr="00CA5509">
              <w:rPr>
                <w:rFonts w:ascii="Arial" w:hAnsi="Arial" w:cs="Arial"/>
                <w:sz w:val="18"/>
                <w:szCs w:val="18"/>
              </w:rPr>
              <w:t>Total</w:t>
            </w:r>
          </w:p>
        </w:tc>
        <w:tc>
          <w:tcPr>
            <w:tcW w:w="755" w:type="pct"/>
            <w:tcBorders>
              <w:bottom w:val="single" w:sz="4" w:space="0" w:color="auto"/>
            </w:tcBorders>
          </w:tcPr>
          <w:p w14:paraId="6D2D8A0F" w14:textId="7A5DA9D1" w:rsidR="00977B1B" w:rsidRPr="00CA5509" w:rsidRDefault="004A5B4B" w:rsidP="001C3260">
            <w:pPr>
              <w:ind w:right="-72"/>
              <w:jc w:val="right"/>
              <w:rPr>
                <w:rFonts w:ascii="Arial" w:hAnsi="Arial" w:cs="Arial"/>
                <w:sz w:val="18"/>
                <w:szCs w:val="18"/>
              </w:rPr>
            </w:pPr>
            <w:r w:rsidRPr="004A5B4B">
              <w:rPr>
                <w:rFonts w:ascii="Arial" w:hAnsi="Arial" w:cs="Arial"/>
                <w:sz w:val="18"/>
                <w:szCs w:val="18"/>
                <w:lang w:val="en-US"/>
              </w:rPr>
              <w:t>897</w:t>
            </w:r>
            <w:r w:rsidR="006E70CA" w:rsidRPr="00CA5509">
              <w:rPr>
                <w:rFonts w:ascii="Arial" w:hAnsi="Arial" w:cs="Arial"/>
                <w:sz w:val="18"/>
                <w:szCs w:val="18"/>
              </w:rPr>
              <w:t>,</w:t>
            </w:r>
            <w:r w:rsidRPr="004A5B4B">
              <w:rPr>
                <w:rFonts w:ascii="Arial" w:hAnsi="Arial" w:cs="Arial"/>
                <w:sz w:val="18"/>
                <w:szCs w:val="18"/>
                <w:lang w:val="en-US"/>
              </w:rPr>
              <w:t>856</w:t>
            </w:r>
          </w:p>
        </w:tc>
        <w:tc>
          <w:tcPr>
            <w:tcW w:w="754" w:type="pct"/>
            <w:tcBorders>
              <w:bottom w:val="single" w:sz="4" w:space="0" w:color="auto"/>
            </w:tcBorders>
          </w:tcPr>
          <w:p w14:paraId="07164A6D" w14:textId="5F07FA56" w:rsidR="00977B1B" w:rsidRPr="00CA5509" w:rsidRDefault="004A5B4B" w:rsidP="001C3260">
            <w:pPr>
              <w:ind w:right="-72"/>
              <w:jc w:val="right"/>
              <w:rPr>
                <w:rFonts w:ascii="Arial" w:hAnsi="Arial" w:cs="Arial"/>
                <w:sz w:val="18"/>
                <w:szCs w:val="18"/>
              </w:rPr>
            </w:pPr>
            <w:r w:rsidRPr="004A5B4B">
              <w:rPr>
                <w:rFonts w:ascii="Arial" w:hAnsi="Arial" w:cs="Arial"/>
                <w:sz w:val="18"/>
                <w:szCs w:val="18"/>
                <w:lang w:val="en-US"/>
              </w:rPr>
              <w:t>97</w:t>
            </w:r>
            <w:r w:rsidR="00C20127" w:rsidRPr="00CA5509">
              <w:rPr>
                <w:rFonts w:ascii="Arial" w:hAnsi="Arial" w:cs="Arial"/>
                <w:sz w:val="18"/>
                <w:szCs w:val="18"/>
              </w:rPr>
              <w:t>,</w:t>
            </w:r>
            <w:r w:rsidRPr="004A5B4B">
              <w:rPr>
                <w:rFonts w:ascii="Arial" w:hAnsi="Arial" w:cs="Arial"/>
                <w:sz w:val="18"/>
                <w:szCs w:val="18"/>
                <w:lang w:val="en-US"/>
              </w:rPr>
              <w:t>010</w:t>
            </w:r>
            <w:r w:rsidR="00C20127" w:rsidRPr="00CA5509">
              <w:rPr>
                <w:rFonts w:ascii="Arial" w:hAnsi="Arial" w:cs="Arial"/>
                <w:sz w:val="18"/>
                <w:szCs w:val="18"/>
              </w:rPr>
              <w:t>,</w:t>
            </w:r>
            <w:r w:rsidRPr="004A5B4B">
              <w:rPr>
                <w:rFonts w:ascii="Arial" w:hAnsi="Arial" w:cs="Arial"/>
                <w:sz w:val="18"/>
                <w:szCs w:val="18"/>
                <w:lang w:val="en-US"/>
              </w:rPr>
              <w:t>558</w:t>
            </w:r>
          </w:p>
        </w:tc>
      </w:tr>
    </w:tbl>
    <w:p w14:paraId="7AC2B797" w14:textId="77777777" w:rsidR="008F63AC" w:rsidRPr="00CA5509" w:rsidRDefault="008F63AC" w:rsidP="001C3260">
      <w:pPr>
        <w:rPr>
          <w:rFonts w:ascii="Arial" w:eastAsia="Arial" w:hAnsi="Arial" w:cs="Arial"/>
          <w:sz w:val="18"/>
          <w:szCs w:val="18"/>
        </w:rPr>
      </w:pPr>
    </w:p>
    <w:p w14:paraId="5330E91A" w14:textId="3282383C" w:rsidR="00C271F4" w:rsidRPr="00CA5509" w:rsidRDefault="00C271F4" w:rsidP="001C3260">
      <w:pPr>
        <w:jc w:val="both"/>
        <w:rPr>
          <w:rFonts w:ascii="Arial" w:eastAsia="Arial" w:hAnsi="Arial" w:cs="Arial"/>
          <w:b/>
          <w:bCs/>
          <w:spacing w:val="-4"/>
          <w:sz w:val="18"/>
          <w:szCs w:val="18"/>
        </w:rPr>
      </w:pPr>
      <w:r w:rsidRPr="00CA5509">
        <w:rPr>
          <w:rFonts w:ascii="Arial" w:eastAsia="Arial" w:hAnsi="Arial" w:cs="Arial"/>
          <w:b/>
          <w:bCs/>
          <w:spacing w:val="-4"/>
          <w:sz w:val="18"/>
          <w:szCs w:val="18"/>
        </w:rPr>
        <w:t xml:space="preserve">Major customers information </w:t>
      </w:r>
    </w:p>
    <w:p w14:paraId="166B6137" w14:textId="77777777" w:rsidR="00C271F4" w:rsidRPr="00CA5509" w:rsidRDefault="00C271F4" w:rsidP="001C3260">
      <w:pPr>
        <w:rPr>
          <w:rFonts w:ascii="Arial" w:eastAsia="Arial" w:hAnsi="Arial" w:cs="Arial"/>
          <w:sz w:val="18"/>
          <w:szCs w:val="18"/>
        </w:rPr>
      </w:pPr>
    </w:p>
    <w:p w14:paraId="19F3942E" w14:textId="70E1B180" w:rsidR="0033560E" w:rsidRPr="00CA5509" w:rsidRDefault="0033560E" w:rsidP="001C3260">
      <w:pPr>
        <w:jc w:val="both"/>
        <w:rPr>
          <w:rFonts w:ascii="Arial" w:eastAsia="Arial" w:hAnsi="Arial" w:cs="Arial"/>
          <w:spacing w:val="-4"/>
          <w:sz w:val="18"/>
          <w:szCs w:val="18"/>
        </w:rPr>
      </w:pPr>
      <w:r w:rsidRPr="00CA5509">
        <w:rPr>
          <w:rFonts w:ascii="Arial" w:eastAsia="Arial" w:hAnsi="Arial" w:cs="Arial"/>
          <w:spacing w:val="-4"/>
          <w:sz w:val="18"/>
          <w:szCs w:val="18"/>
        </w:rPr>
        <w:t xml:space="preserve">Details of major customers for the three-month period ended </w:t>
      </w:r>
      <w:r w:rsidR="004A5B4B" w:rsidRPr="004A5B4B">
        <w:rPr>
          <w:rFonts w:ascii="Arial" w:eastAsia="Arial" w:hAnsi="Arial" w:cs="Arial"/>
          <w:spacing w:val="-4"/>
          <w:sz w:val="18"/>
          <w:szCs w:val="18"/>
          <w:lang w:val="en-US"/>
        </w:rPr>
        <w:t>31</w:t>
      </w:r>
      <w:r w:rsidRPr="00CA5509">
        <w:rPr>
          <w:rFonts w:ascii="Arial" w:eastAsia="Arial" w:hAnsi="Arial" w:cs="Arial"/>
          <w:spacing w:val="-4"/>
          <w:sz w:val="18"/>
          <w:szCs w:val="18"/>
        </w:rPr>
        <w:t xml:space="preserve"> March are as follows:</w:t>
      </w:r>
    </w:p>
    <w:p w14:paraId="19380F2B" w14:textId="77777777" w:rsidR="00C271F4" w:rsidRPr="00CA5509" w:rsidRDefault="00C271F4" w:rsidP="001C3260">
      <w:pPr>
        <w:rPr>
          <w:rFonts w:ascii="Arial" w:eastAsia="Arial" w:hAnsi="Arial" w:cs="Arial"/>
          <w:sz w:val="18"/>
          <w:szCs w:val="18"/>
        </w:rPr>
      </w:pPr>
    </w:p>
    <w:tbl>
      <w:tblPr>
        <w:tblW w:w="9435" w:type="dxa"/>
        <w:tblInd w:w="123" w:type="dxa"/>
        <w:tblLayout w:type="fixed"/>
        <w:tblLook w:val="0000" w:firstRow="0" w:lastRow="0" w:firstColumn="0" w:lastColumn="0" w:noHBand="0" w:noVBand="0"/>
      </w:tblPr>
      <w:tblGrid>
        <w:gridCol w:w="6555"/>
        <w:gridCol w:w="1440"/>
        <w:gridCol w:w="1440"/>
      </w:tblGrid>
      <w:tr w:rsidR="00BE7536" w:rsidRPr="00CA5509" w14:paraId="01C37BAE" w14:textId="77777777" w:rsidTr="00A44126">
        <w:trPr>
          <w:trHeight w:val="20"/>
        </w:trPr>
        <w:tc>
          <w:tcPr>
            <w:tcW w:w="6555" w:type="dxa"/>
          </w:tcPr>
          <w:p w14:paraId="45A6D2D7" w14:textId="77777777" w:rsidR="00BE7536" w:rsidRPr="00CA5509" w:rsidRDefault="00BE7536" w:rsidP="001C3260">
            <w:pPr>
              <w:ind w:left="-101"/>
              <w:jc w:val="both"/>
              <w:rPr>
                <w:rFonts w:ascii="Arial" w:eastAsia="Arial" w:hAnsi="Arial" w:cs="Arial"/>
                <w:sz w:val="18"/>
                <w:szCs w:val="18"/>
              </w:rPr>
            </w:pPr>
          </w:p>
        </w:tc>
        <w:tc>
          <w:tcPr>
            <w:tcW w:w="2880" w:type="dxa"/>
            <w:gridSpan w:val="2"/>
            <w:tcBorders>
              <w:bottom w:val="single" w:sz="4" w:space="0" w:color="auto"/>
            </w:tcBorders>
          </w:tcPr>
          <w:p w14:paraId="3182CB71" w14:textId="3790BE44" w:rsidR="00BE7536" w:rsidRPr="00CA5509" w:rsidRDefault="00BE7536" w:rsidP="001C3260">
            <w:pPr>
              <w:ind w:right="-72"/>
              <w:jc w:val="center"/>
              <w:rPr>
                <w:rFonts w:ascii="Arial" w:eastAsia="Arial" w:hAnsi="Arial" w:cs="Arial"/>
                <w:b/>
                <w:sz w:val="18"/>
                <w:szCs w:val="18"/>
              </w:rPr>
            </w:pPr>
            <w:r w:rsidRPr="00CA5509">
              <w:rPr>
                <w:rFonts w:ascii="Arial" w:eastAsia="Browallia New" w:hAnsi="Arial" w:cs="Arial"/>
                <w:b/>
                <w:bCs/>
                <w:sz w:val="18"/>
                <w:szCs w:val="18"/>
              </w:rPr>
              <w:t>Consolidated and separate financial information</w:t>
            </w:r>
          </w:p>
        </w:tc>
      </w:tr>
      <w:tr w:rsidR="00BE7536" w:rsidRPr="00CA5509" w14:paraId="28FBF3D4" w14:textId="77777777" w:rsidTr="00A44126">
        <w:trPr>
          <w:trHeight w:val="20"/>
        </w:trPr>
        <w:tc>
          <w:tcPr>
            <w:tcW w:w="6555" w:type="dxa"/>
          </w:tcPr>
          <w:p w14:paraId="79EFD178" w14:textId="77777777" w:rsidR="00BE7536" w:rsidRPr="00CA5509" w:rsidRDefault="00BE7536" w:rsidP="001C3260">
            <w:pPr>
              <w:ind w:left="-101"/>
              <w:jc w:val="both"/>
              <w:rPr>
                <w:rFonts w:ascii="Arial" w:eastAsia="Arial" w:hAnsi="Arial" w:cs="Arial"/>
                <w:sz w:val="18"/>
                <w:szCs w:val="18"/>
              </w:rPr>
            </w:pPr>
          </w:p>
        </w:tc>
        <w:tc>
          <w:tcPr>
            <w:tcW w:w="1440" w:type="dxa"/>
            <w:tcBorders>
              <w:top w:val="single" w:sz="4" w:space="0" w:color="auto"/>
            </w:tcBorders>
          </w:tcPr>
          <w:p w14:paraId="50FC0499" w14:textId="2BC90408" w:rsidR="00BE7536" w:rsidRPr="00CA5509" w:rsidRDefault="00BE7536" w:rsidP="001C3260">
            <w:pPr>
              <w:ind w:right="-72"/>
              <w:jc w:val="right"/>
              <w:rPr>
                <w:rFonts w:ascii="Arial" w:eastAsia="Arial" w:hAnsi="Arial" w:cs="Arial"/>
                <w:b/>
                <w:sz w:val="18"/>
                <w:szCs w:val="18"/>
              </w:rPr>
            </w:pPr>
            <w:r w:rsidRPr="00CA5509">
              <w:rPr>
                <w:rFonts w:ascii="Arial" w:eastAsia="Arial" w:hAnsi="Arial" w:cs="Arial"/>
                <w:b/>
                <w:sz w:val="18"/>
                <w:szCs w:val="18"/>
              </w:rPr>
              <w:t>Unaudited</w:t>
            </w:r>
          </w:p>
        </w:tc>
        <w:tc>
          <w:tcPr>
            <w:tcW w:w="1440" w:type="dxa"/>
            <w:tcBorders>
              <w:top w:val="single" w:sz="4" w:space="0" w:color="auto"/>
            </w:tcBorders>
          </w:tcPr>
          <w:p w14:paraId="48636A90" w14:textId="3566EBA7" w:rsidR="00BE7536" w:rsidRPr="00CA5509" w:rsidRDefault="00BE7536" w:rsidP="001C3260">
            <w:pPr>
              <w:ind w:right="-72"/>
              <w:jc w:val="right"/>
              <w:rPr>
                <w:rFonts w:ascii="Arial" w:eastAsia="Arial Unicode MS" w:hAnsi="Arial" w:cs="Arial"/>
                <w:b/>
                <w:bCs/>
                <w:spacing w:val="-2"/>
                <w:sz w:val="18"/>
                <w:szCs w:val="18"/>
                <w:lang w:eastAsia="en-US"/>
              </w:rPr>
            </w:pPr>
            <w:r w:rsidRPr="00CA5509">
              <w:rPr>
                <w:rFonts w:ascii="Arial" w:eastAsia="Arial Unicode MS" w:hAnsi="Arial" w:cs="Arial"/>
                <w:b/>
                <w:bCs/>
                <w:spacing w:val="-2"/>
                <w:sz w:val="18"/>
                <w:szCs w:val="18"/>
                <w:lang w:eastAsia="en-US"/>
              </w:rPr>
              <w:t>Unaudited</w:t>
            </w:r>
          </w:p>
        </w:tc>
      </w:tr>
      <w:tr w:rsidR="00BE7536" w:rsidRPr="00CA5509" w14:paraId="562C52FD" w14:textId="77777777" w:rsidTr="00A44126">
        <w:trPr>
          <w:trHeight w:val="20"/>
        </w:trPr>
        <w:tc>
          <w:tcPr>
            <w:tcW w:w="6555" w:type="dxa"/>
          </w:tcPr>
          <w:p w14:paraId="436C7C95" w14:textId="77777777" w:rsidR="00BE7536" w:rsidRPr="00CA5509" w:rsidRDefault="00BE7536" w:rsidP="001C3260">
            <w:pPr>
              <w:ind w:left="-101"/>
              <w:jc w:val="both"/>
              <w:rPr>
                <w:rFonts w:ascii="Arial" w:eastAsia="Arial" w:hAnsi="Arial" w:cs="Arial"/>
                <w:sz w:val="18"/>
                <w:szCs w:val="18"/>
              </w:rPr>
            </w:pPr>
          </w:p>
        </w:tc>
        <w:tc>
          <w:tcPr>
            <w:tcW w:w="1440" w:type="dxa"/>
          </w:tcPr>
          <w:p w14:paraId="67C70C6A" w14:textId="09E718A9" w:rsidR="00BE7536" w:rsidRPr="00CA5509" w:rsidRDefault="004A5B4B" w:rsidP="001C3260">
            <w:pPr>
              <w:ind w:right="-72"/>
              <w:jc w:val="right"/>
              <w:rPr>
                <w:rFonts w:ascii="Arial" w:hAnsi="Arial" w:cs="Arial"/>
                <w:b/>
                <w:bCs/>
                <w:sz w:val="18"/>
                <w:szCs w:val="18"/>
              </w:rPr>
            </w:pPr>
            <w:r w:rsidRPr="004A5B4B">
              <w:rPr>
                <w:rFonts w:ascii="Arial" w:eastAsia="Arial" w:hAnsi="Arial" w:cs="Arial"/>
                <w:b/>
                <w:sz w:val="18"/>
                <w:szCs w:val="18"/>
                <w:lang w:val="en-US"/>
              </w:rPr>
              <w:t>31</w:t>
            </w:r>
            <w:r w:rsidR="00BE7536" w:rsidRPr="00CA5509">
              <w:rPr>
                <w:rFonts w:ascii="Arial" w:eastAsia="Arial" w:hAnsi="Arial" w:cs="Arial"/>
                <w:b/>
                <w:sz w:val="18"/>
                <w:szCs w:val="18"/>
              </w:rPr>
              <w:t xml:space="preserve"> March</w:t>
            </w:r>
          </w:p>
        </w:tc>
        <w:tc>
          <w:tcPr>
            <w:tcW w:w="1440" w:type="dxa"/>
          </w:tcPr>
          <w:p w14:paraId="387E0902" w14:textId="6B0BC027" w:rsidR="00BE7536" w:rsidRPr="00CA5509" w:rsidRDefault="004A5B4B" w:rsidP="001C3260">
            <w:pPr>
              <w:ind w:right="-72"/>
              <w:jc w:val="right"/>
              <w:rPr>
                <w:rFonts w:ascii="Arial" w:eastAsia="Arial" w:hAnsi="Arial" w:cs="Arial"/>
                <w:sz w:val="18"/>
                <w:szCs w:val="18"/>
              </w:rPr>
            </w:pPr>
            <w:r w:rsidRPr="004A5B4B">
              <w:rPr>
                <w:rFonts w:ascii="Arial" w:eastAsia="Arial" w:hAnsi="Arial" w:cs="Arial"/>
                <w:b/>
                <w:sz w:val="18"/>
                <w:szCs w:val="18"/>
                <w:lang w:val="en-US"/>
              </w:rPr>
              <w:t>31</w:t>
            </w:r>
            <w:r w:rsidR="00BE7536" w:rsidRPr="00CA5509">
              <w:rPr>
                <w:rFonts w:ascii="Arial" w:eastAsia="Arial" w:hAnsi="Arial" w:cs="Arial"/>
                <w:b/>
                <w:sz w:val="18"/>
                <w:szCs w:val="18"/>
              </w:rPr>
              <w:t xml:space="preserve"> March</w:t>
            </w:r>
          </w:p>
        </w:tc>
      </w:tr>
      <w:tr w:rsidR="00BE7536" w:rsidRPr="00CA5509" w14:paraId="2E6E65EB" w14:textId="77777777" w:rsidTr="00A44126">
        <w:trPr>
          <w:trHeight w:val="20"/>
        </w:trPr>
        <w:tc>
          <w:tcPr>
            <w:tcW w:w="6555" w:type="dxa"/>
          </w:tcPr>
          <w:p w14:paraId="7D7895C3" w14:textId="77777777" w:rsidR="00BE7536" w:rsidRPr="00CA5509" w:rsidRDefault="00BE7536" w:rsidP="001C3260">
            <w:pPr>
              <w:ind w:left="-101"/>
              <w:jc w:val="both"/>
              <w:rPr>
                <w:rFonts w:ascii="Arial" w:eastAsia="Arial" w:hAnsi="Arial" w:cs="Arial"/>
                <w:sz w:val="18"/>
                <w:szCs w:val="18"/>
              </w:rPr>
            </w:pPr>
          </w:p>
        </w:tc>
        <w:tc>
          <w:tcPr>
            <w:tcW w:w="1440" w:type="dxa"/>
          </w:tcPr>
          <w:p w14:paraId="1C1B1A0F" w14:textId="612A00CC" w:rsidR="00BE7536" w:rsidRPr="00CA5509" w:rsidRDefault="004A5B4B" w:rsidP="001C3260">
            <w:pPr>
              <w:ind w:right="-72"/>
              <w:jc w:val="right"/>
              <w:rPr>
                <w:rFonts w:ascii="Arial" w:eastAsia="Arial" w:hAnsi="Arial" w:cs="Arial"/>
                <w:b/>
                <w:sz w:val="18"/>
                <w:szCs w:val="18"/>
              </w:rPr>
            </w:pPr>
            <w:r w:rsidRPr="004A5B4B">
              <w:rPr>
                <w:rFonts w:ascii="Arial" w:eastAsia="Arial" w:hAnsi="Arial" w:cs="Arial"/>
                <w:b/>
                <w:sz w:val="18"/>
                <w:szCs w:val="18"/>
                <w:lang w:val="en-US"/>
              </w:rPr>
              <w:t>2026</w:t>
            </w:r>
          </w:p>
        </w:tc>
        <w:tc>
          <w:tcPr>
            <w:tcW w:w="1440" w:type="dxa"/>
          </w:tcPr>
          <w:p w14:paraId="73D0DAFF" w14:textId="0735B526" w:rsidR="00BE7536" w:rsidRPr="00CA5509" w:rsidRDefault="004A5B4B" w:rsidP="001C3260">
            <w:pPr>
              <w:ind w:right="-72"/>
              <w:jc w:val="right"/>
              <w:rPr>
                <w:rFonts w:ascii="Arial" w:eastAsia="Arial" w:hAnsi="Arial" w:cs="Arial"/>
                <w:b/>
                <w:sz w:val="18"/>
                <w:szCs w:val="18"/>
              </w:rPr>
            </w:pPr>
            <w:r w:rsidRPr="004A5B4B">
              <w:rPr>
                <w:rFonts w:ascii="Arial" w:eastAsia="Arial" w:hAnsi="Arial" w:cs="Arial"/>
                <w:b/>
                <w:sz w:val="18"/>
                <w:szCs w:val="18"/>
                <w:lang w:val="en-US"/>
              </w:rPr>
              <w:t>2025</w:t>
            </w:r>
          </w:p>
        </w:tc>
      </w:tr>
      <w:tr w:rsidR="00BE7536" w:rsidRPr="00CA5509" w14:paraId="208597E9" w14:textId="77777777" w:rsidTr="00A44126">
        <w:trPr>
          <w:trHeight w:val="20"/>
        </w:trPr>
        <w:tc>
          <w:tcPr>
            <w:tcW w:w="6555" w:type="dxa"/>
          </w:tcPr>
          <w:p w14:paraId="5C48B6D2" w14:textId="77777777" w:rsidR="00BE7536" w:rsidRPr="00CA5509" w:rsidRDefault="00BE7536" w:rsidP="001C3260">
            <w:pPr>
              <w:ind w:left="-101"/>
              <w:jc w:val="both"/>
              <w:rPr>
                <w:rFonts w:ascii="Arial" w:eastAsia="Arial" w:hAnsi="Arial" w:cs="Arial"/>
                <w:sz w:val="18"/>
                <w:szCs w:val="18"/>
              </w:rPr>
            </w:pPr>
          </w:p>
        </w:tc>
        <w:tc>
          <w:tcPr>
            <w:tcW w:w="1440" w:type="dxa"/>
            <w:tcBorders>
              <w:bottom w:val="single" w:sz="4" w:space="0" w:color="auto"/>
            </w:tcBorders>
          </w:tcPr>
          <w:p w14:paraId="2148A6AB" w14:textId="0646D210" w:rsidR="00BE7536" w:rsidRPr="00CA5509" w:rsidRDefault="00BE7536" w:rsidP="001C3260">
            <w:pPr>
              <w:ind w:right="-72"/>
              <w:jc w:val="right"/>
              <w:rPr>
                <w:rFonts w:ascii="Arial" w:eastAsia="Arial" w:hAnsi="Arial" w:cs="Arial"/>
                <w:b/>
                <w:sz w:val="18"/>
                <w:szCs w:val="18"/>
              </w:rPr>
            </w:pPr>
            <w:r w:rsidRPr="00CA5509">
              <w:rPr>
                <w:rFonts w:ascii="Arial" w:eastAsia="Arial" w:hAnsi="Arial" w:cs="Arial"/>
                <w:b/>
                <w:sz w:val="18"/>
                <w:szCs w:val="18"/>
              </w:rPr>
              <w:t>Baht</w:t>
            </w:r>
          </w:p>
        </w:tc>
        <w:tc>
          <w:tcPr>
            <w:tcW w:w="1440" w:type="dxa"/>
            <w:tcBorders>
              <w:bottom w:val="single" w:sz="4" w:space="0" w:color="000000"/>
            </w:tcBorders>
          </w:tcPr>
          <w:p w14:paraId="7CD207E3" w14:textId="77777777" w:rsidR="00BE7536" w:rsidRPr="00CA5509" w:rsidRDefault="00BE7536" w:rsidP="001C3260">
            <w:pPr>
              <w:ind w:right="-72"/>
              <w:jc w:val="right"/>
              <w:rPr>
                <w:rFonts w:ascii="Arial" w:eastAsia="Arial" w:hAnsi="Arial" w:cs="Arial"/>
                <w:sz w:val="18"/>
                <w:szCs w:val="18"/>
              </w:rPr>
            </w:pPr>
            <w:r w:rsidRPr="00CA5509">
              <w:rPr>
                <w:rFonts w:ascii="Arial" w:eastAsia="Arial" w:hAnsi="Arial" w:cs="Arial"/>
                <w:b/>
                <w:sz w:val="18"/>
                <w:szCs w:val="18"/>
              </w:rPr>
              <w:t>Baht</w:t>
            </w:r>
          </w:p>
        </w:tc>
      </w:tr>
      <w:tr w:rsidR="00BE7536" w:rsidRPr="00CA5509" w14:paraId="19754119" w14:textId="77777777" w:rsidTr="00A44126">
        <w:trPr>
          <w:trHeight w:val="20"/>
        </w:trPr>
        <w:tc>
          <w:tcPr>
            <w:tcW w:w="6555" w:type="dxa"/>
          </w:tcPr>
          <w:p w14:paraId="402196A4" w14:textId="77777777" w:rsidR="00BE7536" w:rsidRPr="00CA5509" w:rsidRDefault="00BE7536" w:rsidP="001C3260">
            <w:pPr>
              <w:ind w:left="-101"/>
              <w:jc w:val="both"/>
              <w:rPr>
                <w:rFonts w:ascii="Arial" w:eastAsia="Arial" w:hAnsi="Arial" w:cs="Arial"/>
                <w:sz w:val="18"/>
                <w:szCs w:val="18"/>
              </w:rPr>
            </w:pPr>
          </w:p>
        </w:tc>
        <w:tc>
          <w:tcPr>
            <w:tcW w:w="1440" w:type="dxa"/>
            <w:tcBorders>
              <w:top w:val="single" w:sz="4" w:space="0" w:color="auto"/>
            </w:tcBorders>
          </w:tcPr>
          <w:p w14:paraId="4955E118" w14:textId="77777777" w:rsidR="00BE7536" w:rsidRPr="00CA5509" w:rsidRDefault="00BE7536" w:rsidP="00D60A90">
            <w:pPr>
              <w:ind w:right="-72"/>
              <w:jc w:val="right"/>
              <w:rPr>
                <w:rFonts w:ascii="Arial" w:eastAsia="Arial" w:hAnsi="Arial" w:cs="Arial"/>
                <w:sz w:val="18"/>
                <w:szCs w:val="18"/>
              </w:rPr>
            </w:pPr>
          </w:p>
        </w:tc>
        <w:tc>
          <w:tcPr>
            <w:tcW w:w="1440" w:type="dxa"/>
            <w:tcBorders>
              <w:top w:val="single" w:sz="4" w:space="0" w:color="000000"/>
            </w:tcBorders>
          </w:tcPr>
          <w:p w14:paraId="18088223" w14:textId="77777777" w:rsidR="00BE7536" w:rsidRPr="00CA5509" w:rsidRDefault="00BE7536" w:rsidP="00D60A90">
            <w:pPr>
              <w:ind w:right="-72"/>
              <w:jc w:val="right"/>
              <w:rPr>
                <w:rFonts w:ascii="Arial" w:eastAsia="Arial" w:hAnsi="Arial" w:cs="Arial"/>
                <w:sz w:val="18"/>
                <w:szCs w:val="18"/>
              </w:rPr>
            </w:pPr>
          </w:p>
        </w:tc>
      </w:tr>
      <w:tr w:rsidR="00071447" w:rsidRPr="00CA5509" w14:paraId="7DAFD1B9" w14:textId="77777777" w:rsidTr="00C65290">
        <w:trPr>
          <w:trHeight w:val="20"/>
        </w:trPr>
        <w:tc>
          <w:tcPr>
            <w:tcW w:w="6555" w:type="dxa"/>
            <w:vAlign w:val="bottom"/>
          </w:tcPr>
          <w:p w14:paraId="49FF59FE" w14:textId="7B6F6AD0" w:rsidR="00071447" w:rsidRPr="00CA5509" w:rsidRDefault="00071447" w:rsidP="00071447">
            <w:pPr>
              <w:ind w:left="-101" w:right="-108"/>
              <w:rPr>
                <w:rFonts w:ascii="Arial" w:hAnsi="Arial" w:cs="Arial"/>
                <w:sz w:val="18"/>
                <w:szCs w:val="18"/>
              </w:rPr>
            </w:pPr>
            <w:bookmarkStart w:id="0" w:name="OLE_LINK3"/>
            <w:r w:rsidRPr="00CA5509">
              <w:rPr>
                <w:rFonts w:ascii="Arial" w:hAnsi="Arial" w:cs="Arial"/>
                <w:sz w:val="18"/>
                <w:szCs w:val="18"/>
              </w:rPr>
              <w:t xml:space="preserve">Customer </w:t>
            </w:r>
            <w:r w:rsidR="004A5B4B" w:rsidRPr="004A5B4B">
              <w:rPr>
                <w:rFonts w:ascii="Arial" w:hAnsi="Arial" w:cs="Arial"/>
                <w:sz w:val="18"/>
                <w:szCs w:val="18"/>
                <w:lang w:val="en-US"/>
              </w:rPr>
              <w:t>1</w:t>
            </w:r>
          </w:p>
          <w:p w14:paraId="424F2164" w14:textId="3A481F9A" w:rsidR="00071447" w:rsidRPr="00CA5509" w:rsidRDefault="00071447" w:rsidP="00071447">
            <w:pPr>
              <w:ind w:left="-101" w:right="-108"/>
              <w:rPr>
                <w:rFonts w:ascii="Arial" w:hAnsi="Arial" w:cs="Arial"/>
                <w:sz w:val="18"/>
                <w:szCs w:val="18"/>
              </w:rPr>
            </w:pPr>
            <w:r w:rsidRPr="00CA5509">
              <w:rPr>
                <w:rFonts w:ascii="Arial" w:hAnsi="Arial" w:cs="Arial"/>
                <w:sz w:val="18"/>
                <w:szCs w:val="18"/>
              </w:rPr>
              <w:t xml:space="preserve">   - Cosmetics and supplements segment</w:t>
            </w:r>
          </w:p>
        </w:tc>
        <w:tc>
          <w:tcPr>
            <w:tcW w:w="1440" w:type="dxa"/>
          </w:tcPr>
          <w:p w14:paraId="02C6F89B" w14:textId="77777777" w:rsidR="00071447" w:rsidRPr="00CA5509" w:rsidRDefault="00071447" w:rsidP="00D60A90">
            <w:pPr>
              <w:ind w:right="-72"/>
              <w:jc w:val="right"/>
              <w:rPr>
                <w:rFonts w:ascii="Arial" w:hAnsi="Arial" w:cs="Arial"/>
                <w:sz w:val="18"/>
                <w:szCs w:val="18"/>
              </w:rPr>
            </w:pPr>
          </w:p>
          <w:p w14:paraId="3E0AB62B" w14:textId="3E7E19E1" w:rsidR="00071447"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21</w:t>
            </w:r>
            <w:r w:rsidR="00071447" w:rsidRPr="00CA5509">
              <w:rPr>
                <w:rFonts w:ascii="Arial" w:hAnsi="Arial" w:cs="Arial"/>
                <w:sz w:val="18"/>
                <w:szCs w:val="18"/>
              </w:rPr>
              <w:t>,</w:t>
            </w:r>
            <w:r w:rsidRPr="004A5B4B">
              <w:rPr>
                <w:rFonts w:ascii="Arial" w:hAnsi="Arial" w:cs="Arial"/>
                <w:sz w:val="18"/>
                <w:szCs w:val="18"/>
                <w:lang w:val="en-US"/>
              </w:rPr>
              <w:t>231</w:t>
            </w:r>
            <w:r w:rsidR="00071447" w:rsidRPr="00CA5509">
              <w:rPr>
                <w:rFonts w:ascii="Arial" w:hAnsi="Arial" w:cs="Arial"/>
                <w:sz w:val="18"/>
                <w:szCs w:val="18"/>
              </w:rPr>
              <w:t>,</w:t>
            </w:r>
            <w:r w:rsidRPr="004A5B4B">
              <w:rPr>
                <w:rFonts w:ascii="Arial" w:hAnsi="Arial" w:cs="Arial"/>
                <w:sz w:val="18"/>
                <w:szCs w:val="18"/>
                <w:lang w:val="en-US"/>
              </w:rPr>
              <w:t>281</w:t>
            </w:r>
          </w:p>
        </w:tc>
        <w:tc>
          <w:tcPr>
            <w:tcW w:w="1440" w:type="dxa"/>
            <w:vAlign w:val="bottom"/>
          </w:tcPr>
          <w:p w14:paraId="308BC921" w14:textId="16EF495F" w:rsidR="00071447" w:rsidRPr="00CA5509" w:rsidRDefault="00245FB6" w:rsidP="00D60A90">
            <w:pPr>
              <w:ind w:right="-72"/>
              <w:jc w:val="right"/>
              <w:rPr>
                <w:rFonts w:ascii="Arial" w:hAnsi="Arial" w:cs="Arial"/>
                <w:sz w:val="18"/>
                <w:szCs w:val="18"/>
              </w:rPr>
            </w:pPr>
            <w:r w:rsidRPr="00CA5509">
              <w:rPr>
                <w:rFonts w:ascii="Arial" w:hAnsi="Arial" w:cs="Arial"/>
                <w:sz w:val="18"/>
                <w:szCs w:val="18"/>
              </w:rPr>
              <w:t>-</w:t>
            </w:r>
          </w:p>
        </w:tc>
      </w:tr>
      <w:tr w:rsidR="00245FB6" w:rsidRPr="00CA5509" w14:paraId="6CE5D7B9" w14:textId="77777777" w:rsidTr="00C65290">
        <w:trPr>
          <w:trHeight w:val="20"/>
        </w:trPr>
        <w:tc>
          <w:tcPr>
            <w:tcW w:w="6555" w:type="dxa"/>
            <w:vAlign w:val="bottom"/>
          </w:tcPr>
          <w:p w14:paraId="00F90318" w14:textId="66265DC9" w:rsidR="00245FB6" w:rsidRPr="00CA5509" w:rsidRDefault="00245FB6" w:rsidP="00245FB6">
            <w:pPr>
              <w:ind w:left="-101" w:right="-108"/>
              <w:rPr>
                <w:rFonts w:ascii="Arial" w:hAnsi="Arial"/>
                <w:sz w:val="18"/>
                <w:szCs w:val="18"/>
              </w:rPr>
            </w:pPr>
            <w:r w:rsidRPr="00CA5509">
              <w:rPr>
                <w:rFonts w:ascii="Arial" w:hAnsi="Arial" w:cs="Arial"/>
                <w:sz w:val="18"/>
                <w:szCs w:val="18"/>
              </w:rPr>
              <w:t xml:space="preserve">Customer </w:t>
            </w:r>
            <w:r w:rsidR="004A5B4B" w:rsidRPr="004A5B4B">
              <w:rPr>
                <w:rFonts w:ascii="Arial" w:hAnsi="Arial"/>
                <w:sz w:val="18"/>
                <w:szCs w:val="18"/>
                <w:lang w:val="en-US"/>
              </w:rPr>
              <w:t>2</w:t>
            </w:r>
          </w:p>
          <w:p w14:paraId="227C17B6" w14:textId="6BF870E7" w:rsidR="00245FB6" w:rsidRPr="00CA5509" w:rsidRDefault="00245FB6" w:rsidP="00245FB6">
            <w:pPr>
              <w:ind w:left="-101" w:right="-108"/>
              <w:rPr>
                <w:rFonts w:ascii="Arial" w:hAnsi="Arial" w:cs="Arial"/>
                <w:sz w:val="18"/>
                <w:szCs w:val="18"/>
              </w:rPr>
            </w:pPr>
            <w:r w:rsidRPr="00CA5509">
              <w:rPr>
                <w:rFonts w:ascii="Arial" w:hAnsi="Arial" w:cs="Arial"/>
                <w:sz w:val="18"/>
                <w:szCs w:val="18"/>
              </w:rPr>
              <w:t xml:space="preserve">   - Cosmetics and supplements segment</w:t>
            </w:r>
          </w:p>
        </w:tc>
        <w:tc>
          <w:tcPr>
            <w:tcW w:w="1440" w:type="dxa"/>
          </w:tcPr>
          <w:p w14:paraId="0A29B1DB" w14:textId="77777777" w:rsidR="00245FB6" w:rsidRPr="00CA5509" w:rsidRDefault="00245FB6" w:rsidP="00D60A90">
            <w:pPr>
              <w:ind w:right="-72"/>
              <w:jc w:val="right"/>
              <w:rPr>
                <w:rFonts w:ascii="Arial" w:hAnsi="Arial" w:cs="Arial"/>
                <w:sz w:val="18"/>
                <w:szCs w:val="18"/>
              </w:rPr>
            </w:pPr>
          </w:p>
          <w:p w14:paraId="0DA66561" w14:textId="19F6FDF7" w:rsidR="00245FB6" w:rsidRPr="00CA5509" w:rsidRDefault="00245FB6" w:rsidP="00D60A90">
            <w:pPr>
              <w:ind w:right="-72"/>
              <w:jc w:val="right"/>
              <w:rPr>
                <w:rFonts w:ascii="Arial" w:hAnsi="Arial" w:cs="Arial"/>
                <w:sz w:val="18"/>
                <w:szCs w:val="18"/>
              </w:rPr>
            </w:pPr>
            <w:r w:rsidRPr="00CA5509">
              <w:rPr>
                <w:rFonts w:ascii="Arial" w:hAnsi="Arial" w:cs="Arial"/>
                <w:sz w:val="18"/>
                <w:szCs w:val="18"/>
              </w:rPr>
              <w:t>-</w:t>
            </w:r>
          </w:p>
        </w:tc>
        <w:tc>
          <w:tcPr>
            <w:tcW w:w="1440" w:type="dxa"/>
            <w:vAlign w:val="bottom"/>
          </w:tcPr>
          <w:p w14:paraId="438BFFEC" w14:textId="12551D92" w:rsidR="00245FB6"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62</w:t>
            </w:r>
            <w:r w:rsidR="00245FB6" w:rsidRPr="00CA5509">
              <w:rPr>
                <w:rFonts w:ascii="Arial" w:hAnsi="Arial" w:cs="Arial"/>
                <w:sz w:val="18"/>
                <w:szCs w:val="18"/>
              </w:rPr>
              <w:t>,</w:t>
            </w:r>
            <w:r w:rsidRPr="004A5B4B">
              <w:rPr>
                <w:rFonts w:ascii="Arial" w:hAnsi="Arial" w:cs="Arial"/>
                <w:sz w:val="18"/>
                <w:szCs w:val="18"/>
                <w:lang w:val="en-US"/>
              </w:rPr>
              <w:t>734</w:t>
            </w:r>
            <w:r w:rsidR="00245FB6" w:rsidRPr="00CA5509">
              <w:rPr>
                <w:rFonts w:ascii="Arial" w:hAnsi="Arial" w:cs="Arial"/>
                <w:sz w:val="18"/>
                <w:szCs w:val="18"/>
              </w:rPr>
              <w:t>,</w:t>
            </w:r>
            <w:r w:rsidRPr="004A5B4B">
              <w:rPr>
                <w:rFonts w:ascii="Arial" w:hAnsi="Arial" w:cs="Arial"/>
                <w:sz w:val="18"/>
                <w:szCs w:val="18"/>
                <w:lang w:val="en-US"/>
              </w:rPr>
              <w:t>454</w:t>
            </w:r>
          </w:p>
        </w:tc>
      </w:tr>
      <w:tr w:rsidR="00245FB6" w:rsidRPr="00CA5509" w14:paraId="07146E7A" w14:textId="77777777" w:rsidTr="00C65290">
        <w:trPr>
          <w:trHeight w:val="20"/>
        </w:trPr>
        <w:tc>
          <w:tcPr>
            <w:tcW w:w="6555" w:type="dxa"/>
            <w:vAlign w:val="bottom"/>
          </w:tcPr>
          <w:p w14:paraId="11E78BD1" w14:textId="4B5E8FFE" w:rsidR="00245FB6" w:rsidRPr="00CA5509" w:rsidRDefault="00245FB6" w:rsidP="00245FB6">
            <w:pPr>
              <w:ind w:left="-101" w:right="-108"/>
              <w:rPr>
                <w:rFonts w:ascii="Arial" w:hAnsi="Arial"/>
                <w:sz w:val="18"/>
                <w:szCs w:val="18"/>
              </w:rPr>
            </w:pPr>
            <w:r w:rsidRPr="00CA5509">
              <w:rPr>
                <w:rFonts w:ascii="Arial" w:hAnsi="Arial" w:cs="Arial"/>
                <w:sz w:val="18"/>
                <w:szCs w:val="18"/>
              </w:rPr>
              <w:t xml:space="preserve">Customer </w:t>
            </w:r>
            <w:r w:rsidR="004A5B4B" w:rsidRPr="004A5B4B">
              <w:rPr>
                <w:rFonts w:ascii="Arial" w:hAnsi="Arial"/>
                <w:sz w:val="18"/>
                <w:szCs w:val="18"/>
                <w:lang w:val="en-US"/>
              </w:rPr>
              <w:t>3</w:t>
            </w:r>
          </w:p>
          <w:p w14:paraId="7EED991C" w14:textId="7AEB89F1" w:rsidR="00245FB6" w:rsidRPr="00CA5509" w:rsidRDefault="00245FB6" w:rsidP="00245FB6">
            <w:pPr>
              <w:ind w:right="-108"/>
              <w:rPr>
                <w:rFonts w:ascii="Arial" w:hAnsi="Arial" w:cs="Arial"/>
                <w:sz w:val="18"/>
                <w:szCs w:val="18"/>
              </w:rPr>
            </w:pPr>
            <w:r w:rsidRPr="00CA5509">
              <w:rPr>
                <w:rFonts w:ascii="Arial" w:hAnsi="Arial" w:cs="Arial"/>
                <w:sz w:val="18"/>
                <w:szCs w:val="18"/>
              </w:rPr>
              <w:t xml:space="preserve">   - Cosmetics and supplements segment</w:t>
            </w:r>
          </w:p>
        </w:tc>
        <w:tc>
          <w:tcPr>
            <w:tcW w:w="1440" w:type="dxa"/>
          </w:tcPr>
          <w:p w14:paraId="01CA254B" w14:textId="77777777" w:rsidR="00245FB6" w:rsidRPr="00CA5509" w:rsidRDefault="00245FB6" w:rsidP="00D60A90">
            <w:pPr>
              <w:ind w:right="-72"/>
              <w:jc w:val="right"/>
              <w:rPr>
                <w:rFonts w:ascii="Arial" w:hAnsi="Arial" w:cs="Arial"/>
                <w:sz w:val="18"/>
                <w:szCs w:val="18"/>
              </w:rPr>
            </w:pPr>
          </w:p>
          <w:p w14:paraId="7C17C51F" w14:textId="4F4987E6" w:rsidR="00245FB6"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10</w:t>
            </w:r>
            <w:r w:rsidR="00245FB6" w:rsidRPr="00CA5509">
              <w:rPr>
                <w:rFonts w:ascii="Arial" w:hAnsi="Arial" w:cs="Arial"/>
                <w:sz w:val="18"/>
                <w:szCs w:val="18"/>
              </w:rPr>
              <w:t>,</w:t>
            </w:r>
            <w:r w:rsidRPr="004A5B4B">
              <w:rPr>
                <w:rFonts w:ascii="Arial" w:hAnsi="Arial" w:cs="Arial"/>
                <w:sz w:val="18"/>
                <w:szCs w:val="18"/>
                <w:lang w:val="en-US"/>
              </w:rPr>
              <w:t>293</w:t>
            </w:r>
            <w:r w:rsidR="00245FB6" w:rsidRPr="00CA5509">
              <w:rPr>
                <w:rFonts w:ascii="Arial" w:hAnsi="Arial" w:cs="Arial"/>
                <w:sz w:val="18"/>
                <w:szCs w:val="18"/>
              </w:rPr>
              <w:t>,</w:t>
            </w:r>
            <w:r w:rsidRPr="004A5B4B">
              <w:rPr>
                <w:rFonts w:ascii="Arial" w:hAnsi="Arial" w:cs="Arial"/>
                <w:sz w:val="18"/>
                <w:szCs w:val="18"/>
                <w:lang w:val="en-US"/>
              </w:rPr>
              <w:t>750</w:t>
            </w:r>
          </w:p>
        </w:tc>
        <w:tc>
          <w:tcPr>
            <w:tcW w:w="1440" w:type="dxa"/>
            <w:vAlign w:val="bottom"/>
          </w:tcPr>
          <w:p w14:paraId="36F24381" w14:textId="51B8F22A" w:rsidR="00245FB6" w:rsidRPr="00CA5509" w:rsidRDefault="00245FB6" w:rsidP="00D60A90">
            <w:pPr>
              <w:ind w:right="-72"/>
              <w:jc w:val="right"/>
              <w:rPr>
                <w:rFonts w:ascii="Arial" w:hAnsi="Arial" w:cs="Arial"/>
                <w:sz w:val="18"/>
                <w:szCs w:val="18"/>
              </w:rPr>
            </w:pPr>
            <w:r w:rsidRPr="00CA5509">
              <w:rPr>
                <w:rFonts w:ascii="Arial" w:hAnsi="Arial" w:cs="Arial"/>
                <w:sz w:val="18"/>
                <w:szCs w:val="18"/>
              </w:rPr>
              <w:t>-</w:t>
            </w:r>
          </w:p>
        </w:tc>
      </w:tr>
      <w:tr w:rsidR="00245FB6" w:rsidRPr="00CA5509" w14:paraId="18F0CEC8" w14:textId="77777777" w:rsidTr="00C65290">
        <w:trPr>
          <w:trHeight w:val="20"/>
        </w:trPr>
        <w:tc>
          <w:tcPr>
            <w:tcW w:w="6555" w:type="dxa"/>
            <w:vAlign w:val="bottom"/>
          </w:tcPr>
          <w:p w14:paraId="5B1C3943" w14:textId="6B6BE6E2" w:rsidR="00245FB6" w:rsidRPr="00CA5509" w:rsidRDefault="00245FB6" w:rsidP="00245FB6">
            <w:pPr>
              <w:ind w:left="-101" w:right="-108"/>
              <w:rPr>
                <w:rFonts w:ascii="Arial" w:hAnsi="Arial" w:cs="Arial"/>
                <w:sz w:val="18"/>
                <w:szCs w:val="18"/>
              </w:rPr>
            </w:pPr>
            <w:r w:rsidRPr="00CA5509">
              <w:rPr>
                <w:rFonts w:ascii="Arial" w:hAnsi="Arial" w:cs="Arial"/>
                <w:sz w:val="18"/>
                <w:szCs w:val="18"/>
              </w:rPr>
              <w:t xml:space="preserve">Customer </w:t>
            </w:r>
            <w:r w:rsidR="004A5B4B" w:rsidRPr="004A5B4B">
              <w:rPr>
                <w:rFonts w:ascii="Arial" w:hAnsi="Arial" w:cs="Arial"/>
                <w:sz w:val="18"/>
                <w:szCs w:val="18"/>
                <w:lang w:val="en-US"/>
              </w:rPr>
              <w:t>4</w:t>
            </w:r>
          </w:p>
          <w:p w14:paraId="7BEFFCA3" w14:textId="0D07317A" w:rsidR="00245FB6" w:rsidRPr="00CA5509" w:rsidRDefault="00245FB6" w:rsidP="00245FB6">
            <w:pPr>
              <w:ind w:left="-101" w:right="-108"/>
              <w:rPr>
                <w:rFonts w:ascii="Arial" w:hAnsi="Arial" w:cs="Arial"/>
                <w:sz w:val="18"/>
                <w:szCs w:val="18"/>
              </w:rPr>
            </w:pPr>
            <w:r w:rsidRPr="00CA5509">
              <w:rPr>
                <w:rFonts w:ascii="Arial" w:hAnsi="Arial" w:cs="Arial"/>
                <w:sz w:val="18"/>
                <w:szCs w:val="18"/>
              </w:rPr>
              <w:t xml:space="preserve">   - Construction service</w:t>
            </w:r>
          </w:p>
        </w:tc>
        <w:tc>
          <w:tcPr>
            <w:tcW w:w="1440" w:type="dxa"/>
          </w:tcPr>
          <w:p w14:paraId="678BA3A2" w14:textId="77777777" w:rsidR="00245FB6" w:rsidRPr="00CA5509" w:rsidRDefault="00245FB6" w:rsidP="00D60A90">
            <w:pPr>
              <w:ind w:right="-72"/>
              <w:jc w:val="right"/>
              <w:rPr>
                <w:rFonts w:ascii="Arial" w:hAnsi="Arial" w:cs="Arial"/>
                <w:sz w:val="18"/>
                <w:szCs w:val="18"/>
              </w:rPr>
            </w:pPr>
          </w:p>
          <w:p w14:paraId="391A8DBE" w14:textId="3379AE38" w:rsidR="00245FB6" w:rsidRPr="00CA5509" w:rsidRDefault="00245FB6" w:rsidP="00D60A90">
            <w:pPr>
              <w:ind w:right="-72"/>
              <w:jc w:val="right"/>
              <w:rPr>
                <w:rFonts w:ascii="Arial" w:hAnsi="Arial" w:cs="Arial"/>
                <w:sz w:val="18"/>
                <w:szCs w:val="18"/>
              </w:rPr>
            </w:pPr>
            <w:r w:rsidRPr="00CA5509">
              <w:rPr>
                <w:rFonts w:ascii="Arial" w:hAnsi="Arial" w:cs="Arial"/>
                <w:sz w:val="18"/>
                <w:szCs w:val="18"/>
              </w:rPr>
              <w:t>-</w:t>
            </w:r>
          </w:p>
        </w:tc>
        <w:tc>
          <w:tcPr>
            <w:tcW w:w="1440" w:type="dxa"/>
            <w:vAlign w:val="bottom"/>
          </w:tcPr>
          <w:p w14:paraId="03B02E67" w14:textId="4619C4F2" w:rsidR="00245FB6"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39</w:t>
            </w:r>
            <w:r w:rsidR="00245FB6" w:rsidRPr="00CA5509">
              <w:rPr>
                <w:rFonts w:ascii="Arial" w:hAnsi="Arial" w:cs="Arial"/>
                <w:sz w:val="18"/>
                <w:szCs w:val="18"/>
              </w:rPr>
              <w:t>,</w:t>
            </w:r>
            <w:r w:rsidRPr="004A5B4B">
              <w:rPr>
                <w:rFonts w:ascii="Arial" w:hAnsi="Arial" w:cs="Arial"/>
                <w:sz w:val="18"/>
                <w:szCs w:val="18"/>
                <w:lang w:val="en-US"/>
              </w:rPr>
              <w:t>603</w:t>
            </w:r>
            <w:r w:rsidR="00245FB6" w:rsidRPr="00CA5509">
              <w:rPr>
                <w:rFonts w:ascii="Arial" w:hAnsi="Arial" w:cs="Arial"/>
                <w:sz w:val="18"/>
                <w:szCs w:val="18"/>
              </w:rPr>
              <w:t>,</w:t>
            </w:r>
            <w:r w:rsidRPr="004A5B4B">
              <w:rPr>
                <w:rFonts w:ascii="Arial" w:hAnsi="Arial" w:cs="Arial"/>
                <w:sz w:val="18"/>
                <w:szCs w:val="18"/>
                <w:lang w:val="en-US"/>
              </w:rPr>
              <w:t>133</w:t>
            </w:r>
          </w:p>
        </w:tc>
      </w:tr>
      <w:tr w:rsidR="00245FB6" w:rsidRPr="00CA5509" w14:paraId="48999F98" w14:textId="77777777" w:rsidTr="00245FB6">
        <w:trPr>
          <w:trHeight w:val="219"/>
        </w:trPr>
        <w:tc>
          <w:tcPr>
            <w:tcW w:w="6555" w:type="dxa"/>
            <w:vAlign w:val="bottom"/>
          </w:tcPr>
          <w:p w14:paraId="7011735E" w14:textId="751FB1D6" w:rsidR="00245FB6" w:rsidRPr="00CA5509" w:rsidRDefault="00245FB6" w:rsidP="00245FB6">
            <w:pPr>
              <w:ind w:left="-101" w:right="-108"/>
              <w:rPr>
                <w:rFonts w:ascii="Arial" w:hAnsi="Arial" w:cs="Arial"/>
                <w:sz w:val="18"/>
                <w:szCs w:val="18"/>
              </w:rPr>
            </w:pPr>
            <w:r w:rsidRPr="00CA5509">
              <w:rPr>
                <w:rFonts w:ascii="Arial" w:hAnsi="Arial" w:cs="Arial"/>
                <w:sz w:val="18"/>
                <w:szCs w:val="18"/>
              </w:rPr>
              <w:t xml:space="preserve">Customer </w:t>
            </w:r>
            <w:r w:rsidR="004A5B4B" w:rsidRPr="004A5B4B">
              <w:rPr>
                <w:rFonts w:ascii="Arial" w:hAnsi="Arial" w:cs="Arial"/>
                <w:sz w:val="18"/>
                <w:szCs w:val="18"/>
                <w:lang w:val="en-US"/>
              </w:rPr>
              <w:t>5</w:t>
            </w:r>
          </w:p>
          <w:p w14:paraId="790412A4" w14:textId="596E842A" w:rsidR="00245FB6" w:rsidRPr="00CA5509" w:rsidRDefault="00245FB6" w:rsidP="00245FB6">
            <w:pPr>
              <w:ind w:left="-101" w:right="-108"/>
              <w:rPr>
                <w:rFonts w:ascii="Arial" w:hAnsi="Arial" w:cs="Arial"/>
                <w:sz w:val="18"/>
                <w:szCs w:val="18"/>
              </w:rPr>
            </w:pPr>
            <w:r w:rsidRPr="00CA5509">
              <w:rPr>
                <w:rFonts w:ascii="Arial" w:hAnsi="Arial" w:cs="Arial"/>
                <w:sz w:val="18"/>
                <w:szCs w:val="18"/>
              </w:rPr>
              <w:t xml:space="preserve">   - Cosmetics and supplements segment</w:t>
            </w:r>
          </w:p>
        </w:tc>
        <w:tc>
          <w:tcPr>
            <w:tcW w:w="1440" w:type="dxa"/>
          </w:tcPr>
          <w:p w14:paraId="7C8325C7" w14:textId="77777777" w:rsidR="00245FB6" w:rsidRPr="00CA5509" w:rsidRDefault="00245FB6" w:rsidP="00D60A90">
            <w:pPr>
              <w:ind w:right="-72"/>
              <w:jc w:val="right"/>
              <w:rPr>
                <w:rFonts w:ascii="Arial" w:hAnsi="Arial" w:cs="Arial"/>
                <w:sz w:val="18"/>
                <w:szCs w:val="18"/>
              </w:rPr>
            </w:pPr>
          </w:p>
          <w:p w14:paraId="2C4C080E" w14:textId="0D912064" w:rsidR="00245FB6"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8</w:t>
            </w:r>
            <w:r w:rsidR="00245FB6" w:rsidRPr="00CA5509">
              <w:rPr>
                <w:rFonts w:ascii="Arial" w:hAnsi="Arial" w:cs="Arial"/>
                <w:sz w:val="18"/>
                <w:szCs w:val="18"/>
              </w:rPr>
              <w:t>,</w:t>
            </w:r>
            <w:r w:rsidRPr="004A5B4B">
              <w:rPr>
                <w:rFonts w:ascii="Arial" w:hAnsi="Arial" w:cs="Arial"/>
                <w:sz w:val="18"/>
                <w:szCs w:val="18"/>
                <w:lang w:val="en-US"/>
              </w:rPr>
              <w:t>309</w:t>
            </w:r>
            <w:r w:rsidR="00245FB6" w:rsidRPr="00CA5509">
              <w:rPr>
                <w:rFonts w:ascii="Arial" w:hAnsi="Arial" w:cs="Arial"/>
                <w:sz w:val="18"/>
                <w:szCs w:val="18"/>
              </w:rPr>
              <w:t>,</w:t>
            </w:r>
            <w:r w:rsidRPr="004A5B4B">
              <w:rPr>
                <w:rFonts w:ascii="Arial" w:hAnsi="Arial" w:cs="Arial"/>
                <w:sz w:val="18"/>
                <w:szCs w:val="18"/>
                <w:lang w:val="en-US"/>
              </w:rPr>
              <w:t>799</w:t>
            </w:r>
          </w:p>
        </w:tc>
        <w:tc>
          <w:tcPr>
            <w:tcW w:w="1440" w:type="dxa"/>
            <w:vAlign w:val="bottom"/>
          </w:tcPr>
          <w:p w14:paraId="040B827D" w14:textId="2DA5EE6F" w:rsidR="00245FB6" w:rsidRPr="00CA5509" w:rsidRDefault="00245FB6" w:rsidP="00D60A90">
            <w:pPr>
              <w:ind w:right="-72"/>
              <w:jc w:val="right"/>
              <w:rPr>
                <w:rFonts w:ascii="Arial" w:hAnsi="Arial" w:cs="Arial"/>
                <w:sz w:val="18"/>
                <w:szCs w:val="18"/>
              </w:rPr>
            </w:pPr>
            <w:r w:rsidRPr="00CA5509">
              <w:rPr>
                <w:rFonts w:ascii="Arial" w:hAnsi="Arial" w:cs="Arial"/>
                <w:sz w:val="18"/>
                <w:szCs w:val="18"/>
              </w:rPr>
              <w:t>-</w:t>
            </w:r>
          </w:p>
        </w:tc>
      </w:tr>
      <w:tr w:rsidR="00245FB6" w:rsidRPr="00CA5509" w14:paraId="2454BD90" w14:textId="77777777" w:rsidTr="00C65290">
        <w:trPr>
          <w:trHeight w:val="20"/>
        </w:trPr>
        <w:tc>
          <w:tcPr>
            <w:tcW w:w="6555" w:type="dxa"/>
            <w:vAlign w:val="bottom"/>
          </w:tcPr>
          <w:p w14:paraId="685E04A5" w14:textId="16312F73" w:rsidR="00245FB6" w:rsidRPr="00CA5509" w:rsidRDefault="00245FB6" w:rsidP="00245FB6">
            <w:pPr>
              <w:ind w:left="-101" w:right="-108"/>
              <w:rPr>
                <w:rFonts w:ascii="Arial" w:hAnsi="Arial" w:cs="Arial"/>
                <w:sz w:val="18"/>
                <w:szCs w:val="18"/>
              </w:rPr>
            </w:pPr>
            <w:r w:rsidRPr="00CA5509">
              <w:rPr>
                <w:rFonts w:ascii="Arial" w:hAnsi="Arial" w:cs="Arial"/>
                <w:sz w:val="18"/>
                <w:szCs w:val="18"/>
              </w:rPr>
              <w:t xml:space="preserve">Customer </w:t>
            </w:r>
            <w:r w:rsidR="004A5B4B" w:rsidRPr="004A5B4B">
              <w:rPr>
                <w:rFonts w:ascii="Arial" w:hAnsi="Arial" w:cs="Arial"/>
                <w:sz w:val="18"/>
                <w:szCs w:val="18"/>
                <w:lang w:val="en-US"/>
              </w:rPr>
              <w:t>6</w:t>
            </w:r>
          </w:p>
          <w:p w14:paraId="09D6BB9C" w14:textId="08FA40DD" w:rsidR="00245FB6" w:rsidRPr="00CA5509" w:rsidRDefault="00245FB6" w:rsidP="00245FB6">
            <w:pPr>
              <w:ind w:left="-101" w:right="-108"/>
              <w:rPr>
                <w:rFonts w:ascii="Arial" w:hAnsi="Arial" w:cs="Arial"/>
                <w:sz w:val="18"/>
                <w:szCs w:val="18"/>
              </w:rPr>
            </w:pPr>
            <w:r w:rsidRPr="00CA5509">
              <w:rPr>
                <w:rFonts w:ascii="Arial" w:hAnsi="Arial" w:cs="Arial"/>
                <w:sz w:val="18"/>
                <w:szCs w:val="18"/>
              </w:rPr>
              <w:t xml:space="preserve">   - IT products</w:t>
            </w:r>
          </w:p>
        </w:tc>
        <w:tc>
          <w:tcPr>
            <w:tcW w:w="1440" w:type="dxa"/>
          </w:tcPr>
          <w:p w14:paraId="05512ED1" w14:textId="77777777" w:rsidR="00245FB6" w:rsidRPr="00CA5509" w:rsidRDefault="00245FB6" w:rsidP="00D60A90">
            <w:pPr>
              <w:ind w:right="-72"/>
              <w:jc w:val="right"/>
              <w:rPr>
                <w:rFonts w:ascii="Arial" w:hAnsi="Arial" w:cs="Arial"/>
                <w:sz w:val="18"/>
                <w:szCs w:val="18"/>
              </w:rPr>
            </w:pPr>
          </w:p>
          <w:p w14:paraId="3F962037" w14:textId="0D25AE83" w:rsidR="00245FB6" w:rsidRPr="00CA5509" w:rsidRDefault="00245FB6" w:rsidP="00D60A90">
            <w:pPr>
              <w:ind w:right="-72"/>
              <w:jc w:val="right"/>
              <w:rPr>
                <w:rFonts w:ascii="Arial" w:hAnsi="Arial" w:cs="Arial"/>
                <w:sz w:val="18"/>
                <w:szCs w:val="18"/>
              </w:rPr>
            </w:pPr>
            <w:r w:rsidRPr="00CA5509">
              <w:rPr>
                <w:rFonts w:ascii="Arial" w:hAnsi="Arial" w:cs="Arial"/>
                <w:sz w:val="18"/>
                <w:szCs w:val="18"/>
              </w:rPr>
              <w:t>-</w:t>
            </w:r>
          </w:p>
        </w:tc>
        <w:tc>
          <w:tcPr>
            <w:tcW w:w="1440" w:type="dxa"/>
            <w:vAlign w:val="bottom"/>
          </w:tcPr>
          <w:p w14:paraId="1AAAC503" w14:textId="35221697" w:rsidR="00245FB6"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33</w:t>
            </w:r>
            <w:r w:rsidR="00245FB6" w:rsidRPr="00CA5509">
              <w:rPr>
                <w:rFonts w:ascii="Arial" w:hAnsi="Arial" w:cs="Arial"/>
                <w:sz w:val="18"/>
                <w:szCs w:val="18"/>
              </w:rPr>
              <w:t>,</w:t>
            </w:r>
            <w:r w:rsidRPr="004A5B4B">
              <w:rPr>
                <w:rFonts w:ascii="Arial" w:hAnsi="Arial" w:cs="Arial"/>
                <w:sz w:val="18"/>
                <w:szCs w:val="18"/>
                <w:lang w:val="en-US"/>
              </w:rPr>
              <w:t>004</w:t>
            </w:r>
            <w:r w:rsidR="00245FB6" w:rsidRPr="00CA5509">
              <w:rPr>
                <w:rFonts w:ascii="Arial" w:hAnsi="Arial" w:cs="Arial"/>
                <w:sz w:val="18"/>
                <w:szCs w:val="18"/>
              </w:rPr>
              <w:t>,</w:t>
            </w:r>
            <w:r w:rsidRPr="004A5B4B">
              <w:rPr>
                <w:rFonts w:ascii="Arial" w:hAnsi="Arial" w:cs="Arial"/>
                <w:sz w:val="18"/>
                <w:szCs w:val="18"/>
                <w:lang w:val="en-US"/>
              </w:rPr>
              <w:t>764</w:t>
            </w:r>
          </w:p>
        </w:tc>
      </w:tr>
      <w:tr w:rsidR="00245FB6" w:rsidRPr="00CA5509" w14:paraId="18A8E2D4" w14:textId="77777777" w:rsidTr="00A44126">
        <w:trPr>
          <w:trHeight w:val="20"/>
        </w:trPr>
        <w:tc>
          <w:tcPr>
            <w:tcW w:w="6555" w:type="dxa"/>
          </w:tcPr>
          <w:p w14:paraId="6F28818E" w14:textId="162CAA4D" w:rsidR="00245FB6" w:rsidRPr="00CA5509" w:rsidRDefault="00245FB6" w:rsidP="00245FB6">
            <w:pPr>
              <w:ind w:left="-101" w:right="-108"/>
              <w:rPr>
                <w:rFonts w:ascii="Arial" w:hAnsi="Arial" w:cs="Arial"/>
                <w:sz w:val="18"/>
                <w:szCs w:val="18"/>
              </w:rPr>
            </w:pPr>
          </w:p>
        </w:tc>
        <w:tc>
          <w:tcPr>
            <w:tcW w:w="1440" w:type="dxa"/>
            <w:tcBorders>
              <w:top w:val="single" w:sz="4" w:space="0" w:color="auto"/>
            </w:tcBorders>
          </w:tcPr>
          <w:p w14:paraId="6F6547AD" w14:textId="77777777" w:rsidR="00245FB6" w:rsidRPr="00CA5509" w:rsidRDefault="00245FB6" w:rsidP="00D60A90">
            <w:pPr>
              <w:ind w:right="-72"/>
              <w:jc w:val="right"/>
              <w:rPr>
                <w:rFonts w:ascii="Arial" w:hAnsi="Arial" w:cs="Arial"/>
                <w:sz w:val="18"/>
                <w:szCs w:val="18"/>
              </w:rPr>
            </w:pPr>
          </w:p>
        </w:tc>
        <w:tc>
          <w:tcPr>
            <w:tcW w:w="1440" w:type="dxa"/>
            <w:tcBorders>
              <w:top w:val="single" w:sz="4" w:space="0" w:color="000000"/>
            </w:tcBorders>
          </w:tcPr>
          <w:p w14:paraId="768CF53B" w14:textId="4A8E0A3D" w:rsidR="00245FB6" w:rsidRPr="00CA5509" w:rsidRDefault="00245FB6" w:rsidP="00D60A90">
            <w:pPr>
              <w:ind w:right="-72"/>
              <w:jc w:val="right"/>
              <w:rPr>
                <w:rFonts w:ascii="Arial" w:hAnsi="Arial" w:cs="Arial"/>
                <w:sz w:val="18"/>
                <w:szCs w:val="18"/>
              </w:rPr>
            </w:pPr>
          </w:p>
        </w:tc>
      </w:tr>
      <w:tr w:rsidR="00245FB6" w:rsidRPr="00CA5509" w14:paraId="7AD2F2BD" w14:textId="77777777" w:rsidTr="00A44126">
        <w:trPr>
          <w:trHeight w:val="20"/>
        </w:trPr>
        <w:tc>
          <w:tcPr>
            <w:tcW w:w="6555" w:type="dxa"/>
          </w:tcPr>
          <w:p w14:paraId="124AA18F" w14:textId="462B9DD4" w:rsidR="00245FB6" w:rsidRPr="00CA5509" w:rsidRDefault="00245FB6" w:rsidP="00245FB6">
            <w:pPr>
              <w:ind w:left="-101"/>
              <w:jc w:val="both"/>
              <w:rPr>
                <w:rFonts w:ascii="Arial" w:eastAsia="Arial" w:hAnsi="Arial" w:cs="Arial"/>
                <w:sz w:val="18"/>
                <w:szCs w:val="18"/>
              </w:rPr>
            </w:pPr>
            <w:r w:rsidRPr="00CA5509">
              <w:rPr>
                <w:rFonts w:ascii="Arial" w:eastAsia="Arial" w:hAnsi="Arial" w:cs="Arial"/>
                <w:sz w:val="18"/>
                <w:szCs w:val="18"/>
              </w:rPr>
              <w:t>Total</w:t>
            </w:r>
          </w:p>
        </w:tc>
        <w:tc>
          <w:tcPr>
            <w:tcW w:w="1440" w:type="dxa"/>
            <w:tcBorders>
              <w:bottom w:val="single" w:sz="4" w:space="0" w:color="auto"/>
            </w:tcBorders>
          </w:tcPr>
          <w:p w14:paraId="71A47B3F" w14:textId="3EF6BEC8" w:rsidR="00245FB6"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39</w:t>
            </w:r>
            <w:r w:rsidR="00245FB6" w:rsidRPr="00CA5509">
              <w:rPr>
                <w:rFonts w:ascii="Arial" w:hAnsi="Arial" w:cs="Arial"/>
                <w:sz w:val="18"/>
                <w:szCs w:val="18"/>
              </w:rPr>
              <w:t>,</w:t>
            </w:r>
            <w:r w:rsidRPr="004A5B4B">
              <w:rPr>
                <w:rFonts w:ascii="Arial" w:hAnsi="Arial" w:cs="Arial"/>
                <w:sz w:val="18"/>
                <w:szCs w:val="18"/>
                <w:lang w:val="en-US"/>
              </w:rPr>
              <w:t>834</w:t>
            </w:r>
            <w:r w:rsidR="00245FB6" w:rsidRPr="00CA5509">
              <w:rPr>
                <w:rFonts w:ascii="Arial" w:hAnsi="Arial" w:cs="Arial"/>
                <w:sz w:val="18"/>
                <w:szCs w:val="18"/>
              </w:rPr>
              <w:t>,</w:t>
            </w:r>
            <w:r w:rsidRPr="004A5B4B">
              <w:rPr>
                <w:rFonts w:ascii="Arial" w:hAnsi="Arial" w:cs="Arial"/>
                <w:sz w:val="18"/>
                <w:szCs w:val="18"/>
                <w:lang w:val="en-US"/>
              </w:rPr>
              <w:t>830</w:t>
            </w:r>
          </w:p>
        </w:tc>
        <w:tc>
          <w:tcPr>
            <w:tcW w:w="1440" w:type="dxa"/>
            <w:tcBorders>
              <w:bottom w:val="single" w:sz="4" w:space="0" w:color="000000"/>
            </w:tcBorders>
          </w:tcPr>
          <w:p w14:paraId="1CF84099" w14:textId="07DF6EB3" w:rsidR="00245FB6"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135</w:t>
            </w:r>
            <w:r w:rsidR="00245FB6" w:rsidRPr="00CA5509">
              <w:rPr>
                <w:rFonts w:ascii="Arial" w:hAnsi="Arial" w:cs="Arial"/>
                <w:sz w:val="18"/>
                <w:szCs w:val="18"/>
              </w:rPr>
              <w:t>,</w:t>
            </w:r>
            <w:r w:rsidRPr="004A5B4B">
              <w:rPr>
                <w:rFonts w:ascii="Arial" w:hAnsi="Arial" w:cs="Arial"/>
                <w:sz w:val="18"/>
                <w:szCs w:val="18"/>
                <w:lang w:val="en-US"/>
              </w:rPr>
              <w:t>342</w:t>
            </w:r>
            <w:r w:rsidR="00245FB6" w:rsidRPr="00CA5509">
              <w:rPr>
                <w:rFonts w:ascii="Arial" w:hAnsi="Arial" w:cs="Arial"/>
                <w:sz w:val="18"/>
                <w:szCs w:val="18"/>
              </w:rPr>
              <w:t>,</w:t>
            </w:r>
            <w:r w:rsidRPr="004A5B4B">
              <w:rPr>
                <w:rFonts w:ascii="Arial" w:hAnsi="Arial" w:cs="Arial"/>
                <w:sz w:val="18"/>
                <w:szCs w:val="18"/>
                <w:lang w:val="en-US"/>
              </w:rPr>
              <w:t>351</w:t>
            </w:r>
          </w:p>
        </w:tc>
      </w:tr>
      <w:bookmarkEnd w:id="0"/>
    </w:tbl>
    <w:p w14:paraId="4B709370" w14:textId="77777777" w:rsidR="00C271F4" w:rsidRPr="00CA5509" w:rsidRDefault="00C271F4" w:rsidP="001C3260">
      <w:pPr>
        <w:rPr>
          <w:rFonts w:ascii="Arial" w:eastAsia="Arial" w:hAnsi="Arial" w:cs="Arial"/>
          <w:sz w:val="18"/>
          <w:szCs w:val="18"/>
        </w:rPr>
      </w:pPr>
    </w:p>
    <w:p w14:paraId="272D481A" w14:textId="07D24A55" w:rsidR="00C271F4" w:rsidRPr="00CA5509" w:rsidRDefault="00C271F4" w:rsidP="001C3260">
      <w:pPr>
        <w:rPr>
          <w:rFonts w:ascii="Arial" w:eastAsia="Arial" w:hAnsi="Arial" w:cs="Arial"/>
          <w:sz w:val="18"/>
          <w:szCs w:val="18"/>
        </w:rPr>
      </w:pPr>
    </w:p>
    <w:tbl>
      <w:tblPr>
        <w:tblW w:w="9450" w:type="dxa"/>
        <w:tblInd w:w="108" w:type="dxa"/>
        <w:tblLook w:val="04A0" w:firstRow="1" w:lastRow="0" w:firstColumn="1" w:lastColumn="0" w:noHBand="0" w:noVBand="1"/>
      </w:tblPr>
      <w:tblGrid>
        <w:gridCol w:w="9450"/>
      </w:tblGrid>
      <w:tr w:rsidR="00CD5F07" w:rsidRPr="00CA5509" w14:paraId="70B98677" w14:textId="77777777" w:rsidTr="00CD5F07">
        <w:trPr>
          <w:trHeight w:val="389"/>
        </w:trPr>
        <w:tc>
          <w:tcPr>
            <w:tcW w:w="9450" w:type="dxa"/>
            <w:vAlign w:val="center"/>
            <w:hideMark/>
          </w:tcPr>
          <w:p w14:paraId="71D76E90" w14:textId="696541D5" w:rsidR="007E72DB" w:rsidRPr="00CA5509" w:rsidRDefault="004E6D68" w:rsidP="001C3260">
            <w:pPr>
              <w:tabs>
                <w:tab w:val="left" w:pos="432"/>
              </w:tabs>
              <w:ind w:hanging="100"/>
              <w:rPr>
                <w:rFonts w:ascii="Arial" w:eastAsia="Arial" w:hAnsi="Arial" w:cs="Arial"/>
                <w:b/>
                <w:sz w:val="18"/>
                <w:szCs w:val="18"/>
              </w:rPr>
            </w:pPr>
            <w:r w:rsidRPr="00CA5509">
              <w:rPr>
                <w:rFonts w:ascii="Arial" w:eastAsia="Arial" w:hAnsi="Arial" w:cs="Arial"/>
                <w:b/>
                <w:sz w:val="18"/>
                <w:szCs w:val="18"/>
              </w:rPr>
              <w:br w:type="page"/>
            </w:r>
            <w:r w:rsidR="004A5B4B" w:rsidRPr="004A5B4B">
              <w:rPr>
                <w:rFonts w:ascii="Arial" w:eastAsia="Arial" w:hAnsi="Arial" w:cs="Arial"/>
                <w:b/>
                <w:sz w:val="18"/>
                <w:szCs w:val="18"/>
                <w:lang w:val="en-US"/>
              </w:rPr>
              <w:t>7</w:t>
            </w:r>
            <w:r w:rsidR="007E72DB" w:rsidRPr="00CA5509">
              <w:rPr>
                <w:rFonts w:ascii="Arial" w:eastAsia="Arial" w:hAnsi="Arial" w:cs="Arial"/>
                <w:b/>
                <w:sz w:val="18"/>
                <w:szCs w:val="18"/>
              </w:rPr>
              <w:tab/>
              <w:t>Fair value</w:t>
            </w:r>
          </w:p>
        </w:tc>
      </w:tr>
    </w:tbl>
    <w:p w14:paraId="186882B0" w14:textId="77777777" w:rsidR="007E72DB" w:rsidRPr="00CA5509" w:rsidRDefault="007E72DB" w:rsidP="001C3260">
      <w:pPr>
        <w:rPr>
          <w:rFonts w:ascii="Arial" w:eastAsia="Arial" w:hAnsi="Arial" w:cs="Arial"/>
          <w:sz w:val="18"/>
          <w:szCs w:val="18"/>
          <w:cs/>
        </w:rPr>
      </w:pPr>
    </w:p>
    <w:p w14:paraId="19822803" w14:textId="4949CDE3" w:rsidR="008C5971" w:rsidRPr="00CA5509" w:rsidRDefault="00E4134B" w:rsidP="001C3260">
      <w:pPr>
        <w:jc w:val="both"/>
        <w:rPr>
          <w:rFonts w:ascii="Arial" w:eastAsia="Arial" w:hAnsi="Arial" w:cs="Arial"/>
          <w:spacing w:val="-4"/>
          <w:sz w:val="18"/>
          <w:szCs w:val="18"/>
        </w:rPr>
      </w:pPr>
      <w:r w:rsidRPr="00CA5509">
        <w:rPr>
          <w:rFonts w:ascii="Arial" w:eastAsia="Arial" w:hAnsi="Arial" w:cs="Arial"/>
          <w:spacing w:val="-4"/>
          <w:sz w:val="18"/>
          <w:szCs w:val="18"/>
        </w:rPr>
        <w:t xml:space="preserve">The fair value of the </w:t>
      </w:r>
      <w:r w:rsidR="00C67F39" w:rsidRPr="00CA5509">
        <w:rPr>
          <w:rFonts w:ascii="Arial" w:eastAsia="Arial" w:hAnsi="Arial" w:cs="Arial"/>
          <w:spacing w:val="-4"/>
          <w:sz w:val="18"/>
          <w:szCs w:val="18"/>
        </w:rPr>
        <w:t>Group</w:t>
      </w:r>
      <w:r w:rsidRPr="00CA5509">
        <w:rPr>
          <w:rFonts w:ascii="Arial" w:eastAsia="Arial" w:hAnsi="Arial" w:cs="Arial"/>
          <w:spacing w:val="-4"/>
          <w:sz w:val="18"/>
          <w:szCs w:val="18"/>
        </w:rPr>
        <w:t>’s financial assets and liabilities corresponds with their carrying amounts, since the maturity dates fall within one year. The fair value of the short-term borrowings from financial institutions</w:t>
      </w:r>
      <w:r w:rsidR="00E24ABB" w:rsidRPr="00CA5509">
        <w:rPr>
          <w:rFonts w:ascii="Arial" w:eastAsia="Arial" w:hAnsi="Arial" w:cs="Arial"/>
          <w:spacing w:val="-4"/>
          <w:sz w:val="18"/>
          <w:szCs w:val="18"/>
        </w:rPr>
        <w:t xml:space="preserve"> </w:t>
      </w:r>
      <w:r w:rsidRPr="00CA5509">
        <w:rPr>
          <w:rFonts w:ascii="Arial" w:eastAsia="Arial" w:hAnsi="Arial" w:cs="Arial"/>
          <w:spacing w:val="-4"/>
          <w:sz w:val="18"/>
          <w:szCs w:val="18"/>
        </w:rPr>
        <w:t xml:space="preserve">the current portion of long-term borrowings from financial </w:t>
      </w:r>
      <w:r w:rsidR="00F354E8" w:rsidRPr="00CA5509">
        <w:rPr>
          <w:rFonts w:ascii="Arial" w:eastAsia="Arial" w:hAnsi="Arial" w:cs="Arial"/>
          <w:spacing w:val="-4"/>
          <w:sz w:val="18"/>
          <w:szCs w:val="18"/>
        </w:rPr>
        <w:t xml:space="preserve">and other </w:t>
      </w:r>
      <w:r w:rsidR="00E24ABB" w:rsidRPr="00CA5509">
        <w:rPr>
          <w:rFonts w:ascii="Arial" w:eastAsia="Arial" w:hAnsi="Arial" w:cs="Arial"/>
          <w:spacing w:val="-4"/>
          <w:sz w:val="18"/>
          <w:szCs w:val="18"/>
        </w:rPr>
        <w:t>company</w:t>
      </w:r>
      <w:r w:rsidRPr="00CA5509">
        <w:rPr>
          <w:rFonts w:ascii="Arial" w:eastAsia="Arial" w:hAnsi="Arial" w:cs="Arial"/>
          <w:spacing w:val="-4"/>
          <w:sz w:val="18"/>
          <w:szCs w:val="18"/>
        </w:rPr>
        <w:t xml:space="preserve"> is close to the carrying amounts because the effective interest rates are comparable to market interest rates. The fair value of the long-term borrowings from financial</w:t>
      </w:r>
      <w:r w:rsidR="00F354E8" w:rsidRPr="00CA5509">
        <w:rPr>
          <w:rFonts w:ascii="Arial" w:eastAsia="Arial" w:hAnsi="Arial" w:cs="Arial"/>
          <w:spacing w:val="-4"/>
          <w:sz w:val="18"/>
          <w:szCs w:val="18"/>
        </w:rPr>
        <w:t xml:space="preserve"> and other</w:t>
      </w:r>
      <w:r w:rsidRPr="00CA5509">
        <w:rPr>
          <w:rFonts w:ascii="Arial" w:eastAsia="Arial" w:hAnsi="Arial" w:cs="Arial"/>
          <w:spacing w:val="-4"/>
          <w:sz w:val="18"/>
          <w:szCs w:val="18"/>
        </w:rPr>
        <w:t xml:space="preserve"> </w:t>
      </w:r>
      <w:r w:rsidR="00E24ABB" w:rsidRPr="00CA5509">
        <w:rPr>
          <w:rFonts w:ascii="Arial" w:eastAsia="Arial" w:hAnsi="Arial" w:cs="Arial"/>
          <w:spacing w:val="-4"/>
          <w:sz w:val="18"/>
          <w:szCs w:val="18"/>
        </w:rPr>
        <w:t>company</w:t>
      </w:r>
      <w:r w:rsidRPr="00CA5509">
        <w:rPr>
          <w:rFonts w:ascii="Arial" w:eastAsia="Arial" w:hAnsi="Arial" w:cs="Arial"/>
          <w:spacing w:val="-4"/>
          <w:sz w:val="18"/>
          <w:szCs w:val="18"/>
        </w:rPr>
        <w:t xml:space="preserve"> is close to the carrying amount because these are floating-rate loans.</w:t>
      </w:r>
      <w:r w:rsidR="008C5971" w:rsidRPr="00CA5509">
        <w:rPr>
          <w:rFonts w:ascii="Arial" w:eastAsia="Arial" w:hAnsi="Arial" w:cs="Arial"/>
          <w:spacing w:val="-4"/>
          <w:sz w:val="18"/>
          <w:szCs w:val="18"/>
        </w:rPr>
        <w:t xml:space="preserve"> </w:t>
      </w:r>
      <w:r w:rsidR="00C06FAD" w:rsidRPr="00CA5509">
        <w:rPr>
          <w:rFonts w:ascii="Arial" w:eastAsia="Arial" w:hAnsi="Arial" w:cs="Arial"/>
          <w:spacing w:val="-4"/>
          <w:sz w:val="18"/>
          <w:szCs w:val="18"/>
        </w:rPr>
        <w:t xml:space="preserve">Derivatives assets or derivatives liabilities are initially recognised at fair value on the date a derivative contract is entered into and are subsequently remeasured to their fair value at the end of each reporting period. </w:t>
      </w:r>
      <w:r w:rsidR="008B49EC" w:rsidRPr="00CA5509">
        <w:rPr>
          <w:rFonts w:ascii="Arial" w:eastAsia="Arial" w:hAnsi="Arial" w:cs="Arial"/>
          <w:spacing w:val="-4"/>
          <w:sz w:val="18"/>
          <w:szCs w:val="18"/>
        </w:rPr>
        <w:t xml:space="preserve">Financial derivatives are measured at fair value through profit or loss based on fair value level </w:t>
      </w:r>
      <w:r w:rsidR="004A5B4B" w:rsidRPr="004A5B4B">
        <w:rPr>
          <w:rFonts w:ascii="Arial" w:eastAsia="Arial" w:hAnsi="Arial" w:cs="Arial"/>
          <w:spacing w:val="-4"/>
          <w:sz w:val="18"/>
          <w:szCs w:val="18"/>
          <w:lang w:val="en-US"/>
        </w:rPr>
        <w:t>2</w:t>
      </w:r>
      <w:r w:rsidR="008B49EC" w:rsidRPr="00CA5509">
        <w:rPr>
          <w:rFonts w:ascii="Arial" w:eastAsia="Arial" w:hAnsi="Arial" w:cs="Arial"/>
          <w:spacing w:val="-4"/>
          <w:sz w:val="18"/>
          <w:szCs w:val="18"/>
        </w:rPr>
        <w:t>.</w:t>
      </w:r>
    </w:p>
    <w:p w14:paraId="388BEA95" w14:textId="77777777" w:rsidR="008B49EC" w:rsidRPr="00CA5509" w:rsidRDefault="008B49EC" w:rsidP="001C3260">
      <w:pPr>
        <w:rPr>
          <w:rFonts w:ascii="Arial" w:eastAsia="Arial" w:hAnsi="Arial" w:cs="Arial"/>
          <w:sz w:val="18"/>
          <w:szCs w:val="18"/>
        </w:rPr>
      </w:pPr>
    </w:p>
    <w:p w14:paraId="3145A98C" w14:textId="5600A060" w:rsidR="008C5971" w:rsidRPr="00CA5509" w:rsidRDefault="008C5971" w:rsidP="001C3260">
      <w:pPr>
        <w:jc w:val="both"/>
        <w:rPr>
          <w:rFonts w:ascii="Arial" w:eastAsia="Arial" w:hAnsi="Arial" w:cs="Arial"/>
          <w:spacing w:val="-2"/>
          <w:sz w:val="18"/>
          <w:szCs w:val="18"/>
        </w:rPr>
      </w:pPr>
      <w:r w:rsidRPr="00CA5509">
        <w:rPr>
          <w:rFonts w:ascii="Arial" w:eastAsia="Arial" w:hAnsi="Arial" w:cs="Arial"/>
          <w:spacing w:val="-2"/>
          <w:sz w:val="18"/>
          <w:szCs w:val="18"/>
        </w:rPr>
        <w:t xml:space="preserve">Fair values are </w:t>
      </w:r>
      <w:r w:rsidR="00FF3D6A" w:rsidRPr="00CA5509">
        <w:rPr>
          <w:rFonts w:ascii="Arial" w:eastAsia="Arial" w:hAnsi="Arial" w:cs="Arial"/>
          <w:spacing w:val="-2"/>
          <w:sz w:val="18"/>
          <w:szCs w:val="18"/>
        </w:rPr>
        <w:t>categori</w:t>
      </w:r>
      <w:r w:rsidR="00C354E6" w:rsidRPr="00CA5509">
        <w:rPr>
          <w:rFonts w:ascii="Arial" w:eastAsia="Arial" w:hAnsi="Arial" w:cs="Arial"/>
          <w:spacing w:val="-2"/>
          <w:sz w:val="18"/>
          <w:szCs w:val="18"/>
        </w:rPr>
        <w:t>s</w:t>
      </w:r>
      <w:r w:rsidR="00FF3D6A" w:rsidRPr="00CA5509">
        <w:rPr>
          <w:rFonts w:ascii="Arial" w:eastAsia="Arial" w:hAnsi="Arial" w:cs="Arial"/>
          <w:spacing w:val="-2"/>
          <w:sz w:val="18"/>
          <w:szCs w:val="18"/>
        </w:rPr>
        <w:t>ed</w:t>
      </w:r>
      <w:r w:rsidRPr="00CA5509">
        <w:rPr>
          <w:rFonts w:ascii="Arial" w:eastAsia="Arial" w:hAnsi="Arial" w:cs="Arial"/>
          <w:spacing w:val="-2"/>
          <w:sz w:val="18"/>
          <w:szCs w:val="18"/>
        </w:rPr>
        <w:t xml:space="preserve"> into hierarchy based on inputs used as follows:</w:t>
      </w:r>
    </w:p>
    <w:p w14:paraId="58862B03" w14:textId="77777777" w:rsidR="008C5971" w:rsidRPr="00CA5509" w:rsidRDefault="008C5971" w:rsidP="001C3260">
      <w:pPr>
        <w:rPr>
          <w:rFonts w:ascii="Arial" w:eastAsia="Arial" w:hAnsi="Arial" w:cs="Arial"/>
          <w:sz w:val="18"/>
          <w:szCs w:val="18"/>
        </w:rPr>
      </w:pPr>
    </w:p>
    <w:p w14:paraId="2E2CF30C" w14:textId="05FBA238" w:rsidR="008C5971" w:rsidRPr="00CA5509" w:rsidRDefault="008C5971" w:rsidP="001C3260">
      <w:pPr>
        <w:ind w:left="720" w:hanging="720"/>
        <w:jc w:val="both"/>
        <w:rPr>
          <w:rFonts w:ascii="Arial" w:eastAsia="Arial" w:hAnsi="Arial" w:cs="Arial"/>
          <w:spacing w:val="-2"/>
          <w:sz w:val="18"/>
          <w:szCs w:val="18"/>
        </w:rPr>
      </w:pPr>
      <w:r w:rsidRPr="00CA5509">
        <w:rPr>
          <w:rFonts w:ascii="Arial" w:eastAsia="Arial" w:hAnsi="Arial" w:cs="Arial"/>
          <w:spacing w:val="-2"/>
          <w:sz w:val="18"/>
          <w:szCs w:val="18"/>
        </w:rPr>
        <w:t xml:space="preserve">Level </w:t>
      </w:r>
      <w:r w:rsidR="004A5B4B" w:rsidRPr="004A5B4B">
        <w:rPr>
          <w:rFonts w:ascii="Arial" w:eastAsia="Arial" w:hAnsi="Arial" w:cs="Arial"/>
          <w:spacing w:val="-2"/>
          <w:sz w:val="18"/>
          <w:szCs w:val="18"/>
          <w:lang w:val="en-US"/>
        </w:rPr>
        <w:t>1</w:t>
      </w:r>
      <w:r w:rsidRPr="00CA5509">
        <w:rPr>
          <w:rFonts w:ascii="Arial" w:eastAsia="Arial" w:hAnsi="Arial" w:cs="Arial"/>
          <w:spacing w:val="-2"/>
          <w:sz w:val="18"/>
          <w:szCs w:val="18"/>
        </w:rPr>
        <w:t>:</w:t>
      </w:r>
      <w:r w:rsidR="005B4D82" w:rsidRPr="00CA5509">
        <w:rPr>
          <w:rFonts w:ascii="Arial" w:eastAsia="Arial" w:hAnsi="Arial" w:cs="Arial"/>
          <w:spacing w:val="-2"/>
          <w:sz w:val="18"/>
          <w:szCs w:val="18"/>
        </w:rPr>
        <w:tab/>
      </w:r>
      <w:r w:rsidRPr="00CA5509">
        <w:rPr>
          <w:rFonts w:ascii="Arial" w:eastAsia="Arial" w:hAnsi="Arial" w:cs="Arial"/>
          <w:spacing w:val="-2"/>
          <w:sz w:val="18"/>
          <w:szCs w:val="18"/>
        </w:rPr>
        <w:t xml:space="preserve">The fair value of financial instruments is based on the current bid price or closing price by reference to the Stock </w:t>
      </w:r>
      <w:r w:rsidR="005B4D82" w:rsidRPr="00CA5509">
        <w:rPr>
          <w:rFonts w:ascii="Arial" w:eastAsia="Arial" w:hAnsi="Arial" w:cs="Arial"/>
          <w:spacing w:val="-2"/>
          <w:sz w:val="18"/>
          <w:szCs w:val="18"/>
        </w:rPr>
        <w:br/>
      </w:r>
      <w:r w:rsidRPr="00CA5509">
        <w:rPr>
          <w:rFonts w:ascii="Arial" w:eastAsia="Arial" w:hAnsi="Arial" w:cs="Arial"/>
          <w:spacing w:val="-2"/>
          <w:sz w:val="18"/>
          <w:szCs w:val="18"/>
        </w:rPr>
        <w:t xml:space="preserve">Exchange of Thailand or the Thai Bond Dealing Centre. </w:t>
      </w:r>
    </w:p>
    <w:p w14:paraId="0D74EEDA" w14:textId="68F6CD2C" w:rsidR="008C5971" w:rsidRPr="00CA5509" w:rsidRDefault="008C5971" w:rsidP="001C3260">
      <w:pPr>
        <w:ind w:left="720" w:hanging="720"/>
        <w:jc w:val="both"/>
        <w:rPr>
          <w:rFonts w:ascii="Arial" w:eastAsia="Arial" w:hAnsi="Arial" w:cs="Arial"/>
          <w:spacing w:val="-2"/>
          <w:sz w:val="18"/>
          <w:szCs w:val="18"/>
        </w:rPr>
      </w:pPr>
      <w:r w:rsidRPr="00CA5509">
        <w:rPr>
          <w:rFonts w:ascii="Arial" w:eastAsia="Arial" w:hAnsi="Arial" w:cs="Arial"/>
          <w:spacing w:val="-2"/>
          <w:sz w:val="18"/>
          <w:szCs w:val="18"/>
        </w:rPr>
        <w:t xml:space="preserve">Level </w:t>
      </w:r>
      <w:r w:rsidR="004A5B4B" w:rsidRPr="004A5B4B">
        <w:rPr>
          <w:rFonts w:ascii="Arial" w:eastAsia="Arial" w:hAnsi="Arial" w:cs="Arial"/>
          <w:spacing w:val="-2"/>
          <w:sz w:val="18"/>
          <w:szCs w:val="18"/>
          <w:lang w:val="en-US"/>
        </w:rPr>
        <w:t>2</w:t>
      </w:r>
      <w:r w:rsidRPr="00CA5509">
        <w:rPr>
          <w:rFonts w:ascii="Arial" w:eastAsia="Arial" w:hAnsi="Arial" w:cs="Arial"/>
          <w:spacing w:val="-2"/>
          <w:sz w:val="18"/>
          <w:szCs w:val="18"/>
        </w:rPr>
        <w:t>:</w:t>
      </w:r>
      <w:r w:rsidR="005B4D82" w:rsidRPr="00CA5509">
        <w:rPr>
          <w:rFonts w:ascii="Arial" w:eastAsia="Arial" w:hAnsi="Arial" w:cs="Arial"/>
          <w:spacing w:val="-2"/>
          <w:sz w:val="18"/>
          <w:szCs w:val="18"/>
        </w:rPr>
        <w:tab/>
      </w:r>
      <w:r w:rsidRPr="00CA5509">
        <w:rPr>
          <w:rFonts w:ascii="Arial" w:eastAsia="Arial" w:hAnsi="Arial" w:cs="Arial"/>
          <w:spacing w:val="-2"/>
          <w:sz w:val="18"/>
          <w:szCs w:val="18"/>
        </w:rPr>
        <w:t>The fair value of financial instruments is determined using significant observable inputs and, as little as possible,</w:t>
      </w:r>
      <w:r w:rsidR="005B4D82" w:rsidRPr="00CA5509">
        <w:rPr>
          <w:rFonts w:ascii="Arial" w:eastAsia="Arial" w:hAnsi="Arial" w:cs="Arial"/>
          <w:spacing w:val="-2"/>
          <w:sz w:val="18"/>
          <w:szCs w:val="18"/>
        </w:rPr>
        <w:br/>
      </w:r>
      <w:r w:rsidRPr="00CA5509">
        <w:rPr>
          <w:rFonts w:ascii="Arial" w:eastAsia="Arial" w:hAnsi="Arial" w:cs="Arial"/>
          <w:spacing w:val="-2"/>
          <w:sz w:val="18"/>
          <w:szCs w:val="18"/>
        </w:rPr>
        <w:t xml:space="preserve">entity-specific estimates. </w:t>
      </w:r>
    </w:p>
    <w:p w14:paraId="59FBCC5A" w14:textId="6976AC9B" w:rsidR="008C5971" w:rsidRPr="00CA5509" w:rsidRDefault="008C5971" w:rsidP="001C3260">
      <w:pPr>
        <w:ind w:left="720" w:hanging="720"/>
        <w:jc w:val="both"/>
        <w:rPr>
          <w:rFonts w:ascii="Arial" w:eastAsia="Arial" w:hAnsi="Arial" w:cs="Arial"/>
          <w:spacing w:val="-2"/>
          <w:sz w:val="18"/>
          <w:szCs w:val="18"/>
        </w:rPr>
      </w:pPr>
      <w:r w:rsidRPr="00CA5509">
        <w:rPr>
          <w:rFonts w:ascii="Arial" w:eastAsia="Arial" w:hAnsi="Arial" w:cs="Arial"/>
          <w:spacing w:val="-2"/>
          <w:sz w:val="18"/>
          <w:szCs w:val="18"/>
        </w:rPr>
        <w:t xml:space="preserve">Level </w:t>
      </w:r>
      <w:r w:rsidR="004A5B4B" w:rsidRPr="004A5B4B">
        <w:rPr>
          <w:rFonts w:ascii="Arial" w:eastAsia="Arial" w:hAnsi="Arial" w:cs="Arial"/>
          <w:spacing w:val="-2"/>
          <w:sz w:val="18"/>
          <w:szCs w:val="18"/>
          <w:lang w:val="en-US"/>
        </w:rPr>
        <w:t>3</w:t>
      </w:r>
      <w:r w:rsidRPr="00CA5509">
        <w:rPr>
          <w:rFonts w:ascii="Arial" w:eastAsia="Arial" w:hAnsi="Arial" w:cs="Arial"/>
          <w:spacing w:val="-2"/>
          <w:sz w:val="18"/>
          <w:szCs w:val="18"/>
        </w:rPr>
        <w:t>:</w:t>
      </w:r>
      <w:r w:rsidR="005B4D82" w:rsidRPr="00CA5509">
        <w:rPr>
          <w:rFonts w:ascii="Arial" w:eastAsia="Arial" w:hAnsi="Arial" w:cs="Arial"/>
          <w:spacing w:val="-2"/>
          <w:sz w:val="18"/>
          <w:szCs w:val="18"/>
        </w:rPr>
        <w:tab/>
      </w:r>
      <w:r w:rsidRPr="00CA5509">
        <w:rPr>
          <w:rFonts w:ascii="Arial" w:eastAsia="Arial" w:hAnsi="Arial" w:cs="Arial"/>
          <w:spacing w:val="-2"/>
          <w:sz w:val="18"/>
          <w:szCs w:val="18"/>
        </w:rPr>
        <w:t>The fair value of financial instruments is not based on observable market data.</w:t>
      </w:r>
    </w:p>
    <w:p w14:paraId="2BDB8A83" w14:textId="77777777" w:rsidR="008C5971" w:rsidRPr="00CA5509" w:rsidRDefault="008C5971" w:rsidP="001C3260">
      <w:pPr>
        <w:rPr>
          <w:rFonts w:ascii="Arial" w:eastAsia="Arial" w:hAnsi="Arial" w:cs="Arial"/>
          <w:sz w:val="18"/>
          <w:szCs w:val="18"/>
        </w:rPr>
      </w:pPr>
    </w:p>
    <w:p w14:paraId="597C0EFF" w14:textId="1EE49589" w:rsidR="008C5971" w:rsidRPr="00CA5509" w:rsidRDefault="00E4134B" w:rsidP="001C3260">
      <w:pPr>
        <w:jc w:val="both"/>
        <w:rPr>
          <w:rFonts w:ascii="Arial" w:eastAsia="Arial" w:hAnsi="Arial" w:cs="Arial"/>
          <w:spacing w:val="-2"/>
          <w:sz w:val="18"/>
          <w:szCs w:val="18"/>
        </w:rPr>
      </w:pPr>
      <w:r w:rsidRPr="00CA5509">
        <w:rPr>
          <w:rFonts w:ascii="Arial" w:eastAsia="Arial" w:hAnsi="Arial" w:cs="Arial"/>
          <w:spacing w:val="-2"/>
          <w:sz w:val="18"/>
          <w:szCs w:val="18"/>
        </w:rPr>
        <w:t>There were no transfers between levels during the period.</w:t>
      </w:r>
    </w:p>
    <w:p w14:paraId="2991B98A" w14:textId="534C0F06" w:rsidR="008F63AC" w:rsidRPr="00CA5509" w:rsidRDefault="00906D46" w:rsidP="001C3260">
      <w:pPr>
        <w:jc w:val="both"/>
        <w:rPr>
          <w:rFonts w:ascii="Arial" w:eastAsia="Arial" w:hAnsi="Arial" w:cs="Arial"/>
          <w:sz w:val="18"/>
          <w:szCs w:val="18"/>
        </w:rPr>
      </w:pPr>
      <w:r w:rsidRPr="00CA5509">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CD5F07" w:rsidRPr="00CA5509" w14:paraId="4963029B" w14:textId="77777777" w:rsidTr="00CD5F07">
        <w:trPr>
          <w:trHeight w:val="389"/>
        </w:trPr>
        <w:tc>
          <w:tcPr>
            <w:tcW w:w="9461" w:type="dxa"/>
            <w:vAlign w:val="center"/>
          </w:tcPr>
          <w:p w14:paraId="1C88DBBF" w14:textId="0E4D8E82" w:rsidR="00516476" w:rsidRPr="00CA5509" w:rsidRDefault="004A5B4B" w:rsidP="001C3260">
            <w:pPr>
              <w:tabs>
                <w:tab w:val="left" w:pos="432"/>
              </w:tabs>
              <w:ind w:hanging="100"/>
              <w:rPr>
                <w:rFonts w:ascii="Arial" w:eastAsia="Arial" w:hAnsi="Arial" w:cs="Arial"/>
                <w:b/>
                <w:sz w:val="18"/>
                <w:szCs w:val="18"/>
                <w:cs/>
              </w:rPr>
            </w:pPr>
            <w:r w:rsidRPr="004A5B4B">
              <w:rPr>
                <w:rFonts w:ascii="Arial" w:eastAsia="Arial" w:hAnsi="Arial" w:cs="Arial"/>
                <w:b/>
                <w:sz w:val="18"/>
                <w:szCs w:val="18"/>
                <w:lang w:val="en-US"/>
              </w:rPr>
              <w:t>8</w:t>
            </w:r>
            <w:r w:rsidR="00FC1D72" w:rsidRPr="00CA5509">
              <w:rPr>
                <w:rFonts w:ascii="Arial" w:eastAsia="Arial" w:hAnsi="Arial" w:cs="Arial"/>
                <w:b/>
                <w:sz w:val="18"/>
                <w:szCs w:val="18"/>
              </w:rPr>
              <w:tab/>
              <w:t xml:space="preserve">Trade </w:t>
            </w:r>
            <w:r w:rsidR="008C5971" w:rsidRPr="00CA5509">
              <w:rPr>
                <w:rFonts w:ascii="Arial" w:eastAsia="Arial" w:hAnsi="Arial" w:cs="Arial"/>
                <w:b/>
                <w:sz w:val="18"/>
                <w:szCs w:val="18"/>
              </w:rPr>
              <w:t>and other</w:t>
            </w:r>
            <w:r w:rsidR="00853655" w:rsidRPr="00CA5509">
              <w:rPr>
                <w:rFonts w:ascii="Arial" w:eastAsia="Arial" w:hAnsi="Arial" w:cs="Arial"/>
                <w:b/>
                <w:sz w:val="18"/>
                <w:szCs w:val="18"/>
              </w:rPr>
              <w:t xml:space="preserve"> current</w:t>
            </w:r>
            <w:r w:rsidR="008C5971" w:rsidRPr="00CA5509">
              <w:rPr>
                <w:rFonts w:ascii="Arial" w:eastAsia="Arial" w:hAnsi="Arial" w:cs="Arial"/>
                <w:b/>
                <w:sz w:val="18"/>
                <w:szCs w:val="18"/>
              </w:rPr>
              <w:t xml:space="preserve"> receivables</w:t>
            </w:r>
            <w:r w:rsidR="001559F0" w:rsidRPr="00CA5509">
              <w:rPr>
                <w:rFonts w:ascii="Arial" w:eastAsia="Arial" w:hAnsi="Arial" w:cs="Arial"/>
                <w:b/>
                <w:sz w:val="18"/>
                <w:szCs w:val="18"/>
              </w:rPr>
              <w:t>, net</w:t>
            </w:r>
            <w:r w:rsidR="008C5971" w:rsidRPr="00CA5509">
              <w:rPr>
                <w:rFonts w:ascii="Arial" w:eastAsia="Arial" w:hAnsi="Arial" w:cs="Arial"/>
                <w:b/>
                <w:sz w:val="18"/>
                <w:szCs w:val="18"/>
              </w:rPr>
              <w:t xml:space="preserve"> </w:t>
            </w:r>
          </w:p>
        </w:tc>
      </w:tr>
    </w:tbl>
    <w:p w14:paraId="26B0CE6C" w14:textId="77777777" w:rsidR="00564CD5" w:rsidRPr="00CA5509" w:rsidRDefault="00564CD5" w:rsidP="001C3260">
      <w:pPr>
        <w:tabs>
          <w:tab w:val="left" w:pos="270"/>
        </w:tabs>
        <w:jc w:val="both"/>
        <w:rPr>
          <w:rFonts w:ascii="Arial" w:eastAsia="Arial" w:hAnsi="Arial" w:cs="Arial"/>
          <w:sz w:val="18"/>
          <w:szCs w:val="18"/>
        </w:rPr>
      </w:pPr>
    </w:p>
    <w:tbl>
      <w:tblPr>
        <w:tblW w:w="9449" w:type="dxa"/>
        <w:tblInd w:w="108" w:type="dxa"/>
        <w:tblLayout w:type="fixed"/>
        <w:tblLook w:val="0000" w:firstRow="0" w:lastRow="0" w:firstColumn="0" w:lastColumn="0" w:noHBand="0" w:noVBand="0"/>
      </w:tblPr>
      <w:tblGrid>
        <w:gridCol w:w="4005"/>
        <w:gridCol w:w="1361"/>
        <w:gridCol w:w="1361"/>
        <w:gridCol w:w="1361"/>
        <w:gridCol w:w="1361"/>
      </w:tblGrid>
      <w:tr w:rsidR="00CD5F07" w:rsidRPr="00CA5509" w14:paraId="4876BF9C" w14:textId="77777777" w:rsidTr="00CD5F07">
        <w:tc>
          <w:tcPr>
            <w:tcW w:w="4005" w:type="dxa"/>
            <w:vAlign w:val="bottom"/>
          </w:tcPr>
          <w:p w14:paraId="2DBBB6AC" w14:textId="77777777" w:rsidR="00436ED6" w:rsidRPr="00CA5509" w:rsidRDefault="00436ED6" w:rsidP="001C3260">
            <w:pPr>
              <w:ind w:left="-101"/>
              <w:jc w:val="both"/>
              <w:rPr>
                <w:rFonts w:ascii="Arial" w:eastAsia="Arial" w:hAnsi="Arial" w:cs="Arial"/>
                <w:sz w:val="18"/>
                <w:szCs w:val="18"/>
              </w:rPr>
            </w:pPr>
            <w:bookmarkStart w:id="1" w:name="OLE_LINK1"/>
          </w:p>
        </w:tc>
        <w:tc>
          <w:tcPr>
            <w:tcW w:w="2722" w:type="dxa"/>
            <w:gridSpan w:val="2"/>
            <w:tcBorders>
              <w:bottom w:val="single" w:sz="4" w:space="0" w:color="auto"/>
            </w:tcBorders>
            <w:vAlign w:val="bottom"/>
          </w:tcPr>
          <w:p w14:paraId="32A9ADC8" w14:textId="77777777" w:rsidR="003060AA" w:rsidRPr="00CA5509" w:rsidRDefault="00436ED6" w:rsidP="001C3260">
            <w:pPr>
              <w:ind w:right="-72"/>
              <w:jc w:val="center"/>
              <w:rPr>
                <w:rFonts w:ascii="Arial" w:eastAsia="Browallia New" w:hAnsi="Arial" w:cs="Arial"/>
                <w:b/>
                <w:bCs/>
                <w:sz w:val="18"/>
                <w:szCs w:val="18"/>
              </w:rPr>
            </w:pPr>
            <w:r w:rsidRPr="00CA5509">
              <w:rPr>
                <w:rFonts w:ascii="Arial" w:eastAsia="Browallia New" w:hAnsi="Arial" w:cs="Arial"/>
                <w:b/>
                <w:bCs/>
                <w:sz w:val="18"/>
                <w:szCs w:val="18"/>
              </w:rPr>
              <w:t xml:space="preserve">Consolidated </w:t>
            </w:r>
          </w:p>
          <w:p w14:paraId="6B167AB6" w14:textId="71144BB7" w:rsidR="00436ED6" w:rsidRPr="00CA5509" w:rsidRDefault="00436ED6" w:rsidP="001C3260">
            <w:pPr>
              <w:ind w:right="-72"/>
              <w:jc w:val="center"/>
              <w:rPr>
                <w:rFonts w:ascii="Arial" w:eastAsia="Browallia New" w:hAnsi="Arial" w:cs="Arial"/>
                <w:b/>
                <w:bCs/>
                <w:sz w:val="18"/>
                <w:szCs w:val="18"/>
              </w:rPr>
            </w:pPr>
            <w:r w:rsidRPr="00CA5509">
              <w:rPr>
                <w:rFonts w:ascii="Arial" w:eastAsia="Browallia New" w:hAnsi="Arial" w:cs="Arial"/>
                <w:b/>
                <w:bCs/>
                <w:sz w:val="18"/>
                <w:szCs w:val="18"/>
              </w:rPr>
              <w:t>financial information</w:t>
            </w:r>
          </w:p>
        </w:tc>
        <w:tc>
          <w:tcPr>
            <w:tcW w:w="2722" w:type="dxa"/>
            <w:gridSpan w:val="2"/>
            <w:vAlign w:val="bottom"/>
          </w:tcPr>
          <w:p w14:paraId="07080640" w14:textId="77777777" w:rsidR="00436ED6" w:rsidRPr="00CA5509" w:rsidRDefault="00436ED6" w:rsidP="001C3260">
            <w:pPr>
              <w:ind w:right="-72"/>
              <w:jc w:val="center"/>
              <w:rPr>
                <w:rFonts w:ascii="Arial" w:eastAsia="Browallia New" w:hAnsi="Arial" w:cs="Arial"/>
                <w:b/>
                <w:bCs/>
                <w:sz w:val="18"/>
                <w:szCs w:val="18"/>
              </w:rPr>
            </w:pPr>
            <w:r w:rsidRPr="00CA5509">
              <w:rPr>
                <w:rFonts w:ascii="Arial" w:eastAsia="Browallia New" w:hAnsi="Arial" w:cs="Arial"/>
                <w:b/>
                <w:bCs/>
                <w:sz w:val="18"/>
                <w:szCs w:val="18"/>
              </w:rPr>
              <w:t xml:space="preserve">Separate </w:t>
            </w:r>
          </w:p>
          <w:p w14:paraId="78E6C73F" w14:textId="0B09838A" w:rsidR="00436ED6" w:rsidRPr="00CA5509" w:rsidRDefault="00436ED6" w:rsidP="001C3260">
            <w:pPr>
              <w:ind w:right="-72"/>
              <w:jc w:val="center"/>
              <w:rPr>
                <w:rFonts w:ascii="Arial" w:hAnsi="Arial" w:cs="Arial"/>
                <w:b/>
                <w:bCs/>
                <w:sz w:val="18"/>
                <w:szCs w:val="18"/>
              </w:rPr>
            </w:pPr>
            <w:r w:rsidRPr="00CA5509">
              <w:rPr>
                <w:rFonts w:ascii="Arial" w:eastAsia="Browallia New" w:hAnsi="Arial" w:cs="Arial"/>
                <w:b/>
                <w:bCs/>
                <w:sz w:val="18"/>
                <w:szCs w:val="18"/>
              </w:rPr>
              <w:t>financial information</w:t>
            </w:r>
          </w:p>
        </w:tc>
      </w:tr>
      <w:bookmarkEnd w:id="1"/>
      <w:tr w:rsidR="00CD5F07" w:rsidRPr="00CA5509" w14:paraId="58319160" w14:textId="77777777" w:rsidTr="00CD5F07">
        <w:tc>
          <w:tcPr>
            <w:tcW w:w="4005" w:type="dxa"/>
            <w:vAlign w:val="bottom"/>
          </w:tcPr>
          <w:p w14:paraId="2CA7BC6B" w14:textId="77777777" w:rsidR="00A1117A" w:rsidRPr="00CA5509" w:rsidRDefault="00A1117A" w:rsidP="001C3260">
            <w:pPr>
              <w:ind w:left="-101"/>
              <w:jc w:val="both"/>
              <w:rPr>
                <w:rFonts w:ascii="Arial" w:eastAsia="Arial" w:hAnsi="Arial" w:cs="Arial"/>
                <w:sz w:val="18"/>
                <w:szCs w:val="18"/>
              </w:rPr>
            </w:pPr>
          </w:p>
        </w:tc>
        <w:tc>
          <w:tcPr>
            <w:tcW w:w="1361" w:type="dxa"/>
            <w:tcBorders>
              <w:top w:val="single" w:sz="4" w:space="0" w:color="auto"/>
            </w:tcBorders>
            <w:vAlign w:val="bottom"/>
          </w:tcPr>
          <w:p w14:paraId="7122EBD7" w14:textId="773303C6" w:rsidR="00A1117A" w:rsidRPr="00CA5509" w:rsidRDefault="00A1117A" w:rsidP="001C3260">
            <w:pPr>
              <w:ind w:right="-72"/>
              <w:jc w:val="right"/>
              <w:rPr>
                <w:rFonts w:ascii="Arial" w:eastAsia="Arial" w:hAnsi="Arial" w:cs="Arial"/>
                <w:b/>
                <w:sz w:val="18"/>
                <w:szCs w:val="18"/>
              </w:rPr>
            </w:pPr>
            <w:r w:rsidRPr="00CA5509">
              <w:rPr>
                <w:rFonts w:ascii="Arial" w:hAnsi="Arial" w:cs="Arial"/>
                <w:b/>
                <w:bCs/>
                <w:sz w:val="18"/>
                <w:szCs w:val="18"/>
              </w:rPr>
              <w:t>Unaudited</w:t>
            </w:r>
          </w:p>
        </w:tc>
        <w:tc>
          <w:tcPr>
            <w:tcW w:w="1361" w:type="dxa"/>
            <w:tcBorders>
              <w:top w:val="single" w:sz="4" w:space="0" w:color="auto"/>
            </w:tcBorders>
            <w:vAlign w:val="bottom"/>
          </w:tcPr>
          <w:p w14:paraId="2629AFB6" w14:textId="4A989588" w:rsidR="00A1117A" w:rsidRPr="00CA5509" w:rsidRDefault="00A1117A" w:rsidP="001C3260">
            <w:pPr>
              <w:ind w:right="-72"/>
              <w:jc w:val="right"/>
              <w:rPr>
                <w:rFonts w:ascii="Arial" w:hAnsi="Arial" w:cs="Arial"/>
                <w:b/>
                <w:bCs/>
                <w:sz w:val="18"/>
                <w:szCs w:val="18"/>
              </w:rPr>
            </w:pPr>
            <w:r w:rsidRPr="00CA5509">
              <w:rPr>
                <w:rFonts w:ascii="Arial" w:hAnsi="Arial" w:cs="Arial"/>
                <w:b/>
                <w:bCs/>
                <w:sz w:val="18"/>
                <w:szCs w:val="18"/>
              </w:rPr>
              <w:t>Audited</w:t>
            </w:r>
          </w:p>
        </w:tc>
        <w:tc>
          <w:tcPr>
            <w:tcW w:w="1361" w:type="dxa"/>
            <w:tcBorders>
              <w:top w:val="single" w:sz="4" w:space="0" w:color="000000"/>
            </w:tcBorders>
            <w:vAlign w:val="bottom"/>
          </w:tcPr>
          <w:p w14:paraId="058E466B" w14:textId="586E9A7E" w:rsidR="00A1117A" w:rsidRPr="00CA5509" w:rsidRDefault="00A1117A" w:rsidP="001C3260">
            <w:pPr>
              <w:ind w:right="-72"/>
              <w:jc w:val="right"/>
              <w:rPr>
                <w:rFonts w:ascii="Arial" w:hAnsi="Arial" w:cs="Arial"/>
                <w:b/>
                <w:bCs/>
                <w:sz w:val="18"/>
                <w:szCs w:val="18"/>
              </w:rPr>
            </w:pPr>
            <w:r w:rsidRPr="00CA5509">
              <w:rPr>
                <w:rFonts w:ascii="Arial" w:hAnsi="Arial" w:cs="Arial"/>
                <w:b/>
                <w:bCs/>
                <w:sz w:val="18"/>
                <w:szCs w:val="18"/>
              </w:rPr>
              <w:t>Unaudited</w:t>
            </w:r>
          </w:p>
        </w:tc>
        <w:tc>
          <w:tcPr>
            <w:tcW w:w="1361" w:type="dxa"/>
            <w:tcBorders>
              <w:top w:val="single" w:sz="4" w:space="0" w:color="000000"/>
            </w:tcBorders>
            <w:vAlign w:val="bottom"/>
          </w:tcPr>
          <w:p w14:paraId="3E302614" w14:textId="23EABCDC" w:rsidR="00A1117A" w:rsidRPr="00CA5509" w:rsidRDefault="00A1117A" w:rsidP="001C3260">
            <w:pPr>
              <w:ind w:right="-72"/>
              <w:jc w:val="right"/>
              <w:rPr>
                <w:rFonts w:ascii="Arial" w:eastAsia="Arial" w:hAnsi="Arial" w:cs="Arial"/>
                <w:b/>
                <w:sz w:val="18"/>
                <w:szCs w:val="18"/>
              </w:rPr>
            </w:pPr>
            <w:r w:rsidRPr="00CA5509">
              <w:rPr>
                <w:rFonts w:ascii="Arial" w:hAnsi="Arial" w:cs="Arial"/>
                <w:b/>
                <w:bCs/>
                <w:sz w:val="18"/>
                <w:szCs w:val="18"/>
              </w:rPr>
              <w:t>Audited</w:t>
            </w:r>
          </w:p>
        </w:tc>
      </w:tr>
      <w:tr w:rsidR="00CD5F07" w:rsidRPr="00CA5509" w14:paraId="27ACFC3D" w14:textId="77777777" w:rsidTr="00CD5F07">
        <w:tc>
          <w:tcPr>
            <w:tcW w:w="4005" w:type="dxa"/>
            <w:vAlign w:val="bottom"/>
          </w:tcPr>
          <w:p w14:paraId="4FA44730" w14:textId="77777777" w:rsidR="00A650AA" w:rsidRPr="00CA5509" w:rsidRDefault="00A650AA" w:rsidP="001C3260">
            <w:pPr>
              <w:ind w:left="-101"/>
              <w:jc w:val="both"/>
              <w:rPr>
                <w:rFonts w:ascii="Arial" w:eastAsia="Arial" w:hAnsi="Arial" w:cs="Arial"/>
                <w:sz w:val="18"/>
                <w:szCs w:val="18"/>
              </w:rPr>
            </w:pPr>
          </w:p>
        </w:tc>
        <w:tc>
          <w:tcPr>
            <w:tcW w:w="1361" w:type="dxa"/>
          </w:tcPr>
          <w:p w14:paraId="1EC5CEBC" w14:textId="15EF1E32" w:rsidR="00A650AA" w:rsidRPr="00CA5509" w:rsidRDefault="004A5B4B" w:rsidP="001C3260">
            <w:pPr>
              <w:ind w:right="-72"/>
              <w:jc w:val="right"/>
              <w:rPr>
                <w:rFonts w:ascii="Arial" w:eastAsia="Arial" w:hAnsi="Arial" w:cs="Arial"/>
                <w:b/>
                <w:sz w:val="18"/>
                <w:szCs w:val="18"/>
              </w:rPr>
            </w:pPr>
            <w:r w:rsidRPr="004A5B4B">
              <w:rPr>
                <w:rFonts w:ascii="Arial" w:eastAsia="Arial" w:hAnsi="Arial" w:cs="Arial"/>
                <w:b/>
                <w:sz w:val="18"/>
                <w:szCs w:val="18"/>
                <w:lang w:val="en-US"/>
              </w:rPr>
              <w:t>31</w:t>
            </w:r>
            <w:r w:rsidR="00A650AA" w:rsidRPr="00CA5509">
              <w:rPr>
                <w:rFonts w:ascii="Arial" w:eastAsia="Arial" w:hAnsi="Arial" w:cs="Arial"/>
                <w:b/>
                <w:sz w:val="18"/>
                <w:szCs w:val="18"/>
              </w:rPr>
              <w:t xml:space="preserve"> March</w:t>
            </w:r>
          </w:p>
        </w:tc>
        <w:tc>
          <w:tcPr>
            <w:tcW w:w="1361" w:type="dxa"/>
            <w:vAlign w:val="bottom"/>
          </w:tcPr>
          <w:p w14:paraId="3A915B15" w14:textId="18D8CFE3" w:rsidR="00A650AA" w:rsidRPr="00CA5509" w:rsidRDefault="004A5B4B" w:rsidP="001C3260">
            <w:pPr>
              <w:ind w:right="-72"/>
              <w:jc w:val="right"/>
              <w:rPr>
                <w:rFonts w:ascii="Arial" w:eastAsia="Arial" w:hAnsi="Arial" w:cs="Arial"/>
                <w:b/>
                <w:sz w:val="18"/>
                <w:szCs w:val="18"/>
              </w:rPr>
            </w:pPr>
            <w:r w:rsidRPr="004A5B4B">
              <w:rPr>
                <w:rFonts w:ascii="Arial" w:eastAsia="Arial" w:hAnsi="Arial" w:cs="Arial"/>
                <w:b/>
                <w:sz w:val="18"/>
                <w:szCs w:val="18"/>
                <w:lang w:val="en-US"/>
              </w:rPr>
              <w:t>31</w:t>
            </w:r>
            <w:r w:rsidR="00A650AA" w:rsidRPr="00CA5509">
              <w:rPr>
                <w:rFonts w:ascii="Arial" w:eastAsia="Arial" w:hAnsi="Arial" w:cs="Arial"/>
                <w:b/>
                <w:sz w:val="18"/>
                <w:szCs w:val="18"/>
              </w:rPr>
              <w:t xml:space="preserve"> December</w:t>
            </w:r>
          </w:p>
        </w:tc>
        <w:tc>
          <w:tcPr>
            <w:tcW w:w="1361" w:type="dxa"/>
          </w:tcPr>
          <w:p w14:paraId="0CF6BDDE" w14:textId="6D4CFDA3" w:rsidR="00A650AA" w:rsidRPr="00CA5509" w:rsidRDefault="004A5B4B" w:rsidP="001C3260">
            <w:pPr>
              <w:ind w:right="-72"/>
              <w:jc w:val="right"/>
              <w:rPr>
                <w:rFonts w:ascii="Arial" w:eastAsia="Arial" w:hAnsi="Arial" w:cs="Arial"/>
                <w:sz w:val="18"/>
                <w:szCs w:val="18"/>
              </w:rPr>
            </w:pPr>
            <w:r w:rsidRPr="004A5B4B">
              <w:rPr>
                <w:rFonts w:ascii="Arial" w:eastAsia="Arial" w:hAnsi="Arial" w:cs="Arial"/>
                <w:b/>
                <w:sz w:val="18"/>
                <w:szCs w:val="18"/>
                <w:lang w:val="en-US"/>
              </w:rPr>
              <w:t>31</w:t>
            </w:r>
            <w:r w:rsidR="00A650AA" w:rsidRPr="00CA5509">
              <w:rPr>
                <w:rFonts w:ascii="Arial" w:eastAsia="Arial" w:hAnsi="Arial" w:cs="Arial"/>
                <w:b/>
                <w:sz w:val="18"/>
                <w:szCs w:val="18"/>
              </w:rPr>
              <w:t xml:space="preserve"> March</w:t>
            </w:r>
          </w:p>
        </w:tc>
        <w:tc>
          <w:tcPr>
            <w:tcW w:w="1361" w:type="dxa"/>
            <w:vAlign w:val="bottom"/>
          </w:tcPr>
          <w:p w14:paraId="70DE9FFF" w14:textId="6D1A06EA" w:rsidR="00A650AA" w:rsidRPr="00CA5509" w:rsidRDefault="004A5B4B" w:rsidP="001C3260">
            <w:pPr>
              <w:ind w:right="-72"/>
              <w:jc w:val="right"/>
              <w:rPr>
                <w:rFonts w:ascii="Arial" w:eastAsia="Arial" w:hAnsi="Arial" w:cs="Arial"/>
                <w:sz w:val="18"/>
                <w:szCs w:val="18"/>
              </w:rPr>
            </w:pPr>
            <w:r w:rsidRPr="004A5B4B">
              <w:rPr>
                <w:rFonts w:ascii="Arial" w:eastAsia="Arial" w:hAnsi="Arial" w:cs="Arial"/>
                <w:b/>
                <w:sz w:val="18"/>
                <w:szCs w:val="18"/>
                <w:lang w:val="en-US"/>
              </w:rPr>
              <w:t>31</w:t>
            </w:r>
            <w:r w:rsidR="00A650AA" w:rsidRPr="00CA5509">
              <w:rPr>
                <w:rFonts w:ascii="Arial" w:eastAsia="Arial" w:hAnsi="Arial" w:cs="Arial"/>
                <w:b/>
                <w:sz w:val="18"/>
                <w:szCs w:val="18"/>
              </w:rPr>
              <w:t xml:space="preserve"> December</w:t>
            </w:r>
          </w:p>
        </w:tc>
      </w:tr>
      <w:tr w:rsidR="00CD5F07" w:rsidRPr="00CA5509" w14:paraId="62676617" w14:textId="77777777" w:rsidTr="00CD5F07">
        <w:tc>
          <w:tcPr>
            <w:tcW w:w="4005" w:type="dxa"/>
            <w:vAlign w:val="bottom"/>
          </w:tcPr>
          <w:p w14:paraId="32557AB7" w14:textId="77777777" w:rsidR="00A650AA" w:rsidRPr="00CA5509" w:rsidRDefault="00A650AA" w:rsidP="001C3260">
            <w:pPr>
              <w:ind w:left="-101"/>
              <w:jc w:val="both"/>
              <w:rPr>
                <w:rFonts w:ascii="Arial" w:eastAsia="Arial" w:hAnsi="Arial" w:cs="Arial"/>
                <w:sz w:val="18"/>
                <w:szCs w:val="18"/>
              </w:rPr>
            </w:pPr>
          </w:p>
        </w:tc>
        <w:tc>
          <w:tcPr>
            <w:tcW w:w="1361" w:type="dxa"/>
            <w:vAlign w:val="bottom"/>
          </w:tcPr>
          <w:p w14:paraId="5F41F92C" w14:textId="6E8EC67D" w:rsidR="00A650AA" w:rsidRPr="00CA5509" w:rsidRDefault="004A5B4B" w:rsidP="001C3260">
            <w:pPr>
              <w:ind w:right="-72"/>
              <w:jc w:val="right"/>
              <w:rPr>
                <w:rFonts w:ascii="Arial" w:eastAsia="Arial" w:hAnsi="Arial" w:cs="Arial"/>
                <w:b/>
                <w:sz w:val="18"/>
                <w:szCs w:val="18"/>
              </w:rPr>
            </w:pPr>
            <w:r w:rsidRPr="004A5B4B">
              <w:rPr>
                <w:rFonts w:ascii="Arial" w:eastAsia="Arial" w:hAnsi="Arial" w:cs="Arial"/>
                <w:b/>
                <w:sz w:val="18"/>
                <w:szCs w:val="18"/>
                <w:lang w:val="en-US"/>
              </w:rPr>
              <w:t>2026</w:t>
            </w:r>
          </w:p>
        </w:tc>
        <w:tc>
          <w:tcPr>
            <w:tcW w:w="1361" w:type="dxa"/>
            <w:vAlign w:val="bottom"/>
          </w:tcPr>
          <w:p w14:paraId="00ECC536" w14:textId="1045FD76" w:rsidR="00A650AA" w:rsidRPr="00CA5509" w:rsidRDefault="004A5B4B" w:rsidP="001C3260">
            <w:pPr>
              <w:ind w:right="-72"/>
              <w:jc w:val="right"/>
              <w:rPr>
                <w:rFonts w:ascii="Arial" w:eastAsia="Arial" w:hAnsi="Arial" w:cs="Arial"/>
                <w:b/>
                <w:sz w:val="18"/>
                <w:szCs w:val="18"/>
              </w:rPr>
            </w:pPr>
            <w:r w:rsidRPr="004A5B4B">
              <w:rPr>
                <w:rFonts w:ascii="Arial" w:eastAsia="Arial" w:hAnsi="Arial" w:cs="Arial"/>
                <w:b/>
                <w:sz w:val="18"/>
                <w:szCs w:val="18"/>
                <w:lang w:val="en-US"/>
              </w:rPr>
              <w:t>2025</w:t>
            </w:r>
          </w:p>
        </w:tc>
        <w:tc>
          <w:tcPr>
            <w:tcW w:w="1361" w:type="dxa"/>
            <w:vAlign w:val="bottom"/>
          </w:tcPr>
          <w:p w14:paraId="42D9043C" w14:textId="1878E308" w:rsidR="00A650AA" w:rsidRPr="00CA5509" w:rsidRDefault="004A5B4B" w:rsidP="001C3260">
            <w:pPr>
              <w:ind w:right="-72"/>
              <w:jc w:val="right"/>
              <w:rPr>
                <w:rFonts w:ascii="Arial" w:eastAsia="Arial" w:hAnsi="Arial" w:cs="Arial"/>
                <w:sz w:val="18"/>
                <w:szCs w:val="18"/>
              </w:rPr>
            </w:pPr>
            <w:r w:rsidRPr="004A5B4B">
              <w:rPr>
                <w:rFonts w:ascii="Arial" w:eastAsia="Arial" w:hAnsi="Arial" w:cs="Arial"/>
                <w:b/>
                <w:sz w:val="18"/>
                <w:szCs w:val="18"/>
                <w:lang w:val="en-US"/>
              </w:rPr>
              <w:t>2026</w:t>
            </w:r>
          </w:p>
        </w:tc>
        <w:tc>
          <w:tcPr>
            <w:tcW w:w="1361" w:type="dxa"/>
            <w:vAlign w:val="bottom"/>
          </w:tcPr>
          <w:p w14:paraId="1A84596D" w14:textId="2B8C363D" w:rsidR="00A650AA" w:rsidRPr="00CA5509" w:rsidRDefault="004A5B4B" w:rsidP="001C3260">
            <w:pPr>
              <w:ind w:right="-72"/>
              <w:jc w:val="right"/>
              <w:rPr>
                <w:rFonts w:ascii="Arial" w:eastAsia="Arial" w:hAnsi="Arial" w:cs="Arial"/>
                <w:sz w:val="18"/>
                <w:szCs w:val="18"/>
              </w:rPr>
            </w:pPr>
            <w:r w:rsidRPr="004A5B4B">
              <w:rPr>
                <w:rFonts w:ascii="Arial" w:eastAsia="Arial" w:hAnsi="Arial" w:cs="Arial"/>
                <w:b/>
                <w:sz w:val="18"/>
                <w:szCs w:val="18"/>
                <w:lang w:val="en-US"/>
              </w:rPr>
              <w:t>2025</w:t>
            </w:r>
          </w:p>
        </w:tc>
      </w:tr>
      <w:tr w:rsidR="00CD5F07" w:rsidRPr="00CA5509" w14:paraId="39E5F8A1" w14:textId="77777777" w:rsidTr="00CD5F07">
        <w:tc>
          <w:tcPr>
            <w:tcW w:w="4005" w:type="dxa"/>
            <w:vAlign w:val="bottom"/>
          </w:tcPr>
          <w:p w14:paraId="33C462BD" w14:textId="77777777" w:rsidR="00A650AA" w:rsidRPr="00CA5509" w:rsidRDefault="00A650AA" w:rsidP="001C3260">
            <w:pPr>
              <w:ind w:left="-101"/>
              <w:jc w:val="both"/>
              <w:rPr>
                <w:rFonts w:ascii="Arial" w:eastAsia="Arial" w:hAnsi="Arial" w:cs="Arial"/>
                <w:sz w:val="18"/>
                <w:szCs w:val="18"/>
              </w:rPr>
            </w:pPr>
          </w:p>
        </w:tc>
        <w:tc>
          <w:tcPr>
            <w:tcW w:w="1361" w:type="dxa"/>
            <w:tcBorders>
              <w:bottom w:val="single" w:sz="4" w:space="0" w:color="auto"/>
            </w:tcBorders>
            <w:vAlign w:val="bottom"/>
          </w:tcPr>
          <w:p w14:paraId="3BA8407A" w14:textId="653C2AF1" w:rsidR="00A650AA" w:rsidRPr="00CA5509" w:rsidRDefault="00A650AA" w:rsidP="001C3260">
            <w:pPr>
              <w:ind w:right="-72"/>
              <w:jc w:val="right"/>
              <w:rPr>
                <w:rFonts w:ascii="Arial" w:eastAsia="Arial" w:hAnsi="Arial" w:cs="Arial"/>
                <w:b/>
                <w:sz w:val="18"/>
                <w:szCs w:val="18"/>
              </w:rPr>
            </w:pPr>
            <w:r w:rsidRPr="00CA5509">
              <w:rPr>
                <w:rFonts w:ascii="Arial" w:eastAsia="Arial" w:hAnsi="Arial" w:cs="Arial"/>
                <w:b/>
                <w:sz w:val="18"/>
                <w:szCs w:val="18"/>
              </w:rPr>
              <w:t>Baht</w:t>
            </w:r>
          </w:p>
        </w:tc>
        <w:tc>
          <w:tcPr>
            <w:tcW w:w="1361" w:type="dxa"/>
            <w:tcBorders>
              <w:bottom w:val="single" w:sz="4" w:space="0" w:color="auto"/>
            </w:tcBorders>
            <w:vAlign w:val="bottom"/>
          </w:tcPr>
          <w:p w14:paraId="07CD70C7" w14:textId="504858C9" w:rsidR="00A650AA" w:rsidRPr="00CA5509" w:rsidRDefault="00A650AA" w:rsidP="001C3260">
            <w:pPr>
              <w:ind w:right="-72"/>
              <w:jc w:val="right"/>
              <w:rPr>
                <w:rFonts w:ascii="Arial" w:eastAsia="Arial" w:hAnsi="Arial" w:cs="Arial"/>
                <w:b/>
                <w:sz w:val="18"/>
                <w:szCs w:val="18"/>
              </w:rPr>
            </w:pPr>
            <w:r w:rsidRPr="00CA5509">
              <w:rPr>
                <w:rFonts w:ascii="Arial" w:eastAsia="Arial" w:hAnsi="Arial" w:cs="Arial"/>
                <w:b/>
                <w:sz w:val="18"/>
                <w:szCs w:val="18"/>
              </w:rPr>
              <w:t>Baht</w:t>
            </w:r>
          </w:p>
        </w:tc>
        <w:tc>
          <w:tcPr>
            <w:tcW w:w="1361" w:type="dxa"/>
            <w:tcBorders>
              <w:bottom w:val="single" w:sz="4" w:space="0" w:color="000000"/>
            </w:tcBorders>
            <w:vAlign w:val="bottom"/>
          </w:tcPr>
          <w:p w14:paraId="66ABC5B1" w14:textId="16564CCF" w:rsidR="00A650AA" w:rsidRPr="00CA5509" w:rsidRDefault="00A650AA" w:rsidP="001C3260">
            <w:pPr>
              <w:ind w:right="-72"/>
              <w:jc w:val="right"/>
              <w:rPr>
                <w:rFonts w:ascii="Arial" w:eastAsia="Arial" w:hAnsi="Arial" w:cs="Arial"/>
                <w:sz w:val="18"/>
                <w:szCs w:val="18"/>
              </w:rPr>
            </w:pPr>
            <w:r w:rsidRPr="00CA5509">
              <w:rPr>
                <w:rFonts w:ascii="Arial" w:eastAsia="Arial" w:hAnsi="Arial" w:cs="Arial"/>
                <w:b/>
                <w:sz w:val="18"/>
                <w:szCs w:val="18"/>
              </w:rPr>
              <w:t>Baht</w:t>
            </w:r>
          </w:p>
        </w:tc>
        <w:tc>
          <w:tcPr>
            <w:tcW w:w="1361" w:type="dxa"/>
            <w:tcBorders>
              <w:bottom w:val="single" w:sz="4" w:space="0" w:color="000000"/>
            </w:tcBorders>
            <w:vAlign w:val="bottom"/>
          </w:tcPr>
          <w:p w14:paraId="66CBF795" w14:textId="77777777" w:rsidR="00A650AA" w:rsidRPr="00CA5509" w:rsidRDefault="00A650AA" w:rsidP="001C3260">
            <w:pPr>
              <w:ind w:right="-72"/>
              <w:jc w:val="right"/>
              <w:rPr>
                <w:rFonts w:ascii="Arial" w:eastAsia="Arial" w:hAnsi="Arial" w:cs="Arial"/>
                <w:sz w:val="18"/>
                <w:szCs w:val="18"/>
              </w:rPr>
            </w:pPr>
            <w:r w:rsidRPr="00CA5509">
              <w:rPr>
                <w:rFonts w:ascii="Arial" w:eastAsia="Arial" w:hAnsi="Arial" w:cs="Arial"/>
                <w:b/>
                <w:sz w:val="18"/>
                <w:szCs w:val="18"/>
              </w:rPr>
              <w:t>Baht</w:t>
            </w:r>
          </w:p>
        </w:tc>
      </w:tr>
      <w:tr w:rsidR="00CD5F07" w:rsidRPr="00CA5509" w14:paraId="455928BF" w14:textId="77777777" w:rsidTr="00CD5F07">
        <w:tc>
          <w:tcPr>
            <w:tcW w:w="4005" w:type="dxa"/>
            <w:vAlign w:val="bottom"/>
          </w:tcPr>
          <w:p w14:paraId="468008BD" w14:textId="77777777" w:rsidR="00A650AA" w:rsidRPr="00CA5509" w:rsidRDefault="00A650AA" w:rsidP="001C3260">
            <w:pPr>
              <w:ind w:left="-101"/>
              <w:jc w:val="both"/>
              <w:rPr>
                <w:rFonts w:ascii="Arial" w:eastAsia="Arial" w:hAnsi="Arial" w:cs="Arial"/>
                <w:sz w:val="18"/>
                <w:szCs w:val="18"/>
              </w:rPr>
            </w:pPr>
          </w:p>
        </w:tc>
        <w:tc>
          <w:tcPr>
            <w:tcW w:w="1361" w:type="dxa"/>
            <w:tcBorders>
              <w:top w:val="single" w:sz="4" w:space="0" w:color="auto"/>
            </w:tcBorders>
            <w:vAlign w:val="bottom"/>
          </w:tcPr>
          <w:p w14:paraId="1870FF5B" w14:textId="77777777" w:rsidR="00A650AA" w:rsidRPr="00CA5509" w:rsidRDefault="00A650AA" w:rsidP="001C3260">
            <w:pPr>
              <w:ind w:right="-72"/>
              <w:jc w:val="right"/>
              <w:rPr>
                <w:rFonts w:ascii="Arial" w:eastAsia="Arial" w:hAnsi="Arial" w:cs="Arial"/>
                <w:sz w:val="18"/>
                <w:szCs w:val="18"/>
              </w:rPr>
            </w:pPr>
          </w:p>
        </w:tc>
        <w:tc>
          <w:tcPr>
            <w:tcW w:w="1361" w:type="dxa"/>
            <w:tcBorders>
              <w:top w:val="single" w:sz="4" w:space="0" w:color="auto"/>
            </w:tcBorders>
            <w:vAlign w:val="bottom"/>
          </w:tcPr>
          <w:p w14:paraId="26811ADB" w14:textId="6E965613" w:rsidR="00A650AA" w:rsidRPr="00CA5509" w:rsidRDefault="00A650AA" w:rsidP="001C3260">
            <w:pPr>
              <w:ind w:right="-72"/>
              <w:jc w:val="right"/>
              <w:rPr>
                <w:rFonts w:ascii="Arial" w:eastAsia="Arial" w:hAnsi="Arial" w:cs="Arial"/>
                <w:sz w:val="18"/>
                <w:szCs w:val="18"/>
              </w:rPr>
            </w:pPr>
          </w:p>
        </w:tc>
        <w:tc>
          <w:tcPr>
            <w:tcW w:w="1361" w:type="dxa"/>
            <w:tcBorders>
              <w:top w:val="single" w:sz="4" w:space="0" w:color="000000"/>
            </w:tcBorders>
            <w:vAlign w:val="bottom"/>
          </w:tcPr>
          <w:p w14:paraId="2A131D4A" w14:textId="6F6C3D85" w:rsidR="00A650AA" w:rsidRPr="00CA5509" w:rsidRDefault="00A650AA" w:rsidP="001C3260">
            <w:pPr>
              <w:ind w:right="-72"/>
              <w:jc w:val="right"/>
              <w:rPr>
                <w:rFonts w:ascii="Arial" w:eastAsia="Arial" w:hAnsi="Arial" w:cs="Arial"/>
                <w:sz w:val="18"/>
                <w:szCs w:val="18"/>
              </w:rPr>
            </w:pPr>
          </w:p>
        </w:tc>
        <w:tc>
          <w:tcPr>
            <w:tcW w:w="1361" w:type="dxa"/>
            <w:tcBorders>
              <w:top w:val="single" w:sz="4" w:space="0" w:color="000000"/>
            </w:tcBorders>
            <w:vAlign w:val="bottom"/>
          </w:tcPr>
          <w:p w14:paraId="3A57620C" w14:textId="77777777" w:rsidR="00A650AA" w:rsidRPr="00CA5509" w:rsidRDefault="00A650AA" w:rsidP="001C3260">
            <w:pPr>
              <w:ind w:right="-72"/>
              <w:jc w:val="right"/>
              <w:rPr>
                <w:rFonts w:ascii="Arial" w:eastAsia="Arial" w:hAnsi="Arial" w:cs="Arial"/>
                <w:sz w:val="18"/>
                <w:szCs w:val="18"/>
              </w:rPr>
            </w:pPr>
          </w:p>
        </w:tc>
      </w:tr>
      <w:tr w:rsidR="008B1D0F" w:rsidRPr="00CA5509" w14:paraId="77D3CCF4" w14:textId="77777777" w:rsidTr="003C783D">
        <w:tc>
          <w:tcPr>
            <w:tcW w:w="4005" w:type="dxa"/>
            <w:tcBorders>
              <w:top w:val="nil"/>
              <w:left w:val="nil"/>
            </w:tcBorders>
            <w:vAlign w:val="bottom"/>
          </w:tcPr>
          <w:p w14:paraId="087CFEAF" w14:textId="1DE6CCE1" w:rsidR="008B1D0F" w:rsidRPr="00CA5509" w:rsidRDefault="008B1D0F" w:rsidP="00D60A90">
            <w:pPr>
              <w:tabs>
                <w:tab w:val="left" w:pos="1419"/>
              </w:tabs>
              <w:ind w:left="-101" w:right="-108"/>
              <w:rPr>
                <w:rFonts w:ascii="Arial" w:hAnsi="Arial" w:cs="Arial"/>
                <w:sz w:val="18"/>
                <w:szCs w:val="18"/>
              </w:rPr>
            </w:pPr>
            <w:bookmarkStart w:id="2" w:name="OLE_LINK17"/>
            <w:bookmarkStart w:id="3" w:name="OLE_LINK5"/>
            <w:r w:rsidRPr="00CA5509">
              <w:rPr>
                <w:rFonts w:ascii="Arial" w:eastAsia="Cambria" w:hAnsi="Arial" w:cs="Arial"/>
                <w:sz w:val="18"/>
                <w:szCs w:val="18"/>
                <w:lang w:bidi="ar-SA"/>
              </w:rPr>
              <w:t>Trade receivables</w:t>
            </w:r>
            <w:r w:rsidR="00D60A90" w:rsidRPr="00CA5509">
              <w:rPr>
                <w:rFonts w:ascii="Arial" w:eastAsia="Cambria" w:hAnsi="Arial" w:cstheme="minorBidi"/>
                <w:sz w:val="18"/>
                <w:szCs w:val="18"/>
                <w:cs/>
              </w:rPr>
              <w:tab/>
            </w:r>
            <w:r w:rsidRPr="00CA5509">
              <w:rPr>
                <w:rFonts w:ascii="Arial" w:eastAsia="Cambria" w:hAnsi="Arial" w:cs="Arial"/>
                <w:sz w:val="18"/>
                <w:szCs w:val="18"/>
              </w:rPr>
              <w:t>- third parties</w:t>
            </w:r>
          </w:p>
        </w:tc>
        <w:tc>
          <w:tcPr>
            <w:tcW w:w="1361" w:type="dxa"/>
          </w:tcPr>
          <w:p w14:paraId="095DCD36" w14:textId="3B1C7347" w:rsidR="008B1D0F"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44</w:t>
            </w:r>
            <w:r w:rsidR="005528E8"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296</w:t>
            </w:r>
            <w:r w:rsidR="005528E8"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082</w:t>
            </w:r>
          </w:p>
        </w:tc>
        <w:tc>
          <w:tcPr>
            <w:tcW w:w="1361" w:type="dxa"/>
          </w:tcPr>
          <w:p w14:paraId="30070D5F" w14:textId="7F09B576" w:rsidR="008B1D0F"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55</w:t>
            </w:r>
            <w:r w:rsidR="008B1D0F"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140</w:t>
            </w:r>
            <w:r w:rsidR="008B1D0F"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452</w:t>
            </w:r>
          </w:p>
        </w:tc>
        <w:tc>
          <w:tcPr>
            <w:tcW w:w="1361" w:type="dxa"/>
            <w:tcBorders>
              <w:top w:val="nil"/>
              <w:right w:val="nil"/>
            </w:tcBorders>
          </w:tcPr>
          <w:p w14:paraId="743EEAD6" w14:textId="27E2FC3B" w:rsidR="008B1D0F" w:rsidRPr="00CA5509" w:rsidRDefault="004A5B4B" w:rsidP="00D60A90">
            <w:pPr>
              <w:ind w:right="-72"/>
              <w:jc w:val="right"/>
              <w:rPr>
                <w:rFonts w:ascii="Arial" w:hAnsi="Arial" w:cs="Arial"/>
                <w:snapToGrid w:val="0"/>
                <w:sz w:val="18"/>
                <w:szCs w:val="18"/>
                <w:cs/>
                <w:lang w:eastAsia="th-TH"/>
              </w:rPr>
            </w:pPr>
            <w:r w:rsidRPr="004A5B4B">
              <w:rPr>
                <w:rFonts w:ascii="Arial" w:hAnsi="Arial" w:cs="Arial"/>
                <w:snapToGrid w:val="0"/>
                <w:sz w:val="18"/>
                <w:szCs w:val="18"/>
                <w:lang w:val="en-US" w:eastAsia="th-TH"/>
              </w:rPr>
              <w:t>41</w:t>
            </w:r>
            <w:r w:rsidR="008B1D0F"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930</w:t>
            </w:r>
            <w:r w:rsidR="008B1D0F"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684</w:t>
            </w:r>
          </w:p>
        </w:tc>
        <w:tc>
          <w:tcPr>
            <w:tcW w:w="1361" w:type="dxa"/>
            <w:tcBorders>
              <w:top w:val="nil"/>
              <w:left w:val="nil"/>
              <w:right w:val="nil"/>
            </w:tcBorders>
          </w:tcPr>
          <w:p w14:paraId="2CC40A81" w14:textId="105D9C51" w:rsidR="008B1D0F"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41</w:t>
            </w:r>
            <w:r w:rsidR="008B1D0F"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930</w:t>
            </w:r>
            <w:r w:rsidR="008B1D0F"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684</w:t>
            </w:r>
          </w:p>
        </w:tc>
      </w:tr>
      <w:bookmarkEnd w:id="2"/>
      <w:tr w:rsidR="00AD5BFC" w:rsidRPr="00CA5509" w14:paraId="5315C8EB" w14:textId="77777777" w:rsidTr="00F445EC">
        <w:tc>
          <w:tcPr>
            <w:tcW w:w="4005" w:type="dxa"/>
            <w:tcBorders>
              <w:top w:val="nil"/>
              <w:left w:val="nil"/>
            </w:tcBorders>
            <w:vAlign w:val="bottom"/>
          </w:tcPr>
          <w:p w14:paraId="0C76BAD3" w14:textId="62435152" w:rsidR="00AD5BFC" w:rsidRPr="00CA5509" w:rsidRDefault="00AD5BFC" w:rsidP="00D60A90">
            <w:pPr>
              <w:tabs>
                <w:tab w:val="left" w:pos="1419"/>
              </w:tabs>
              <w:ind w:left="-101" w:right="-108"/>
              <w:rPr>
                <w:rFonts w:ascii="Arial" w:eastAsia="Cambria" w:hAnsi="Arial" w:cs="Arial"/>
                <w:sz w:val="18"/>
                <w:szCs w:val="18"/>
                <w:lang w:bidi="ar-SA"/>
              </w:rPr>
            </w:pPr>
            <w:r w:rsidRPr="00CA5509">
              <w:rPr>
                <w:rFonts w:ascii="Arial" w:eastAsia="Cambria" w:hAnsi="Arial" w:cs="Arial"/>
                <w:sz w:val="18"/>
                <w:szCs w:val="18"/>
                <w:lang w:bidi="ar-SA"/>
              </w:rPr>
              <w:t>Trade receivables</w:t>
            </w:r>
            <w:r w:rsidRPr="00CA5509">
              <w:rPr>
                <w:rFonts w:ascii="Arial" w:eastAsia="Cambria" w:hAnsi="Arial" w:cs="Arial"/>
                <w:sz w:val="18"/>
                <w:szCs w:val="18"/>
                <w:lang w:bidi="ar-SA"/>
              </w:rPr>
              <w:tab/>
              <w:t xml:space="preserve">- related parties </w:t>
            </w:r>
            <w:r w:rsidRPr="00CA5509">
              <w:rPr>
                <w:rFonts w:ascii="Arial" w:eastAsia="Cambria" w:hAnsi="Arial" w:cs="Arial"/>
                <w:sz w:val="18"/>
                <w:szCs w:val="18"/>
              </w:rPr>
              <w:t xml:space="preserve">(Note </w:t>
            </w:r>
            <w:r w:rsidR="004A5B4B" w:rsidRPr="004A5B4B">
              <w:rPr>
                <w:rFonts w:ascii="Arial" w:eastAsia="Cambria" w:hAnsi="Arial" w:cs="Arial"/>
                <w:sz w:val="18"/>
                <w:szCs w:val="18"/>
                <w:lang w:val="en-US"/>
              </w:rPr>
              <w:t>20</w:t>
            </w:r>
            <w:r w:rsidRPr="00CA5509">
              <w:rPr>
                <w:rFonts w:ascii="Arial" w:eastAsia="Cambria" w:hAnsi="Arial" w:cs="Arial"/>
                <w:sz w:val="18"/>
                <w:szCs w:val="18"/>
              </w:rPr>
              <w:t xml:space="preserve"> (b))</w:t>
            </w:r>
          </w:p>
        </w:tc>
        <w:tc>
          <w:tcPr>
            <w:tcW w:w="1361" w:type="dxa"/>
          </w:tcPr>
          <w:p w14:paraId="41E9ED1F" w14:textId="390431DD" w:rsidR="00AD5BFC"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4</w:t>
            </w:r>
            <w:r w:rsidR="002C160A"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301</w:t>
            </w:r>
            <w:r w:rsidR="002C160A"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773</w:t>
            </w:r>
          </w:p>
        </w:tc>
        <w:tc>
          <w:tcPr>
            <w:tcW w:w="1361" w:type="dxa"/>
          </w:tcPr>
          <w:p w14:paraId="463A8824" w14:textId="2CC8142C" w:rsidR="00AD5BFC"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11</w:t>
            </w:r>
            <w:r w:rsidR="00AD5BFC"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143</w:t>
            </w:r>
            <w:r w:rsidR="00AD5BFC"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168</w:t>
            </w:r>
          </w:p>
        </w:tc>
        <w:tc>
          <w:tcPr>
            <w:tcW w:w="1361" w:type="dxa"/>
            <w:tcBorders>
              <w:top w:val="nil"/>
              <w:right w:val="nil"/>
            </w:tcBorders>
          </w:tcPr>
          <w:p w14:paraId="4E85AAAA" w14:textId="74F16A13" w:rsidR="00AD5BFC" w:rsidRPr="00CA5509" w:rsidRDefault="00AD5BFC" w:rsidP="00D60A90">
            <w:pPr>
              <w:ind w:right="-72"/>
              <w:jc w:val="right"/>
              <w:rPr>
                <w:rFonts w:ascii="Arial" w:hAnsi="Arial" w:cs="Arial"/>
                <w:snapToGrid w:val="0"/>
                <w:sz w:val="18"/>
                <w:szCs w:val="18"/>
                <w:lang w:eastAsia="th-TH"/>
              </w:rPr>
            </w:pPr>
            <w:r w:rsidRPr="00CA5509">
              <w:rPr>
                <w:rFonts w:ascii="Arial" w:hAnsi="Arial" w:cs="Arial"/>
                <w:snapToGrid w:val="0"/>
                <w:sz w:val="18"/>
                <w:szCs w:val="18"/>
                <w:lang w:eastAsia="th-TH"/>
              </w:rPr>
              <w:t>-</w:t>
            </w:r>
          </w:p>
        </w:tc>
        <w:tc>
          <w:tcPr>
            <w:tcW w:w="1361" w:type="dxa"/>
            <w:tcBorders>
              <w:top w:val="nil"/>
              <w:left w:val="nil"/>
              <w:right w:val="nil"/>
            </w:tcBorders>
          </w:tcPr>
          <w:p w14:paraId="78F11093" w14:textId="6C7F400E" w:rsidR="00AD5BFC" w:rsidRPr="00CA5509" w:rsidRDefault="00AD5BFC" w:rsidP="00D60A90">
            <w:pPr>
              <w:ind w:right="-72"/>
              <w:jc w:val="right"/>
              <w:rPr>
                <w:rFonts w:ascii="Arial" w:hAnsi="Arial" w:cs="Arial"/>
                <w:snapToGrid w:val="0"/>
                <w:sz w:val="18"/>
                <w:szCs w:val="18"/>
                <w:lang w:eastAsia="th-TH"/>
              </w:rPr>
            </w:pPr>
            <w:r w:rsidRPr="00CA5509">
              <w:rPr>
                <w:rFonts w:ascii="Arial" w:hAnsi="Arial" w:cs="Arial"/>
                <w:snapToGrid w:val="0"/>
                <w:sz w:val="18"/>
                <w:szCs w:val="18"/>
                <w:lang w:eastAsia="th-TH"/>
              </w:rPr>
              <w:t>-</w:t>
            </w:r>
          </w:p>
        </w:tc>
      </w:tr>
      <w:tr w:rsidR="007078C1" w:rsidRPr="00CA5509" w14:paraId="46CF5E44" w14:textId="77777777" w:rsidTr="00F445EC">
        <w:tc>
          <w:tcPr>
            <w:tcW w:w="4005" w:type="dxa"/>
            <w:tcBorders>
              <w:top w:val="nil"/>
              <w:left w:val="nil"/>
            </w:tcBorders>
            <w:vAlign w:val="bottom"/>
          </w:tcPr>
          <w:p w14:paraId="7D951C11" w14:textId="48B4EED9" w:rsidR="007078C1" w:rsidRPr="00CA5509" w:rsidRDefault="007078C1" w:rsidP="007078C1">
            <w:pPr>
              <w:ind w:left="-101" w:right="-108"/>
              <w:rPr>
                <w:rFonts w:ascii="Arial" w:hAnsi="Arial" w:cs="Arial"/>
                <w:sz w:val="18"/>
                <w:szCs w:val="18"/>
              </w:rPr>
            </w:pPr>
            <w:r w:rsidRPr="00CA5509">
              <w:rPr>
                <w:rFonts w:ascii="Arial" w:eastAsia="Cambria" w:hAnsi="Arial" w:cs="Arial"/>
                <w:sz w:val="18"/>
                <w:szCs w:val="18"/>
                <w:u w:val="single"/>
              </w:rPr>
              <w:t>Less</w:t>
            </w:r>
            <w:r w:rsidRPr="00CA5509">
              <w:rPr>
                <w:rFonts w:ascii="Arial" w:eastAsia="Cambria" w:hAnsi="Arial" w:cs="Arial"/>
                <w:sz w:val="18"/>
                <w:szCs w:val="18"/>
              </w:rPr>
              <w:t xml:space="preserve">  </w:t>
            </w:r>
            <w:r w:rsidRPr="00CA5509">
              <w:rPr>
                <w:rFonts w:ascii="Arial" w:hAnsi="Arial" w:cs="Arial"/>
                <w:sz w:val="18"/>
                <w:szCs w:val="18"/>
              </w:rPr>
              <w:t>Expected credit loss</w:t>
            </w:r>
          </w:p>
        </w:tc>
        <w:tc>
          <w:tcPr>
            <w:tcW w:w="1361" w:type="dxa"/>
            <w:tcBorders>
              <w:bottom w:val="single" w:sz="4" w:space="0" w:color="auto"/>
            </w:tcBorders>
          </w:tcPr>
          <w:p w14:paraId="206B099D" w14:textId="3045E915" w:rsidR="007078C1" w:rsidRPr="00CA5509" w:rsidRDefault="00D143D5" w:rsidP="00D60A90">
            <w:pPr>
              <w:ind w:right="-72"/>
              <w:jc w:val="right"/>
              <w:rPr>
                <w:rFonts w:ascii="Arial" w:hAnsi="Arial" w:cs="Arial"/>
                <w:snapToGrid w:val="0"/>
                <w:sz w:val="18"/>
                <w:szCs w:val="18"/>
                <w:lang w:eastAsia="th-TH"/>
              </w:rPr>
            </w:pP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36</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333</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919</w:t>
            </w:r>
            <w:r w:rsidRPr="00CA5509">
              <w:rPr>
                <w:rFonts w:ascii="Arial" w:hAnsi="Arial" w:cs="Arial"/>
                <w:snapToGrid w:val="0"/>
                <w:sz w:val="18"/>
                <w:szCs w:val="18"/>
                <w:lang w:eastAsia="th-TH"/>
              </w:rPr>
              <w:t>)</w:t>
            </w:r>
          </w:p>
        </w:tc>
        <w:tc>
          <w:tcPr>
            <w:tcW w:w="1361" w:type="dxa"/>
            <w:tcBorders>
              <w:bottom w:val="single" w:sz="4" w:space="0" w:color="auto"/>
            </w:tcBorders>
          </w:tcPr>
          <w:p w14:paraId="13EA9D4E" w14:textId="28F0F571" w:rsidR="007078C1" w:rsidRPr="00CA5509" w:rsidRDefault="007078C1" w:rsidP="00D60A90">
            <w:pPr>
              <w:ind w:right="-72"/>
              <w:jc w:val="right"/>
              <w:rPr>
                <w:rFonts w:ascii="Arial" w:hAnsi="Arial" w:cs="Arial"/>
                <w:snapToGrid w:val="0"/>
                <w:sz w:val="18"/>
                <w:szCs w:val="18"/>
                <w:lang w:eastAsia="th-TH"/>
              </w:rPr>
            </w:pP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29</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586</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561</w:t>
            </w:r>
            <w:r w:rsidRPr="00CA5509">
              <w:rPr>
                <w:rFonts w:ascii="Arial" w:hAnsi="Arial" w:cs="Arial"/>
                <w:snapToGrid w:val="0"/>
                <w:sz w:val="18"/>
                <w:szCs w:val="18"/>
                <w:lang w:eastAsia="th-TH"/>
              </w:rPr>
              <w:t>)</w:t>
            </w:r>
          </w:p>
        </w:tc>
        <w:tc>
          <w:tcPr>
            <w:tcW w:w="1361" w:type="dxa"/>
            <w:tcBorders>
              <w:top w:val="nil"/>
              <w:bottom w:val="single" w:sz="4" w:space="0" w:color="auto"/>
              <w:right w:val="nil"/>
            </w:tcBorders>
          </w:tcPr>
          <w:p w14:paraId="46E6DA4B" w14:textId="344C5250" w:rsidR="007078C1" w:rsidRPr="00CA5509" w:rsidRDefault="007078C1" w:rsidP="00D60A90">
            <w:pPr>
              <w:ind w:right="-72"/>
              <w:jc w:val="right"/>
              <w:rPr>
                <w:rFonts w:ascii="Arial" w:hAnsi="Arial" w:cs="Arial"/>
                <w:snapToGrid w:val="0"/>
                <w:sz w:val="18"/>
                <w:szCs w:val="18"/>
                <w:lang w:eastAsia="th-TH"/>
              </w:rPr>
            </w:pP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36</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329</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200</w:t>
            </w:r>
            <w:r w:rsidRPr="00CA5509">
              <w:rPr>
                <w:rFonts w:ascii="Arial" w:hAnsi="Arial" w:cs="Arial"/>
                <w:snapToGrid w:val="0"/>
                <w:sz w:val="18"/>
                <w:szCs w:val="18"/>
                <w:lang w:eastAsia="th-TH"/>
              </w:rPr>
              <w:t>)</w:t>
            </w:r>
          </w:p>
        </w:tc>
        <w:tc>
          <w:tcPr>
            <w:tcW w:w="1361" w:type="dxa"/>
            <w:tcBorders>
              <w:top w:val="nil"/>
              <w:left w:val="nil"/>
              <w:bottom w:val="single" w:sz="4" w:space="0" w:color="auto"/>
              <w:right w:val="nil"/>
            </w:tcBorders>
          </w:tcPr>
          <w:p w14:paraId="21514BA3" w14:textId="392A92B2" w:rsidR="007078C1" w:rsidRPr="00CA5509" w:rsidRDefault="007078C1" w:rsidP="00D60A90">
            <w:pPr>
              <w:ind w:right="-72"/>
              <w:jc w:val="right"/>
              <w:rPr>
                <w:rFonts w:ascii="Arial" w:hAnsi="Arial" w:cs="Arial"/>
                <w:snapToGrid w:val="0"/>
                <w:sz w:val="18"/>
                <w:szCs w:val="18"/>
                <w:lang w:eastAsia="th-TH"/>
              </w:rPr>
            </w:pP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29</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581</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842</w:t>
            </w:r>
            <w:r w:rsidRPr="00CA5509">
              <w:rPr>
                <w:rFonts w:ascii="Arial" w:hAnsi="Arial" w:cs="Arial"/>
                <w:snapToGrid w:val="0"/>
                <w:sz w:val="18"/>
                <w:szCs w:val="18"/>
                <w:lang w:eastAsia="th-TH"/>
              </w:rPr>
              <w:t>)</w:t>
            </w:r>
          </w:p>
        </w:tc>
      </w:tr>
      <w:tr w:rsidR="00AD5BFC" w:rsidRPr="00CA5509" w14:paraId="2688A053" w14:textId="77777777" w:rsidTr="00CD5F07">
        <w:tc>
          <w:tcPr>
            <w:tcW w:w="4005" w:type="dxa"/>
            <w:tcBorders>
              <w:top w:val="nil"/>
              <w:left w:val="nil"/>
            </w:tcBorders>
            <w:vAlign w:val="bottom"/>
          </w:tcPr>
          <w:p w14:paraId="652B1DDC" w14:textId="77777777" w:rsidR="00AD5BFC" w:rsidRPr="00CA5509" w:rsidRDefault="00AD5BFC" w:rsidP="00AD5BFC">
            <w:pPr>
              <w:ind w:left="-101" w:right="-72"/>
              <w:rPr>
                <w:rFonts w:ascii="Arial" w:eastAsia="MS Mincho" w:hAnsi="Arial" w:cs="Arial"/>
                <w:noProof/>
                <w:sz w:val="18"/>
                <w:szCs w:val="18"/>
                <w:lang w:eastAsia="en-US"/>
              </w:rPr>
            </w:pPr>
          </w:p>
        </w:tc>
        <w:tc>
          <w:tcPr>
            <w:tcW w:w="1361" w:type="dxa"/>
            <w:tcBorders>
              <w:top w:val="single" w:sz="4" w:space="0" w:color="auto"/>
            </w:tcBorders>
            <w:vAlign w:val="bottom"/>
          </w:tcPr>
          <w:p w14:paraId="3AB599C7" w14:textId="461FC43C" w:rsidR="00AD5BFC" w:rsidRPr="00CA5509" w:rsidRDefault="00AD5BFC" w:rsidP="00D60A90">
            <w:pPr>
              <w:ind w:right="-72"/>
              <w:jc w:val="right"/>
              <w:rPr>
                <w:rFonts w:ascii="Arial" w:hAnsi="Arial" w:cs="Arial"/>
                <w:snapToGrid w:val="0"/>
                <w:sz w:val="18"/>
                <w:szCs w:val="18"/>
                <w:lang w:eastAsia="th-TH"/>
              </w:rPr>
            </w:pPr>
          </w:p>
        </w:tc>
        <w:tc>
          <w:tcPr>
            <w:tcW w:w="1361" w:type="dxa"/>
            <w:tcBorders>
              <w:top w:val="single" w:sz="4" w:space="0" w:color="auto"/>
            </w:tcBorders>
            <w:vAlign w:val="bottom"/>
          </w:tcPr>
          <w:p w14:paraId="0EF1EC90" w14:textId="655D44A8" w:rsidR="00AD5BFC" w:rsidRPr="00CA5509" w:rsidRDefault="00AD5BFC" w:rsidP="00D60A90">
            <w:pPr>
              <w:ind w:left="72" w:right="-72"/>
              <w:jc w:val="right"/>
              <w:rPr>
                <w:rFonts w:ascii="Arial" w:eastAsia="Arial" w:hAnsi="Arial" w:cs="Arial"/>
                <w:sz w:val="18"/>
                <w:szCs w:val="18"/>
              </w:rPr>
            </w:pPr>
          </w:p>
        </w:tc>
        <w:tc>
          <w:tcPr>
            <w:tcW w:w="1361" w:type="dxa"/>
            <w:tcBorders>
              <w:top w:val="single" w:sz="4" w:space="0" w:color="auto"/>
              <w:right w:val="nil"/>
            </w:tcBorders>
            <w:vAlign w:val="bottom"/>
          </w:tcPr>
          <w:p w14:paraId="3A0F7C7C" w14:textId="5433E176" w:rsidR="00AD5BFC" w:rsidRPr="00CA5509" w:rsidRDefault="00AD5BFC" w:rsidP="00D60A90">
            <w:pPr>
              <w:ind w:right="-72"/>
              <w:jc w:val="right"/>
              <w:rPr>
                <w:rFonts w:ascii="Arial" w:hAnsi="Arial" w:cs="Arial"/>
                <w:snapToGrid w:val="0"/>
                <w:sz w:val="18"/>
                <w:szCs w:val="18"/>
                <w:lang w:eastAsia="th-TH"/>
              </w:rPr>
            </w:pPr>
          </w:p>
        </w:tc>
        <w:tc>
          <w:tcPr>
            <w:tcW w:w="1361" w:type="dxa"/>
            <w:tcBorders>
              <w:top w:val="single" w:sz="4" w:space="0" w:color="auto"/>
              <w:left w:val="nil"/>
              <w:right w:val="nil"/>
            </w:tcBorders>
            <w:vAlign w:val="bottom"/>
          </w:tcPr>
          <w:p w14:paraId="7F276CDF" w14:textId="303DF6DA" w:rsidR="00AD5BFC" w:rsidRPr="00CA5509" w:rsidRDefault="00AD5BFC" w:rsidP="00D60A90">
            <w:pPr>
              <w:ind w:left="72" w:right="-72"/>
              <w:jc w:val="right"/>
              <w:rPr>
                <w:rFonts w:ascii="Arial" w:eastAsia="Arial" w:hAnsi="Arial" w:cs="Arial"/>
                <w:sz w:val="18"/>
                <w:szCs w:val="18"/>
              </w:rPr>
            </w:pPr>
          </w:p>
        </w:tc>
      </w:tr>
      <w:tr w:rsidR="00151FD5" w:rsidRPr="00CA5509" w14:paraId="0135182F" w14:textId="77777777" w:rsidTr="00386CFA">
        <w:tc>
          <w:tcPr>
            <w:tcW w:w="4005" w:type="dxa"/>
            <w:tcBorders>
              <w:top w:val="nil"/>
              <w:left w:val="nil"/>
            </w:tcBorders>
            <w:vAlign w:val="bottom"/>
          </w:tcPr>
          <w:p w14:paraId="05871C51" w14:textId="4EBFC0C1" w:rsidR="00151FD5" w:rsidRPr="00CA5509" w:rsidRDefault="00151FD5" w:rsidP="00151FD5">
            <w:pPr>
              <w:ind w:left="-101" w:right="-108"/>
              <w:rPr>
                <w:rFonts w:ascii="Arial" w:hAnsi="Arial" w:cs="Arial"/>
                <w:sz w:val="18"/>
                <w:szCs w:val="18"/>
              </w:rPr>
            </w:pPr>
            <w:r w:rsidRPr="00CA5509">
              <w:rPr>
                <w:rFonts w:ascii="Arial" w:eastAsia="Cambria" w:hAnsi="Arial" w:cs="Arial"/>
                <w:sz w:val="18"/>
                <w:szCs w:val="18"/>
                <w:lang w:bidi="ar-SA"/>
              </w:rPr>
              <w:t>Total trade receivables, net</w:t>
            </w:r>
          </w:p>
        </w:tc>
        <w:tc>
          <w:tcPr>
            <w:tcW w:w="1361" w:type="dxa"/>
          </w:tcPr>
          <w:p w14:paraId="6339A688" w14:textId="121E12FD" w:rsidR="00151FD5"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12</w:t>
            </w:r>
            <w:r w:rsidR="00841DF7"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263</w:t>
            </w:r>
            <w:r w:rsidR="00841DF7"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936</w:t>
            </w:r>
          </w:p>
        </w:tc>
        <w:tc>
          <w:tcPr>
            <w:tcW w:w="1361" w:type="dxa"/>
          </w:tcPr>
          <w:p w14:paraId="7AFD8F88" w14:textId="024EF904" w:rsidR="00151FD5"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36</w:t>
            </w:r>
            <w:r w:rsidR="00151FD5"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697</w:t>
            </w:r>
            <w:r w:rsidR="00151FD5"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059</w:t>
            </w:r>
          </w:p>
        </w:tc>
        <w:tc>
          <w:tcPr>
            <w:tcW w:w="1361" w:type="dxa"/>
            <w:tcBorders>
              <w:top w:val="nil"/>
              <w:right w:val="nil"/>
            </w:tcBorders>
          </w:tcPr>
          <w:p w14:paraId="3F072193" w14:textId="18ADFB7C" w:rsidR="00151FD5"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5</w:t>
            </w:r>
            <w:r w:rsidR="00151FD5"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601</w:t>
            </w:r>
            <w:r w:rsidR="00151FD5"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484</w:t>
            </w:r>
          </w:p>
        </w:tc>
        <w:tc>
          <w:tcPr>
            <w:tcW w:w="1361" w:type="dxa"/>
            <w:tcBorders>
              <w:top w:val="nil"/>
              <w:left w:val="nil"/>
              <w:right w:val="nil"/>
            </w:tcBorders>
          </w:tcPr>
          <w:p w14:paraId="0F9FD182" w14:textId="3FE43ECE" w:rsidR="00151FD5"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12</w:t>
            </w:r>
            <w:r w:rsidR="00151FD5"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348</w:t>
            </w:r>
            <w:r w:rsidR="00151FD5"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842</w:t>
            </w:r>
          </w:p>
        </w:tc>
      </w:tr>
      <w:tr w:rsidR="00151FD5" w:rsidRPr="00CA5509" w14:paraId="16685ED5" w14:textId="77777777" w:rsidTr="00386CFA">
        <w:tc>
          <w:tcPr>
            <w:tcW w:w="4005" w:type="dxa"/>
            <w:tcBorders>
              <w:top w:val="nil"/>
              <w:left w:val="nil"/>
            </w:tcBorders>
            <w:vAlign w:val="bottom"/>
          </w:tcPr>
          <w:p w14:paraId="6CED8023" w14:textId="6996B377" w:rsidR="00151FD5" w:rsidRPr="00CA5509" w:rsidRDefault="00151FD5" w:rsidP="00151FD5">
            <w:pPr>
              <w:ind w:left="-101" w:right="-108"/>
              <w:rPr>
                <w:rFonts w:ascii="Arial" w:hAnsi="Arial" w:cs="Arial"/>
                <w:sz w:val="18"/>
                <w:szCs w:val="18"/>
                <w:cs/>
              </w:rPr>
            </w:pPr>
            <w:r w:rsidRPr="00CA5509">
              <w:rPr>
                <w:rFonts w:ascii="Arial" w:eastAsia="Cambria" w:hAnsi="Arial" w:cs="Arial"/>
                <w:sz w:val="18"/>
                <w:szCs w:val="18"/>
              </w:rPr>
              <w:t xml:space="preserve">Other </w:t>
            </w:r>
            <w:r w:rsidR="0037281A" w:rsidRPr="00CA5509">
              <w:rPr>
                <w:rFonts w:ascii="Arial" w:eastAsia="Cambria" w:hAnsi="Arial" w:cs="Arial"/>
                <w:sz w:val="18"/>
                <w:szCs w:val="18"/>
              </w:rPr>
              <w:t xml:space="preserve">current </w:t>
            </w:r>
            <w:r w:rsidRPr="00CA5509">
              <w:rPr>
                <w:rFonts w:ascii="Arial" w:eastAsia="Cambria" w:hAnsi="Arial" w:cs="Arial"/>
                <w:sz w:val="18"/>
                <w:szCs w:val="18"/>
              </w:rPr>
              <w:t>receivables - third parties</w:t>
            </w:r>
          </w:p>
        </w:tc>
        <w:tc>
          <w:tcPr>
            <w:tcW w:w="1361" w:type="dxa"/>
          </w:tcPr>
          <w:p w14:paraId="0E2455E9" w14:textId="072D3B60" w:rsidR="00151FD5"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490</w:t>
            </w:r>
            <w:r w:rsidR="00151FD5"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509</w:t>
            </w:r>
          </w:p>
        </w:tc>
        <w:tc>
          <w:tcPr>
            <w:tcW w:w="1361" w:type="dxa"/>
          </w:tcPr>
          <w:p w14:paraId="5D41CE37" w14:textId="625986CA" w:rsidR="00151FD5"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1</w:t>
            </w:r>
            <w:r w:rsidR="00151FD5"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865</w:t>
            </w:r>
            <w:r w:rsidR="00151FD5"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346</w:t>
            </w:r>
          </w:p>
        </w:tc>
        <w:tc>
          <w:tcPr>
            <w:tcW w:w="1361" w:type="dxa"/>
            <w:tcBorders>
              <w:top w:val="nil"/>
              <w:right w:val="nil"/>
            </w:tcBorders>
          </w:tcPr>
          <w:p w14:paraId="75887A77" w14:textId="06D9C4F6" w:rsidR="00151FD5"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481</w:t>
            </w:r>
            <w:r w:rsidR="00151FD5"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587</w:t>
            </w:r>
          </w:p>
        </w:tc>
        <w:tc>
          <w:tcPr>
            <w:tcW w:w="1361" w:type="dxa"/>
            <w:tcBorders>
              <w:top w:val="nil"/>
              <w:left w:val="nil"/>
              <w:right w:val="nil"/>
            </w:tcBorders>
          </w:tcPr>
          <w:p w14:paraId="0FCF1514" w14:textId="3BA4B3FA" w:rsidR="00151FD5"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1</w:t>
            </w:r>
            <w:r w:rsidR="00151FD5"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337</w:t>
            </w:r>
            <w:r w:rsidR="00151FD5"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587</w:t>
            </w:r>
          </w:p>
        </w:tc>
      </w:tr>
      <w:tr w:rsidR="0037281A" w:rsidRPr="00CA5509" w14:paraId="638C551D" w14:textId="77777777" w:rsidTr="00386CFA">
        <w:tc>
          <w:tcPr>
            <w:tcW w:w="4005" w:type="dxa"/>
            <w:tcBorders>
              <w:top w:val="nil"/>
              <w:left w:val="nil"/>
            </w:tcBorders>
            <w:vAlign w:val="bottom"/>
          </w:tcPr>
          <w:p w14:paraId="4D2FB54C" w14:textId="4DAD8C1D" w:rsidR="0037281A" w:rsidRPr="00CA5509" w:rsidRDefault="0037281A" w:rsidP="00151FD5">
            <w:pPr>
              <w:ind w:left="-101" w:right="-108"/>
              <w:rPr>
                <w:rFonts w:ascii="Arial" w:eastAsia="Cambria" w:hAnsi="Arial" w:cs="Arial"/>
                <w:sz w:val="18"/>
                <w:szCs w:val="18"/>
              </w:rPr>
            </w:pPr>
            <w:r w:rsidRPr="00CA5509">
              <w:rPr>
                <w:rFonts w:ascii="Arial" w:eastAsia="Cambria" w:hAnsi="Arial" w:cs="Arial"/>
                <w:sz w:val="18"/>
                <w:szCs w:val="18"/>
              </w:rPr>
              <w:t>Other current receivables - related party</w:t>
            </w:r>
          </w:p>
        </w:tc>
        <w:tc>
          <w:tcPr>
            <w:tcW w:w="1361" w:type="dxa"/>
          </w:tcPr>
          <w:p w14:paraId="3A4B0C03" w14:textId="77777777" w:rsidR="0037281A" w:rsidRPr="00CA5509" w:rsidRDefault="0037281A" w:rsidP="00D60A90">
            <w:pPr>
              <w:ind w:right="-72"/>
              <w:jc w:val="right"/>
              <w:rPr>
                <w:rFonts w:ascii="Arial" w:hAnsi="Arial" w:cs="Arial"/>
                <w:snapToGrid w:val="0"/>
                <w:sz w:val="18"/>
                <w:szCs w:val="18"/>
                <w:lang w:eastAsia="th-TH"/>
              </w:rPr>
            </w:pPr>
          </w:p>
        </w:tc>
        <w:tc>
          <w:tcPr>
            <w:tcW w:w="1361" w:type="dxa"/>
          </w:tcPr>
          <w:p w14:paraId="6C189C0A" w14:textId="77777777" w:rsidR="0037281A" w:rsidRPr="00CA5509" w:rsidRDefault="0037281A" w:rsidP="00D60A90">
            <w:pPr>
              <w:ind w:right="-72"/>
              <w:jc w:val="right"/>
              <w:rPr>
                <w:rFonts w:ascii="Arial" w:hAnsi="Arial" w:cs="Arial"/>
                <w:snapToGrid w:val="0"/>
                <w:sz w:val="18"/>
                <w:szCs w:val="18"/>
                <w:lang w:eastAsia="th-TH"/>
              </w:rPr>
            </w:pPr>
          </w:p>
        </w:tc>
        <w:tc>
          <w:tcPr>
            <w:tcW w:w="1361" w:type="dxa"/>
            <w:tcBorders>
              <w:top w:val="nil"/>
              <w:right w:val="nil"/>
            </w:tcBorders>
          </w:tcPr>
          <w:p w14:paraId="07271A61" w14:textId="77777777" w:rsidR="0037281A" w:rsidRPr="00CA5509" w:rsidRDefault="0037281A" w:rsidP="00D60A90">
            <w:pPr>
              <w:ind w:right="-72"/>
              <w:jc w:val="right"/>
              <w:rPr>
                <w:rFonts w:ascii="Arial" w:hAnsi="Arial" w:cs="Arial"/>
                <w:snapToGrid w:val="0"/>
                <w:sz w:val="18"/>
                <w:szCs w:val="18"/>
                <w:lang w:eastAsia="th-TH"/>
              </w:rPr>
            </w:pPr>
          </w:p>
        </w:tc>
        <w:tc>
          <w:tcPr>
            <w:tcW w:w="1361" w:type="dxa"/>
            <w:tcBorders>
              <w:top w:val="nil"/>
              <w:left w:val="nil"/>
              <w:right w:val="nil"/>
            </w:tcBorders>
          </w:tcPr>
          <w:p w14:paraId="022BC0B3" w14:textId="77777777" w:rsidR="0037281A" w:rsidRPr="00CA5509" w:rsidRDefault="0037281A" w:rsidP="00D60A90">
            <w:pPr>
              <w:ind w:right="-72"/>
              <w:jc w:val="right"/>
              <w:rPr>
                <w:rFonts w:ascii="Arial" w:hAnsi="Arial" w:cs="Arial"/>
                <w:snapToGrid w:val="0"/>
                <w:sz w:val="18"/>
                <w:szCs w:val="18"/>
                <w:lang w:eastAsia="th-TH"/>
              </w:rPr>
            </w:pPr>
          </w:p>
        </w:tc>
      </w:tr>
      <w:tr w:rsidR="00D562A1" w:rsidRPr="00CA5509" w14:paraId="6BEAB808" w14:textId="77777777" w:rsidTr="000F38E7">
        <w:tc>
          <w:tcPr>
            <w:tcW w:w="4005" w:type="dxa"/>
            <w:tcBorders>
              <w:top w:val="nil"/>
              <w:left w:val="nil"/>
            </w:tcBorders>
            <w:vAlign w:val="bottom"/>
          </w:tcPr>
          <w:p w14:paraId="7AF0B8F7" w14:textId="1E4A43CE" w:rsidR="00D562A1" w:rsidRPr="00CA5509" w:rsidRDefault="0037281A" w:rsidP="00D562A1">
            <w:pPr>
              <w:ind w:left="-101" w:right="-108"/>
              <w:rPr>
                <w:rFonts w:ascii="Arial" w:eastAsia="Cambria" w:hAnsi="Arial" w:cs="Arial"/>
                <w:sz w:val="18"/>
                <w:szCs w:val="18"/>
              </w:rPr>
            </w:pPr>
            <w:r w:rsidRPr="00CA5509">
              <w:rPr>
                <w:rFonts w:ascii="Arial" w:eastAsia="Cambria" w:hAnsi="Arial" w:cs="Arial"/>
                <w:sz w:val="18"/>
                <w:szCs w:val="18"/>
              </w:rPr>
              <w:t xml:space="preserve">   </w:t>
            </w:r>
            <w:r w:rsidR="00D562A1" w:rsidRPr="00CA5509">
              <w:rPr>
                <w:rFonts w:ascii="Arial" w:eastAsia="Cambria" w:hAnsi="Arial" w:cs="Arial"/>
                <w:sz w:val="18"/>
                <w:szCs w:val="18"/>
              </w:rPr>
              <w:t xml:space="preserve">(Note </w:t>
            </w:r>
            <w:r w:rsidR="004A5B4B" w:rsidRPr="004A5B4B">
              <w:rPr>
                <w:rFonts w:ascii="Arial" w:eastAsia="Cambria" w:hAnsi="Arial" w:cs="Arial"/>
                <w:sz w:val="18"/>
                <w:szCs w:val="18"/>
                <w:lang w:val="en-US"/>
              </w:rPr>
              <w:t>20</w:t>
            </w:r>
            <w:r w:rsidR="00D562A1" w:rsidRPr="00CA5509">
              <w:rPr>
                <w:rFonts w:ascii="Arial" w:eastAsia="Cambria" w:hAnsi="Arial" w:cs="Arial"/>
                <w:sz w:val="18"/>
                <w:szCs w:val="18"/>
              </w:rPr>
              <w:t xml:space="preserve"> (b))</w:t>
            </w:r>
          </w:p>
        </w:tc>
        <w:tc>
          <w:tcPr>
            <w:tcW w:w="1361" w:type="dxa"/>
          </w:tcPr>
          <w:p w14:paraId="292EC33D" w14:textId="6B40DD08" w:rsidR="00D562A1"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1</w:t>
            </w:r>
            <w:r w:rsidR="00A559AA"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162</w:t>
            </w:r>
            <w:r w:rsidR="00A559AA"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308</w:t>
            </w:r>
          </w:p>
        </w:tc>
        <w:tc>
          <w:tcPr>
            <w:tcW w:w="1361" w:type="dxa"/>
          </w:tcPr>
          <w:p w14:paraId="7FF4C9CC" w14:textId="072CCC8F" w:rsidR="00D562A1"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2</w:t>
            </w:r>
            <w:r w:rsidR="00D562A1"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348</w:t>
            </w:r>
            <w:r w:rsidR="00D562A1"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652</w:t>
            </w:r>
          </w:p>
        </w:tc>
        <w:tc>
          <w:tcPr>
            <w:tcW w:w="1361" w:type="dxa"/>
            <w:tcBorders>
              <w:top w:val="nil"/>
              <w:right w:val="nil"/>
            </w:tcBorders>
          </w:tcPr>
          <w:p w14:paraId="6CEE90DE" w14:textId="725C174F" w:rsidR="00D562A1"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3</w:t>
            </w:r>
            <w:r w:rsidR="00D562A1"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483</w:t>
            </w:r>
            <w:r w:rsidR="00D562A1"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457</w:t>
            </w:r>
          </w:p>
        </w:tc>
        <w:tc>
          <w:tcPr>
            <w:tcW w:w="1361" w:type="dxa"/>
            <w:tcBorders>
              <w:top w:val="nil"/>
              <w:left w:val="nil"/>
              <w:right w:val="nil"/>
            </w:tcBorders>
          </w:tcPr>
          <w:p w14:paraId="173874EF" w14:textId="04C08573" w:rsidR="00D562A1"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3</w:t>
            </w:r>
            <w:r w:rsidR="00D562A1"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096</w:t>
            </w:r>
            <w:r w:rsidR="00D562A1"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722</w:t>
            </w:r>
          </w:p>
        </w:tc>
      </w:tr>
      <w:tr w:rsidR="00D562A1" w:rsidRPr="00CA5509" w14:paraId="1B6EA487" w14:textId="77777777" w:rsidTr="000F38E7">
        <w:tc>
          <w:tcPr>
            <w:tcW w:w="4005" w:type="dxa"/>
            <w:tcBorders>
              <w:top w:val="nil"/>
              <w:left w:val="nil"/>
            </w:tcBorders>
            <w:vAlign w:val="bottom"/>
          </w:tcPr>
          <w:p w14:paraId="6360E124" w14:textId="3C089F78" w:rsidR="00D562A1" w:rsidRPr="00CA5509" w:rsidRDefault="00D562A1" w:rsidP="00D562A1">
            <w:pPr>
              <w:ind w:left="-101" w:right="-108"/>
              <w:rPr>
                <w:rFonts w:ascii="Arial" w:hAnsi="Arial" w:cs="Arial"/>
                <w:sz w:val="18"/>
                <w:szCs w:val="18"/>
                <w:cs/>
              </w:rPr>
            </w:pPr>
            <w:r w:rsidRPr="00CA5509">
              <w:rPr>
                <w:rFonts w:ascii="Arial" w:eastAsia="Cambria" w:hAnsi="Arial" w:cs="Arial"/>
                <w:sz w:val="18"/>
                <w:szCs w:val="18"/>
              </w:rPr>
              <w:t>Accrued income</w:t>
            </w:r>
          </w:p>
        </w:tc>
        <w:tc>
          <w:tcPr>
            <w:tcW w:w="1361" w:type="dxa"/>
          </w:tcPr>
          <w:p w14:paraId="0CC2C005" w14:textId="0EFB0E04" w:rsidR="00D562A1"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656</w:t>
            </w:r>
            <w:r w:rsidR="00D562A1"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618</w:t>
            </w:r>
          </w:p>
        </w:tc>
        <w:tc>
          <w:tcPr>
            <w:tcW w:w="1361" w:type="dxa"/>
          </w:tcPr>
          <w:p w14:paraId="4559EA37" w14:textId="0DF2C9F8" w:rsidR="00D562A1"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1</w:t>
            </w:r>
            <w:r w:rsidR="00D562A1"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128</w:t>
            </w:r>
            <w:r w:rsidR="00D562A1"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818</w:t>
            </w:r>
          </w:p>
        </w:tc>
        <w:tc>
          <w:tcPr>
            <w:tcW w:w="1361" w:type="dxa"/>
            <w:tcBorders>
              <w:top w:val="nil"/>
              <w:right w:val="nil"/>
            </w:tcBorders>
          </w:tcPr>
          <w:p w14:paraId="7BA84CD1" w14:textId="548E5AFC" w:rsidR="00D562A1" w:rsidRPr="00CA5509" w:rsidRDefault="00D562A1" w:rsidP="00D60A90">
            <w:pPr>
              <w:ind w:right="-72"/>
              <w:jc w:val="right"/>
              <w:rPr>
                <w:rFonts w:ascii="Arial" w:hAnsi="Arial" w:cs="Arial"/>
                <w:snapToGrid w:val="0"/>
                <w:sz w:val="18"/>
                <w:szCs w:val="18"/>
                <w:lang w:eastAsia="th-TH"/>
              </w:rPr>
            </w:pPr>
            <w:r w:rsidRPr="00CA5509">
              <w:rPr>
                <w:rFonts w:ascii="Arial" w:hAnsi="Arial" w:cs="Arial"/>
                <w:snapToGrid w:val="0"/>
                <w:sz w:val="18"/>
                <w:szCs w:val="18"/>
                <w:lang w:eastAsia="th-TH"/>
              </w:rPr>
              <w:t>-</w:t>
            </w:r>
          </w:p>
        </w:tc>
        <w:tc>
          <w:tcPr>
            <w:tcW w:w="1361" w:type="dxa"/>
            <w:tcBorders>
              <w:top w:val="nil"/>
              <w:left w:val="nil"/>
              <w:right w:val="nil"/>
            </w:tcBorders>
          </w:tcPr>
          <w:p w14:paraId="0297FA6C" w14:textId="34473CB1" w:rsidR="00D562A1" w:rsidRPr="00CA5509" w:rsidRDefault="00D562A1" w:rsidP="00D60A90">
            <w:pPr>
              <w:ind w:right="-72"/>
              <w:jc w:val="right"/>
              <w:rPr>
                <w:rFonts w:ascii="Arial" w:hAnsi="Arial" w:cs="Arial"/>
                <w:snapToGrid w:val="0"/>
                <w:sz w:val="18"/>
                <w:szCs w:val="18"/>
                <w:lang w:eastAsia="th-TH"/>
              </w:rPr>
            </w:pPr>
            <w:r w:rsidRPr="00CA5509">
              <w:rPr>
                <w:rFonts w:ascii="Arial" w:hAnsi="Arial" w:cs="Arial"/>
                <w:snapToGrid w:val="0"/>
                <w:sz w:val="18"/>
                <w:szCs w:val="18"/>
                <w:lang w:eastAsia="th-TH"/>
              </w:rPr>
              <w:t>-</w:t>
            </w:r>
          </w:p>
        </w:tc>
      </w:tr>
      <w:tr w:rsidR="00D562A1" w:rsidRPr="00CA5509" w14:paraId="3EAB1CD4" w14:textId="77777777" w:rsidTr="000F38E7">
        <w:tc>
          <w:tcPr>
            <w:tcW w:w="4005" w:type="dxa"/>
            <w:tcBorders>
              <w:top w:val="nil"/>
              <w:left w:val="nil"/>
            </w:tcBorders>
            <w:vAlign w:val="bottom"/>
          </w:tcPr>
          <w:p w14:paraId="7EAA97B9" w14:textId="4C4992B4" w:rsidR="00D562A1" w:rsidRPr="00CA5509" w:rsidRDefault="00D562A1" w:rsidP="00D562A1">
            <w:pPr>
              <w:ind w:left="-101"/>
              <w:rPr>
                <w:rFonts w:ascii="Arial" w:eastAsia="Arial" w:hAnsi="Arial" w:cs="Arial"/>
                <w:sz w:val="18"/>
                <w:szCs w:val="18"/>
                <w:u w:val="single"/>
              </w:rPr>
            </w:pPr>
            <w:r w:rsidRPr="00CA5509">
              <w:rPr>
                <w:rFonts w:ascii="Arial" w:eastAsia="Cambria" w:hAnsi="Arial" w:cs="Arial"/>
                <w:sz w:val="18"/>
                <w:szCs w:val="18"/>
              </w:rPr>
              <w:t>Prepayments</w:t>
            </w:r>
          </w:p>
        </w:tc>
        <w:tc>
          <w:tcPr>
            <w:tcW w:w="1361" w:type="dxa"/>
          </w:tcPr>
          <w:p w14:paraId="13298E45" w14:textId="7F034CB2" w:rsidR="00D562A1"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3</w:t>
            </w:r>
            <w:r w:rsidR="00D562A1"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821</w:t>
            </w:r>
            <w:r w:rsidR="00D562A1"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974</w:t>
            </w:r>
          </w:p>
        </w:tc>
        <w:tc>
          <w:tcPr>
            <w:tcW w:w="1361" w:type="dxa"/>
          </w:tcPr>
          <w:p w14:paraId="7C21FB69" w14:textId="72626DB4" w:rsidR="00D562A1"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4</w:t>
            </w:r>
            <w:r w:rsidR="00D562A1"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005</w:t>
            </w:r>
            <w:r w:rsidR="00D562A1"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317</w:t>
            </w:r>
          </w:p>
        </w:tc>
        <w:tc>
          <w:tcPr>
            <w:tcW w:w="1361" w:type="dxa"/>
            <w:tcBorders>
              <w:top w:val="nil"/>
              <w:right w:val="nil"/>
            </w:tcBorders>
          </w:tcPr>
          <w:p w14:paraId="38E65617" w14:textId="7E32F5D2" w:rsidR="00D562A1"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351</w:t>
            </w:r>
            <w:r w:rsidR="00D562A1"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441</w:t>
            </w:r>
          </w:p>
        </w:tc>
        <w:tc>
          <w:tcPr>
            <w:tcW w:w="1361" w:type="dxa"/>
            <w:tcBorders>
              <w:top w:val="nil"/>
              <w:left w:val="nil"/>
              <w:right w:val="nil"/>
            </w:tcBorders>
          </w:tcPr>
          <w:p w14:paraId="778183D3" w14:textId="3373ED92" w:rsidR="00D562A1"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1</w:t>
            </w:r>
            <w:r w:rsidR="00D562A1"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225</w:t>
            </w:r>
            <w:r w:rsidR="00D562A1"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647</w:t>
            </w:r>
          </w:p>
        </w:tc>
      </w:tr>
      <w:tr w:rsidR="00D562A1" w:rsidRPr="00CA5509" w14:paraId="1867C9F4" w14:textId="77777777" w:rsidTr="000F38E7">
        <w:tc>
          <w:tcPr>
            <w:tcW w:w="4005" w:type="dxa"/>
            <w:tcBorders>
              <w:top w:val="nil"/>
              <w:left w:val="nil"/>
            </w:tcBorders>
            <w:vAlign w:val="bottom"/>
          </w:tcPr>
          <w:p w14:paraId="457DCF80" w14:textId="117FD72D" w:rsidR="00D562A1" w:rsidRPr="00CA5509" w:rsidRDefault="00D562A1" w:rsidP="00D562A1">
            <w:pPr>
              <w:ind w:left="-101"/>
              <w:jc w:val="both"/>
              <w:rPr>
                <w:rFonts w:ascii="Arial" w:eastAsia="Arial" w:hAnsi="Arial" w:cs="Arial"/>
                <w:sz w:val="18"/>
                <w:szCs w:val="18"/>
              </w:rPr>
            </w:pPr>
            <w:r w:rsidRPr="00CA5509">
              <w:rPr>
                <w:rFonts w:ascii="Arial" w:eastAsia="Cambria" w:hAnsi="Arial" w:cs="Arial"/>
                <w:sz w:val="18"/>
                <w:szCs w:val="18"/>
              </w:rPr>
              <w:t>Deposits</w:t>
            </w:r>
          </w:p>
        </w:tc>
        <w:tc>
          <w:tcPr>
            <w:tcW w:w="1361" w:type="dxa"/>
            <w:tcBorders>
              <w:bottom w:val="single" w:sz="4" w:space="0" w:color="auto"/>
            </w:tcBorders>
          </w:tcPr>
          <w:p w14:paraId="7672912A" w14:textId="1B2248C1" w:rsidR="00D562A1"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24</w:t>
            </w:r>
            <w:r w:rsidR="00D562A1"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400</w:t>
            </w:r>
          </w:p>
        </w:tc>
        <w:tc>
          <w:tcPr>
            <w:tcW w:w="1361" w:type="dxa"/>
            <w:tcBorders>
              <w:bottom w:val="single" w:sz="4" w:space="0" w:color="auto"/>
            </w:tcBorders>
          </w:tcPr>
          <w:p w14:paraId="0841E02C" w14:textId="67397FC8" w:rsidR="00D562A1"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24</w:t>
            </w:r>
            <w:r w:rsidR="00D562A1"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400</w:t>
            </w:r>
          </w:p>
        </w:tc>
        <w:tc>
          <w:tcPr>
            <w:tcW w:w="1361" w:type="dxa"/>
            <w:tcBorders>
              <w:top w:val="nil"/>
              <w:bottom w:val="single" w:sz="4" w:space="0" w:color="auto"/>
              <w:right w:val="nil"/>
            </w:tcBorders>
          </w:tcPr>
          <w:p w14:paraId="3B19B673" w14:textId="6639B48E" w:rsidR="00D562A1"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24</w:t>
            </w:r>
            <w:r w:rsidR="00D562A1"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400</w:t>
            </w:r>
          </w:p>
        </w:tc>
        <w:tc>
          <w:tcPr>
            <w:tcW w:w="1361" w:type="dxa"/>
            <w:tcBorders>
              <w:top w:val="nil"/>
              <w:left w:val="nil"/>
              <w:bottom w:val="single" w:sz="4" w:space="0" w:color="auto"/>
              <w:right w:val="nil"/>
            </w:tcBorders>
          </w:tcPr>
          <w:p w14:paraId="6479315E" w14:textId="61E0BEBF" w:rsidR="00D562A1"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24</w:t>
            </w:r>
            <w:r w:rsidR="00D562A1"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400</w:t>
            </w:r>
          </w:p>
        </w:tc>
      </w:tr>
      <w:tr w:rsidR="00AD5BFC" w:rsidRPr="00CA5509" w14:paraId="52B1885F" w14:textId="77777777" w:rsidTr="00CD5F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005" w:type="dxa"/>
            <w:tcBorders>
              <w:top w:val="nil"/>
              <w:left w:val="nil"/>
              <w:bottom w:val="nil"/>
              <w:right w:val="nil"/>
            </w:tcBorders>
            <w:vAlign w:val="bottom"/>
          </w:tcPr>
          <w:p w14:paraId="28A34066" w14:textId="77777777" w:rsidR="00AD5BFC" w:rsidRPr="00CA5509" w:rsidRDefault="00AD5BFC" w:rsidP="00AD5BFC">
            <w:pPr>
              <w:autoSpaceDE w:val="0"/>
              <w:autoSpaceDN w:val="0"/>
              <w:adjustRightInd w:val="0"/>
              <w:ind w:left="540"/>
              <w:jc w:val="both"/>
              <w:rPr>
                <w:rFonts w:ascii="Arial" w:eastAsia="Cambria" w:hAnsi="Arial" w:cs="Arial"/>
                <w:sz w:val="18"/>
                <w:szCs w:val="18"/>
                <w:lang w:eastAsia="en-US" w:bidi="ar-SA"/>
              </w:rPr>
            </w:pPr>
          </w:p>
        </w:tc>
        <w:tc>
          <w:tcPr>
            <w:tcW w:w="1361" w:type="dxa"/>
            <w:tcBorders>
              <w:top w:val="single" w:sz="4" w:space="0" w:color="auto"/>
              <w:left w:val="nil"/>
              <w:bottom w:val="nil"/>
              <w:right w:val="nil"/>
            </w:tcBorders>
            <w:vAlign w:val="bottom"/>
          </w:tcPr>
          <w:p w14:paraId="36A606FD" w14:textId="53690095" w:rsidR="00AD5BFC" w:rsidRPr="00CA5509" w:rsidRDefault="00AD5BFC" w:rsidP="00D60A90">
            <w:pPr>
              <w:ind w:right="-72"/>
              <w:jc w:val="right"/>
              <w:rPr>
                <w:rFonts w:ascii="Arial" w:hAnsi="Arial" w:cs="Arial"/>
                <w:snapToGrid w:val="0"/>
                <w:sz w:val="18"/>
                <w:szCs w:val="18"/>
                <w:lang w:eastAsia="th-TH"/>
              </w:rPr>
            </w:pPr>
          </w:p>
        </w:tc>
        <w:tc>
          <w:tcPr>
            <w:tcW w:w="1361" w:type="dxa"/>
            <w:tcBorders>
              <w:top w:val="single" w:sz="4" w:space="0" w:color="auto"/>
              <w:left w:val="nil"/>
              <w:bottom w:val="nil"/>
              <w:right w:val="nil"/>
            </w:tcBorders>
            <w:vAlign w:val="bottom"/>
          </w:tcPr>
          <w:p w14:paraId="0C69FEE5" w14:textId="5F79817A" w:rsidR="00AD5BFC" w:rsidRPr="00CA5509" w:rsidRDefault="00AD5BFC" w:rsidP="00D60A90">
            <w:pPr>
              <w:ind w:left="-40" w:right="-72"/>
              <w:jc w:val="right"/>
              <w:rPr>
                <w:rFonts w:ascii="Arial" w:eastAsia="Arial" w:hAnsi="Arial" w:cs="Arial"/>
                <w:sz w:val="18"/>
                <w:szCs w:val="18"/>
              </w:rPr>
            </w:pPr>
          </w:p>
        </w:tc>
        <w:tc>
          <w:tcPr>
            <w:tcW w:w="1361" w:type="dxa"/>
            <w:tcBorders>
              <w:top w:val="single" w:sz="4" w:space="0" w:color="auto"/>
              <w:left w:val="nil"/>
              <w:bottom w:val="nil"/>
              <w:right w:val="nil"/>
            </w:tcBorders>
            <w:vAlign w:val="bottom"/>
          </w:tcPr>
          <w:p w14:paraId="19EA5615" w14:textId="0CEF9D7D" w:rsidR="00AD5BFC" w:rsidRPr="00CA5509" w:rsidRDefault="00AD5BFC" w:rsidP="00D60A90">
            <w:pPr>
              <w:ind w:right="-72"/>
              <w:jc w:val="right"/>
              <w:rPr>
                <w:rFonts w:ascii="Arial" w:hAnsi="Arial" w:cs="Arial"/>
                <w:snapToGrid w:val="0"/>
                <w:sz w:val="18"/>
                <w:szCs w:val="18"/>
                <w:lang w:eastAsia="th-TH"/>
              </w:rPr>
            </w:pPr>
          </w:p>
        </w:tc>
        <w:tc>
          <w:tcPr>
            <w:tcW w:w="1361" w:type="dxa"/>
            <w:tcBorders>
              <w:top w:val="single" w:sz="4" w:space="0" w:color="auto"/>
              <w:left w:val="nil"/>
              <w:bottom w:val="nil"/>
              <w:right w:val="nil"/>
            </w:tcBorders>
            <w:vAlign w:val="bottom"/>
          </w:tcPr>
          <w:p w14:paraId="4DF532FA" w14:textId="7B6FD948" w:rsidR="00AD5BFC" w:rsidRPr="00CA5509" w:rsidRDefault="00AD5BFC" w:rsidP="00D60A90">
            <w:pPr>
              <w:tabs>
                <w:tab w:val="decimal" w:pos="1195"/>
              </w:tabs>
              <w:ind w:right="-72"/>
              <w:jc w:val="right"/>
              <w:rPr>
                <w:rFonts w:ascii="Arial" w:eastAsia="Arial" w:hAnsi="Arial" w:cs="Arial"/>
                <w:sz w:val="18"/>
                <w:szCs w:val="18"/>
              </w:rPr>
            </w:pPr>
          </w:p>
        </w:tc>
      </w:tr>
      <w:tr w:rsidR="00BD6BD6" w:rsidRPr="00CA5509" w14:paraId="443B2BD9" w14:textId="77777777" w:rsidTr="00065F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005" w:type="dxa"/>
            <w:tcBorders>
              <w:top w:val="nil"/>
              <w:left w:val="nil"/>
              <w:bottom w:val="nil"/>
              <w:right w:val="nil"/>
            </w:tcBorders>
            <w:vAlign w:val="bottom"/>
          </w:tcPr>
          <w:p w14:paraId="1C7C1710" w14:textId="77777777" w:rsidR="00BD6BD6" w:rsidRPr="00CA5509" w:rsidRDefault="00BD6BD6" w:rsidP="00BD6BD6">
            <w:pPr>
              <w:autoSpaceDE w:val="0"/>
              <w:autoSpaceDN w:val="0"/>
              <w:adjustRightInd w:val="0"/>
              <w:jc w:val="both"/>
              <w:rPr>
                <w:rFonts w:ascii="Arial" w:eastAsia="Cambria" w:hAnsi="Arial" w:cs="Arial"/>
                <w:sz w:val="18"/>
                <w:szCs w:val="18"/>
                <w:lang w:eastAsia="en-US" w:bidi="ar-SA"/>
              </w:rPr>
            </w:pPr>
          </w:p>
        </w:tc>
        <w:tc>
          <w:tcPr>
            <w:tcW w:w="1361" w:type="dxa"/>
            <w:tcBorders>
              <w:top w:val="nil"/>
              <w:left w:val="nil"/>
              <w:bottom w:val="single" w:sz="4" w:space="0" w:color="auto"/>
              <w:right w:val="nil"/>
            </w:tcBorders>
          </w:tcPr>
          <w:p w14:paraId="1F40E87E" w14:textId="37E68900" w:rsidR="00BD6BD6" w:rsidRPr="00CA5509" w:rsidRDefault="004A5B4B" w:rsidP="00D60A90">
            <w:pPr>
              <w:ind w:right="-72"/>
              <w:jc w:val="right"/>
              <w:rPr>
                <w:rFonts w:ascii="Arial" w:hAnsi="Arial" w:cs="Arial"/>
                <w:snapToGrid w:val="0"/>
                <w:sz w:val="18"/>
                <w:szCs w:val="18"/>
                <w:cs/>
                <w:lang w:eastAsia="th-TH"/>
              </w:rPr>
            </w:pPr>
            <w:r w:rsidRPr="004A5B4B">
              <w:rPr>
                <w:rFonts w:ascii="Arial" w:hAnsi="Arial" w:cs="Arial"/>
                <w:snapToGrid w:val="0"/>
                <w:sz w:val="18"/>
                <w:szCs w:val="18"/>
                <w:lang w:val="en-US" w:eastAsia="th-TH"/>
              </w:rPr>
              <w:t>18</w:t>
            </w:r>
            <w:r w:rsidR="00D70B6C"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419</w:t>
            </w:r>
            <w:r w:rsidR="00D70B6C"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745</w:t>
            </w:r>
          </w:p>
        </w:tc>
        <w:tc>
          <w:tcPr>
            <w:tcW w:w="1361" w:type="dxa"/>
            <w:tcBorders>
              <w:top w:val="nil"/>
              <w:left w:val="nil"/>
              <w:bottom w:val="single" w:sz="4" w:space="0" w:color="auto"/>
              <w:right w:val="nil"/>
            </w:tcBorders>
          </w:tcPr>
          <w:p w14:paraId="5F8D8A04" w14:textId="67DFDB91" w:rsidR="00BD6BD6"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46</w:t>
            </w:r>
            <w:r w:rsidR="00BD6BD6"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069</w:t>
            </w:r>
            <w:r w:rsidR="00BD6BD6"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592</w:t>
            </w:r>
          </w:p>
        </w:tc>
        <w:tc>
          <w:tcPr>
            <w:tcW w:w="1361" w:type="dxa"/>
            <w:tcBorders>
              <w:top w:val="nil"/>
              <w:left w:val="nil"/>
              <w:bottom w:val="single" w:sz="4" w:space="0" w:color="auto"/>
              <w:right w:val="nil"/>
            </w:tcBorders>
          </w:tcPr>
          <w:p w14:paraId="53F4A70D" w14:textId="3060C26E" w:rsidR="00BD6BD6"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9</w:t>
            </w:r>
            <w:r w:rsidR="00BD6BD6"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942</w:t>
            </w:r>
            <w:r w:rsidR="00BD6BD6"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369</w:t>
            </w:r>
          </w:p>
        </w:tc>
        <w:tc>
          <w:tcPr>
            <w:tcW w:w="1361" w:type="dxa"/>
            <w:tcBorders>
              <w:top w:val="nil"/>
              <w:left w:val="nil"/>
              <w:bottom w:val="single" w:sz="4" w:space="0" w:color="auto"/>
              <w:right w:val="nil"/>
            </w:tcBorders>
          </w:tcPr>
          <w:p w14:paraId="6BB97144" w14:textId="74510EEF" w:rsidR="00BD6BD6" w:rsidRPr="00CA5509" w:rsidRDefault="004A5B4B" w:rsidP="00D60A90">
            <w:pPr>
              <w:tabs>
                <w:tab w:val="decimal" w:pos="1195"/>
              </w:tabs>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18</w:t>
            </w:r>
            <w:r w:rsidR="00BD6BD6"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033</w:t>
            </w:r>
            <w:r w:rsidR="00BD6BD6"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198</w:t>
            </w:r>
          </w:p>
        </w:tc>
      </w:tr>
      <w:bookmarkEnd w:id="3"/>
    </w:tbl>
    <w:p w14:paraId="2546AEDD" w14:textId="77777777" w:rsidR="008F63AC" w:rsidRPr="00CA5509" w:rsidRDefault="008F63AC" w:rsidP="001C3260">
      <w:pPr>
        <w:tabs>
          <w:tab w:val="left" w:pos="270"/>
        </w:tabs>
        <w:jc w:val="both"/>
        <w:rPr>
          <w:rFonts w:ascii="Arial" w:hAnsi="Arial" w:cs="Arial"/>
          <w:sz w:val="18"/>
          <w:szCs w:val="18"/>
        </w:rPr>
      </w:pPr>
    </w:p>
    <w:p w14:paraId="26983F17" w14:textId="0F27B0BA" w:rsidR="00F13CAB" w:rsidRPr="00CA5509" w:rsidRDefault="00F13CAB" w:rsidP="001C3260">
      <w:pPr>
        <w:tabs>
          <w:tab w:val="left" w:pos="270"/>
        </w:tabs>
        <w:jc w:val="both"/>
        <w:rPr>
          <w:rFonts w:ascii="Arial" w:hAnsi="Arial" w:cs="Arial"/>
          <w:sz w:val="18"/>
          <w:szCs w:val="18"/>
        </w:rPr>
      </w:pPr>
      <w:r w:rsidRPr="00CA5509">
        <w:rPr>
          <w:rFonts w:ascii="Arial" w:hAnsi="Arial" w:cs="Arial"/>
          <w:b/>
          <w:bCs/>
          <w:sz w:val="18"/>
          <w:szCs w:val="18"/>
        </w:rPr>
        <w:t>Fair values of trade receivables</w:t>
      </w:r>
    </w:p>
    <w:p w14:paraId="39B925E7" w14:textId="77777777" w:rsidR="00F13CAB" w:rsidRPr="00CA5509" w:rsidRDefault="00F13CAB" w:rsidP="001C3260">
      <w:pPr>
        <w:tabs>
          <w:tab w:val="left" w:pos="270"/>
        </w:tabs>
        <w:jc w:val="both"/>
        <w:rPr>
          <w:rFonts w:ascii="Arial" w:hAnsi="Arial" w:cs="Arial"/>
          <w:sz w:val="18"/>
          <w:szCs w:val="18"/>
        </w:rPr>
      </w:pPr>
    </w:p>
    <w:p w14:paraId="388CC9DF" w14:textId="363DCD5F" w:rsidR="00346A07" w:rsidRPr="00CA5509" w:rsidRDefault="00346A07" w:rsidP="001C3260">
      <w:pPr>
        <w:tabs>
          <w:tab w:val="left" w:pos="270"/>
        </w:tabs>
        <w:jc w:val="both"/>
        <w:rPr>
          <w:rFonts w:ascii="Arial" w:hAnsi="Arial" w:cs="Arial"/>
          <w:sz w:val="18"/>
          <w:szCs w:val="18"/>
        </w:rPr>
      </w:pPr>
      <w:r w:rsidRPr="00CA5509">
        <w:rPr>
          <w:rFonts w:ascii="Arial" w:hAnsi="Arial" w:cs="Arial"/>
          <w:sz w:val="18"/>
          <w:szCs w:val="18"/>
        </w:rPr>
        <w:t xml:space="preserve">The fair value of trade receivables </w:t>
      </w:r>
      <w:r w:rsidR="00E90BBD" w:rsidRPr="00CA5509">
        <w:rPr>
          <w:rFonts w:ascii="Arial" w:hAnsi="Arial" w:cs="Arial"/>
          <w:sz w:val="18"/>
          <w:szCs w:val="18"/>
        </w:rPr>
        <w:t>approximates</w:t>
      </w:r>
      <w:r w:rsidRPr="00CA5509">
        <w:rPr>
          <w:rFonts w:ascii="Arial" w:hAnsi="Arial" w:cs="Arial"/>
          <w:sz w:val="18"/>
          <w:szCs w:val="18"/>
        </w:rPr>
        <w:t xml:space="preserve"> to the carrying amount</w:t>
      </w:r>
      <w:r w:rsidR="00E90BBD" w:rsidRPr="00CA5509">
        <w:rPr>
          <w:rFonts w:ascii="Arial" w:hAnsi="Arial" w:cs="Arial"/>
          <w:sz w:val="18"/>
          <w:szCs w:val="18"/>
        </w:rPr>
        <w:t xml:space="preserve"> due to</w:t>
      </w:r>
      <w:r w:rsidRPr="00CA5509">
        <w:rPr>
          <w:rFonts w:ascii="Arial" w:hAnsi="Arial" w:cs="Arial"/>
          <w:sz w:val="18"/>
          <w:szCs w:val="18"/>
        </w:rPr>
        <w:t xml:space="preserve"> </w:t>
      </w:r>
      <w:r w:rsidR="00E90BBD" w:rsidRPr="00CA5509">
        <w:rPr>
          <w:rFonts w:ascii="Arial" w:hAnsi="Arial" w:cs="Arial"/>
          <w:sz w:val="18"/>
          <w:szCs w:val="18"/>
        </w:rPr>
        <w:t>the nature of these current assets.</w:t>
      </w:r>
      <w:r w:rsidRPr="00CA5509">
        <w:rPr>
          <w:rFonts w:ascii="Arial" w:hAnsi="Arial" w:cs="Arial"/>
          <w:sz w:val="18"/>
          <w:szCs w:val="18"/>
        </w:rPr>
        <w:t xml:space="preserve"> </w:t>
      </w:r>
    </w:p>
    <w:p w14:paraId="48E95E6F" w14:textId="77777777" w:rsidR="00F13CAB" w:rsidRPr="00CA5509" w:rsidRDefault="00F13CAB" w:rsidP="001C3260">
      <w:pPr>
        <w:tabs>
          <w:tab w:val="left" w:pos="270"/>
        </w:tabs>
        <w:jc w:val="both"/>
        <w:rPr>
          <w:rFonts w:ascii="Arial" w:hAnsi="Arial" w:cs="Arial"/>
          <w:sz w:val="18"/>
          <w:szCs w:val="18"/>
        </w:rPr>
      </w:pPr>
    </w:p>
    <w:p w14:paraId="6358C59C" w14:textId="2AB7ABE1" w:rsidR="008E6AF3" w:rsidRPr="00CA5509" w:rsidRDefault="003756D9" w:rsidP="001C3260">
      <w:pPr>
        <w:tabs>
          <w:tab w:val="left" w:pos="270"/>
        </w:tabs>
        <w:jc w:val="both"/>
        <w:rPr>
          <w:rFonts w:ascii="Arial" w:hAnsi="Arial" w:cs="Arial"/>
          <w:sz w:val="18"/>
          <w:szCs w:val="18"/>
        </w:rPr>
      </w:pPr>
      <w:r w:rsidRPr="00CA5509">
        <w:rPr>
          <w:rFonts w:ascii="Arial" w:hAnsi="Arial" w:cs="Arial"/>
          <w:sz w:val="18"/>
          <w:szCs w:val="18"/>
        </w:rPr>
        <w:t>Trade receivables can</w:t>
      </w:r>
      <w:r w:rsidR="005367FA" w:rsidRPr="00CA5509">
        <w:rPr>
          <w:rFonts w:ascii="Arial" w:hAnsi="Arial" w:cs="Arial"/>
          <w:sz w:val="18"/>
          <w:szCs w:val="18"/>
        </w:rPr>
        <w:t xml:space="preserve"> be</w:t>
      </w:r>
      <w:r w:rsidRPr="00CA5509">
        <w:rPr>
          <w:rFonts w:ascii="Arial" w:hAnsi="Arial" w:cs="Arial"/>
          <w:sz w:val="18"/>
          <w:szCs w:val="18"/>
        </w:rPr>
        <w:t xml:space="preserve"> analyse</w:t>
      </w:r>
      <w:r w:rsidR="005367FA" w:rsidRPr="00CA5509">
        <w:rPr>
          <w:rFonts w:ascii="Arial" w:hAnsi="Arial" w:cs="Arial"/>
          <w:sz w:val="18"/>
          <w:szCs w:val="18"/>
        </w:rPr>
        <w:t>d</w:t>
      </w:r>
      <w:r w:rsidRPr="00CA5509">
        <w:rPr>
          <w:rFonts w:ascii="Arial" w:hAnsi="Arial" w:cs="Arial"/>
          <w:sz w:val="18"/>
          <w:szCs w:val="18"/>
        </w:rPr>
        <w:t xml:space="preserve"> as follows:</w:t>
      </w:r>
    </w:p>
    <w:p w14:paraId="46CE47DD" w14:textId="28E232A7" w:rsidR="00564CD5" w:rsidRPr="00CA5509" w:rsidRDefault="00564CD5" w:rsidP="001C3260">
      <w:pPr>
        <w:tabs>
          <w:tab w:val="left" w:pos="8244"/>
        </w:tabs>
        <w:jc w:val="both"/>
        <w:rPr>
          <w:rFonts w:ascii="Arial" w:hAnsi="Arial" w:cs="Arial"/>
          <w:sz w:val="18"/>
          <w:szCs w:val="18"/>
        </w:rPr>
      </w:pPr>
    </w:p>
    <w:tbl>
      <w:tblPr>
        <w:tblW w:w="9440" w:type="dxa"/>
        <w:tblInd w:w="117" w:type="dxa"/>
        <w:tblLayout w:type="fixed"/>
        <w:tblLook w:val="0000" w:firstRow="0" w:lastRow="0" w:firstColumn="0" w:lastColumn="0" w:noHBand="0" w:noVBand="0"/>
      </w:tblPr>
      <w:tblGrid>
        <w:gridCol w:w="3996"/>
        <w:gridCol w:w="1361"/>
        <w:gridCol w:w="1361"/>
        <w:gridCol w:w="1361"/>
        <w:gridCol w:w="1361"/>
      </w:tblGrid>
      <w:tr w:rsidR="00CD5F07" w:rsidRPr="00CA5509" w14:paraId="770DA739" w14:textId="69D170AF" w:rsidTr="00CD5F07">
        <w:tc>
          <w:tcPr>
            <w:tcW w:w="3996" w:type="dxa"/>
            <w:vAlign w:val="bottom"/>
          </w:tcPr>
          <w:p w14:paraId="77B0B00A" w14:textId="77777777" w:rsidR="00436ED6" w:rsidRPr="00CA5509" w:rsidRDefault="00436ED6" w:rsidP="001C3260">
            <w:pPr>
              <w:ind w:left="-101"/>
              <w:jc w:val="both"/>
              <w:rPr>
                <w:rFonts w:ascii="Arial" w:eastAsia="Arial" w:hAnsi="Arial" w:cs="Arial"/>
                <w:sz w:val="18"/>
                <w:szCs w:val="18"/>
              </w:rPr>
            </w:pPr>
          </w:p>
        </w:tc>
        <w:tc>
          <w:tcPr>
            <w:tcW w:w="2722" w:type="dxa"/>
            <w:gridSpan w:val="2"/>
            <w:vAlign w:val="bottom"/>
          </w:tcPr>
          <w:p w14:paraId="73140115" w14:textId="77777777" w:rsidR="003060AA" w:rsidRPr="00CA5509" w:rsidRDefault="00436ED6" w:rsidP="001C3260">
            <w:pPr>
              <w:ind w:right="-72"/>
              <w:jc w:val="center"/>
              <w:rPr>
                <w:rFonts w:ascii="Arial" w:eastAsia="Browallia New" w:hAnsi="Arial" w:cs="Arial"/>
                <w:b/>
                <w:bCs/>
                <w:sz w:val="18"/>
                <w:szCs w:val="18"/>
              </w:rPr>
            </w:pPr>
            <w:r w:rsidRPr="00CA5509">
              <w:rPr>
                <w:rFonts w:ascii="Arial" w:eastAsia="Browallia New" w:hAnsi="Arial" w:cs="Arial"/>
                <w:b/>
                <w:bCs/>
                <w:sz w:val="18"/>
                <w:szCs w:val="18"/>
              </w:rPr>
              <w:t xml:space="preserve">Consolidated </w:t>
            </w:r>
          </w:p>
          <w:p w14:paraId="4E859E10" w14:textId="327CA6B3" w:rsidR="00436ED6" w:rsidRPr="00CA5509" w:rsidRDefault="00436ED6" w:rsidP="001C3260">
            <w:pPr>
              <w:ind w:right="-72"/>
              <w:jc w:val="center"/>
              <w:rPr>
                <w:rFonts w:ascii="Arial" w:hAnsi="Arial" w:cs="Arial"/>
                <w:b/>
                <w:bCs/>
                <w:sz w:val="18"/>
                <w:szCs w:val="18"/>
              </w:rPr>
            </w:pPr>
            <w:r w:rsidRPr="00CA5509">
              <w:rPr>
                <w:rFonts w:ascii="Arial" w:eastAsia="Browallia New" w:hAnsi="Arial" w:cs="Arial"/>
                <w:b/>
                <w:bCs/>
                <w:sz w:val="18"/>
                <w:szCs w:val="18"/>
              </w:rPr>
              <w:t>financial information</w:t>
            </w:r>
          </w:p>
        </w:tc>
        <w:tc>
          <w:tcPr>
            <w:tcW w:w="2722" w:type="dxa"/>
            <w:gridSpan w:val="2"/>
            <w:vAlign w:val="bottom"/>
          </w:tcPr>
          <w:p w14:paraId="3330C02E" w14:textId="77777777" w:rsidR="003060AA" w:rsidRPr="00CA5509" w:rsidRDefault="00436ED6" w:rsidP="001C3260">
            <w:pPr>
              <w:ind w:right="-72"/>
              <w:jc w:val="center"/>
              <w:rPr>
                <w:rFonts w:ascii="Arial" w:eastAsia="Browallia New" w:hAnsi="Arial" w:cs="Arial"/>
                <w:b/>
                <w:bCs/>
                <w:sz w:val="18"/>
                <w:szCs w:val="18"/>
              </w:rPr>
            </w:pPr>
            <w:r w:rsidRPr="00CA5509">
              <w:rPr>
                <w:rFonts w:ascii="Arial" w:eastAsia="Browallia New" w:hAnsi="Arial" w:cs="Arial"/>
                <w:b/>
                <w:bCs/>
                <w:sz w:val="18"/>
                <w:szCs w:val="18"/>
              </w:rPr>
              <w:t xml:space="preserve">Separate </w:t>
            </w:r>
          </w:p>
          <w:p w14:paraId="22DCD94B" w14:textId="617A7D96" w:rsidR="00436ED6" w:rsidRPr="00CA5509" w:rsidRDefault="00436ED6" w:rsidP="001C3260">
            <w:pPr>
              <w:ind w:right="-72"/>
              <w:jc w:val="center"/>
              <w:rPr>
                <w:rFonts w:ascii="Arial" w:eastAsia="Browallia New" w:hAnsi="Arial" w:cs="Arial"/>
                <w:b/>
                <w:bCs/>
                <w:sz w:val="18"/>
                <w:szCs w:val="18"/>
              </w:rPr>
            </w:pPr>
            <w:r w:rsidRPr="00CA5509">
              <w:rPr>
                <w:rFonts w:ascii="Arial" w:eastAsia="Browallia New" w:hAnsi="Arial" w:cs="Arial"/>
                <w:b/>
                <w:bCs/>
                <w:sz w:val="18"/>
                <w:szCs w:val="18"/>
              </w:rPr>
              <w:t>financial information</w:t>
            </w:r>
          </w:p>
        </w:tc>
      </w:tr>
      <w:tr w:rsidR="00CD5F07" w:rsidRPr="00CA5509" w14:paraId="55BD6908" w14:textId="0D88E56B" w:rsidTr="00CD5F07">
        <w:tc>
          <w:tcPr>
            <w:tcW w:w="3996" w:type="dxa"/>
            <w:vAlign w:val="bottom"/>
          </w:tcPr>
          <w:p w14:paraId="77DBDB4E" w14:textId="77777777" w:rsidR="005F747B" w:rsidRPr="00CA5509" w:rsidRDefault="005F747B" w:rsidP="001C3260">
            <w:pPr>
              <w:ind w:left="-101"/>
              <w:jc w:val="both"/>
              <w:rPr>
                <w:rFonts w:ascii="Arial" w:eastAsia="Arial" w:hAnsi="Arial" w:cs="Arial"/>
                <w:sz w:val="18"/>
                <w:szCs w:val="18"/>
              </w:rPr>
            </w:pPr>
          </w:p>
        </w:tc>
        <w:tc>
          <w:tcPr>
            <w:tcW w:w="1361" w:type="dxa"/>
            <w:tcBorders>
              <w:top w:val="single" w:sz="4" w:space="0" w:color="000000"/>
            </w:tcBorders>
            <w:vAlign w:val="bottom"/>
          </w:tcPr>
          <w:p w14:paraId="3B80226B" w14:textId="0716CB91" w:rsidR="005F747B" w:rsidRPr="00CA5509" w:rsidRDefault="005F747B" w:rsidP="001C3260">
            <w:pPr>
              <w:ind w:right="-72"/>
              <w:jc w:val="right"/>
              <w:rPr>
                <w:rFonts w:ascii="Arial" w:eastAsia="Arial" w:hAnsi="Arial" w:cs="Arial"/>
                <w:sz w:val="18"/>
                <w:szCs w:val="18"/>
              </w:rPr>
            </w:pPr>
            <w:r w:rsidRPr="00CA5509">
              <w:rPr>
                <w:rFonts w:ascii="Arial" w:hAnsi="Arial" w:cs="Arial"/>
                <w:b/>
                <w:bCs/>
                <w:sz w:val="18"/>
                <w:szCs w:val="18"/>
              </w:rPr>
              <w:t>Unaudited</w:t>
            </w:r>
          </w:p>
        </w:tc>
        <w:tc>
          <w:tcPr>
            <w:tcW w:w="1361" w:type="dxa"/>
            <w:tcBorders>
              <w:top w:val="single" w:sz="4" w:space="0" w:color="000000"/>
            </w:tcBorders>
            <w:vAlign w:val="bottom"/>
          </w:tcPr>
          <w:p w14:paraId="283EE55E" w14:textId="6BCCCCED" w:rsidR="005F747B" w:rsidRPr="00CA5509" w:rsidRDefault="005F747B" w:rsidP="001C3260">
            <w:pPr>
              <w:ind w:right="-72"/>
              <w:jc w:val="right"/>
              <w:rPr>
                <w:rFonts w:ascii="Arial" w:hAnsi="Arial" w:cs="Arial"/>
                <w:b/>
                <w:bCs/>
                <w:sz w:val="18"/>
                <w:szCs w:val="18"/>
              </w:rPr>
            </w:pPr>
            <w:r w:rsidRPr="00CA5509">
              <w:rPr>
                <w:rFonts w:ascii="Arial" w:hAnsi="Arial" w:cs="Arial"/>
                <w:b/>
                <w:bCs/>
                <w:sz w:val="18"/>
                <w:szCs w:val="18"/>
              </w:rPr>
              <w:t>Audited</w:t>
            </w:r>
          </w:p>
        </w:tc>
        <w:tc>
          <w:tcPr>
            <w:tcW w:w="1361" w:type="dxa"/>
            <w:tcBorders>
              <w:top w:val="single" w:sz="4" w:space="0" w:color="000000"/>
            </w:tcBorders>
            <w:vAlign w:val="bottom"/>
          </w:tcPr>
          <w:p w14:paraId="0FF21933" w14:textId="506D04A3" w:rsidR="005F747B" w:rsidRPr="00CA5509" w:rsidRDefault="005F747B" w:rsidP="001C3260">
            <w:pPr>
              <w:ind w:right="-72"/>
              <w:jc w:val="right"/>
              <w:rPr>
                <w:rFonts w:ascii="Arial" w:eastAsia="Arial" w:hAnsi="Arial" w:cs="Arial"/>
                <w:b/>
                <w:sz w:val="18"/>
                <w:szCs w:val="18"/>
              </w:rPr>
            </w:pPr>
            <w:r w:rsidRPr="00CA5509">
              <w:rPr>
                <w:rFonts w:ascii="Arial" w:hAnsi="Arial" w:cs="Arial"/>
                <w:b/>
                <w:bCs/>
                <w:sz w:val="18"/>
                <w:szCs w:val="18"/>
              </w:rPr>
              <w:t>Unaudited</w:t>
            </w:r>
          </w:p>
        </w:tc>
        <w:tc>
          <w:tcPr>
            <w:tcW w:w="1361" w:type="dxa"/>
            <w:tcBorders>
              <w:top w:val="single" w:sz="4" w:space="0" w:color="000000"/>
            </w:tcBorders>
            <w:vAlign w:val="bottom"/>
          </w:tcPr>
          <w:p w14:paraId="57D6052C" w14:textId="15C9C68B" w:rsidR="005F747B" w:rsidRPr="00CA5509" w:rsidRDefault="005F747B" w:rsidP="001C3260">
            <w:pPr>
              <w:ind w:right="-72"/>
              <w:jc w:val="right"/>
              <w:rPr>
                <w:rFonts w:ascii="Arial" w:hAnsi="Arial" w:cs="Arial"/>
                <w:b/>
                <w:bCs/>
                <w:sz w:val="18"/>
                <w:szCs w:val="18"/>
              </w:rPr>
            </w:pPr>
            <w:r w:rsidRPr="00CA5509">
              <w:rPr>
                <w:rFonts w:ascii="Arial" w:hAnsi="Arial" w:cs="Arial"/>
                <w:b/>
                <w:bCs/>
                <w:sz w:val="18"/>
                <w:szCs w:val="18"/>
              </w:rPr>
              <w:t>Audited</w:t>
            </w:r>
          </w:p>
        </w:tc>
      </w:tr>
      <w:tr w:rsidR="00CD5F07" w:rsidRPr="00CA5509" w14:paraId="1C8F9452" w14:textId="489157E1" w:rsidTr="00CD5F07">
        <w:tc>
          <w:tcPr>
            <w:tcW w:w="3996" w:type="dxa"/>
            <w:vAlign w:val="bottom"/>
          </w:tcPr>
          <w:p w14:paraId="24BD0CF4" w14:textId="77777777" w:rsidR="00A650AA" w:rsidRPr="00CA5509" w:rsidRDefault="00A650AA" w:rsidP="001C3260">
            <w:pPr>
              <w:ind w:left="-101"/>
              <w:jc w:val="both"/>
              <w:rPr>
                <w:rFonts w:ascii="Arial" w:eastAsia="Arial" w:hAnsi="Arial" w:cs="Arial"/>
                <w:sz w:val="18"/>
                <w:szCs w:val="18"/>
              </w:rPr>
            </w:pPr>
          </w:p>
        </w:tc>
        <w:tc>
          <w:tcPr>
            <w:tcW w:w="1361" w:type="dxa"/>
          </w:tcPr>
          <w:p w14:paraId="71F7FAEC" w14:textId="18CB4BA5" w:rsidR="00A650AA" w:rsidRPr="00CA5509" w:rsidRDefault="004A5B4B" w:rsidP="001C3260">
            <w:pPr>
              <w:ind w:right="-72"/>
              <w:jc w:val="right"/>
              <w:rPr>
                <w:rFonts w:ascii="Arial" w:eastAsia="Arial" w:hAnsi="Arial" w:cs="Arial"/>
                <w:sz w:val="18"/>
                <w:szCs w:val="18"/>
              </w:rPr>
            </w:pPr>
            <w:r w:rsidRPr="004A5B4B">
              <w:rPr>
                <w:rFonts w:ascii="Arial" w:eastAsia="Arial" w:hAnsi="Arial" w:cs="Arial"/>
                <w:b/>
                <w:sz w:val="18"/>
                <w:szCs w:val="18"/>
                <w:lang w:val="en-US"/>
              </w:rPr>
              <w:t>31</w:t>
            </w:r>
            <w:r w:rsidR="00A650AA" w:rsidRPr="00CA5509">
              <w:rPr>
                <w:rFonts w:ascii="Arial" w:eastAsia="Arial" w:hAnsi="Arial" w:cs="Arial"/>
                <w:b/>
                <w:sz w:val="18"/>
                <w:szCs w:val="18"/>
              </w:rPr>
              <w:t xml:space="preserve"> March</w:t>
            </w:r>
          </w:p>
        </w:tc>
        <w:tc>
          <w:tcPr>
            <w:tcW w:w="1361" w:type="dxa"/>
            <w:vAlign w:val="bottom"/>
          </w:tcPr>
          <w:p w14:paraId="2A117851" w14:textId="0ADFFF87" w:rsidR="00A650AA" w:rsidRPr="00CA5509" w:rsidRDefault="004A5B4B" w:rsidP="001C3260">
            <w:pPr>
              <w:ind w:right="-72"/>
              <w:jc w:val="right"/>
              <w:rPr>
                <w:rFonts w:ascii="Arial" w:eastAsia="Arial" w:hAnsi="Arial" w:cs="Arial"/>
                <w:sz w:val="18"/>
                <w:szCs w:val="18"/>
              </w:rPr>
            </w:pPr>
            <w:r w:rsidRPr="004A5B4B">
              <w:rPr>
                <w:rFonts w:ascii="Arial" w:eastAsia="Arial" w:hAnsi="Arial" w:cs="Arial"/>
                <w:b/>
                <w:sz w:val="18"/>
                <w:szCs w:val="18"/>
                <w:lang w:val="en-US"/>
              </w:rPr>
              <w:t>31</w:t>
            </w:r>
            <w:r w:rsidR="00A650AA" w:rsidRPr="00CA5509">
              <w:rPr>
                <w:rFonts w:ascii="Arial" w:eastAsia="Arial" w:hAnsi="Arial" w:cs="Arial"/>
                <w:b/>
                <w:sz w:val="18"/>
                <w:szCs w:val="18"/>
              </w:rPr>
              <w:t xml:space="preserve"> December</w:t>
            </w:r>
          </w:p>
        </w:tc>
        <w:tc>
          <w:tcPr>
            <w:tcW w:w="1361" w:type="dxa"/>
          </w:tcPr>
          <w:p w14:paraId="7B418B72" w14:textId="02C9F5C9" w:rsidR="00A650AA" w:rsidRPr="00CA5509" w:rsidRDefault="004A5B4B" w:rsidP="001C3260">
            <w:pPr>
              <w:ind w:right="-72"/>
              <w:jc w:val="right"/>
              <w:rPr>
                <w:rFonts w:ascii="Arial" w:eastAsia="Arial" w:hAnsi="Arial" w:cs="Arial"/>
                <w:sz w:val="18"/>
                <w:szCs w:val="18"/>
              </w:rPr>
            </w:pPr>
            <w:r w:rsidRPr="004A5B4B">
              <w:rPr>
                <w:rFonts w:ascii="Arial" w:eastAsia="Arial" w:hAnsi="Arial" w:cs="Arial"/>
                <w:b/>
                <w:sz w:val="18"/>
                <w:szCs w:val="18"/>
                <w:lang w:val="en-US"/>
              </w:rPr>
              <w:t>31</w:t>
            </w:r>
            <w:r w:rsidR="00A650AA" w:rsidRPr="00CA5509">
              <w:rPr>
                <w:rFonts w:ascii="Arial" w:eastAsia="Arial" w:hAnsi="Arial" w:cs="Arial"/>
                <w:b/>
                <w:sz w:val="18"/>
                <w:szCs w:val="18"/>
              </w:rPr>
              <w:t xml:space="preserve"> March</w:t>
            </w:r>
          </w:p>
        </w:tc>
        <w:tc>
          <w:tcPr>
            <w:tcW w:w="1361" w:type="dxa"/>
            <w:vAlign w:val="bottom"/>
          </w:tcPr>
          <w:p w14:paraId="0AE525FD" w14:textId="6BFBAD69" w:rsidR="00A650AA" w:rsidRPr="00CA5509" w:rsidRDefault="004A5B4B" w:rsidP="001C3260">
            <w:pPr>
              <w:ind w:right="-72"/>
              <w:jc w:val="right"/>
              <w:rPr>
                <w:rFonts w:ascii="Arial" w:eastAsia="Arial" w:hAnsi="Arial" w:cs="Arial"/>
                <w:b/>
                <w:sz w:val="18"/>
                <w:szCs w:val="18"/>
              </w:rPr>
            </w:pPr>
            <w:r w:rsidRPr="004A5B4B">
              <w:rPr>
                <w:rFonts w:ascii="Arial" w:eastAsia="Arial" w:hAnsi="Arial" w:cs="Arial"/>
                <w:b/>
                <w:sz w:val="18"/>
                <w:szCs w:val="18"/>
                <w:lang w:val="en-US"/>
              </w:rPr>
              <w:t>31</w:t>
            </w:r>
            <w:r w:rsidR="00A650AA" w:rsidRPr="00CA5509">
              <w:rPr>
                <w:rFonts w:ascii="Arial" w:eastAsia="Arial" w:hAnsi="Arial" w:cs="Arial"/>
                <w:b/>
                <w:sz w:val="18"/>
                <w:szCs w:val="18"/>
              </w:rPr>
              <w:t xml:space="preserve"> December</w:t>
            </w:r>
          </w:p>
        </w:tc>
      </w:tr>
      <w:tr w:rsidR="00CD5F07" w:rsidRPr="00CA5509" w14:paraId="1C34A643" w14:textId="13EF06D2" w:rsidTr="00CD5F07">
        <w:tc>
          <w:tcPr>
            <w:tcW w:w="3996" w:type="dxa"/>
            <w:vAlign w:val="bottom"/>
          </w:tcPr>
          <w:p w14:paraId="4B39C3AA" w14:textId="77777777" w:rsidR="00A650AA" w:rsidRPr="00CA5509" w:rsidRDefault="00A650AA" w:rsidP="001C3260">
            <w:pPr>
              <w:ind w:left="-101"/>
              <w:jc w:val="both"/>
              <w:rPr>
                <w:rFonts w:ascii="Arial" w:eastAsia="Arial" w:hAnsi="Arial" w:cs="Arial"/>
                <w:sz w:val="18"/>
                <w:szCs w:val="18"/>
              </w:rPr>
            </w:pPr>
          </w:p>
        </w:tc>
        <w:tc>
          <w:tcPr>
            <w:tcW w:w="1361" w:type="dxa"/>
            <w:vAlign w:val="bottom"/>
          </w:tcPr>
          <w:p w14:paraId="70F8A6B1" w14:textId="26AD38D0" w:rsidR="00A650AA" w:rsidRPr="00CA5509" w:rsidRDefault="004A5B4B" w:rsidP="001C3260">
            <w:pPr>
              <w:ind w:right="-72"/>
              <w:jc w:val="right"/>
              <w:rPr>
                <w:rFonts w:ascii="Arial" w:eastAsia="Arial" w:hAnsi="Arial" w:cs="Arial"/>
                <w:sz w:val="18"/>
                <w:szCs w:val="18"/>
              </w:rPr>
            </w:pPr>
            <w:r w:rsidRPr="004A5B4B">
              <w:rPr>
                <w:rFonts w:ascii="Arial" w:eastAsia="Arial" w:hAnsi="Arial" w:cs="Arial"/>
                <w:b/>
                <w:sz w:val="18"/>
                <w:szCs w:val="18"/>
                <w:lang w:val="en-US"/>
              </w:rPr>
              <w:t>2026</w:t>
            </w:r>
          </w:p>
        </w:tc>
        <w:tc>
          <w:tcPr>
            <w:tcW w:w="1361" w:type="dxa"/>
            <w:vAlign w:val="bottom"/>
          </w:tcPr>
          <w:p w14:paraId="51E1286B" w14:textId="5E1FB753" w:rsidR="00A650AA" w:rsidRPr="00CA5509" w:rsidRDefault="004A5B4B" w:rsidP="001C3260">
            <w:pPr>
              <w:ind w:right="-72"/>
              <w:jc w:val="right"/>
              <w:rPr>
                <w:rFonts w:ascii="Arial" w:eastAsia="Arial" w:hAnsi="Arial" w:cs="Arial"/>
                <w:sz w:val="18"/>
                <w:szCs w:val="18"/>
              </w:rPr>
            </w:pPr>
            <w:r w:rsidRPr="004A5B4B">
              <w:rPr>
                <w:rFonts w:ascii="Arial" w:eastAsia="Arial" w:hAnsi="Arial" w:cs="Arial"/>
                <w:b/>
                <w:sz w:val="18"/>
                <w:szCs w:val="18"/>
                <w:lang w:val="en-US"/>
              </w:rPr>
              <w:t>2025</w:t>
            </w:r>
          </w:p>
        </w:tc>
        <w:tc>
          <w:tcPr>
            <w:tcW w:w="1361" w:type="dxa"/>
            <w:vAlign w:val="bottom"/>
          </w:tcPr>
          <w:p w14:paraId="45D87606" w14:textId="05C7886E" w:rsidR="00A650AA" w:rsidRPr="00CA5509" w:rsidRDefault="004A5B4B" w:rsidP="001C3260">
            <w:pPr>
              <w:ind w:right="-72"/>
              <w:jc w:val="right"/>
              <w:rPr>
                <w:rFonts w:ascii="Arial" w:eastAsia="Arial" w:hAnsi="Arial" w:cs="Arial"/>
                <w:sz w:val="18"/>
                <w:szCs w:val="18"/>
              </w:rPr>
            </w:pPr>
            <w:r w:rsidRPr="004A5B4B">
              <w:rPr>
                <w:rFonts w:ascii="Arial" w:eastAsia="Arial" w:hAnsi="Arial" w:cs="Arial"/>
                <w:b/>
                <w:sz w:val="18"/>
                <w:szCs w:val="18"/>
                <w:lang w:val="en-US"/>
              </w:rPr>
              <w:t>2026</w:t>
            </w:r>
          </w:p>
        </w:tc>
        <w:tc>
          <w:tcPr>
            <w:tcW w:w="1361" w:type="dxa"/>
            <w:vAlign w:val="bottom"/>
          </w:tcPr>
          <w:p w14:paraId="53E56AB3" w14:textId="0E9611CF" w:rsidR="00A650AA" w:rsidRPr="00CA5509" w:rsidRDefault="004A5B4B" w:rsidP="001C3260">
            <w:pPr>
              <w:ind w:right="-72"/>
              <w:jc w:val="right"/>
              <w:rPr>
                <w:rFonts w:ascii="Arial" w:eastAsia="Arial" w:hAnsi="Arial" w:cs="Arial"/>
                <w:b/>
                <w:sz w:val="18"/>
                <w:szCs w:val="18"/>
              </w:rPr>
            </w:pPr>
            <w:r w:rsidRPr="004A5B4B">
              <w:rPr>
                <w:rFonts w:ascii="Arial" w:eastAsia="Arial" w:hAnsi="Arial" w:cs="Arial"/>
                <w:b/>
                <w:sz w:val="18"/>
                <w:szCs w:val="18"/>
                <w:lang w:val="en-US"/>
              </w:rPr>
              <w:t>2025</w:t>
            </w:r>
          </w:p>
        </w:tc>
      </w:tr>
      <w:tr w:rsidR="00CD5F07" w:rsidRPr="00CA5509" w14:paraId="24DE17BA" w14:textId="233B28A6" w:rsidTr="00CD5F07">
        <w:tc>
          <w:tcPr>
            <w:tcW w:w="3996" w:type="dxa"/>
            <w:vAlign w:val="bottom"/>
          </w:tcPr>
          <w:p w14:paraId="2ADB2944" w14:textId="77777777" w:rsidR="005F747B" w:rsidRPr="00CA5509" w:rsidRDefault="005F747B" w:rsidP="001C3260">
            <w:pPr>
              <w:ind w:left="-101"/>
              <w:jc w:val="both"/>
              <w:rPr>
                <w:rFonts w:ascii="Arial" w:eastAsia="Arial" w:hAnsi="Arial" w:cs="Arial"/>
                <w:sz w:val="18"/>
                <w:szCs w:val="18"/>
              </w:rPr>
            </w:pPr>
          </w:p>
        </w:tc>
        <w:tc>
          <w:tcPr>
            <w:tcW w:w="1361" w:type="dxa"/>
            <w:tcBorders>
              <w:bottom w:val="single" w:sz="4" w:space="0" w:color="auto"/>
            </w:tcBorders>
            <w:vAlign w:val="bottom"/>
          </w:tcPr>
          <w:p w14:paraId="6E1773B4" w14:textId="3E962305" w:rsidR="005F747B" w:rsidRPr="00CA5509" w:rsidRDefault="005F747B" w:rsidP="001C3260">
            <w:pPr>
              <w:ind w:right="-72"/>
              <w:jc w:val="right"/>
              <w:rPr>
                <w:rFonts w:ascii="Arial" w:eastAsia="Arial" w:hAnsi="Arial" w:cs="Arial"/>
                <w:sz w:val="18"/>
                <w:szCs w:val="18"/>
              </w:rPr>
            </w:pPr>
            <w:r w:rsidRPr="00CA5509">
              <w:rPr>
                <w:rFonts w:ascii="Arial" w:eastAsia="Arial" w:hAnsi="Arial" w:cs="Arial"/>
                <w:b/>
                <w:sz w:val="18"/>
                <w:szCs w:val="18"/>
              </w:rPr>
              <w:t>Baht</w:t>
            </w:r>
          </w:p>
        </w:tc>
        <w:tc>
          <w:tcPr>
            <w:tcW w:w="1361" w:type="dxa"/>
            <w:tcBorders>
              <w:bottom w:val="single" w:sz="4" w:space="0" w:color="auto"/>
            </w:tcBorders>
            <w:vAlign w:val="bottom"/>
          </w:tcPr>
          <w:p w14:paraId="6719DE5E" w14:textId="20CA41D2" w:rsidR="005F747B" w:rsidRPr="00CA5509" w:rsidRDefault="005F747B" w:rsidP="001C3260">
            <w:pPr>
              <w:ind w:right="-72"/>
              <w:jc w:val="right"/>
              <w:rPr>
                <w:rFonts w:ascii="Arial" w:eastAsia="Arial" w:hAnsi="Arial" w:cs="Arial"/>
                <w:sz w:val="18"/>
                <w:szCs w:val="18"/>
              </w:rPr>
            </w:pPr>
            <w:r w:rsidRPr="00CA5509">
              <w:rPr>
                <w:rFonts w:ascii="Arial" w:eastAsia="Arial" w:hAnsi="Arial" w:cs="Arial"/>
                <w:b/>
                <w:sz w:val="18"/>
                <w:szCs w:val="18"/>
              </w:rPr>
              <w:t>Baht</w:t>
            </w:r>
          </w:p>
        </w:tc>
        <w:tc>
          <w:tcPr>
            <w:tcW w:w="1361" w:type="dxa"/>
            <w:tcBorders>
              <w:bottom w:val="single" w:sz="4" w:space="0" w:color="000000"/>
            </w:tcBorders>
            <w:vAlign w:val="bottom"/>
          </w:tcPr>
          <w:p w14:paraId="6674AB57" w14:textId="6FF4292E" w:rsidR="005F747B" w:rsidRPr="00CA5509" w:rsidRDefault="005F747B" w:rsidP="001C3260">
            <w:pPr>
              <w:ind w:right="-72"/>
              <w:jc w:val="right"/>
              <w:rPr>
                <w:rFonts w:ascii="Arial" w:eastAsia="Arial" w:hAnsi="Arial" w:cs="Arial"/>
                <w:sz w:val="18"/>
                <w:szCs w:val="18"/>
              </w:rPr>
            </w:pPr>
            <w:r w:rsidRPr="00CA5509">
              <w:rPr>
                <w:rFonts w:ascii="Arial" w:eastAsia="Arial" w:hAnsi="Arial" w:cs="Arial"/>
                <w:b/>
                <w:sz w:val="18"/>
                <w:szCs w:val="18"/>
              </w:rPr>
              <w:t>Baht</w:t>
            </w:r>
          </w:p>
        </w:tc>
        <w:tc>
          <w:tcPr>
            <w:tcW w:w="1361" w:type="dxa"/>
            <w:tcBorders>
              <w:bottom w:val="single" w:sz="4" w:space="0" w:color="000000"/>
            </w:tcBorders>
            <w:vAlign w:val="bottom"/>
          </w:tcPr>
          <w:p w14:paraId="2F93370E" w14:textId="40E55D28" w:rsidR="005F747B" w:rsidRPr="00CA5509" w:rsidRDefault="005F747B" w:rsidP="001C3260">
            <w:pPr>
              <w:ind w:right="-72"/>
              <w:jc w:val="right"/>
              <w:rPr>
                <w:rFonts w:ascii="Arial" w:eastAsia="Arial" w:hAnsi="Arial" w:cs="Arial"/>
                <w:b/>
                <w:sz w:val="18"/>
                <w:szCs w:val="18"/>
              </w:rPr>
            </w:pPr>
            <w:r w:rsidRPr="00CA5509">
              <w:rPr>
                <w:rFonts w:ascii="Arial" w:eastAsia="Arial" w:hAnsi="Arial" w:cs="Arial"/>
                <w:b/>
                <w:sz w:val="18"/>
                <w:szCs w:val="18"/>
              </w:rPr>
              <w:t>Baht</w:t>
            </w:r>
          </w:p>
        </w:tc>
      </w:tr>
      <w:tr w:rsidR="00CD5F07" w:rsidRPr="00CA5509" w14:paraId="53096172" w14:textId="3DB3EA41" w:rsidTr="00CD5F07">
        <w:tc>
          <w:tcPr>
            <w:tcW w:w="3996" w:type="dxa"/>
            <w:vAlign w:val="bottom"/>
          </w:tcPr>
          <w:p w14:paraId="7740FC5B" w14:textId="77777777" w:rsidR="005F747B" w:rsidRPr="00CA5509" w:rsidRDefault="005F747B" w:rsidP="001C3260">
            <w:pPr>
              <w:ind w:left="-101"/>
              <w:jc w:val="both"/>
              <w:rPr>
                <w:rFonts w:ascii="Arial" w:eastAsia="Arial" w:hAnsi="Arial" w:cs="Arial"/>
                <w:sz w:val="18"/>
                <w:szCs w:val="18"/>
              </w:rPr>
            </w:pPr>
          </w:p>
        </w:tc>
        <w:tc>
          <w:tcPr>
            <w:tcW w:w="1361" w:type="dxa"/>
            <w:tcBorders>
              <w:top w:val="single" w:sz="4" w:space="0" w:color="auto"/>
            </w:tcBorders>
            <w:vAlign w:val="bottom"/>
          </w:tcPr>
          <w:p w14:paraId="4C0E0D3A" w14:textId="77777777" w:rsidR="005F747B" w:rsidRPr="00CA5509" w:rsidRDefault="005F747B" w:rsidP="001C3260">
            <w:pPr>
              <w:ind w:right="-72"/>
              <w:jc w:val="right"/>
              <w:rPr>
                <w:rFonts w:ascii="Arial" w:eastAsia="Arial" w:hAnsi="Arial" w:cs="Arial"/>
                <w:sz w:val="18"/>
                <w:szCs w:val="18"/>
              </w:rPr>
            </w:pPr>
          </w:p>
        </w:tc>
        <w:tc>
          <w:tcPr>
            <w:tcW w:w="1361" w:type="dxa"/>
            <w:tcBorders>
              <w:top w:val="single" w:sz="4" w:space="0" w:color="auto"/>
            </w:tcBorders>
            <w:vAlign w:val="bottom"/>
          </w:tcPr>
          <w:p w14:paraId="1E41F870" w14:textId="41E367B3" w:rsidR="005F747B" w:rsidRPr="00CA5509" w:rsidRDefault="005F747B" w:rsidP="001C3260">
            <w:pPr>
              <w:ind w:right="-72"/>
              <w:jc w:val="right"/>
              <w:rPr>
                <w:rFonts w:ascii="Arial" w:eastAsia="Arial" w:hAnsi="Arial" w:cs="Arial"/>
                <w:sz w:val="18"/>
                <w:szCs w:val="18"/>
              </w:rPr>
            </w:pPr>
          </w:p>
        </w:tc>
        <w:tc>
          <w:tcPr>
            <w:tcW w:w="1361" w:type="dxa"/>
            <w:tcBorders>
              <w:top w:val="single" w:sz="4" w:space="0" w:color="000000"/>
            </w:tcBorders>
            <w:vAlign w:val="bottom"/>
          </w:tcPr>
          <w:p w14:paraId="63E493DD" w14:textId="77777777" w:rsidR="005F747B" w:rsidRPr="00CA5509" w:rsidRDefault="005F747B" w:rsidP="001C3260">
            <w:pPr>
              <w:ind w:right="-72"/>
              <w:jc w:val="right"/>
              <w:rPr>
                <w:rFonts w:ascii="Arial" w:eastAsia="Arial" w:hAnsi="Arial" w:cs="Arial"/>
                <w:sz w:val="18"/>
                <w:szCs w:val="18"/>
              </w:rPr>
            </w:pPr>
          </w:p>
        </w:tc>
        <w:tc>
          <w:tcPr>
            <w:tcW w:w="1361" w:type="dxa"/>
            <w:tcBorders>
              <w:top w:val="single" w:sz="4" w:space="0" w:color="000000"/>
            </w:tcBorders>
            <w:vAlign w:val="bottom"/>
          </w:tcPr>
          <w:p w14:paraId="3A2E951B" w14:textId="77777777" w:rsidR="005F747B" w:rsidRPr="00CA5509" w:rsidRDefault="005F747B" w:rsidP="001C3260">
            <w:pPr>
              <w:ind w:right="-72"/>
              <w:jc w:val="right"/>
              <w:rPr>
                <w:rFonts w:ascii="Arial" w:eastAsia="Arial" w:hAnsi="Arial" w:cs="Arial"/>
                <w:sz w:val="18"/>
                <w:szCs w:val="18"/>
              </w:rPr>
            </w:pPr>
          </w:p>
        </w:tc>
      </w:tr>
      <w:tr w:rsidR="008358EE" w:rsidRPr="00CA5509" w14:paraId="28482246" w14:textId="281B1051" w:rsidTr="00E97BC7">
        <w:tc>
          <w:tcPr>
            <w:tcW w:w="3996" w:type="dxa"/>
            <w:vAlign w:val="bottom"/>
          </w:tcPr>
          <w:p w14:paraId="5489EB79" w14:textId="78321C91" w:rsidR="008358EE" w:rsidRPr="00CA5509" w:rsidRDefault="008358EE" w:rsidP="008358EE">
            <w:pPr>
              <w:ind w:left="-101"/>
              <w:jc w:val="both"/>
              <w:rPr>
                <w:rFonts w:ascii="Arial" w:eastAsia="Arial" w:hAnsi="Arial" w:cs="Arial"/>
                <w:sz w:val="18"/>
                <w:szCs w:val="18"/>
              </w:rPr>
            </w:pPr>
            <w:r w:rsidRPr="00CA5509">
              <w:rPr>
                <w:rFonts w:ascii="Arial" w:eastAsia="Arial" w:hAnsi="Arial" w:cs="Arial"/>
                <w:sz w:val="18"/>
                <w:szCs w:val="18"/>
              </w:rPr>
              <w:t>Not yet due</w:t>
            </w:r>
          </w:p>
        </w:tc>
        <w:tc>
          <w:tcPr>
            <w:tcW w:w="1361" w:type="dxa"/>
          </w:tcPr>
          <w:p w14:paraId="5DC0A0BD" w14:textId="773900E3" w:rsidR="008358EE" w:rsidRPr="00CA5509" w:rsidRDefault="004A5B4B" w:rsidP="00D60A90">
            <w:pPr>
              <w:ind w:right="-72"/>
              <w:jc w:val="right"/>
              <w:rPr>
                <w:rFonts w:ascii="Arial" w:eastAsia="Arial" w:hAnsi="Arial" w:cs="Arial"/>
                <w:sz w:val="18"/>
                <w:szCs w:val="18"/>
              </w:rPr>
            </w:pPr>
            <w:r w:rsidRPr="004A5B4B">
              <w:rPr>
                <w:rFonts w:ascii="Arial" w:eastAsia="Arial" w:hAnsi="Arial" w:cs="Arial"/>
                <w:sz w:val="18"/>
                <w:szCs w:val="18"/>
                <w:lang w:val="en-US"/>
              </w:rPr>
              <w:t>6</w:t>
            </w:r>
            <w:r w:rsidR="009630F7" w:rsidRPr="00CA5509">
              <w:rPr>
                <w:rFonts w:ascii="Arial" w:eastAsia="Arial" w:hAnsi="Arial" w:cs="Arial"/>
                <w:sz w:val="18"/>
                <w:szCs w:val="18"/>
              </w:rPr>
              <w:t>,</w:t>
            </w:r>
            <w:r w:rsidRPr="004A5B4B">
              <w:rPr>
                <w:rFonts w:ascii="Arial" w:eastAsia="Arial" w:hAnsi="Arial" w:cs="Arial"/>
                <w:sz w:val="18"/>
                <w:szCs w:val="18"/>
                <w:lang w:val="en-US"/>
              </w:rPr>
              <w:t>592</w:t>
            </w:r>
            <w:r w:rsidR="009630F7" w:rsidRPr="00CA5509">
              <w:rPr>
                <w:rFonts w:ascii="Arial" w:eastAsia="Arial" w:hAnsi="Arial" w:cs="Arial"/>
                <w:sz w:val="18"/>
                <w:szCs w:val="18"/>
              </w:rPr>
              <w:t>,</w:t>
            </w:r>
            <w:r w:rsidRPr="004A5B4B">
              <w:rPr>
                <w:rFonts w:ascii="Arial" w:eastAsia="Arial" w:hAnsi="Arial" w:cs="Arial"/>
                <w:sz w:val="18"/>
                <w:szCs w:val="18"/>
                <w:lang w:val="en-US"/>
              </w:rPr>
              <w:t>470</w:t>
            </w:r>
          </w:p>
        </w:tc>
        <w:tc>
          <w:tcPr>
            <w:tcW w:w="1361" w:type="dxa"/>
            <w:vAlign w:val="center"/>
          </w:tcPr>
          <w:p w14:paraId="2E53C5A1" w14:textId="26128BC4" w:rsidR="008358EE" w:rsidRPr="00CA5509" w:rsidRDefault="004A5B4B" w:rsidP="00D60A90">
            <w:pPr>
              <w:ind w:right="-72"/>
              <w:jc w:val="right"/>
              <w:rPr>
                <w:rFonts w:ascii="Arial" w:eastAsia="Arial" w:hAnsi="Arial" w:cs="Arial"/>
                <w:sz w:val="18"/>
                <w:szCs w:val="18"/>
              </w:rPr>
            </w:pPr>
            <w:r w:rsidRPr="004A5B4B">
              <w:rPr>
                <w:rFonts w:ascii="Arial" w:hAnsi="Arial" w:cs="Arial"/>
                <w:snapToGrid w:val="0"/>
                <w:sz w:val="18"/>
                <w:szCs w:val="18"/>
                <w:lang w:val="en-US" w:eastAsia="th-TH"/>
              </w:rPr>
              <w:t>16</w:t>
            </w:r>
            <w:r w:rsidR="008358EE"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510</w:t>
            </w:r>
            <w:r w:rsidR="008358EE"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900</w:t>
            </w:r>
          </w:p>
        </w:tc>
        <w:tc>
          <w:tcPr>
            <w:tcW w:w="1361" w:type="dxa"/>
          </w:tcPr>
          <w:p w14:paraId="5ED18E2C" w14:textId="0A8DC2F0" w:rsidR="008358EE" w:rsidRPr="00CA5509" w:rsidRDefault="008358EE" w:rsidP="00D60A90">
            <w:pPr>
              <w:ind w:right="-72"/>
              <w:jc w:val="right"/>
              <w:rPr>
                <w:rFonts w:ascii="Arial" w:hAnsi="Arial" w:cs="Arial"/>
                <w:snapToGrid w:val="0"/>
                <w:sz w:val="18"/>
                <w:szCs w:val="18"/>
                <w:lang w:eastAsia="th-TH"/>
              </w:rPr>
            </w:pPr>
            <w:r w:rsidRPr="00CA5509">
              <w:rPr>
                <w:rFonts w:ascii="Arial" w:hAnsi="Arial" w:cs="Arial"/>
                <w:snapToGrid w:val="0"/>
                <w:sz w:val="18"/>
                <w:szCs w:val="18"/>
                <w:lang w:eastAsia="th-TH"/>
              </w:rPr>
              <w:t>-</w:t>
            </w:r>
          </w:p>
        </w:tc>
        <w:tc>
          <w:tcPr>
            <w:tcW w:w="1361" w:type="dxa"/>
          </w:tcPr>
          <w:p w14:paraId="314DAF4B" w14:textId="2DEA83EB" w:rsidR="008358EE" w:rsidRPr="00CA5509" w:rsidRDefault="004A5B4B" w:rsidP="00D60A90">
            <w:pPr>
              <w:ind w:right="-72"/>
              <w:jc w:val="right"/>
              <w:rPr>
                <w:rFonts w:ascii="Arial" w:eastAsia="Arial" w:hAnsi="Arial" w:cs="Arial"/>
                <w:sz w:val="18"/>
                <w:szCs w:val="18"/>
              </w:rPr>
            </w:pPr>
            <w:r w:rsidRPr="004A5B4B">
              <w:rPr>
                <w:rFonts w:ascii="Arial" w:hAnsi="Arial" w:cs="Arial"/>
                <w:snapToGrid w:val="0"/>
                <w:sz w:val="18"/>
                <w:szCs w:val="18"/>
                <w:lang w:val="en-US" w:eastAsia="th-TH"/>
              </w:rPr>
              <w:t>2</w:t>
            </w:r>
            <w:r w:rsidR="008358EE"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357</w:t>
            </w:r>
            <w:r w:rsidR="008358EE"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585</w:t>
            </w:r>
          </w:p>
        </w:tc>
      </w:tr>
      <w:tr w:rsidR="00723A07" w:rsidRPr="00CA5509" w14:paraId="382A973C" w14:textId="0C4AAF1C" w:rsidTr="00E97BC7">
        <w:tc>
          <w:tcPr>
            <w:tcW w:w="3996" w:type="dxa"/>
            <w:vAlign w:val="bottom"/>
          </w:tcPr>
          <w:p w14:paraId="29EC3C4A" w14:textId="2AAD3B94" w:rsidR="00723A07" w:rsidRPr="00CA5509" w:rsidRDefault="00723A07" w:rsidP="00723A07">
            <w:pPr>
              <w:ind w:left="-101"/>
              <w:rPr>
                <w:rFonts w:ascii="Arial" w:hAnsi="Arial" w:cs="Arial"/>
                <w:sz w:val="18"/>
                <w:szCs w:val="18"/>
              </w:rPr>
            </w:pPr>
            <w:r w:rsidRPr="00CA5509">
              <w:rPr>
                <w:rFonts w:ascii="Arial" w:hAnsi="Arial" w:cs="Arial"/>
                <w:sz w:val="18"/>
                <w:szCs w:val="18"/>
              </w:rPr>
              <w:t xml:space="preserve">Up to </w:t>
            </w:r>
            <w:r w:rsidR="004A5B4B" w:rsidRPr="004A5B4B">
              <w:rPr>
                <w:rFonts w:ascii="Arial" w:hAnsi="Arial" w:cs="Arial"/>
                <w:sz w:val="18"/>
                <w:szCs w:val="18"/>
                <w:lang w:val="en-US"/>
              </w:rPr>
              <w:t>3</w:t>
            </w:r>
            <w:r w:rsidRPr="00CA5509">
              <w:rPr>
                <w:rFonts w:ascii="Arial" w:hAnsi="Arial" w:cs="Arial"/>
                <w:sz w:val="18"/>
                <w:szCs w:val="18"/>
              </w:rPr>
              <w:t xml:space="preserve"> months</w:t>
            </w:r>
          </w:p>
        </w:tc>
        <w:tc>
          <w:tcPr>
            <w:tcW w:w="1361" w:type="dxa"/>
          </w:tcPr>
          <w:p w14:paraId="09C75CB4" w14:textId="035AA59A" w:rsidR="00723A07"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50</w:t>
            </w:r>
            <w:r w:rsidR="00723A07"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950</w:t>
            </w:r>
          </w:p>
        </w:tc>
        <w:tc>
          <w:tcPr>
            <w:tcW w:w="1361" w:type="dxa"/>
            <w:vAlign w:val="center"/>
          </w:tcPr>
          <w:p w14:paraId="71BAEC42" w14:textId="6E63C742" w:rsidR="00723A07" w:rsidRPr="00CA5509" w:rsidRDefault="004A5B4B" w:rsidP="00D60A90">
            <w:pPr>
              <w:ind w:right="-72"/>
              <w:jc w:val="right"/>
              <w:rPr>
                <w:rFonts w:ascii="Arial" w:eastAsia="Arial" w:hAnsi="Arial" w:cs="Arial"/>
                <w:sz w:val="18"/>
                <w:szCs w:val="18"/>
              </w:rPr>
            </w:pPr>
            <w:r w:rsidRPr="004A5B4B">
              <w:rPr>
                <w:rFonts w:ascii="Arial" w:hAnsi="Arial" w:cs="Arial"/>
                <w:snapToGrid w:val="0"/>
                <w:sz w:val="18"/>
                <w:szCs w:val="18"/>
                <w:lang w:val="en-US" w:eastAsia="th-TH"/>
              </w:rPr>
              <w:t>14</w:t>
            </w:r>
            <w:r w:rsidR="00723A07"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910</w:t>
            </w:r>
            <w:r w:rsidR="00723A07"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071</w:t>
            </w:r>
          </w:p>
        </w:tc>
        <w:tc>
          <w:tcPr>
            <w:tcW w:w="1361" w:type="dxa"/>
          </w:tcPr>
          <w:p w14:paraId="2B069FBB" w14:textId="63276FFB" w:rsidR="00723A07" w:rsidRPr="00CA5509" w:rsidRDefault="00723A07" w:rsidP="00D60A90">
            <w:pPr>
              <w:ind w:right="-72"/>
              <w:jc w:val="right"/>
              <w:rPr>
                <w:rFonts w:ascii="Arial" w:hAnsi="Arial" w:cs="Arial"/>
                <w:snapToGrid w:val="0"/>
                <w:sz w:val="18"/>
                <w:szCs w:val="18"/>
                <w:lang w:eastAsia="th-TH"/>
              </w:rPr>
            </w:pPr>
            <w:r w:rsidRPr="00CA5509">
              <w:rPr>
                <w:rFonts w:ascii="Arial" w:hAnsi="Arial" w:cs="Arial"/>
                <w:snapToGrid w:val="0"/>
                <w:sz w:val="18"/>
                <w:szCs w:val="18"/>
                <w:lang w:eastAsia="th-TH"/>
              </w:rPr>
              <w:t>-</w:t>
            </w:r>
          </w:p>
        </w:tc>
        <w:tc>
          <w:tcPr>
            <w:tcW w:w="1361" w:type="dxa"/>
          </w:tcPr>
          <w:p w14:paraId="282C7700" w14:textId="26FD6F5B" w:rsidR="00723A07" w:rsidRPr="00CA5509" w:rsidRDefault="004A5B4B" w:rsidP="00D60A90">
            <w:pPr>
              <w:ind w:right="-72"/>
              <w:jc w:val="right"/>
              <w:rPr>
                <w:rFonts w:ascii="Arial" w:eastAsia="Arial" w:hAnsi="Arial" w:cs="Arial"/>
                <w:sz w:val="18"/>
                <w:szCs w:val="18"/>
              </w:rPr>
            </w:pPr>
            <w:r w:rsidRPr="004A5B4B">
              <w:rPr>
                <w:rFonts w:ascii="Arial" w:hAnsi="Arial" w:cs="Arial"/>
                <w:snapToGrid w:val="0"/>
                <w:sz w:val="18"/>
                <w:szCs w:val="18"/>
                <w:lang w:val="en-US" w:eastAsia="th-TH"/>
              </w:rPr>
              <w:t>4</w:t>
            </w:r>
            <w:r w:rsidR="00723A07"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715</w:t>
            </w:r>
            <w:r w:rsidR="00723A07"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169</w:t>
            </w:r>
          </w:p>
        </w:tc>
      </w:tr>
      <w:tr w:rsidR="00723A07" w:rsidRPr="00CA5509" w14:paraId="1AA035CC" w14:textId="4CDE0CD2" w:rsidTr="00E97BC7">
        <w:tc>
          <w:tcPr>
            <w:tcW w:w="3996" w:type="dxa"/>
            <w:vAlign w:val="bottom"/>
          </w:tcPr>
          <w:p w14:paraId="54F8AB84" w14:textId="412284DD" w:rsidR="00723A07" w:rsidRPr="00CA5509" w:rsidRDefault="004A5B4B" w:rsidP="00723A07">
            <w:pPr>
              <w:ind w:left="-101"/>
              <w:rPr>
                <w:rFonts w:ascii="Arial" w:hAnsi="Arial" w:cs="Arial"/>
                <w:sz w:val="18"/>
                <w:szCs w:val="18"/>
              </w:rPr>
            </w:pPr>
            <w:r w:rsidRPr="004A5B4B">
              <w:rPr>
                <w:rFonts w:ascii="Arial" w:hAnsi="Arial" w:cs="Arial"/>
                <w:sz w:val="18"/>
                <w:szCs w:val="18"/>
                <w:lang w:val="en-US"/>
              </w:rPr>
              <w:t>3</w:t>
            </w:r>
            <w:r w:rsidR="00723A07" w:rsidRPr="00CA5509">
              <w:rPr>
                <w:rFonts w:ascii="Arial" w:hAnsi="Arial" w:cs="Arial"/>
                <w:sz w:val="18"/>
                <w:szCs w:val="18"/>
              </w:rPr>
              <w:t xml:space="preserve"> - </w:t>
            </w:r>
            <w:r w:rsidRPr="004A5B4B">
              <w:rPr>
                <w:rFonts w:ascii="Arial" w:hAnsi="Arial" w:cs="Arial"/>
                <w:sz w:val="18"/>
                <w:szCs w:val="18"/>
                <w:lang w:val="en-US"/>
              </w:rPr>
              <w:t>6</w:t>
            </w:r>
            <w:r w:rsidR="00723A07" w:rsidRPr="00CA5509">
              <w:rPr>
                <w:rFonts w:ascii="Arial" w:hAnsi="Arial" w:cs="Arial"/>
                <w:sz w:val="18"/>
                <w:szCs w:val="18"/>
              </w:rPr>
              <w:t xml:space="preserve"> months</w:t>
            </w:r>
          </w:p>
        </w:tc>
        <w:tc>
          <w:tcPr>
            <w:tcW w:w="1361" w:type="dxa"/>
          </w:tcPr>
          <w:p w14:paraId="4AE46AD0" w14:textId="6676D227" w:rsidR="00723A07"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7</w:t>
            </w:r>
            <w:r w:rsidR="00723A07"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091</w:t>
            </w:r>
            <w:r w:rsidR="00723A07"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786</w:t>
            </w:r>
          </w:p>
        </w:tc>
        <w:tc>
          <w:tcPr>
            <w:tcW w:w="1361" w:type="dxa"/>
            <w:vAlign w:val="center"/>
          </w:tcPr>
          <w:p w14:paraId="719F4D85" w14:textId="2120980D" w:rsidR="00723A07" w:rsidRPr="00CA5509" w:rsidRDefault="00723A07" w:rsidP="00D60A90">
            <w:pPr>
              <w:ind w:right="-72"/>
              <w:jc w:val="right"/>
              <w:rPr>
                <w:rFonts w:ascii="Arial" w:eastAsia="Arial" w:hAnsi="Arial" w:cs="Arial"/>
                <w:sz w:val="18"/>
                <w:szCs w:val="18"/>
              </w:rPr>
            </w:pPr>
            <w:r w:rsidRPr="00CA5509">
              <w:rPr>
                <w:rFonts w:ascii="Arial" w:hAnsi="Arial" w:cs="Arial"/>
                <w:snapToGrid w:val="0"/>
                <w:sz w:val="18"/>
                <w:szCs w:val="18"/>
                <w:lang w:eastAsia="th-TH"/>
              </w:rPr>
              <w:t>-</w:t>
            </w:r>
          </w:p>
        </w:tc>
        <w:tc>
          <w:tcPr>
            <w:tcW w:w="1361" w:type="dxa"/>
          </w:tcPr>
          <w:p w14:paraId="076DCEB9" w14:textId="605A2DDC" w:rsidR="00723A07"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7</w:t>
            </w:r>
            <w:r w:rsidR="00723A07"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072</w:t>
            </w:r>
            <w:r w:rsidR="00723A07"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754</w:t>
            </w:r>
          </w:p>
        </w:tc>
        <w:tc>
          <w:tcPr>
            <w:tcW w:w="1361" w:type="dxa"/>
          </w:tcPr>
          <w:p w14:paraId="7D9EBB9D" w14:textId="7A75F799" w:rsidR="00723A07" w:rsidRPr="00CA5509" w:rsidRDefault="00723A07" w:rsidP="00D60A90">
            <w:pPr>
              <w:ind w:right="-72"/>
              <w:jc w:val="right"/>
              <w:rPr>
                <w:rFonts w:ascii="Arial" w:eastAsia="Arial" w:hAnsi="Arial" w:cs="Arial"/>
                <w:sz w:val="18"/>
                <w:szCs w:val="18"/>
              </w:rPr>
            </w:pPr>
            <w:r w:rsidRPr="00CA5509">
              <w:rPr>
                <w:rFonts w:ascii="Arial" w:hAnsi="Arial" w:cs="Arial"/>
                <w:snapToGrid w:val="0"/>
                <w:sz w:val="18"/>
                <w:szCs w:val="18"/>
                <w:lang w:eastAsia="th-TH"/>
              </w:rPr>
              <w:t>-</w:t>
            </w:r>
          </w:p>
        </w:tc>
      </w:tr>
      <w:tr w:rsidR="00723A07" w:rsidRPr="00CA5509" w14:paraId="62A1B7D8" w14:textId="4D906262" w:rsidTr="00E97BC7">
        <w:tc>
          <w:tcPr>
            <w:tcW w:w="3996" w:type="dxa"/>
            <w:vAlign w:val="bottom"/>
          </w:tcPr>
          <w:p w14:paraId="0F3C9B7E" w14:textId="3FBE575C" w:rsidR="00723A07" w:rsidRPr="00CA5509" w:rsidRDefault="004A5B4B" w:rsidP="00723A07">
            <w:pPr>
              <w:ind w:left="-101"/>
              <w:rPr>
                <w:rFonts w:ascii="Arial" w:hAnsi="Arial" w:cs="Arial"/>
                <w:sz w:val="18"/>
                <w:szCs w:val="18"/>
              </w:rPr>
            </w:pPr>
            <w:r w:rsidRPr="004A5B4B">
              <w:rPr>
                <w:rFonts w:ascii="Arial" w:hAnsi="Arial" w:cs="Arial"/>
                <w:sz w:val="18"/>
                <w:szCs w:val="18"/>
                <w:lang w:val="en-US"/>
              </w:rPr>
              <w:t>6</w:t>
            </w:r>
            <w:r w:rsidR="00723A07" w:rsidRPr="00CA5509">
              <w:rPr>
                <w:rFonts w:ascii="Arial" w:hAnsi="Arial" w:cs="Arial"/>
                <w:sz w:val="18"/>
                <w:szCs w:val="18"/>
              </w:rPr>
              <w:t xml:space="preserve"> - </w:t>
            </w:r>
            <w:r w:rsidRPr="004A5B4B">
              <w:rPr>
                <w:rFonts w:ascii="Arial" w:hAnsi="Arial" w:cs="Arial"/>
                <w:sz w:val="18"/>
                <w:szCs w:val="18"/>
                <w:lang w:val="en-US"/>
              </w:rPr>
              <w:t>12</w:t>
            </w:r>
            <w:r w:rsidR="00723A07" w:rsidRPr="00CA5509">
              <w:rPr>
                <w:rFonts w:ascii="Arial" w:hAnsi="Arial" w:cs="Arial"/>
                <w:sz w:val="18"/>
                <w:szCs w:val="18"/>
              </w:rPr>
              <w:t xml:space="preserve"> months</w:t>
            </w:r>
          </w:p>
        </w:tc>
        <w:tc>
          <w:tcPr>
            <w:tcW w:w="1361" w:type="dxa"/>
          </w:tcPr>
          <w:p w14:paraId="2A068EFD" w14:textId="284E38D2" w:rsidR="00723A07" w:rsidRPr="00CA5509" w:rsidRDefault="004A5B4B" w:rsidP="00D60A90">
            <w:pPr>
              <w:ind w:right="-72"/>
              <w:jc w:val="right"/>
              <w:rPr>
                <w:rFonts w:ascii="Arial" w:hAnsi="Arial" w:cs="Arial"/>
                <w:snapToGrid w:val="0"/>
                <w:sz w:val="18"/>
                <w:szCs w:val="18"/>
                <w:cs/>
                <w:lang w:eastAsia="th-TH"/>
              </w:rPr>
            </w:pPr>
            <w:r w:rsidRPr="004A5B4B">
              <w:rPr>
                <w:rFonts w:ascii="Arial" w:hAnsi="Arial" w:cs="Arial"/>
                <w:snapToGrid w:val="0"/>
                <w:sz w:val="18"/>
                <w:szCs w:val="18"/>
                <w:lang w:val="en-US" w:eastAsia="th-TH"/>
              </w:rPr>
              <w:t>259</w:t>
            </w:r>
            <w:r w:rsidR="00723A07"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921</w:t>
            </w:r>
          </w:p>
        </w:tc>
        <w:tc>
          <w:tcPr>
            <w:tcW w:w="1361" w:type="dxa"/>
            <w:vAlign w:val="center"/>
          </w:tcPr>
          <w:p w14:paraId="794E7519" w14:textId="3A4598A4" w:rsidR="00723A07" w:rsidRPr="00CA5509" w:rsidRDefault="004A5B4B" w:rsidP="00D60A90">
            <w:pPr>
              <w:ind w:right="-72"/>
              <w:jc w:val="right"/>
              <w:rPr>
                <w:rFonts w:ascii="Arial" w:eastAsia="Arial" w:hAnsi="Arial" w:cs="Arial"/>
                <w:sz w:val="18"/>
                <w:szCs w:val="18"/>
              </w:rPr>
            </w:pPr>
            <w:r w:rsidRPr="004A5B4B">
              <w:rPr>
                <w:rFonts w:ascii="Arial" w:hAnsi="Arial" w:cs="Arial"/>
                <w:snapToGrid w:val="0"/>
                <w:sz w:val="18"/>
                <w:szCs w:val="18"/>
                <w:lang w:val="en-US" w:eastAsia="th-TH"/>
              </w:rPr>
              <w:t>259</w:t>
            </w:r>
            <w:r w:rsidR="00723A07"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921</w:t>
            </w:r>
          </w:p>
        </w:tc>
        <w:tc>
          <w:tcPr>
            <w:tcW w:w="1361" w:type="dxa"/>
          </w:tcPr>
          <w:p w14:paraId="51EF411C" w14:textId="238452BF" w:rsidR="00723A07"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259</w:t>
            </w:r>
            <w:r w:rsidR="00723A07"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921</w:t>
            </w:r>
          </w:p>
        </w:tc>
        <w:tc>
          <w:tcPr>
            <w:tcW w:w="1361" w:type="dxa"/>
          </w:tcPr>
          <w:p w14:paraId="371B1641" w14:textId="0C8446A6" w:rsidR="00723A07" w:rsidRPr="00CA5509" w:rsidRDefault="004A5B4B" w:rsidP="00D60A90">
            <w:pPr>
              <w:ind w:right="-72"/>
              <w:jc w:val="right"/>
              <w:rPr>
                <w:rFonts w:ascii="Arial" w:eastAsia="Arial" w:hAnsi="Arial" w:cs="Arial"/>
                <w:sz w:val="18"/>
                <w:szCs w:val="18"/>
              </w:rPr>
            </w:pPr>
            <w:r w:rsidRPr="004A5B4B">
              <w:rPr>
                <w:rFonts w:ascii="Arial" w:hAnsi="Arial" w:cs="Arial"/>
                <w:snapToGrid w:val="0"/>
                <w:sz w:val="18"/>
                <w:szCs w:val="18"/>
                <w:lang w:val="en-US" w:eastAsia="th-TH"/>
              </w:rPr>
              <w:t>259</w:t>
            </w:r>
            <w:r w:rsidR="00723A07"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921</w:t>
            </w:r>
          </w:p>
        </w:tc>
      </w:tr>
      <w:tr w:rsidR="008358EE" w:rsidRPr="00CA5509" w14:paraId="098B566C" w14:textId="25318E7C" w:rsidTr="00E97BC7">
        <w:tc>
          <w:tcPr>
            <w:tcW w:w="3996" w:type="dxa"/>
            <w:vAlign w:val="bottom"/>
          </w:tcPr>
          <w:p w14:paraId="64648998" w14:textId="6D5BFF7C" w:rsidR="008358EE" w:rsidRPr="00CA5509" w:rsidRDefault="008358EE" w:rsidP="008358EE">
            <w:pPr>
              <w:ind w:left="-101"/>
              <w:rPr>
                <w:rFonts w:ascii="Arial" w:hAnsi="Arial" w:cs="Arial"/>
                <w:sz w:val="18"/>
                <w:szCs w:val="18"/>
              </w:rPr>
            </w:pPr>
            <w:r w:rsidRPr="00CA5509">
              <w:rPr>
                <w:rFonts w:ascii="Arial" w:hAnsi="Arial" w:cs="Arial"/>
                <w:sz w:val="18"/>
                <w:szCs w:val="18"/>
              </w:rPr>
              <w:t xml:space="preserve">Over </w:t>
            </w:r>
            <w:r w:rsidR="004A5B4B" w:rsidRPr="004A5B4B">
              <w:rPr>
                <w:rFonts w:ascii="Arial" w:hAnsi="Arial" w:cs="Arial"/>
                <w:sz w:val="18"/>
                <w:szCs w:val="18"/>
                <w:lang w:val="en-US"/>
              </w:rPr>
              <w:t>12</w:t>
            </w:r>
            <w:r w:rsidRPr="00CA5509">
              <w:rPr>
                <w:rFonts w:ascii="Arial" w:hAnsi="Arial" w:cs="Arial"/>
                <w:sz w:val="18"/>
                <w:szCs w:val="18"/>
              </w:rPr>
              <w:t xml:space="preserve"> months</w:t>
            </w:r>
          </w:p>
        </w:tc>
        <w:tc>
          <w:tcPr>
            <w:tcW w:w="1361" w:type="dxa"/>
            <w:tcBorders>
              <w:bottom w:val="single" w:sz="4" w:space="0" w:color="auto"/>
            </w:tcBorders>
          </w:tcPr>
          <w:p w14:paraId="086B86C3" w14:textId="236AD107" w:rsidR="008358EE" w:rsidRPr="00CA5509" w:rsidRDefault="004A5B4B" w:rsidP="00D60A90">
            <w:pPr>
              <w:ind w:right="-72"/>
              <w:jc w:val="right"/>
              <w:rPr>
                <w:rFonts w:ascii="Arial" w:eastAsia="Arial" w:hAnsi="Arial" w:cs="Arial"/>
                <w:sz w:val="18"/>
                <w:szCs w:val="18"/>
              </w:rPr>
            </w:pPr>
            <w:r w:rsidRPr="004A5B4B">
              <w:rPr>
                <w:rFonts w:ascii="Arial" w:eastAsia="Arial" w:hAnsi="Arial" w:cs="Arial"/>
                <w:sz w:val="18"/>
                <w:szCs w:val="18"/>
                <w:lang w:val="en-US"/>
              </w:rPr>
              <w:t>34</w:t>
            </w:r>
            <w:r w:rsidR="00300C6F" w:rsidRPr="00CA5509">
              <w:rPr>
                <w:rFonts w:ascii="Arial" w:eastAsia="Arial" w:hAnsi="Arial" w:cs="Arial"/>
                <w:sz w:val="18"/>
                <w:szCs w:val="18"/>
              </w:rPr>
              <w:t>,</w:t>
            </w:r>
            <w:r w:rsidRPr="004A5B4B">
              <w:rPr>
                <w:rFonts w:ascii="Arial" w:eastAsia="Arial" w:hAnsi="Arial" w:cs="Arial"/>
                <w:sz w:val="18"/>
                <w:szCs w:val="18"/>
                <w:lang w:val="en-US"/>
              </w:rPr>
              <w:t>602</w:t>
            </w:r>
            <w:r w:rsidR="00300C6F" w:rsidRPr="00CA5509">
              <w:rPr>
                <w:rFonts w:ascii="Arial" w:eastAsia="Arial" w:hAnsi="Arial" w:cs="Arial"/>
                <w:sz w:val="18"/>
                <w:szCs w:val="18"/>
              </w:rPr>
              <w:t>,</w:t>
            </w:r>
            <w:r w:rsidRPr="004A5B4B">
              <w:rPr>
                <w:rFonts w:ascii="Arial" w:eastAsia="Arial" w:hAnsi="Arial" w:cs="Arial"/>
                <w:sz w:val="18"/>
                <w:szCs w:val="18"/>
                <w:lang w:val="en-US"/>
              </w:rPr>
              <w:t>728</w:t>
            </w:r>
          </w:p>
        </w:tc>
        <w:tc>
          <w:tcPr>
            <w:tcW w:w="1361" w:type="dxa"/>
            <w:tcBorders>
              <w:bottom w:val="single" w:sz="4" w:space="0" w:color="auto"/>
            </w:tcBorders>
            <w:vAlign w:val="center"/>
          </w:tcPr>
          <w:p w14:paraId="56F8DB23" w14:textId="13EB282A" w:rsidR="008358EE" w:rsidRPr="00CA5509" w:rsidRDefault="004A5B4B" w:rsidP="00D60A90">
            <w:pPr>
              <w:ind w:right="-72"/>
              <w:jc w:val="right"/>
              <w:rPr>
                <w:rFonts w:ascii="Arial" w:eastAsia="Arial" w:hAnsi="Arial" w:cs="Arial"/>
                <w:sz w:val="18"/>
                <w:szCs w:val="18"/>
              </w:rPr>
            </w:pPr>
            <w:r w:rsidRPr="004A5B4B">
              <w:rPr>
                <w:rFonts w:ascii="Arial" w:hAnsi="Arial" w:cs="Arial"/>
                <w:snapToGrid w:val="0"/>
                <w:sz w:val="18"/>
                <w:szCs w:val="18"/>
                <w:lang w:val="en-US" w:eastAsia="th-TH"/>
              </w:rPr>
              <w:t>34</w:t>
            </w:r>
            <w:r w:rsidR="008358EE"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602</w:t>
            </w:r>
            <w:r w:rsidR="008358EE"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728</w:t>
            </w:r>
          </w:p>
        </w:tc>
        <w:tc>
          <w:tcPr>
            <w:tcW w:w="1361" w:type="dxa"/>
            <w:tcBorders>
              <w:bottom w:val="single" w:sz="4" w:space="0" w:color="auto"/>
            </w:tcBorders>
          </w:tcPr>
          <w:p w14:paraId="23FBAF93" w14:textId="46C95729" w:rsidR="008358EE"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34</w:t>
            </w:r>
            <w:r w:rsidR="008358EE"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598</w:t>
            </w:r>
            <w:r w:rsidR="008358EE"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009</w:t>
            </w:r>
          </w:p>
        </w:tc>
        <w:tc>
          <w:tcPr>
            <w:tcW w:w="1361" w:type="dxa"/>
            <w:tcBorders>
              <w:bottom w:val="single" w:sz="4" w:space="0" w:color="auto"/>
            </w:tcBorders>
          </w:tcPr>
          <w:p w14:paraId="793400D6" w14:textId="62822FBC" w:rsidR="008358EE" w:rsidRPr="00CA5509" w:rsidRDefault="004A5B4B" w:rsidP="00D60A90">
            <w:pPr>
              <w:ind w:right="-72"/>
              <w:jc w:val="right"/>
              <w:rPr>
                <w:rFonts w:ascii="Arial" w:eastAsia="Arial" w:hAnsi="Arial" w:cs="Arial"/>
                <w:sz w:val="18"/>
                <w:szCs w:val="18"/>
              </w:rPr>
            </w:pPr>
            <w:r w:rsidRPr="004A5B4B">
              <w:rPr>
                <w:rFonts w:ascii="Arial" w:hAnsi="Arial" w:cs="Arial"/>
                <w:snapToGrid w:val="0"/>
                <w:sz w:val="18"/>
                <w:szCs w:val="18"/>
                <w:lang w:val="en-US" w:eastAsia="th-TH"/>
              </w:rPr>
              <w:t>34</w:t>
            </w:r>
            <w:r w:rsidR="008358EE"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598</w:t>
            </w:r>
            <w:r w:rsidR="008358EE"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009</w:t>
            </w:r>
          </w:p>
        </w:tc>
      </w:tr>
      <w:tr w:rsidR="00F221D5" w:rsidRPr="00CA5509" w14:paraId="2DA487BB" w14:textId="5B11111E" w:rsidTr="00D70EBE">
        <w:tc>
          <w:tcPr>
            <w:tcW w:w="3996" w:type="dxa"/>
            <w:vAlign w:val="bottom"/>
          </w:tcPr>
          <w:p w14:paraId="3E675DCD" w14:textId="77777777" w:rsidR="00F221D5" w:rsidRPr="00CA5509" w:rsidRDefault="00F221D5" w:rsidP="00F221D5">
            <w:pPr>
              <w:ind w:left="-101"/>
              <w:rPr>
                <w:rFonts w:ascii="Arial" w:eastAsia="Arial" w:hAnsi="Arial" w:cs="Arial"/>
                <w:sz w:val="18"/>
                <w:szCs w:val="18"/>
                <w:u w:val="single"/>
              </w:rPr>
            </w:pPr>
          </w:p>
        </w:tc>
        <w:tc>
          <w:tcPr>
            <w:tcW w:w="1361" w:type="dxa"/>
            <w:tcBorders>
              <w:top w:val="single" w:sz="4" w:space="0" w:color="auto"/>
            </w:tcBorders>
            <w:vAlign w:val="bottom"/>
          </w:tcPr>
          <w:p w14:paraId="7810744C" w14:textId="08ED3312" w:rsidR="00F221D5" w:rsidRPr="00CA5509" w:rsidRDefault="00F221D5" w:rsidP="00D60A90">
            <w:pPr>
              <w:ind w:right="-72"/>
              <w:jc w:val="right"/>
              <w:rPr>
                <w:rFonts w:ascii="Arial" w:eastAsia="Arial" w:hAnsi="Arial" w:cs="Arial"/>
                <w:sz w:val="18"/>
                <w:szCs w:val="18"/>
              </w:rPr>
            </w:pPr>
          </w:p>
        </w:tc>
        <w:tc>
          <w:tcPr>
            <w:tcW w:w="1361" w:type="dxa"/>
            <w:tcBorders>
              <w:top w:val="single" w:sz="4" w:space="0" w:color="auto"/>
            </w:tcBorders>
          </w:tcPr>
          <w:p w14:paraId="1E8653BF" w14:textId="73C5DE47" w:rsidR="00F221D5" w:rsidRPr="00CA5509" w:rsidRDefault="00F221D5" w:rsidP="00D60A90">
            <w:pPr>
              <w:ind w:right="-72"/>
              <w:jc w:val="right"/>
              <w:rPr>
                <w:rFonts w:ascii="Arial" w:eastAsia="Arial" w:hAnsi="Arial" w:cs="Arial"/>
                <w:sz w:val="18"/>
                <w:szCs w:val="18"/>
              </w:rPr>
            </w:pPr>
          </w:p>
        </w:tc>
        <w:tc>
          <w:tcPr>
            <w:tcW w:w="1361" w:type="dxa"/>
            <w:tcBorders>
              <w:top w:val="single" w:sz="4" w:space="0" w:color="auto"/>
            </w:tcBorders>
          </w:tcPr>
          <w:p w14:paraId="22478ACC" w14:textId="1CF1653F" w:rsidR="00F221D5" w:rsidRPr="00CA5509" w:rsidRDefault="00F221D5" w:rsidP="00D60A90">
            <w:pPr>
              <w:ind w:right="-72"/>
              <w:jc w:val="right"/>
              <w:rPr>
                <w:rFonts w:ascii="Arial" w:hAnsi="Arial" w:cs="Arial"/>
                <w:snapToGrid w:val="0"/>
                <w:sz w:val="18"/>
                <w:szCs w:val="18"/>
                <w:lang w:eastAsia="th-TH"/>
              </w:rPr>
            </w:pPr>
          </w:p>
        </w:tc>
        <w:tc>
          <w:tcPr>
            <w:tcW w:w="1361" w:type="dxa"/>
            <w:tcBorders>
              <w:top w:val="single" w:sz="4" w:space="0" w:color="auto"/>
            </w:tcBorders>
          </w:tcPr>
          <w:p w14:paraId="38CAA402" w14:textId="57F2E96A" w:rsidR="00F221D5" w:rsidRPr="00CA5509" w:rsidRDefault="00F221D5" w:rsidP="00D60A90">
            <w:pPr>
              <w:ind w:right="-72"/>
              <w:jc w:val="right"/>
              <w:rPr>
                <w:rFonts w:ascii="Arial" w:eastAsia="Arial" w:hAnsi="Arial" w:cs="Arial"/>
                <w:sz w:val="18"/>
                <w:szCs w:val="18"/>
              </w:rPr>
            </w:pPr>
          </w:p>
        </w:tc>
      </w:tr>
      <w:tr w:rsidR="00D60A90" w:rsidRPr="00CA5509" w14:paraId="78ADACF0" w14:textId="77777777" w:rsidTr="00140861">
        <w:tc>
          <w:tcPr>
            <w:tcW w:w="3996" w:type="dxa"/>
            <w:vAlign w:val="bottom"/>
          </w:tcPr>
          <w:p w14:paraId="5C8776EF" w14:textId="77777777" w:rsidR="00D60A90" w:rsidRPr="00CA5509" w:rsidRDefault="00D60A90" w:rsidP="00D60A90">
            <w:pPr>
              <w:ind w:left="-101"/>
              <w:rPr>
                <w:rFonts w:ascii="Arial" w:hAnsi="Arial" w:cs="Arial"/>
                <w:sz w:val="18"/>
                <w:szCs w:val="18"/>
                <w:u w:val="single"/>
              </w:rPr>
            </w:pPr>
          </w:p>
        </w:tc>
        <w:tc>
          <w:tcPr>
            <w:tcW w:w="1361" w:type="dxa"/>
            <w:vAlign w:val="bottom"/>
          </w:tcPr>
          <w:p w14:paraId="53EA861D" w14:textId="1A7E6F13" w:rsidR="00D60A90" w:rsidRPr="00CA5509" w:rsidRDefault="004A5B4B" w:rsidP="00D60A90">
            <w:pPr>
              <w:ind w:right="-72"/>
              <w:jc w:val="right"/>
              <w:rPr>
                <w:rFonts w:ascii="Arial" w:eastAsia="Arial" w:hAnsi="Arial" w:cs="Arial"/>
                <w:sz w:val="18"/>
                <w:szCs w:val="18"/>
              </w:rPr>
            </w:pPr>
            <w:r w:rsidRPr="004A5B4B">
              <w:rPr>
                <w:rFonts w:ascii="Arial" w:eastAsia="Arial" w:hAnsi="Arial" w:cs="Arial"/>
                <w:sz w:val="18"/>
                <w:szCs w:val="18"/>
                <w:lang w:val="en-US"/>
              </w:rPr>
              <w:t>48</w:t>
            </w:r>
            <w:r w:rsidR="00D60A90" w:rsidRPr="00CA5509">
              <w:rPr>
                <w:rFonts w:ascii="Arial" w:eastAsia="Arial" w:hAnsi="Arial" w:cs="Arial"/>
                <w:sz w:val="18"/>
                <w:szCs w:val="18"/>
              </w:rPr>
              <w:t>,</w:t>
            </w:r>
            <w:r w:rsidRPr="004A5B4B">
              <w:rPr>
                <w:rFonts w:ascii="Arial" w:eastAsia="Arial" w:hAnsi="Arial" w:cs="Arial"/>
                <w:sz w:val="18"/>
                <w:szCs w:val="18"/>
                <w:lang w:val="en-US"/>
              </w:rPr>
              <w:t>597</w:t>
            </w:r>
            <w:r w:rsidR="00D60A90" w:rsidRPr="00CA5509">
              <w:rPr>
                <w:rFonts w:ascii="Arial" w:eastAsia="Arial" w:hAnsi="Arial" w:cs="Arial"/>
                <w:sz w:val="18"/>
                <w:szCs w:val="18"/>
              </w:rPr>
              <w:t>,</w:t>
            </w:r>
            <w:r w:rsidRPr="004A5B4B">
              <w:rPr>
                <w:rFonts w:ascii="Arial" w:eastAsia="Arial" w:hAnsi="Arial" w:cs="Arial"/>
                <w:sz w:val="18"/>
                <w:szCs w:val="18"/>
                <w:lang w:val="en-US"/>
              </w:rPr>
              <w:t>855</w:t>
            </w:r>
          </w:p>
        </w:tc>
        <w:tc>
          <w:tcPr>
            <w:tcW w:w="1361" w:type="dxa"/>
          </w:tcPr>
          <w:p w14:paraId="6727F7D3" w14:textId="057485AE" w:rsidR="00D60A90" w:rsidRPr="00CA5509" w:rsidRDefault="004A5B4B" w:rsidP="00D60A90">
            <w:pPr>
              <w:ind w:right="-72"/>
              <w:jc w:val="right"/>
              <w:rPr>
                <w:rFonts w:ascii="Arial" w:eastAsia="Arial" w:hAnsi="Arial" w:cs="Arial"/>
                <w:sz w:val="18"/>
                <w:szCs w:val="18"/>
              </w:rPr>
            </w:pPr>
            <w:r w:rsidRPr="004A5B4B">
              <w:rPr>
                <w:rFonts w:ascii="Arial" w:hAnsi="Arial" w:cs="Arial"/>
                <w:snapToGrid w:val="0"/>
                <w:sz w:val="18"/>
                <w:szCs w:val="18"/>
                <w:lang w:val="en-US" w:eastAsia="th-TH"/>
              </w:rPr>
              <w:t>66</w:t>
            </w:r>
            <w:r w:rsidR="00D60A90"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283</w:t>
            </w:r>
            <w:r w:rsidR="00D60A90"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620</w:t>
            </w:r>
          </w:p>
        </w:tc>
        <w:tc>
          <w:tcPr>
            <w:tcW w:w="1361" w:type="dxa"/>
          </w:tcPr>
          <w:p w14:paraId="035B4C12" w14:textId="3403A672" w:rsidR="00D60A90"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41</w:t>
            </w:r>
            <w:r w:rsidR="00D60A90"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930</w:t>
            </w:r>
            <w:r w:rsidR="00D60A90"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684</w:t>
            </w:r>
          </w:p>
        </w:tc>
        <w:tc>
          <w:tcPr>
            <w:tcW w:w="1361" w:type="dxa"/>
          </w:tcPr>
          <w:p w14:paraId="60821006" w14:textId="494EB31D" w:rsidR="00D60A90" w:rsidRPr="00CA5509" w:rsidRDefault="004A5B4B" w:rsidP="00D60A90">
            <w:pPr>
              <w:ind w:right="-72"/>
              <w:jc w:val="right"/>
              <w:rPr>
                <w:rFonts w:ascii="Arial" w:eastAsia="Arial" w:hAnsi="Arial" w:cs="Arial"/>
                <w:sz w:val="18"/>
                <w:szCs w:val="18"/>
              </w:rPr>
            </w:pPr>
            <w:r w:rsidRPr="004A5B4B">
              <w:rPr>
                <w:rFonts w:ascii="Arial" w:hAnsi="Arial" w:cs="Arial"/>
                <w:snapToGrid w:val="0"/>
                <w:sz w:val="18"/>
                <w:szCs w:val="18"/>
                <w:lang w:val="en-US" w:eastAsia="th-TH"/>
              </w:rPr>
              <w:t>41</w:t>
            </w:r>
            <w:r w:rsidR="00D60A90"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930</w:t>
            </w:r>
            <w:r w:rsidR="00D60A90"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684</w:t>
            </w:r>
          </w:p>
        </w:tc>
      </w:tr>
      <w:tr w:rsidR="00D60A90" w:rsidRPr="00CA5509" w14:paraId="52EEC10D" w14:textId="75D31235" w:rsidTr="00E97BC7">
        <w:tc>
          <w:tcPr>
            <w:tcW w:w="3996" w:type="dxa"/>
            <w:vAlign w:val="bottom"/>
          </w:tcPr>
          <w:p w14:paraId="5B32F426" w14:textId="292196A2" w:rsidR="00D60A90" w:rsidRPr="00CA5509" w:rsidRDefault="00D60A90" w:rsidP="00D60A90">
            <w:pPr>
              <w:ind w:left="-101"/>
              <w:rPr>
                <w:rFonts w:ascii="Arial" w:eastAsia="Arial" w:hAnsi="Arial" w:cs="Arial"/>
                <w:sz w:val="18"/>
                <w:szCs w:val="18"/>
                <w:u w:val="single"/>
              </w:rPr>
            </w:pPr>
            <w:r w:rsidRPr="00CA5509">
              <w:rPr>
                <w:rFonts w:ascii="Arial" w:hAnsi="Arial" w:cs="Arial"/>
                <w:sz w:val="18"/>
                <w:szCs w:val="18"/>
                <w:u w:val="single"/>
              </w:rPr>
              <w:t>Less</w:t>
            </w:r>
            <w:r w:rsidRPr="00CA5509">
              <w:rPr>
                <w:rFonts w:ascii="Arial" w:hAnsi="Arial" w:cs="Arial"/>
                <w:sz w:val="18"/>
                <w:szCs w:val="18"/>
              </w:rPr>
              <w:t xml:space="preserve">  Expected credit loss</w:t>
            </w:r>
          </w:p>
        </w:tc>
        <w:tc>
          <w:tcPr>
            <w:tcW w:w="1361" w:type="dxa"/>
            <w:tcBorders>
              <w:bottom w:val="single" w:sz="4" w:space="0" w:color="auto"/>
            </w:tcBorders>
          </w:tcPr>
          <w:p w14:paraId="52D294F9" w14:textId="2C29DA71" w:rsidR="00D60A90" w:rsidRPr="00CA5509" w:rsidRDefault="00D60A90" w:rsidP="00D60A90">
            <w:pPr>
              <w:ind w:right="-72"/>
              <w:jc w:val="right"/>
              <w:rPr>
                <w:rFonts w:ascii="Arial" w:eastAsia="Arial" w:hAnsi="Arial" w:cs="Arial"/>
                <w:sz w:val="18"/>
                <w:szCs w:val="18"/>
              </w:rPr>
            </w:pP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36</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333</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919</w:t>
            </w:r>
            <w:r w:rsidRPr="00CA5509">
              <w:rPr>
                <w:rFonts w:ascii="Arial" w:hAnsi="Arial" w:cs="Arial"/>
                <w:snapToGrid w:val="0"/>
                <w:sz w:val="18"/>
                <w:szCs w:val="18"/>
                <w:lang w:eastAsia="th-TH"/>
              </w:rPr>
              <w:t>)</w:t>
            </w:r>
          </w:p>
        </w:tc>
        <w:tc>
          <w:tcPr>
            <w:tcW w:w="1361" w:type="dxa"/>
            <w:tcBorders>
              <w:bottom w:val="single" w:sz="4" w:space="0" w:color="auto"/>
            </w:tcBorders>
            <w:vAlign w:val="bottom"/>
          </w:tcPr>
          <w:p w14:paraId="2CC5C8B7" w14:textId="148847AA" w:rsidR="00D60A90" w:rsidRPr="00CA5509" w:rsidRDefault="00D60A90" w:rsidP="00D60A90">
            <w:pPr>
              <w:ind w:right="-72"/>
              <w:jc w:val="right"/>
              <w:rPr>
                <w:rFonts w:ascii="Arial" w:eastAsia="Arial" w:hAnsi="Arial" w:cs="Arial"/>
                <w:sz w:val="18"/>
                <w:szCs w:val="18"/>
              </w:rPr>
            </w:pP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29</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586</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561</w:t>
            </w:r>
            <w:r w:rsidRPr="00CA5509">
              <w:rPr>
                <w:rFonts w:ascii="Arial" w:hAnsi="Arial" w:cs="Arial"/>
                <w:snapToGrid w:val="0"/>
                <w:sz w:val="18"/>
                <w:szCs w:val="18"/>
                <w:lang w:eastAsia="th-TH"/>
              </w:rPr>
              <w:t>)</w:t>
            </w:r>
          </w:p>
        </w:tc>
        <w:tc>
          <w:tcPr>
            <w:tcW w:w="1361" w:type="dxa"/>
            <w:tcBorders>
              <w:bottom w:val="single" w:sz="4" w:space="0" w:color="000000"/>
            </w:tcBorders>
          </w:tcPr>
          <w:p w14:paraId="3AB1D2BF" w14:textId="59BEC86E" w:rsidR="00D60A90" w:rsidRPr="00CA5509" w:rsidRDefault="00D60A90" w:rsidP="00D60A90">
            <w:pPr>
              <w:ind w:right="-72"/>
              <w:jc w:val="right"/>
              <w:rPr>
                <w:rFonts w:ascii="Arial" w:hAnsi="Arial" w:cs="Arial"/>
                <w:snapToGrid w:val="0"/>
                <w:sz w:val="18"/>
                <w:szCs w:val="18"/>
                <w:lang w:eastAsia="th-TH"/>
              </w:rPr>
            </w:pP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36</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329</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200</w:t>
            </w:r>
            <w:r w:rsidRPr="00CA5509">
              <w:rPr>
                <w:rFonts w:ascii="Arial" w:hAnsi="Arial" w:cs="Arial"/>
                <w:snapToGrid w:val="0"/>
                <w:sz w:val="18"/>
                <w:szCs w:val="18"/>
                <w:lang w:eastAsia="th-TH"/>
              </w:rPr>
              <w:t>)</w:t>
            </w:r>
          </w:p>
        </w:tc>
        <w:tc>
          <w:tcPr>
            <w:tcW w:w="1361" w:type="dxa"/>
            <w:tcBorders>
              <w:bottom w:val="single" w:sz="4" w:space="0" w:color="000000"/>
            </w:tcBorders>
            <w:vAlign w:val="bottom"/>
          </w:tcPr>
          <w:p w14:paraId="3D6E6A13" w14:textId="5915256F" w:rsidR="00D60A90" w:rsidRPr="00CA5509" w:rsidRDefault="00D60A90" w:rsidP="00D60A90">
            <w:pPr>
              <w:ind w:right="-72"/>
              <w:jc w:val="right"/>
              <w:rPr>
                <w:rFonts w:ascii="Arial" w:eastAsia="Arial" w:hAnsi="Arial" w:cs="Arial"/>
                <w:sz w:val="18"/>
                <w:szCs w:val="18"/>
              </w:rPr>
            </w:pP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29</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581</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842</w:t>
            </w:r>
            <w:r w:rsidRPr="00CA5509">
              <w:rPr>
                <w:rFonts w:ascii="Arial" w:hAnsi="Arial" w:cs="Arial"/>
                <w:snapToGrid w:val="0"/>
                <w:sz w:val="18"/>
                <w:szCs w:val="18"/>
                <w:lang w:eastAsia="th-TH"/>
              </w:rPr>
              <w:t>)</w:t>
            </w:r>
          </w:p>
        </w:tc>
      </w:tr>
      <w:tr w:rsidR="00D60A90" w:rsidRPr="00CA5509" w14:paraId="555C6C1D" w14:textId="4FE82741" w:rsidTr="00E97BC7">
        <w:tc>
          <w:tcPr>
            <w:tcW w:w="3996" w:type="dxa"/>
            <w:vAlign w:val="bottom"/>
          </w:tcPr>
          <w:p w14:paraId="382BB569" w14:textId="77777777" w:rsidR="00D60A90" w:rsidRPr="00CA5509" w:rsidRDefault="00D60A90" w:rsidP="00D60A90">
            <w:pPr>
              <w:ind w:left="-101"/>
              <w:rPr>
                <w:rFonts w:ascii="Arial" w:eastAsia="Arial" w:hAnsi="Arial" w:cs="Arial"/>
                <w:sz w:val="18"/>
                <w:szCs w:val="18"/>
                <w:u w:val="single"/>
              </w:rPr>
            </w:pPr>
          </w:p>
        </w:tc>
        <w:tc>
          <w:tcPr>
            <w:tcW w:w="1361" w:type="dxa"/>
            <w:tcBorders>
              <w:top w:val="single" w:sz="4" w:space="0" w:color="auto"/>
            </w:tcBorders>
            <w:vAlign w:val="bottom"/>
          </w:tcPr>
          <w:p w14:paraId="6FD8CDA2" w14:textId="77777777" w:rsidR="00D60A90" w:rsidRPr="00CA5509" w:rsidRDefault="00D60A90" w:rsidP="00D60A90">
            <w:pPr>
              <w:ind w:right="-72"/>
              <w:jc w:val="right"/>
              <w:rPr>
                <w:rFonts w:ascii="Arial" w:eastAsia="Arial" w:hAnsi="Arial" w:cs="Arial"/>
                <w:sz w:val="18"/>
                <w:szCs w:val="18"/>
              </w:rPr>
            </w:pPr>
          </w:p>
        </w:tc>
        <w:tc>
          <w:tcPr>
            <w:tcW w:w="1361" w:type="dxa"/>
            <w:tcBorders>
              <w:top w:val="single" w:sz="4" w:space="0" w:color="auto"/>
            </w:tcBorders>
            <w:vAlign w:val="bottom"/>
          </w:tcPr>
          <w:p w14:paraId="78FC9247" w14:textId="41DDAA3D" w:rsidR="00D60A90" w:rsidRPr="00CA5509" w:rsidRDefault="00D60A90" w:rsidP="00D60A90">
            <w:pPr>
              <w:ind w:right="-72"/>
              <w:jc w:val="right"/>
              <w:rPr>
                <w:rFonts w:ascii="Arial" w:eastAsia="Arial" w:hAnsi="Arial" w:cs="Arial"/>
                <w:sz w:val="18"/>
                <w:szCs w:val="18"/>
              </w:rPr>
            </w:pPr>
          </w:p>
        </w:tc>
        <w:tc>
          <w:tcPr>
            <w:tcW w:w="1361" w:type="dxa"/>
            <w:tcBorders>
              <w:top w:val="single" w:sz="4" w:space="0" w:color="000000"/>
            </w:tcBorders>
            <w:vAlign w:val="bottom"/>
          </w:tcPr>
          <w:p w14:paraId="0C849533" w14:textId="77777777" w:rsidR="00D60A90" w:rsidRPr="00CA5509" w:rsidRDefault="00D60A90" w:rsidP="00D60A90">
            <w:pPr>
              <w:ind w:right="-72"/>
              <w:jc w:val="right"/>
              <w:rPr>
                <w:rFonts w:ascii="Arial" w:hAnsi="Arial" w:cs="Arial"/>
                <w:snapToGrid w:val="0"/>
                <w:sz w:val="18"/>
                <w:szCs w:val="18"/>
                <w:lang w:eastAsia="th-TH"/>
              </w:rPr>
            </w:pPr>
          </w:p>
        </w:tc>
        <w:tc>
          <w:tcPr>
            <w:tcW w:w="1361" w:type="dxa"/>
            <w:tcBorders>
              <w:top w:val="single" w:sz="4" w:space="0" w:color="000000"/>
            </w:tcBorders>
            <w:vAlign w:val="bottom"/>
          </w:tcPr>
          <w:p w14:paraId="1836C5FA" w14:textId="77777777" w:rsidR="00D60A90" w:rsidRPr="00CA5509" w:rsidRDefault="00D60A90" w:rsidP="00D60A90">
            <w:pPr>
              <w:ind w:right="-72"/>
              <w:jc w:val="right"/>
              <w:rPr>
                <w:rFonts w:ascii="Arial" w:eastAsia="Arial" w:hAnsi="Arial" w:cs="Arial"/>
                <w:sz w:val="18"/>
                <w:szCs w:val="18"/>
              </w:rPr>
            </w:pPr>
          </w:p>
        </w:tc>
      </w:tr>
      <w:tr w:rsidR="00D60A90" w:rsidRPr="00CA5509" w14:paraId="0FDE0265" w14:textId="0855C7BD" w:rsidTr="00E97BC7">
        <w:tc>
          <w:tcPr>
            <w:tcW w:w="3996" w:type="dxa"/>
            <w:vAlign w:val="bottom"/>
          </w:tcPr>
          <w:p w14:paraId="659B8DCB" w14:textId="77777777" w:rsidR="00D60A90" w:rsidRPr="00CA5509" w:rsidRDefault="00D60A90" w:rsidP="00D60A90">
            <w:pPr>
              <w:ind w:left="-101"/>
              <w:jc w:val="both"/>
              <w:rPr>
                <w:rFonts w:ascii="Arial" w:eastAsia="Arial" w:hAnsi="Arial" w:cs="Arial"/>
                <w:sz w:val="18"/>
                <w:szCs w:val="18"/>
              </w:rPr>
            </w:pPr>
            <w:r w:rsidRPr="00CA5509">
              <w:rPr>
                <w:rFonts w:ascii="Arial" w:eastAsia="Arial" w:hAnsi="Arial" w:cs="Arial"/>
                <w:sz w:val="18"/>
                <w:szCs w:val="18"/>
              </w:rPr>
              <w:t>Total</w:t>
            </w:r>
          </w:p>
        </w:tc>
        <w:tc>
          <w:tcPr>
            <w:tcW w:w="1361" w:type="dxa"/>
            <w:tcBorders>
              <w:bottom w:val="single" w:sz="4" w:space="0" w:color="auto"/>
            </w:tcBorders>
            <w:vAlign w:val="bottom"/>
          </w:tcPr>
          <w:p w14:paraId="1E125F45" w14:textId="01918E1A" w:rsidR="00D60A90" w:rsidRPr="00CA5509" w:rsidRDefault="004A5B4B" w:rsidP="00D60A90">
            <w:pPr>
              <w:ind w:right="-72"/>
              <w:jc w:val="right"/>
              <w:rPr>
                <w:rFonts w:ascii="Arial" w:eastAsia="Arial" w:hAnsi="Arial" w:cs="Arial"/>
                <w:sz w:val="18"/>
                <w:szCs w:val="18"/>
              </w:rPr>
            </w:pPr>
            <w:r w:rsidRPr="004A5B4B">
              <w:rPr>
                <w:rFonts w:ascii="Arial" w:hAnsi="Arial" w:cs="Arial"/>
                <w:snapToGrid w:val="0"/>
                <w:sz w:val="18"/>
                <w:szCs w:val="18"/>
                <w:lang w:val="en-US" w:eastAsia="th-TH"/>
              </w:rPr>
              <w:t>12</w:t>
            </w:r>
            <w:r w:rsidR="00D60A90"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263</w:t>
            </w:r>
            <w:r w:rsidR="00D60A90"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936</w:t>
            </w:r>
          </w:p>
        </w:tc>
        <w:tc>
          <w:tcPr>
            <w:tcW w:w="1361" w:type="dxa"/>
            <w:tcBorders>
              <w:bottom w:val="single" w:sz="4" w:space="0" w:color="auto"/>
            </w:tcBorders>
            <w:vAlign w:val="center"/>
          </w:tcPr>
          <w:p w14:paraId="5FEDFA34" w14:textId="6443A848" w:rsidR="00D60A90" w:rsidRPr="00CA5509" w:rsidRDefault="004A5B4B" w:rsidP="00D60A90">
            <w:pPr>
              <w:ind w:right="-72"/>
              <w:jc w:val="right"/>
              <w:rPr>
                <w:rFonts w:ascii="Arial" w:eastAsia="Arial" w:hAnsi="Arial" w:cs="Arial"/>
                <w:sz w:val="18"/>
                <w:szCs w:val="18"/>
              </w:rPr>
            </w:pPr>
            <w:r w:rsidRPr="004A5B4B">
              <w:rPr>
                <w:rFonts w:ascii="Arial" w:hAnsi="Arial" w:cs="Arial"/>
                <w:snapToGrid w:val="0"/>
                <w:sz w:val="18"/>
                <w:szCs w:val="18"/>
                <w:lang w:val="en-US" w:eastAsia="th-TH"/>
              </w:rPr>
              <w:t>36</w:t>
            </w:r>
            <w:r w:rsidR="00D60A90"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697</w:t>
            </w:r>
            <w:r w:rsidR="00D60A90"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059</w:t>
            </w:r>
          </w:p>
        </w:tc>
        <w:tc>
          <w:tcPr>
            <w:tcW w:w="1361" w:type="dxa"/>
            <w:tcBorders>
              <w:bottom w:val="single" w:sz="4" w:space="0" w:color="auto"/>
            </w:tcBorders>
          </w:tcPr>
          <w:p w14:paraId="47A49467" w14:textId="1D325B22" w:rsidR="00D60A90" w:rsidRPr="00CA5509" w:rsidRDefault="004A5B4B" w:rsidP="00D60A90">
            <w:pPr>
              <w:ind w:right="-72"/>
              <w:jc w:val="right"/>
              <w:rPr>
                <w:rFonts w:ascii="Arial" w:hAnsi="Arial" w:cs="Arial"/>
                <w:snapToGrid w:val="0"/>
                <w:sz w:val="18"/>
                <w:szCs w:val="18"/>
                <w:lang w:eastAsia="th-TH"/>
              </w:rPr>
            </w:pPr>
            <w:r w:rsidRPr="004A5B4B">
              <w:rPr>
                <w:rFonts w:ascii="Arial" w:hAnsi="Arial" w:cs="Arial"/>
                <w:snapToGrid w:val="0"/>
                <w:sz w:val="18"/>
                <w:szCs w:val="18"/>
                <w:lang w:val="en-US" w:eastAsia="th-TH"/>
              </w:rPr>
              <w:t>5</w:t>
            </w:r>
            <w:r w:rsidR="00D60A90"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601</w:t>
            </w:r>
            <w:r w:rsidR="00D60A90"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484</w:t>
            </w:r>
          </w:p>
        </w:tc>
        <w:tc>
          <w:tcPr>
            <w:tcW w:w="1361" w:type="dxa"/>
            <w:tcBorders>
              <w:bottom w:val="single" w:sz="4" w:space="0" w:color="auto"/>
            </w:tcBorders>
          </w:tcPr>
          <w:p w14:paraId="5DDC4ED0" w14:textId="5A85925B" w:rsidR="00D60A90" w:rsidRPr="00CA5509" w:rsidRDefault="004A5B4B" w:rsidP="00D60A90">
            <w:pPr>
              <w:ind w:right="-72"/>
              <w:jc w:val="right"/>
              <w:rPr>
                <w:rFonts w:ascii="Arial" w:eastAsia="Arial" w:hAnsi="Arial" w:cs="Arial"/>
                <w:sz w:val="18"/>
                <w:szCs w:val="18"/>
              </w:rPr>
            </w:pPr>
            <w:r w:rsidRPr="004A5B4B">
              <w:rPr>
                <w:rFonts w:ascii="Arial" w:hAnsi="Arial" w:cs="Arial"/>
                <w:snapToGrid w:val="0"/>
                <w:sz w:val="18"/>
                <w:szCs w:val="18"/>
                <w:lang w:val="en-US" w:eastAsia="th-TH"/>
              </w:rPr>
              <w:t>12</w:t>
            </w:r>
            <w:r w:rsidR="00D60A90"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348</w:t>
            </w:r>
            <w:r w:rsidR="00D60A90"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842</w:t>
            </w:r>
          </w:p>
        </w:tc>
      </w:tr>
    </w:tbl>
    <w:p w14:paraId="365E8C3B" w14:textId="50EA4FEC" w:rsidR="00A85F54" w:rsidRPr="00CA5509" w:rsidRDefault="00A85F54" w:rsidP="001C3260">
      <w:pPr>
        <w:tabs>
          <w:tab w:val="left" w:pos="270"/>
        </w:tabs>
        <w:jc w:val="both"/>
        <w:rPr>
          <w:rFonts w:ascii="Arial" w:hAnsi="Arial" w:cs="Arial"/>
          <w:sz w:val="18"/>
          <w:szCs w:val="18"/>
          <w:cs/>
        </w:rPr>
      </w:pPr>
    </w:p>
    <w:p w14:paraId="2A07B507" w14:textId="23AF201D" w:rsidR="00F13CAB" w:rsidRPr="00CA5509" w:rsidRDefault="008F63AC" w:rsidP="001C3260">
      <w:pPr>
        <w:tabs>
          <w:tab w:val="left" w:pos="270"/>
        </w:tabs>
        <w:jc w:val="both"/>
        <w:rPr>
          <w:rFonts w:ascii="Arial" w:hAnsi="Arial" w:cs="Arial"/>
          <w:sz w:val="18"/>
          <w:szCs w:val="18"/>
        </w:rPr>
      </w:pPr>
      <w:r w:rsidRPr="00CA5509">
        <w:rPr>
          <w:rFonts w:ascii="Arial" w:hAnsi="Arial" w:cs="Arial"/>
          <w:sz w:val="18"/>
          <w:szCs w:val="18"/>
          <w:cs/>
        </w:rPr>
        <w:br w:type="page"/>
      </w:r>
    </w:p>
    <w:tbl>
      <w:tblPr>
        <w:tblW w:w="9450" w:type="dxa"/>
        <w:tblInd w:w="108" w:type="dxa"/>
        <w:tblLook w:val="04A0" w:firstRow="1" w:lastRow="0" w:firstColumn="1" w:lastColumn="0" w:noHBand="0" w:noVBand="1"/>
      </w:tblPr>
      <w:tblGrid>
        <w:gridCol w:w="9450"/>
      </w:tblGrid>
      <w:tr w:rsidR="00CD5F07" w:rsidRPr="00CA5509" w14:paraId="36263AE3" w14:textId="77777777" w:rsidTr="00CD5F07">
        <w:trPr>
          <w:trHeight w:val="389"/>
        </w:trPr>
        <w:tc>
          <w:tcPr>
            <w:tcW w:w="9450" w:type="dxa"/>
            <w:vAlign w:val="center"/>
            <w:hideMark/>
          </w:tcPr>
          <w:p w14:paraId="04B8872B" w14:textId="7DA89330" w:rsidR="00F13CAB" w:rsidRPr="00CA5509" w:rsidRDefault="00F13CAB" w:rsidP="001C3260">
            <w:pPr>
              <w:tabs>
                <w:tab w:val="left" w:pos="432"/>
              </w:tabs>
              <w:ind w:hanging="100"/>
              <w:rPr>
                <w:rFonts w:ascii="Arial" w:eastAsia="Arial" w:hAnsi="Arial" w:cs="Browallia New"/>
                <w:b/>
                <w:sz w:val="18"/>
                <w:szCs w:val="22"/>
              </w:rPr>
            </w:pPr>
            <w:r w:rsidRPr="00CA5509">
              <w:rPr>
                <w:rFonts w:ascii="Arial" w:eastAsia="Arial" w:hAnsi="Arial" w:cs="Arial"/>
                <w:b/>
                <w:sz w:val="18"/>
                <w:szCs w:val="18"/>
              </w:rPr>
              <w:br w:type="page"/>
            </w:r>
            <w:r w:rsidR="004A5B4B" w:rsidRPr="004A5B4B">
              <w:rPr>
                <w:rFonts w:ascii="Arial" w:eastAsia="Arial" w:hAnsi="Arial" w:cs="Arial"/>
                <w:b/>
                <w:sz w:val="18"/>
                <w:szCs w:val="18"/>
                <w:lang w:val="en-US"/>
              </w:rPr>
              <w:t>9</w:t>
            </w:r>
            <w:r w:rsidRPr="00CA5509">
              <w:rPr>
                <w:rFonts w:ascii="Arial" w:eastAsia="Arial" w:hAnsi="Arial" w:cs="Arial"/>
                <w:b/>
                <w:sz w:val="18"/>
                <w:szCs w:val="18"/>
              </w:rPr>
              <w:tab/>
              <w:t>Contract asset</w:t>
            </w:r>
            <w:r w:rsidR="002B4F58" w:rsidRPr="00CA5509">
              <w:rPr>
                <w:rFonts w:ascii="Arial" w:eastAsia="Arial" w:hAnsi="Arial" w:cs="Arial"/>
                <w:b/>
                <w:sz w:val="18"/>
                <w:szCs w:val="18"/>
              </w:rPr>
              <w:t>s</w:t>
            </w:r>
            <w:r w:rsidR="00E93875" w:rsidRPr="00CA5509">
              <w:rPr>
                <w:rFonts w:ascii="Arial" w:eastAsia="Arial" w:hAnsi="Arial" w:cs="Arial"/>
                <w:b/>
                <w:sz w:val="18"/>
                <w:szCs w:val="18"/>
              </w:rPr>
              <w:t>, net</w:t>
            </w:r>
          </w:p>
        </w:tc>
      </w:tr>
    </w:tbl>
    <w:p w14:paraId="7D8272E4" w14:textId="36E50735" w:rsidR="008777FE" w:rsidRPr="00CA5509" w:rsidRDefault="008777FE" w:rsidP="001C3260">
      <w:pPr>
        <w:jc w:val="both"/>
        <w:rPr>
          <w:rFonts w:ascii="Arial" w:eastAsia="Arial Unicode MS" w:hAnsi="Arial" w:cs="Arial"/>
          <w:b/>
          <w:bCs/>
          <w:sz w:val="18"/>
          <w:szCs w:val="18"/>
          <w:lang w:eastAsia="en-US"/>
        </w:rPr>
      </w:pPr>
    </w:p>
    <w:p w14:paraId="7144C24F" w14:textId="5202A9E3" w:rsidR="00B81C78" w:rsidRPr="00CA5509" w:rsidRDefault="00B81C78" w:rsidP="001C3260">
      <w:pPr>
        <w:jc w:val="both"/>
        <w:rPr>
          <w:rFonts w:ascii="Arial" w:eastAsia="Arial" w:hAnsi="Arial" w:cs="Arial"/>
          <w:sz w:val="18"/>
          <w:szCs w:val="18"/>
        </w:rPr>
      </w:pPr>
      <w:r w:rsidRPr="00CA5509">
        <w:rPr>
          <w:rFonts w:ascii="Arial" w:eastAsia="Arial" w:hAnsi="Arial" w:cs="Arial"/>
          <w:sz w:val="18"/>
          <w:szCs w:val="18"/>
        </w:rPr>
        <w:t xml:space="preserve">The </w:t>
      </w:r>
      <w:r w:rsidR="00C67F39" w:rsidRPr="00CA5509">
        <w:rPr>
          <w:rFonts w:ascii="Arial" w:eastAsia="Arial" w:hAnsi="Arial" w:cs="Arial"/>
          <w:sz w:val="18"/>
          <w:szCs w:val="18"/>
        </w:rPr>
        <w:t>Group</w:t>
      </w:r>
      <w:r w:rsidRPr="00CA5509">
        <w:rPr>
          <w:rFonts w:ascii="Arial" w:eastAsia="Arial" w:hAnsi="Arial" w:cs="Arial"/>
          <w:sz w:val="18"/>
          <w:szCs w:val="18"/>
        </w:rPr>
        <w:t xml:space="preserve"> has recognised the following assets related to contracts with customers</w:t>
      </w:r>
      <w:r w:rsidR="00A20F04" w:rsidRPr="00CA5509">
        <w:rPr>
          <w:rFonts w:ascii="Arial" w:eastAsia="Arial" w:hAnsi="Arial" w:cs="Arial"/>
          <w:sz w:val="18"/>
          <w:szCs w:val="18"/>
        </w:rPr>
        <w:t>.</w:t>
      </w:r>
    </w:p>
    <w:p w14:paraId="75DF4E93" w14:textId="77777777" w:rsidR="00B81C78" w:rsidRPr="00CA5509" w:rsidRDefault="00B81C78" w:rsidP="001C3260">
      <w:pPr>
        <w:jc w:val="both"/>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CD5F07" w:rsidRPr="00CA5509" w14:paraId="37AFF764" w14:textId="77777777" w:rsidTr="00CD5F07">
        <w:tc>
          <w:tcPr>
            <w:tcW w:w="6570" w:type="dxa"/>
          </w:tcPr>
          <w:p w14:paraId="5E8A54AC" w14:textId="77777777" w:rsidR="00946CE6" w:rsidRPr="00CA5509" w:rsidRDefault="00946CE6" w:rsidP="001C3260">
            <w:pPr>
              <w:ind w:left="-107" w:right="-72"/>
              <w:rPr>
                <w:rFonts w:ascii="Arial" w:eastAsia="MS Mincho" w:hAnsi="Arial" w:cs="Arial"/>
                <w:noProof/>
                <w:snapToGrid w:val="0"/>
                <w:sz w:val="18"/>
                <w:szCs w:val="18"/>
                <w:lang w:eastAsia="th-TH"/>
              </w:rPr>
            </w:pPr>
          </w:p>
        </w:tc>
        <w:tc>
          <w:tcPr>
            <w:tcW w:w="2880" w:type="dxa"/>
            <w:gridSpan w:val="2"/>
          </w:tcPr>
          <w:p w14:paraId="10AA5555" w14:textId="77777777" w:rsidR="00EE00D8" w:rsidRPr="00CA5509" w:rsidRDefault="00946CE6" w:rsidP="001C3260">
            <w:pPr>
              <w:ind w:right="-72"/>
              <w:jc w:val="center"/>
              <w:rPr>
                <w:rFonts w:ascii="Arial" w:eastAsia="Browallia New" w:hAnsi="Arial" w:cs="Arial"/>
                <w:b/>
                <w:bCs/>
                <w:sz w:val="18"/>
                <w:szCs w:val="18"/>
              </w:rPr>
            </w:pPr>
            <w:r w:rsidRPr="00CA5509">
              <w:rPr>
                <w:rFonts w:ascii="Arial" w:eastAsia="Browallia New" w:hAnsi="Arial" w:cs="Arial"/>
                <w:b/>
                <w:bCs/>
                <w:sz w:val="18"/>
                <w:szCs w:val="18"/>
              </w:rPr>
              <w:t>Consolidated and</w:t>
            </w:r>
            <w:r w:rsidR="00EE00D8" w:rsidRPr="00CA5509">
              <w:rPr>
                <w:rFonts w:ascii="Arial" w:eastAsia="Browallia New" w:hAnsi="Arial" w:cs="Arial"/>
                <w:b/>
                <w:bCs/>
                <w:sz w:val="18"/>
                <w:szCs w:val="18"/>
              </w:rPr>
              <w:t xml:space="preserve"> </w:t>
            </w:r>
            <w:r w:rsidRPr="00CA5509">
              <w:rPr>
                <w:rFonts w:ascii="Arial" w:eastAsia="Browallia New" w:hAnsi="Arial" w:cs="Arial"/>
                <w:b/>
                <w:bCs/>
                <w:sz w:val="18"/>
                <w:szCs w:val="18"/>
              </w:rPr>
              <w:t xml:space="preserve">separate </w:t>
            </w:r>
          </w:p>
          <w:p w14:paraId="3D27B74E" w14:textId="6CDA6039" w:rsidR="00946CE6" w:rsidRPr="00CA5509" w:rsidRDefault="00946CE6" w:rsidP="001C3260">
            <w:pPr>
              <w:ind w:right="-72"/>
              <w:jc w:val="center"/>
              <w:rPr>
                <w:rFonts w:ascii="Arial" w:hAnsi="Arial" w:cs="Arial"/>
                <w:b/>
                <w:bCs/>
                <w:sz w:val="18"/>
                <w:szCs w:val="18"/>
              </w:rPr>
            </w:pPr>
            <w:r w:rsidRPr="00CA5509">
              <w:rPr>
                <w:rFonts w:ascii="Arial" w:eastAsia="Browallia New" w:hAnsi="Arial" w:cs="Arial"/>
                <w:b/>
                <w:bCs/>
                <w:sz w:val="18"/>
                <w:szCs w:val="18"/>
              </w:rPr>
              <w:t>financial information</w:t>
            </w:r>
          </w:p>
        </w:tc>
      </w:tr>
      <w:tr w:rsidR="00CD5F07" w:rsidRPr="00CA5509" w14:paraId="0E5EA1BE" w14:textId="77777777" w:rsidTr="00CD5F07">
        <w:trPr>
          <w:trHeight w:val="89"/>
        </w:trPr>
        <w:tc>
          <w:tcPr>
            <w:tcW w:w="6570" w:type="dxa"/>
          </w:tcPr>
          <w:p w14:paraId="12D6639A" w14:textId="77777777" w:rsidR="00B81C78" w:rsidRPr="00CA5509" w:rsidRDefault="00B81C78" w:rsidP="001C3260">
            <w:pPr>
              <w:ind w:left="-107" w:right="-72"/>
              <w:rPr>
                <w:rFonts w:ascii="Arial" w:eastAsia="MS Mincho" w:hAnsi="Arial" w:cs="Arial"/>
                <w:noProof/>
                <w:snapToGrid w:val="0"/>
                <w:sz w:val="18"/>
                <w:szCs w:val="18"/>
                <w:lang w:eastAsia="th-TH"/>
              </w:rPr>
            </w:pPr>
          </w:p>
        </w:tc>
        <w:tc>
          <w:tcPr>
            <w:tcW w:w="1440" w:type="dxa"/>
            <w:tcBorders>
              <w:top w:val="single" w:sz="4" w:space="0" w:color="auto"/>
            </w:tcBorders>
            <w:vAlign w:val="center"/>
          </w:tcPr>
          <w:p w14:paraId="45B7CAB6" w14:textId="77777777" w:rsidR="00B81C78" w:rsidRPr="00CA5509" w:rsidRDefault="00B81C78" w:rsidP="001C3260">
            <w:pPr>
              <w:ind w:right="-72"/>
              <w:jc w:val="right"/>
              <w:rPr>
                <w:rFonts w:ascii="Arial" w:hAnsi="Arial" w:cs="Arial"/>
                <w:b/>
                <w:bCs/>
                <w:sz w:val="18"/>
                <w:szCs w:val="18"/>
              </w:rPr>
            </w:pPr>
            <w:r w:rsidRPr="00CA5509">
              <w:rPr>
                <w:rFonts w:ascii="Arial" w:hAnsi="Arial" w:cs="Arial"/>
                <w:b/>
                <w:bCs/>
                <w:sz w:val="18"/>
                <w:szCs w:val="18"/>
              </w:rPr>
              <w:t>Unaudited</w:t>
            </w:r>
          </w:p>
        </w:tc>
        <w:tc>
          <w:tcPr>
            <w:tcW w:w="1440" w:type="dxa"/>
            <w:tcBorders>
              <w:top w:val="single" w:sz="4" w:space="0" w:color="auto"/>
            </w:tcBorders>
            <w:vAlign w:val="center"/>
          </w:tcPr>
          <w:p w14:paraId="36E871B3" w14:textId="77777777" w:rsidR="00B81C78" w:rsidRPr="00CA5509" w:rsidRDefault="00B81C78" w:rsidP="001C3260">
            <w:pPr>
              <w:ind w:right="-72"/>
              <w:jc w:val="right"/>
              <w:rPr>
                <w:rFonts w:ascii="Arial" w:hAnsi="Arial" w:cs="Arial"/>
                <w:b/>
                <w:bCs/>
                <w:sz w:val="18"/>
                <w:szCs w:val="18"/>
              </w:rPr>
            </w:pPr>
            <w:r w:rsidRPr="00CA5509">
              <w:rPr>
                <w:rFonts w:ascii="Arial" w:hAnsi="Arial" w:cs="Arial"/>
                <w:b/>
                <w:bCs/>
                <w:sz w:val="18"/>
                <w:szCs w:val="18"/>
              </w:rPr>
              <w:t>Audited</w:t>
            </w:r>
          </w:p>
        </w:tc>
      </w:tr>
      <w:tr w:rsidR="00CD5F07" w:rsidRPr="00CA5509" w14:paraId="1CE37A20" w14:textId="77777777" w:rsidTr="00CD5F07">
        <w:tc>
          <w:tcPr>
            <w:tcW w:w="6570" w:type="dxa"/>
          </w:tcPr>
          <w:p w14:paraId="5F6FB4F6" w14:textId="77777777" w:rsidR="00A650AA" w:rsidRPr="00CA5509" w:rsidRDefault="00A650AA" w:rsidP="001C3260">
            <w:pPr>
              <w:ind w:left="-107" w:right="-72"/>
              <w:rPr>
                <w:rFonts w:ascii="Arial" w:eastAsia="MS Mincho" w:hAnsi="Arial" w:cs="Arial"/>
                <w:noProof/>
                <w:snapToGrid w:val="0"/>
                <w:sz w:val="18"/>
                <w:szCs w:val="18"/>
                <w:lang w:eastAsia="th-TH"/>
              </w:rPr>
            </w:pPr>
          </w:p>
        </w:tc>
        <w:tc>
          <w:tcPr>
            <w:tcW w:w="1440" w:type="dxa"/>
          </w:tcPr>
          <w:p w14:paraId="5B7E3162" w14:textId="520D954E" w:rsidR="00A650AA" w:rsidRPr="00CA5509" w:rsidRDefault="004A5B4B" w:rsidP="001C3260">
            <w:pPr>
              <w:ind w:right="-72"/>
              <w:jc w:val="right"/>
              <w:rPr>
                <w:rFonts w:ascii="Arial" w:hAnsi="Arial" w:cs="Arial"/>
                <w:b/>
                <w:bCs/>
                <w:sz w:val="18"/>
                <w:szCs w:val="18"/>
              </w:rPr>
            </w:pPr>
            <w:r w:rsidRPr="004A5B4B">
              <w:rPr>
                <w:rFonts w:ascii="Arial" w:eastAsia="Arial" w:hAnsi="Arial" w:cs="Arial"/>
                <w:b/>
                <w:sz w:val="18"/>
                <w:szCs w:val="18"/>
                <w:lang w:val="en-US"/>
              </w:rPr>
              <w:t>31</w:t>
            </w:r>
            <w:r w:rsidR="00A650AA" w:rsidRPr="00CA5509">
              <w:rPr>
                <w:rFonts w:ascii="Arial" w:eastAsia="Arial" w:hAnsi="Arial" w:cs="Arial"/>
                <w:b/>
                <w:sz w:val="18"/>
                <w:szCs w:val="18"/>
              </w:rPr>
              <w:t xml:space="preserve"> March</w:t>
            </w:r>
          </w:p>
        </w:tc>
        <w:tc>
          <w:tcPr>
            <w:tcW w:w="1440" w:type="dxa"/>
            <w:vAlign w:val="bottom"/>
          </w:tcPr>
          <w:p w14:paraId="13396BA6" w14:textId="366F6BA8" w:rsidR="00A650AA" w:rsidRPr="00CA5509" w:rsidRDefault="004A5B4B" w:rsidP="001C3260">
            <w:pPr>
              <w:ind w:right="-72"/>
              <w:jc w:val="right"/>
              <w:rPr>
                <w:rFonts w:ascii="Arial" w:hAnsi="Arial" w:cs="Arial"/>
                <w:b/>
                <w:bCs/>
                <w:sz w:val="18"/>
                <w:szCs w:val="18"/>
              </w:rPr>
            </w:pPr>
            <w:r w:rsidRPr="004A5B4B">
              <w:rPr>
                <w:rFonts w:ascii="Arial" w:eastAsia="Arial" w:hAnsi="Arial" w:cs="Arial"/>
                <w:b/>
                <w:sz w:val="18"/>
                <w:szCs w:val="18"/>
                <w:lang w:val="en-US"/>
              </w:rPr>
              <w:t>31</w:t>
            </w:r>
            <w:r w:rsidR="00A650AA" w:rsidRPr="00CA5509">
              <w:rPr>
                <w:rFonts w:ascii="Arial" w:eastAsia="Arial" w:hAnsi="Arial" w:cs="Arial"/>
                <w:b/>
                <w:sz w:val="18"/>
                <w:szCs w:val="18"/>
              </w:rPr>
              <w:t xml:space="preserve"> December</w:t>
            </w:r>
          </w:p>
        </w:tc>
      </w:tr>
      <w:tr w:rsidR="00CD5F07" w:rsidRPr="00CA5509" w14:paraId="3FC5EE24" w14:textId="77777777" w:rsidTr="00CD5F07">
        <w:tc>
          <w:tcPr>
            <w:tcW w:w="6570" w:type="dxa"/>
          </w:tcPr>
          <w:p w14:paraId="5DD0E7A7" w14:textId="77777777" w:rsidR="00A650AA" w:rsidRPr="00CA5509" w:rsidRDefault="00A650AA" w:rsidP="001C3260">
            <w:pPr>
              <w:ind w:left="-107" w:right="-72"/>
              <w:rPr>
                <w:rFonts w:ascii="Arial" w:eastAsia="MS Mincho" w:hAnsi="Arial" w:cs="Arial"/>
                <w:noProof/>
                <w:snapToGrid w:val="0"/>
                <w:sz w:val="18"/>
                <w:szCs w:val="18"/>
                <w:lang w:eastAsia="th-TH"/>
              </w:rPr>
            </w:pPr>
          </w:p>
        </w:tc>
        <w:tc>
          <w:tcPr>
            <w:tcW w:w="1440" w:type="dxa"/>
            <w:vAlign w:val="bottom"/>
          </w:tcPr>
          <w:p w14:paraId="3253DD31" w14:textId="3B73A7F8" w:rsidR="00A650AA" w:rsidRPr="00CA5509" w:rsidRDefault="004A5B4B" w:rsidP="001C3260">
            <w:pPr>
              <w:ind w:right="-72"/>
              <w:jc w:val="right"/>
              <w:rPr>
                <w:rFonts w:ascii="Arial" w:hAnsi="Arial" w:cs="Arial"/>
                <w:b/>
                <w:bCs/>
                <w:sz w:val="18"/>
                <w:szCs w:val="18"/>
              </w:rPr>
            </w:pPr>
            <w:r w:rsidRPr="004A5B4B">
              <w:rPr>
                <w:rFonts w:ascii="Arial" w:eastAsia="Arial" w:hAnsi="Arial" w:cs="Arial"/>
                <w:b/>
                <w:sz w:val="18"/>
                <w:szCs w:val="18"/>
                <w:lang w:val="en-US"/>
              </w:rPr>
              <w:t>2026</w:t>
            </w:r>
          </w:p>
        </w:tc>
        <w:tc>
          <w:tcPr>
            <w:tcW w:w="1440" w:type="dxa"/>
            <w:vAlign w:val="bottom"/>
          </w:tcPr>
          <w:p w14:paraId="56596D60" w14:textId="50AD266C" w:rsidR="00A650AA" w:rsidRPr="00CA5509" w:rsidRDefault="004A5B4B" w:rsidP="001C3260">
            <w:pPr>
              <w:ind w:right="-72"/>
              <w:jc w:val="right"/>
              <w:rPr>
                <w:rFonts w:ascii="Arial" w:hAnsi="Arial" w:cs="Arial"/>
                <w:b/>
                <w:bCs/>
                <w:sz w:val="18"/>
                <w:szCs w:val="18"/>
              </w:rPr>
            </w:pPr>
            <w:r w:rsidRPr="004A5B4B">
              <w:rPr>
                <w:rFonts w:ascii="Arial" w:eastAsia="Arial" w:hAnsi="Arial" w:cs="Arial"/>
                <w:b/>
                <w:sz w:val="18"/>
                <w:szCs w:val="18"/>
                <w:lang w:val="en-US"/>
              </w:rPr>
              <w:t>2025</w:t>
            </w:r>
          </w:p>
        </w:tc>
      </w:tr>
      <w:tr w:rsidR="00CD5F07" w:rsidRPr="00CA5509" w14:paraId="7506AC8A" w14:textId="77777777" w:rsidTr="00CD5F07">
        <w:tc>
          <w:tcPr>
            <w:tcW w:w="6570" w:type="dxa"/>
          </w:tcPr>
          <w:p w14:paraId="274DB4FE" w14:textId="77777777" w:rsidR="00B81C78" w:rsidRPr="00CA5509" w:rsidRDefault="00B81C78" w:rsidP="001C3260">
            <w:pPr>
              <w:ind w:left="-107" w:right="-72"/>
              <w:rPr>
                <w:rFonts w:ascii="Arial" w:eastAsia="MS Mincho" w:hAnsi="Arial" w:cs="Arial"/>
                <w:noProof/>
                <w:snapToGrid w:val="0"/>
                <w:sz w:val="18"/>
                <w:szCs w:val="18"/>
                <w:lang w:eastAsia="th-TH"/>
              </w:rPr>
            </w:pPr>
          </w:p>
        </w:tc>
        <w:tc>
          <w:tcPr>
            <w:tcW w:w="1440" w:type="dxa"/>
            <w:tcBorders>
              <w:bottom w:val="single" w:sz="4" w:space="0" w:color="auto"/>
            </w:tcBorders>
            <w:vAlign w:val="center"/>
          </w:tcPr>
          <w:p w14:paraId="6B254CE9" w14:textId="77777777" w:rsidR="00B81C78" w:rsidRPr="00CA5509" w:rsidRDefault="00B81C78" w:rsidP="001C3260">
            <w:pPr>
              <w:ind w:right="-72"/>
              <w:jc w:val="right"/>
              <w:rPr>
                <w:rFonts w:ascii="Arial" w:hAnsi="Arial" w:cs="Arial"/>
                <w:b/>
                <w:bCs/>
                <w:sz w:val="18"/>
                <w:szCs w:val="18"/>
              </w:rPr>
            </w:pPr>
            <w:r w:rsidRPr="00CA5509">
              <w:rPr>
                <w:rFonts w:ascii="Arial" w:hAnsi="Arial" w:cs="Arial"/>
                <w:b/>
                <w:bCs/>
                <w:sz w:val="18"/>
                <w:szCs w:val="18"/>
              </w:rPr>
              <w:t>Baht</w:t>
            </w:r>
          </w:p>
        </w:tc>
        <w:tc>
          <w:tcPr>
            <w:tcW w:w="1440" w:type="dxa"/>
            <w:tcBorders>
              <w:bottom w:val="single" w:sz="4" w:space="0" w:color="auto"/>
            </w:tcBorders>
            <w:vAlign w:val="center"/>
          </w:tcPr>
          <w:p w14:paraId="11048248" w14:textId="77777777" w:rsidR="00B81C78" w:rsidRPr="00CA5509" w:rsidRDefault="00B81C78" w:rsidP="001C3260">
            <w:pPr>
              <w:ind w:right="-72"/>
              <w:jc w:val="right"/>
              <w:rPr>
                <w:rFonts w:ascii="Arial" w:hAnsi="Arial" w:cs="Arial"/>
                <w:b/>
                <w:bCs/>
                <w:sz w:val="18"/>
                <w:szCs w:val="18"/>
              </w:rPr>
            </w:pPr>
            <w:r w:rsidRPr="00CA5509">
              <w:rPr>
                <w:rFonts w:ascii="Arial" w:hAnsi="Arial" w:cs="Arial"/>
                <w:b/>
                <w:bCs/>
                <w:sz w:val="18"/>
                <w:szCs w:val="18"/>
              </w:rPr>
              <w:t>Baht</w:t>
            </w:r>
          </w:p>
        </w:tc>
      </w:tr>
      <w:tr w:rsidR="00CD5F07" w:rsidRPr="00CA5509" w14:paraId="5B82B920" w14:textId="77777777" w:rsidTr="00CD5F07">
        <w:tc>
          <w:tcPr>
            <w:tcW w:w="6570" w:type="dxa"/>
          </w:tcPr>
          <w:p w14:paraId="1C1626AB" w14:textId="77777777" w:rsidR="00B81C78" w:rsidRPr="00CA5509" w:rsidRDefault="00B81C78" w:rsidP="001C3260">
            <w:pPr>
              <w:ind w:left="-107" w:right="-72"/>
              <w:rPr>
                <w:rFonts w:ascii="Arial" w:eastAsia="MS Mincho" w:hAnsi="Arial" w:cs="Arial"/>
                <w:noProof/>
                <w:snapToGrid w:val="0"/>
                <w:sz w:val="18"/>
                <w:szCs w:val="18"/>
                <w:lang w:eastAsia="th-TH"/>
              </w:rPr>
            </w:pPr>
          </w:p>
        </w:tc>
        <w:tc>
          <w:tcPr>
            <w:tcW w:w="1440" w:type="dxa"/>
            <w:tcBorders>
              <w:top w:val="single" w:sz="4" w:space="0" w:color="auto"/>
            </w:tcBorders>
          </w:tcPr>
          <w:p w14:paraId="18D61D67" w14:textId="77777777" w:rsidR="00B81C78" w:rsidRPr="00CA5509" w:rsidRDefault="00B81C78" w:rsidP="001C3260">
            <w:pPr>
              <w:ind w:right="-72"/>
              <w:jc w:val="right"/>
              <w:rPr>
                <w:rFonts w:ascii="Arial" w:eastAsia="MS Mincho" w:hAnsi="Arial" w:cs="Arial"/>
                <w:noProof/>
                <w:snapToGrid w:val="0"/>
                <w:sz w:val="18"/>
                <w:szCs w:val="18"/>
                <w:lang w:eastAsia="th-TH"/>
              </w:rPr>
            </w:pPr>
          </w:p>
        </w:tc>
        <w:tc>
          <w:tcPr>
            <w:tcW w:w="1440" w:type="dxa"/>
            <w:tcBorders>
              <w:top w:val="single" w:sz="4" w:space="0" w:color="auto"/>
            </w:tcBorders>
          </w:tcPr>
          <w:p w14:paraId="6932C37E" w14:textId="77777777" w:rsidR="00B81C78" w:rsidRPr="00CA5509" w:rsidRDefault="00B81C78" w:rsidP="001C3260">
            <w:pPr>
              <w:ind w:right="-72"/>
              <w:jc w:val="right"/>
              <w:rPr>
                <w:rFonts w:ascii="Arial" w:eastAsia="MS Mincho" w:hAnsi="Arial" w:cs="Arial"/>
                <w:noProof/>
                <w:snapToGrid w:val="0"/>
                <w:sz w:val="18"/>
                <w:szCs w:val="18"/>
                <w:lang w:eastAsia="th-TH"/>
              </w:rPr>
            </w:pPr>
          </w:p>
        </w:tc>
      </w:tr>
      <w:tr w:rsidR="00CD5F07" w:rsidRPr="00CA5509" w14:paraId="07FB97B1" w14:textId="77777777" w:rsidTr="00CD5F07">
        <w:tc>
          <w:tcPr>
            <w:tcW w:w="6570" w:type="dxa"/>
            <w:vAlign w:val="center"/>
          </w:tcPr>
          <w:p w14:paraId="4104E03C" w14:textId="41FCE109" w:rsidR="00B81C78" w:rsidRPr="00CA5509" w:rsidRDefault="00B81C78" w:rsidP="001C3260">
            <w:pPr>
              <w:ind w:left="-107"/>
              <w:rPr>
                <w:rFonts w:ascii="Arial" w:eastAsia="MS Mincho" w:hAnsi="Arial" w:cs="Arial"/>
                <w:b/>
                <w:bCs/>
                <w:noProof/>
                <w:sz w:val="18"/>
                <w:szCs w:val="18"/>
                <w:cs/>
                <w:lang w:eastAsia="en-US"/>
              </w:rPr>
            </w:pPr>
            <w:r w:rsidRPr="00CA5509">
              <w:rPr>
                <w:rFonts w:ascii="Arial" w:eastAsia="MS Mincho" w:hAnsi="Arial" w:cs="Arial"/>
                <w:b/>
                <w:bCs/>
                <w:noProof/>
                <w:sz w:val="18"/>
                <w:szCs w:val="18"/>
              </w:rPr>
              <w:t xml:space="preserve">Current </w:t>
            </w:r>
            <w:r w:rsidR="00705595" w:rsidRPr="00CA5509">
              <w:rPr>
                <w:rFonts w:ascii="Arial" w:eastAsia="MS Mincho" w:hAnsi="Arial" w:cs="Arial"/>
                <w:b/>
                <w:bCs/>
                <w:noProof/>
                <w:sz w:val="18"/>
                <w:szCs w:val="18"/>
              </w:rPr>
              <w:t xml:space="preserve">portion of </w:t>
            </w:r>
            <w:r w:rsidRPr="00CA5509">
              <w:rPr>
                <w:rFonts w:ascii="Arial" w:eastAsia="MS Mincho" w:hAnsi="Arial" w:cs="Arial"/>
                <w:b/>
                <w:bCs/>
                <w:noProof/>
                <w:sz w:val="18"/>
                <w:szCs w:val="18"/>
              </w:rPr>
              <w:t>contract assets</w:t>
            </w:r>
          </w:p>
        </w:tc>
        <w:tc>
          <w:tcPr>
            <w:tcW w:w="1440" w:type="dxa"/>
          </w:tcPr>
          <w:p w14:paraId="731B2EF1" w14:textId="77777777" w:rsidR="00B81C78" w:rsidRPr="00CA5509" w:rsidRDefault="00B81C78" w:rsidP="001C3260">
            <w:pPr>
              <w:ind w:right="-72"/>
              <w:jc w:val="right"/>
              <w:rPr>
                <w:rFonts w:ascii="Arial" w:eastAsia="MS Mincho" w:hAnsi="Arial" w:cs="Arial"/>
                <w:noProof/>
                <w:snapToGrid w:val="0"/>
                <w:sz w:val="18"/>
                <w:szCs w:val="18"/>
                <w:lang w:eastAsia="th-TH"/>
              </w:rPr>
            </w:pPr>
          </w:p>
        </w:tc>
        <w:tc>
          <w:tcPr>
            <w:tcW w:w="1440" w:type="dxa"/>
            <w:vAlign w:val="bottom"/>
          </w:tcPr>
          <w:p w14:paraId="74E4C8E3" w14:textId="77777777" w:rsidR="00B81C78" w:rsidRPr="00CA5509" w:rsidRDefault="00B81C78" w:rsidP="001C3260">
            <w:pPr>
              <w:ind w:right="-72"/>
              <w:jc w:val="right"/>
              <w:rPr>
                <w:rFonts w:ascii="Arial" w:eastAsia="MS Mincho" w:hAnsi="Arial" w:cs="Arial"/>
                <w:noProof/>
                <w:snapToGrid w:val="0"/>
                <w:sz w:val="18"/>
                <w:szCs w:val="18"/>
                <w:lang w:eastAsia="th-TH"/>
              </w:rPr>
            </w:pPr>
          </w:p>
        </w:tc>
      </w:tr>
      <w:tr w:rsidR="006E70CA" w:rsidRPr="00CA5509" w14:paraId="358AD0DF" w14:textId="77777777" w:rsidTr="008B29A6">
        <w:tc>
          <w:tcPr>
            <w:tcW w:w="6570" w:type="dxa"/>
            <w:vAlign w:val="center"/>
          </w:tcPr>
          <w:p w14:paraId="322CECC0" w14:textId="25265D09" w:rsidR="006E70CA" w:rsidRPr="00CA5509" w:rsidRDefault="006E70CA" w:rsidP="006E70CA">
            <w:pPr>
              <w:ind w:left="-107"/>
              <w:rPr>
                <w:rFonts w:ascii="Arial" w:eastAsia="MS Mincho" w:hAnsi="Arial" w:cs="Arial"/>
                <w:noProof/>
                <w:sz w:val="18"/>
                <w:szCs w:val="18"/>
                <w:cs/>
                <w:lang w:eastAsia="en-US"/>
              </w:rPr>
            </w:pPr>
            <w:r w:rsidRPr="00CA5509">
              <w:rPr>
                <w:rFonts w:ascii="Arial" w:eastAsia="MS Mincho" w:hAnsi="Arial" w:cs="Arial"/>
                <w:noProof/>
                <w:sz w:val="18"/>
                <w:szCs w:val="18"/>
              </w:rPr>
              <w:t>Contract assets from construction contracts</w:t>
            </w:r>
          </w:p>
        </w:tc>
        <w:tc>
          <w:tcPr>
            <w:tcW w:w="1440" w:type="dxa"/>
            <w:vAlign w:val="center"/>
          </w:tcPr>
          <w:p w14:paraId="00835680" w14:textId="39E6114C" w:rsidR="006E70CA" w:rsidRPr="00CA5509" w:rsidRDefault="004A5B4B" w:rsidP="006E70CA">
            <w:pPr>
              <w:ind w:right="-72"/>
              <w:jc w:val="right"/>
              <w:rPr>
                <w:rFonts w:ascii="Arial" w:eastAsia="MS Mincho" w:hAnsi="Arial" w:cs="Arial"/>
                <w:noProof/>
                <w:snapToGrid w:val="0"/>
                <w:sz w:val="18"/>
                <w:szCs w:val="18"/>
                <w:lang w:eastAsia="th-TH"/>
              </w:rPr>
            </w:pPr>
            <w:r w:rsidRPr="004A5B4B">
              <w:rPr>
                <w:rFonts w:ascii="Arial" w:hAnsi="Arial" w:cs="Arial"/>
                <w:sz w:val="18"/>
                <w:szCs w:val="18"/>
                <w:lang w:val="en-US"/>
              </w:rPr>
              <w:t>738</w:t>
            </w:r>
            <w:r w:rsidR="006E70CA" w:rsidRPr="00CA5509">
              <w:rPr>
                <w:rFonts w:ascii="Arial" w:hAnsi="Arial" w:cs="Arial"/>
                <w:sz w:val="18"/>
                <w:szCs w:val="18"/>
              </w:rPr>
              <w:t>,</w:t>
            </w:r>
            <w:r w:rsidRPr="004A5B4B">
              <w:rPr>
                <w:rFonts w:ascii="Arial" w:hAnsi="Arial" w:cs="Arial"/>
                <w:sz w:val="18"/>
                <w:szCs w:val="18"/>
                <w:lang w:val="en-US"/>
              </w:rPr>
              <w:t>091</w:t>
            </w:r>
          </w:p>
        </w:tc>
        <w:tc>
          <w:tcPr>
            <w:tcW w:w="1440" w:type="dxa"/>
            <w:vAlign w:val="center"/>
          </w:tcPr>
          <w:p w14:paraId="499A0A52" w14:textId="0916C761" w:rsidR="006E70CA" w:rsidRPr="00CA5509" w:rsidRDefault="004A5B4B" w:rsidP="006E70CA">
            <w:pPr>
              <w:ind w:right="-72"/>
              <w:jc w:val="right"/>
              <w:rPr>
                <w:rFonts w:ascii="Arial" w:eastAsia="MS Mincho" w:hAnsi="Arial" w:cs="Arial"/>
                <w:noProof/>
                <w:snapToGrid w:val="0"/>
                <w:sz w:val="18"/>
                <w:szCs w:val="18"/>
                <w:lang w:eastAsia="th-TH"/>
              </w:rPr>
            </w:pPr>
            <w:r w:rsidRPr="004A5B4B">
              <w:rPr>
                <w:rFonts w:ascii="Arial" w:hAnsi="Arial" w:cs="Arial"/>
                <w:sz w:val="18"/>
                <w:szCs w:val="18"/>
                <w:lang w:val="en-US"/>
              </w:rPr>
              <w:t>738</w:t>
            </w:r>
            <w:r w:rsidR="006E70CA" w:rsidRPr="00CA5509">
              <w:rPr>
                <w:rFonts w:ascii="Arial" w:hAnsi="Arial" w:cs="Arial"/>
                <w:sz w:val="18"/>
                <w:szCs w:val="18"/>
              </w:rPr>
              <w:t>,</w:t>
            </w:r>
            <w:r w:rsidRPr="004A5B4B">
              <w:rPr>
                <w:rFonts w:ascii="Arial" w:hAnsi="Arial" w:cs="Arial"/>
                <w:sz w:val="18"/>
                <w:szCs w:val="18"/>
                <w:lang w:val="en-US"/>
              </w:rPr>
              <w:t>091</w:t>
            </w:r>
          </w:p>
        </w:tc>
      </w:tr>
      <w:tr w:rsidR="006E70CA" w:rsidRPr="00CA5509" w14:paraId="4AAB8DD3" w14:textId="77777777" w:rsidTr="008B29A6">
        <w:tc>
          <w:tcPr>
            <w:tcW w:w="6570" w:type="dxa"/>
            <w:vAlign w:val="center"/>
          </w:tcPr>
          <w:p w14:paraId="68FFB656" w14:textId="108E7C7A" w:rsidR="006E70CA" w:rsidRPr="00CA5509" w:rsidRDefault="006E70CA" w:rsidP="006E70CA">
            <w:pPr>
              <w:ind w:left="-107"/>
              <w:rPr>
                <w:rFonts w:ascii="Arial" w:eastAsia="MS Mincho" w:hAnsi="Arial" w:cs="Arial"/>
                <w:noProof/>
                <w:sz w:val="18"/>
                <w:szCs w:val="18"/>
              </w:rPr>
            </w:pPr>
            <w:r w:rsidRPr="00CA5509">
              <w:rPr>
                <w:rFonts w:ascii="Arial" w:eastAsia="Cambria" w:hAnsi="Arial" w:cs="Arial"/>
                <w:sz w:val="18"/>
                <w:szCs w:val="18"/>
                <w:u w:val="single"/>
              </w:rPr>
              <w:t>Less</w:t>
            </w:r>
            <w:r w:rsidRPr="00CA5509">
              <w:rPr>
                <w:rFonts w:ascii="Arial" w:eastAsia="Cambria" w:hAnsi="Arial" w:cs="Arial"/>
                <w:sz w:val="18"/>
                <w:szCs w:val="18"/>
              </w:rPr>
              <w:t xml:space="preserve">  </w:t>
            </w:r>
            <w:r w:rsidRPr="00CA5509">
              <w:rPr>
                <w:rFonts w:ascii="Arial" w:hAnsi="Arial" w:cs="Arial"/>
                <w:sz w:val="18"/>
                <w:szCs w:val="18"/>
              </w:rPr>
              <w:t>Expected credit loss</w:t>
            </w:r>
          </w:p>
        </w:tc>
        <w:tc>
          <w:tcPr>
            <w:tcW w:w="1440" w:type="dxa"/>
            <w:tcBorders>
              <w:bottom w:val="single" w:sz="4" w:space="0" w:color="auto"/>
            </w:tcBorders>
            <w:vAlign w:val="center"/>
          </w:tcPr>
          <w:p w14:paraId="3502E9D8" w14:textId="6AF63255" w:rsidR="006E70CA" w:rsidRPr="00CA5509" w:rsidRDefault="00761E6E" w:rsidP="006E70CA">
            <w:pPr>
              <w:ind w:right="-72"/>
              <w:jc w:val="right"/>
              <w:rPr>
                <w:rFonts w:ascii="Arial" w:eastAsia="MS Mincho" w:hAnsi="Arial" w:cs="Arial"/>
                <w:noProof/>
                <w:snapToGrid w:val="0"/>
                <w:sz w:val="18"/>
                <w:szCs w:val="18"/>
                <w:lang w:eastAsia="th-TH"/>
              </w:rPr>
            </w:pPr>
            <w:r w:rsidRPr="00CA5509">
              <w:rPr>
                <w:rFonts w:ascii="Arial" w:eastAsia="MS Mincho" w:hAnsi="Arial" w:cs="Arial"/>
                <w:noProof/>
                <w:snapToGrid w:val="0"/>
                <w:sz w:val="18"/>
                <w:szCs w:val="18"/>
                <w:lang w:eastAsia="th-TH"/>
              </w:rPr>
              <w:t>(</w:t>
            </w:r>
            <w:r w:rsidR="004A5B4B" w:rsidRPr="004A5B4B">
              <w:rPr>
                <w:rFonts w:ascii="Arial" w:eastAsia="MS Mincho" w:hAnsi="Arial" w:cs="Arial"/>
                <w:noProof/>
                <w:snapToGrid w:val="0"/>
                <w:sz w:val="18"/>
                <w:szCs w:val="18"/>
                <w:lang w:val="en-US" w:eastAsia="th-TH"/>
              </w:rPr>
              <w:t>738</w:t>
            </w:r>
            <w:r w:rsidRPr="00CA5509">
              <w:rPr>
                <w:rFonts w:ascii="Arial" w:eastAsia="MS Mincho" w:hAnsi="Arial" w:cs="Arial"/>
                <w:noProof/>
                <w:snapToGrid w:val="0"/>
                <w:sz w:val="18"/>
                <w:szCs w:val="18"/>
                <w:lang w:eastAsia="th-TH"/>
              </w:rPr>
              <w:t>,</w:t>
            </w:r>
            <w:r w:rsidR="004A5B4B" w:rsidRPr="004A5B4B">
              <w:rPr>
                <w:rFonts w:ascii="Arial" w:eastAsia="MS Mincho" w:hAnsi="Arial" w:cs="Arial"/>
                <w:noProof/>
                <w:snapToGrid w:val="0"/>
                <w:sz w:val="18"/>
                <w:szCs w:val="18"/>
                <w:lang w:val="en-US" w:eastAsia="th-TH"/>
              </w:rPr>
              <w:t>091</w:t>
            </w:r>
            <w:r w:rsidRPr="00CA5509">
              <w:rPr>
                <w:rFonts w:ascii="Arial" w:eastAsia="MS Mincho" w:hAnsi="Arial" w:cs="Arial"/>
                <w:noProof/>
                <w:snapToGrid w:val="0"/>
                <w:sz w:val="18"/>
                <w:szCs w:val="18"/>
                <w:lang w:eastAsia="th-TH"/>
              </w:rPr>
              <w:t>)</w:t>
            </w:r>
          </w:p>
        </w:tc>
        <w:tc>
          <w:tcPr>
            <w:tcW w:w="1440" w:type="dxa"/>
            <w:tcBorders>
              <w:bottom w:val="single" w:sz="4" w:space="0" w:color="auto"/>
            </w:tcBorders>
            <w:vAlign w:val="center"/>
          </w:tcPr>
          <w:p w14:paraId="4BD1CCD3" w14:textId="3AEA2E9B" w:rsidR="006E70CA" w:rsidRPr="00CA5509" w:rsidRDefault="006E70CA" w:rsidP="006E70CA">
            <w:pPr>
              <w:ind w:right="-72"/>
              <w:jc w:val="right"/>
              <w:rPr>
                <w:rFonts w:ascii="Arial" w:eastAsia="MS Mincho" w:hAnsi="Arial" w:cs="Arial"/>
                <w:noProof/>
                <w:snapToGrid w:val="0"/>
                <w:sz w:val="18"/>
                <w:szCs w:val="18"/>
                <w:lang w:eastAsia="th-TH"/>
              </w:rPr>
            </w:pPr>
            <w:r w:rsidRPr="00CA5509">
              <w:rPr>
                <w:rFonts w:ascii="Arial" w:hAnsi="Arial" w:cs="Arial"/>
                <w:snapToGrid w:val="0"/>
                <w:sz w:val="18"/>
                <w:szCs w:val="18"/>
                <w:lang w:eastAsia="th-TH"/>
              </w:rPr>
              <w:t>-</w:t>
            </w:r>
          </w:p>
        </w:tc>
      </w:tr>
      <w:tr w:rsidR="006E70CA" w:rsidRPr="00CA5509" w14:paraId="58E3FA3A" w14:textId="77777777" w:rsidTr="00130FE0">
        <w:tc>
          <w:tcPr>
            <w:tcW w:w="6570" w:type="dxa"/>
            <w:vAlign w:val="center"/>
          </w:tcPr>
          <w:p w14:paraId="65287458" w14:textId="77777777" w:rsidR="006E70CA" w:rsidRPr="00CA5509" w:rsidRDefault="006E70CA" w:rsidP="006E70CA">
            <w:pPr>
              <w:ind w:left="-107"/>
              <w:rPr>
                <w:rFonts w:ascii="Arial" w:eastAsia="Cambria" w:hAnsi="Arial" w:cs="Arial"/>
                <w:sz w:val="18"/>
                <w:szCs w:val="18"/>
                <w:u w:val="single"/>
              </w:rPr>
            </w:pPr>
          </w:p>
        </w:tc>
        <w:tc>
          <w:tcPr>
            <w:tcW w:w="1440" w:type="dxa"/>
            <w:tcBorders>
              <w:top w:val="single" w:sz="4" w:space="0" w:color="auto"/>
            </w:tcBorders>
            <w:vAlign w:val="center"/>
          </w:tcPr>
          <w:p w14:paraId="5C044748" w14:textId="77777777" w:rsidR="006E70CA" w:rsidRPr="00CA5509" w:rsidRDefault="006E70CA" w:rsidP="006E70CA">
            <w:pPr>
              <w:ind w:right="-72"/>
              <w:jc w:val="right"/>
              <w:rPr>
                <w:rFonts w:ascii="Arial" w:eastAsia="MS Mincho" w:hAnsi="Arial" w:cs="Arial"/>
                <w:noProof/>
                <w:snapToGrid w:val="0"/>
                <w:sz w:val="18"/>
                <w:szCs w:val="18"/>
                <w:lang w:eastAsia="th-TH"/>
              </w:rPr>
            </w:pPr>
          </w:p>
        </w:tc>
        <w:tc>
          <w:tcPr>
            <w:tcW w:w="1440" w:type="dxa"/>
            <w:tcBorders>
              <w:top w:val="single" w:sz="4" w:space="0" w:color="auto"/>
            </w:tcBorders>
            <w:vAlign w:val="center"/>
          </w:tcPr>
          <w:p w14:paraId="2B2F83E7" w14:textId="1CE15267" w:rsidR="006E70CA" w:rsidRPr="00CA5509" w:rsidRDefault="006E70CA" w:rsidP="006E70CA">
            <w:pPr>
              <w:ind w:right="-72"/>
              <w:jc w:val="right"/>
              <w:rPr>
                <w:rFonts w:ascii="Arial" w:eastAsia="MS Mincho" w:hAnsi="Arial" w:cs="Arial"/>
                <w:noProof/>
                <w:snapToGrid w:val="0"/>
                <w:sz w:val="18"/>
                <w:szCs w:val="18"/>
                <w:lang w:eastAsia="th-TH"/>
              </w:rPr>
            </w:pPr>
          </w:p>
        </w:tc>
      </w:tr>
      <w:tr w:rsidR="006E70CA" w:rsidRPr="00CA5509" w14:paraId="5D02F475" w14:textId="77777777" w:rsidTr="00130FE0">
        <w:tc>
          <w:tcPr>
            <w:tcW w:w="6570" w:type="dxa"/>
            <w:vAlign w:val="center"/>
          </w:tcPr>
          <w:p w14:paraId="009F24C1" w14:textId="77777777" w:rsidR="006E70CA" w:rsidRPr="00CA5509" w:rsidRDefault="006E70CA" w:rsidP="006E70CA">
            <w:pPr>
              <w:ind w:left="-107"/>
              <w:rPr>
                <w:rFonts w:ascii="Arial" w:eastAsia="Cambria" w:hAnsi="Arial" w:cs="Arial"/>
                <w:sz w:val="18"/>
                <w:szCs w:val="18"/>
                <w:u w:val="single"/>
              </w:rPr>
            </w:pPr>
          </w:p>
        </w:tc>
        <w:tc>
          <w:tcPr>
            <w:tcW w:w="1440" w:type="dxa"/>
            <w:tcBorders>
              <w:bottom w:val="single" w:sz="4" w:space="0" w:color="000000"/>
            </w:tcBorders>
            <w:vAlign w:val="center"/>
          </w:tcPr>
          <w:p w14:paraId="74519E02" w14:textId="010E6490" w:rsidR="006E70CA" w:rsidRPr="00CA5509" w:rsidRDefault="00761E6E" w:rsidP="006E70CA">
            <w:pPr>
              <w:ind w:right="-72"/>
              <w:jc w:val="right"/>
              <w:rPr>
                <w:rFonts w:ascii="Arial" w:eastAsia="MS Mincho" w:hAnsi="Arial" w:cs="Arial"/>
                <w:noProof/>
                <w:snapToGrid w:val="0"/>
                <w:sz w:val="18"/>
                <w:szCs w:val="18"/>
                <w:lang w:eastAsia="th-TH"/>
              </w:rPr>
            </w:pPr>
            <w:r w:rsidRPr="00CA5509">
              <w:rPr>
                <w:rFonts w:ascii="Arial" w:hAnsi="Arial" w:cs="Arial"/>
                <w:sz w:val="18"/>
                <w:szCs w:val="18"/>
              </w:rPr>
              <w:t>-</w:t>
            </w:r>
          </w:p>
        </w:tc>
        <w:tc>
          <w:tcPr>
            <w:tcW w:w="1440" w:type="dxa"/>
            <w:tcBorders>
              <w:bottom w:val="single" w:sz="4" w:space="0" w:color="000000"/>
            </w:tcBorders>
            <w:vAlign w:val="center"/>
          </w:tcPr>
          <w:p w14:paraId="7A279EC5" w14:textId="4F789BED" w:rsidR="006E70CA" w:rsidRPr="00CA5509" w:rsidRDefault="004A5B4B" w:rsidP="006E70CA">
            <w:pPr>
              <w:ind w:right="-72"/>
              <w:jc w:val="right"/>
              <w:rPr>
                <w:rFonts w:ascii="Arial" w:eastAsia="MS Mincho" w:hAnsi="Arial" w:cs="Arial"/>
                <w:noProof/>
                <w:snapToGrid w:val="0"/>
                <w:sz w:val="18"/>
                <w:szCs w:val="18"/>
                <w:lang w:eastAsia="th-TH"/>
              </w:rPr>
            </w:pPr>
            <w:r w:rsidRPr="004A5B4B">
              <w:rPr>
                <w:rFonts w:ascii="Arial" w:hAnsi="Arial" w:cs="Arial"/>
                <w:sz w:val="18"/>
                <w:szCs w:val="18"/>
                <w:lang w:val="en-US"/>
              </w:rPr>
              <w:t>738</w:t>
            </w:r>
            <w:r w:rsidR="006E70CA" w:rsidRPr="00CA5509">
              <w:rPr>
                <w:rFonts w:ascii="Arial" w:hAnsi="Arial" w:cs="Arial"/>
                <w:sz w:val="18"/>
                <w:szCs w:val="18"/>
              </w:rPr>
              <w:t>,</w:t>
            </w:r>
            <w:r w:rsidRPr="004A5B4B">
              <w:rPr>
                <w:rFonts w:ascii="Arial" w:hAnsi="Arial" w:cs="Arial"/>
                <w:sz w:val="18"/>
                <w:szCs w:val="18"/>
                <w:lang w:val="en-US"/>
              </w:rPr>
              <w:t>091</w:t>
            </w:r>
          </w:p>
        </w:tc>
      </w:tr>
      <w:tr w:rsidR="00130FE0" w:rsidRPr="00CA5509" w14:paraId="2AB54A09" w14:textId="77777777" w:rsidTr="00130FE0">
        <w:tc>
          <w:tcPr>
            <w:tcW w:w="6570" w:type="dxa"/>
            <w:vAlign w:val="center"/>
          </w:tcPr>
          <w:p w14:paraId="486986B3" w14:textId="77777777" w:rsidR="00130FE0" w:rsidRPr="00CA5509" w:rsidRDefault="00130FE0" w:rsidP="006E70CA">
            <w:pPr>
              <w:ind w:left="-107"/>
              <w:rPr>
                <w:rFonts w:ascii="Arial" w:eastAsia="Cambria" w:hAnsi="Arial" w:cs="Arial"/>
                <w:sz w:val="18"/>
                <w:szCs w:val="18"/>
                <w:u w:val="single"/>
              </w:rPr>
            </w:pPr>
          </w:p>
        </w:tc>
        <w:tc>
          <w:tcPr>
            <w:tcW w:w="1440" w:type="dxa"/>
            <w:tcBorders>
              <w:top w:val="single" w:sz="4" w:space="0" w:color="000000"/>
            </w:tcBorders>
            <w:vAlign w:val="center"/>
          </w:tcPr>
          <w:p w14:paraId="136154CD" w14:textId="77777777" w:rsidR="00130FE0" w:rsidRPr="00CA5509" w:rsidRDefault="00130FE0" w:rsidP="006E70CA">
            <w:pPr>
              <w:ind w:right="-72"/>
              <w:jc w:val="right"/>
              <w:rPr>
                <w:rFonts w:ascii="Arial" w:hAnsi="Arial" w:cs="Arial"/>
                <w:sz w:val="18"/>
                <w:szCs w:val="18"/>
              </w:rPr>
            </w:pPr>
          </w:p>
        </w:tc>
        <w:tc>
          <w:tcPr>
            <w:tcW w:w="1440" w:type="dxa"/>
            <w:tcBorders>
              <w:top w:val="single" w:sz="4" w:space="0" w:color="000000"/>
            </w:tcBorders>
            <w:vAlign w:val="center"/>
          </w:tcPr>
          <w:p w14:paraId="17FEF2CC" w14:textId="77777777" w:rsidR="00130FE0" w:rsidRPr="00CA5509" w:rsidRDefault="00130FE0" w:rsidP="006E70CA">
            <w:pPr>
              <w:ind w:right="-72"/>
              <w:jc w:val="right"/>
              <w:rPr>
                <w:rFonts w:ascii="Arial" w:hAnsi="Arial" w:cs="Arial"/>
                <w:sz w:val="18"/>
                <w:szCs w:val="18"/>
              </w:rPr>
            </w:pPr>
          </w:p>
        </w:tc>
      </w:tr>
      <w:tr w:rsidR="006E70CA" w:rsidRPr="00CA5509" w14:paraId="195684A4" w14:textId="77777777" w:rsidTr="00CD5F07">
        <w:tc>
          <w:tcPr>
            <w:tcW w:w="6570" w:type="dxa"/>
            <w:vAlign w:val="center"/>
          </w:tcPr>
          <w:p w14:paraId="34F4A973" w14:textId="37229DF7" w:rsidR="006E70CA" w:rsidRPr="00CA5509" w:rsidRDefault="006E70CA" w:rsidP="006E70CA">
            <w:pPr>
              <w:ind w:left="-107"/>
              <w:rPr>
                <w:rFonts w:ascii="Arial" w:eastAsia="Cambria" w:hAnsi="Arial" w:cs="Arial"/>
                <w:sz w:val="18"/>
                <w:szCs w:val="18"/>
                <w:u w:val="single"/>
              </w:rPr>
            </w:pPr>
            <w:r w:rsidRPr="00CA5509">
              <w:rPr>
                <w:rFonts w:ascii="Arial" w:eastAsia="MS Mincho" w:hAnsi="Arial" w:cs="Arial"/>
                <w:b/>
                <w:bCs/>
                <w:noProof/>
                <w:sz w:val="18"/>
                <w:szCs w:val="18"/>
              </w:rPr>
              <w:t>Non-current of contract assets</w:t>
            </w:r>
          </w:p>
        </w:tc>
        <w:tc>
          <w:tcPr>
            <w:tcW w:w="1440" w:type="dxa"/>
            <w:vAlign w:val="center"/>
          </w:tcPr>
          <w:p w14:paraId="291564E4" w14:textId="268C9C59" w:rsidR="006E70CA" w:rsidRPr="00CA5509" w:rsidRDefault="006E70CA" w:rsidP="006E70CA">
            <w:pPr>
              <w:ind w:right="-72"/>
              <w:jc w:val="right"/>
              <w:rPr>
                <w:rFonts w:ascii="Arial" w:eastAsia="MS Mincho" w:hAnsi="Arial" w:cs="Arial"/>
                <w:noProof/>
                <w:snapToGrid w:val="0"/>
                <w:sz w:val="18"/>
                <w:szCs w:val="18"/>
                <w:lang w:eastAsia="th-TH"/>
              </w:rPr>
            </w:pPr>
          </w:p>
        </w:tc>
        <w:tc>
          <w:tcPr>
            <w:tcW w:w="1440" w:type="dxa"/>
            <w:vAlign w:val="center"/>
          </w:tcPr>
          <w:p w14:paraId="34CC3693" w14:textId="77777777" w:rsidR="006E70CA" w:rsidRPr="00CA5509" w:rsidRDefault="006E70CA" w:rsidP="006E70CA">
            <w:pPr>
              <w:ind w:right="-72"/>
              <w:jc w:val="right"/>
              <w:rPr>
                <w:rFonts w:ascii="Arial" w:eastAsia="MS Mincho" w:hAnsi="Arial" w:cs="Arial"/>
                <w:noProof/>
                <w:snapToGrid w:val="0"/>
                <w:sz w:val="18"/>
                <w:szCs w:val="18"/>
                <w:lang w:eastAsia="th-TH"/>
              </w:rPr>
            </w:pPr>
          </w:p>
        </w:tc>
      </w:tr>
      <w:tr w:rsidR="006E70CA" w:rsidRPr="00CA5509" w14:paraId="5120B4E2" w14:textId="77777777" w:rsidTr="00BF5E36">
        <w:tc>
          <w:tcPr>
            <w:tcW w:w="6570" w:type="dxa"/>
            <w:vAlign w:val="center"/>
          </w:tcPr>
          <w:p w14:paraId="272B35E3" w14:textId="6D056851" w:rsidR="006E70CA" w:rsidRPr="00CA5509" w:rsidRDefault="006E70CA" w:rsidP="006E70CA">
            <w:pPr>
              <w:ind w:left="-107"/>
              <w:rPr>
                <w:rFonts w:ascii="Arial" w:eastAsia="Cambria" w:hAnsi="Arial" w:cs="Arial"/>
                <w:sz w:val="18"/>
                <w:szCs w:val="18"/>
                <w:u w:val="single"/>
              </w:rPr>
            </w:pPr>
            <w:r w:rsidRPr="00CA5509">
              <w:rPr>
                <w:rFonts w:ascii="Arial" w:eastAsia="MS Mincho" w:hAnsi="Arial" w:cs="Arial"/>
                <w:noProof/>
                <w:sz w:val="18"/>
                <w:szCs w:val="18"/>
              </w:rPr>
              <w:t>Contract assets from construction contracts</w:t>
            </w:r>
          </w:p>
        </w:tc>
        <w:tc>
          <w:tcPr>
            <w:tcW w:w="1440" w:type="dxa"/>
          </w:tcPr>
          <w:p w14:paraId="3FBF02AE" w14:textId="41A559DA" w:rsidR="006E70CA" w:rsidRPr="00CA5509" w:rsidRDefault="004A5B4B" w:rsidP="006E70CA">
            <w:pPr>
              <w:ind w:right="-72"/>
              <w:jc w:val="right"/>
              <w:rPr>
                <w:rFonts w:ascii="Arial" w:eastAsia="MS Mincho" w:hAnsi="Arial" w:cs="Arial"/>
                <w:noProof/>
                <w:snapToGrid w:val="0"/>
                <w:sz w:val="18"/>
                <w:szCs w:val="18"/>
                <w:lang w:eastAsia="th-TH"/>
              </w:rPr>
            </w:pPr>
            <w:r w:rsidRPr="004A5B4B">
              <w:rPr>
                <w:rFonts w:ascii="Arial" w:hAnsi="Arial" w:cs="Arial"/>
                <w:snapToGrid w:val="0"/>
                <w:sz w:val="18"/>
                <w:szCs w:val="18"/>
                <w:lang w:val="en-US" w:eastAsia="th-TH"/>
              </w:rPr>
              <w:t>393</w:t>
            </w:r>
            <w:r w:rsidR="006E70CA"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542</w:t>
            </w:r>
            <w:r w:rsidR="006E70CA"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458</w:t>
            </w:r>
          </w:p>
        </w:tc>
        <w:tc>
          <w:tcPr>
            <w:tcW w:w="1440" w:type="dxa"/>
          </w:tcPr>
          <w:p w14:paraId="1DD6B66A" w14:textId="3DFD7E0D" w:rsidR="006E70CA" w:rsidRPr="00CA5509" w:rsidRDefault="004A5B4B" w:rsidP="006E70CA">
            <w:pPr>
              <w:ind w:right="-72"/>
              <w:jc w:val="right"/>
              <w:rPr>
                <w:rFonts w:ascii="Arial" w:eastAsia="MS Mincho" w:hAnsi="Arial" w:cs="Arial"/>
                <w:noProof/>
                <w:snapToGrid w:val="0"/>
                <w:sz w:val="18"/>
                <w:szCs w:val="18"/>
                <w:lang w:eastAsia="th-TH"/>
              </w:rPr>
            </w:pPr>
            <w:r w:rsidRPr="004A5B4B">
              <w:rPr>
                <w:rFonts w:ascii="Arial" w:hAnsi="Arial" w:cs="Arial"/>
                <w:snapToGrid w:val="0"/>
                <w:sz w:val="18"/>
                <w:szCs w:val="18"/>
                <w:lang w:val="en-US" w:eastAsia="th-TH"/>
              </w:rPr>
              <w:t>393</w:t>
            </w:r>
            <w:r w:rsidR="006E70CA"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542</w:t>
            </w:r>
            <w:r w:rsidR="006E70CA" w:rsidRPr="00CA5509">
              <w:rPr>
                <w:rFonts w:ascii="Arial" w:hAnsi="Arial" w:cs="Arial"/>
                <w:snapToGrid w:val="0"/>
                <w:sz w:val="18"/>
                <w:szCs w:val="18"/>
                <w:lang w:eastAsia="th-TH"/>
              </w:rPr>
              <w:t>,</w:t>
            </w:r>
            <w:r w:rsidRPr="004A5B4B">
              <w:rPr>
                <w:rFonts w:ascii="Arial" w:hAnsi="Arial" w:cs="Arial"/>
                <w:snapToGrid w:val="0"/>
                <w:sz w:val="18"/>
                <w:szCs w:val="18"/>
                <w:lang w:val="en-US" w:eastAsia="th-TH"/>
              </w:rPr>
              <w:t>458</w:t>
            </w:r>
          </w:p>
        </w:tc>
      </w:tr>
      <w:tr w:rsidR="006E70CA" w:rsidRPr="00CA5509" w14:paraId="21FE43C4" w14:textId="77777777" w:rsidTr="00BF5E36">
        <w:tc>
          <w:tcPr>
            <w:tcW w:w="6570" w:type="dxa"/>
            <w:vAlign w:val="center"/>
          </w:tcPr>
          <w:p w14:paraId="7789A1F1" w14:textId="77AC1EAC" w:rsidR="006E70CA" w:rsidRPr="00CA5509" w:rsidRDefault="006E70CA" w:rsidP="006E70CA">
            <w:pPr>
              <w:ind w:left="-107"/>
              <w:rPr>
                <w:rFonts w:ascii="Arial" w:eastAsia="MS Mincho" w:hAnsi="Arial" w:cs="Arial"/>
                <w:noProof/>
                <w:sz w:val="18"/>
                <w:szCs w:val="18"/>
              </w:rPr>
            </w:pPr>
            <w:r w:rsidRPr="00CA5509">
              <w:rPr>
                <w:rFonts w:ascii="Arial" w:eastAsia="Cambria" w:hAnsi="Arial" w:cs="Arial"/>
                <w:sz w:val="18"/>
                <w:szCs w:val="18"/>
                <w:u w:val="single"/>
              </w:rPr>
              <w:t>Less</w:t>
            </w:r>
            <w:r w:rsidRPr="00CA5509">
              <w:rPr>
                <w:rFonts w:ascii="Arial" w:eastAsia="Cambria" w:hAnsi="Arial" w:cs="Arial"/>
                <w:sz w:val="18"/>
                <w:szCs w:val="18"/>
              </w:rPr>
              <w:t xml:space="preserve">  </w:t>
            </w:r>
            <w:r w:rsidRPr="00CA5509">
              <w:rPr>
                <w:rFonts w:ascii="Arial" w:hAnsi="Arial" w:cs="Arial"/>
                <w:sz w:val="18"/>
                <w:szCs w:val="18"/>
              </w:rPr>
              <w:t>Expected credit loss</w:t>
            </w:r>
          </w:p>
        </w:tc>
        <w:tc>
          <w:tcPr>
            <w:tcW w:w="1440" w:type="dxa"/>
            <w:tcBorders>
              <w:bottom w:val="single" w:sz="4" w:space="0" w:color="auto"/>
            </w:tcBorders>
          </w:tcPr>
          <w:p w14:paraId="7616A2B1" w14:textId="72ED119B" w:rsidR="006E70CA" w:rsidRPr="00CA5509" w:rsidRDefault="006E70CA" w:rsidP="006E70CA">
            <w:pPr>
              <w:ind w:right="-72"/>
              <w:jc w:val="right"/>
              <w:rPr>
                <w:rFonts w:ascii="Arial" w:eastAsia="MS Mincho" w:hAnsi="Arial" w:cs="Arial"/>
                <w:noProof/>
                <w:snapToGrid w:val="0"/>
                <w:sz w:val="18"/>
                <w:szCs w:val="18"/>
                <w:lang w:eastAsia="th-TH"/>
              </w:rPr>
            </w:pP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393</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542</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458</w:t>
            </w:r>
            <w:r w:rsidRPr="00CA5509">
              <w:rPr>
                <w:rFonts w:ascii="Arial" w:hAnsi="Arial" w:cs="Arial"/>
                <w:snapToGrid w:val="0"/>
                <w:sz w:val="18"/>
                <w:szCs w:val="18"/>
                <w:lang w:eastAsia="th-TH"/>
              </w:rPr>
              <w:t>)</w:t>
            </w:r>
          </w:p>
        </w:tc>
        <w:tc>
          <w:tcPr>
            <w:tcW w:w="1440" w:type="dxa"/>
            <w:tcBorders>
              <w:bottom w:val="single" w:sz="4" w:space="0" w:color="auto"/>
            </w:tcBorders>
          </w:tcPr>
          <w:p w14:paraId="5D6C6226" w14:textId="481C23C5" w:rsidR="006E70CA" w:rsidRPr="00CA5509" w:rsidRDefault="006E70CA" w:rsidP="006E70CA">
            <w:pPr>
              <w:ind w:right="-72"/>
              <w:jc w:val="right"/>
              <w:rPr>
                <w:rFonts w:ascii="Arial" w:eastAsia="MS Mincho" w:hAnsi="Arial" w:cs="Arial"/>
                <w:noProof/>
                <w:snapToGrid w:val="0"/>
                <w:sz w:val="18"/>
                <w:szCs w:val="18"/>
                <w:lang w:eastAsia="th-TH"/>
              </w:rPr>
            </w:pP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393</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542</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458</w:t>
            </w:r>
            <w:r w:rsidRPr="00CA5509">
              <w:rPr>
                <w:rFonts w:ascii="Arial" w:hAnsi="Arial" w:cs="Arial"/>
                <w:snapToGrid w:val="0"/>
                <w:sz w:val="18"/>
                <w:szCs w:val="18"/>
                <w:lang w:eastAsia="th-TH"/>
              </w:rPr>
              <w:t>)</w:t>
            </w:r>
          </w:p>
        </w:tc>
      </w:tr>
      <w:tr w:rsidR="006E70CA" w:rsidRPr="00CA5509" w14:paraId="25E6D412" w14:textId="77777777" w:rsidTr="008B29A6">
        <w:tc>
          <w:tcPr>
            <w:tcW w:w="6570" w:type="dxa"/>
            <w:vAlign w:val="center"/>
          </w:tcPr>
          <w:p w14:paraId="6ECAAE16" w14:textId="77777777" w:rsidR="006E70CA" w:rsidRPr="00CA5509" w:rsidRDefault="006E70CA" w:rsidP="006E70CA">
            <w:pPr>
              <w:ind w:left="-107"/>
              <w:rPr>
                <w:rFonts w:ascii="Arial" w:eastAsia="MS Mincho" w:hAnsi="Arial" w:cs="Arial"/>
                <w:noProof/>
                <w:sz w:val="18"/>
                <w:szCs w:val="18"/>
              </w:rPr>
            </w:pPr>
          </w:p>
        </w:tc>
        <w:tc>
          <w:tcPr>
            <w:tcW w:w="1440" w:type="dxa"/>
            <w:tcBorders>
              <w:top w:val="single" w:sz="4" w:space="0" w:color="auto"/>
            </w:tcBorders>
            <w:vAlign w:val="center"/>
          </w:tcPr>
          <w:p w14:paraId="70857096" w14:textId="313DFD81" w:rsidR="006E70CA" w:rsidRPr="00CA5509" w:rsidRDefault="006E70CA" w:rsidP="006E70CA">
            <w:pPr>
              <w:ind w:right="-72"/>
              <w:jc w:val="right"/>
              <w:rPr>
                <w:rFonts w:ascii="Arial" w:eastAsia="MS Mincho" w:hAnsi="Arial" w:cs="Arial"/>
                <w:noProof/>
                <w:snapToGrid w:val="0"/>
                <w:sz w:val="18"/>
                <w:szCs w:val="18"/>
                <w:lang w:eastAsia="th-TH"/>
              </w:rPr>
            </w:pPr>
          </w:p>
        </w:tc>
        <w:tc>
          <w:tcPr>
            <w:tcW w:w="1440" w:type="dxa"/>
            <w:tcBorders>
              <w:top w:val="single" w:sz="4" w:space="0" w:color="auto"/>
            </w:tcBorders>
            <w:vAlign w:val="center"/>
          </w:tcPr>
          <w:p w14:paraId="4A3D1F4E" w14:textId="71D885D4" w:rsidR="006E70CA" w:rsidRPr="00CA5509" w:rsidRDefault="006E70CA" w:rsidP="006E70CA">
            <w:pPr>
              <w:ind w:right="-72"/>
              <w:jc w:val="right"/>
              <w:rPr>
                <w:rFonts w:ascii="Arial" w:eastAsia="MS Mincho" w:hAnsi="Arial" w:cs="Arial"/>
                <w:noProof/>
                <w:snapToGrid w:val="0"/>
                <w:sz w:val="18"/>
                <w:szCs w:val="18"/>
                <w:lang w:eastAsia="th-TH"/>
              </w:rPr>
            </w:pPr>
          </w:p>
        </w:tc>
      </w:tr>
      <w:tr w:rsidR="006E70CA" w:rsidRPr="00CA5509" w14:paraId="3F277EFA" w14:textId="77777777" w:rsidTr="008B29A6">
        <w:trPr>
          <w:trHeight w:val="217"/>
        </w:trPr>
        <w:tc>
          <w:tcPr>
            <w:tcW w:w="6570" w:type="dxa"/>
            <w:vAlign w:val="center"/>
          </w:tcPr>
          <w:p w14:paraId="207CCC9B" w14:textId="77777777" w:rsidR="006E70CA" w:rsidRPr="00CA5509" w:rsidRDefault="006E70CA" w:rsidP="006E70CA">
            <w:pPr>
              <w:ind w:left="-107"/>
              <w:rPr>
                <w:rFonts w:ascii="Arial" w:eastAsia="MS Mincho" w:hAnsi="Arial" w:cs="Arial"/>
                <w:b/>
                <w:bCs/>
                <w:noProof/>
                <w:sz w:val="18"/>
                <w:szCs w:val="18"/>
              </w:rPr>
            </w:pPr>
          </w:p>
        </w:tc>
        <w:tc>
          <w:tcPr>
            <w:tcW w:w="1440" w:type="dxa"/>
            <w:tcBorders>
              <w:bottom w:val="single" w:sz="4" w:space="0" w:color="auto"/>
            </w:tcBorders>
            <w:vAlign w:val="center"/>
          </w:tcPr>
          <w:p w14:paraId="6EC21758" w14:textId="2DB7B2E9" w:rsidR="006E70CA" w:rsidRPr="00CA5509" w:rsidRDefault="006E70CA" w:rsidP="006E70CA">
            <w:pPr>
              <w:ind w:right="-72"/>
              <w:jc w:val="right"/>
              <w:rPr>
                <w:rFonts w:ascii="Arial" w:eastAsia="MS Mincho" w:hAnsi="Arial" w:cs="Arial"/>
                <w:noProof/>
                <w:snapToGrid w:val="0"/>
                <w:sz w:val="18"/>
                <w:szCs w:val="18"/>
                <w:lang w:eastAsia="th-TH"/>
              </w:rPr>
            </w:pPr>
            <w:r w:rsidRPr="00CA5509">
              <w:rPr>
                <w:rFonts w:ascii="Arial" w:hAnsi="Arial" w:cs="Arial"/>
                <w:snapToGrid w:val="0"/>
                <w:sz w:val="18"/>
                <w:szCs w:val="18"/>
                <w:lang w:eastAsia="th-TH"/>
              </w:rPr>
              <w:t>-</w:t>
            </w:r>
          </w:p>
        </w:tc>
        <w:tc>
          <w:tcPr>
            <w:tcW w:w="1440" w:type="dxa"/>
            <w:tcBorders>
              <w:bottom w:val="single" w:sz="4" w:space="0" w:color="auto"/>
            </w:tcBorders>
            <w:vAlign w:val="center"/>
          </w:tcPr>
          <w:p w14:paraId="27067E49" w14:textId="641B2C7F" w:rsidR="006E70CA" w:rsidRPr="00CA5509" w:rsidRDefault="006E70CA" w:rsidP="006E70CA">
            <w:pPr>
              <w:ind w:right="-72"/>
              <w:jc w:val="right"/>
              <w:rPr>
                <w:rFonts w:ascii="Arial" w:eastAsia="MS Mincho" w:hAnsi="Arial" w:cs="Arial"/>
                <w:noProof/>
                <w:snapToGrid w:val="0"/>
                <w:sz w:val="18"/>
                <w:szCs w:val="18"/>
                <w:lang w:eastAsia="th-TH"/>
              </w:rPr>
            </w:pPr>
            <w:r w:rsidRPr="00CA5509">
              <w:rPr>
                <w:rFonts w:ascii="Arial" w:hAnsi="Arial" w:cs="Arial"/>
                <w:snapToGrid w:val="0"/>
                <w:sz w:val="18"/>
                <w:szCs w:val="18"/>
                <w:lang w:eastAsia="th-TH"/>
              </w:rPr>
              <w:t>-</w:t>
            </w:r>
          </w:p>
        </w:tc>
      </w:tr>
      <w:tr w:rsidR="006E70CA" w:rsidRPr="00CA5509" w14:paraId="497974ED" w14:textId="77777777" w:rsidTr="008B29A6">
        <w:trPr>
          <w:trHeight w:val="217"/>
        </w:trPr>
        <w:tc>
          <w:tcPr>
            <w:tcW w:w="6570" w:type="dxa"/>
            <w:vAlign w:val="center"/>
          </w:tcPr>
          <w:p w14:paraId="7EBD691D" w14:textId="77777777" w:rsidR="006E70CA" w:rsidRPr="00CA5509" w:rsidRDefault="006E70CA" w:rsidP="006E70CA">
            <w:pPr>
              <w:ind w:left="-107"/>
              <w:rPr>
                <w:rFonts w:ascii="Arial" w:eastAsia="MS Mincho" w:hAnsi="Arial" w:cs="Arial"/>
                <w:b/>
                <w:bCs/>
                <w:noProof/>
                <w:sz w:val="18"/>
                <w:szCs w:val="18"/>
              </w:rPr>
            </w:pPr>
          </w:p>
        </w:tc>
        <w:tc>
          <w:tcPr>
            <w:tcW w:w="1440" w:type="dxa"/>
            <w:tcBorders>
              <w:top w:val="single" w:sz="4" w:space="0" w:color="auto"/>
            </w:tcBorders>
            <w:vAlign w:val="center"/>
          </w:tcPr>
          <w:p w14:paraId="4376877A" w14:textId="77777777" w:rsidR="006E70CA" w:rsidRPr="00CA5509" w:rsidRDefault="006E70CA" w:rsidP="006E70CA">
            <w:pPr>
              <w:ind w:right="-72"/>
              <w:jc w:val="right"/>
              <w:rPr>
                <w:rFonts w:ascii="Arial" w:eastAsia="MS Mincho" w:hAnsi="Arial" w:cs="Arial"/>
                <w:noProof/>
                <w:snapToGrid w:val="0"/>
                <w:sz w:val="18"/>
                <w:szCs w:val="18"/>
                <w:lang w:eastAsia="th-TH"/>
              </w:rPr>
            </w:pPr>
          </w:p>
        </w:tc>
        <w:tc>
          <w:tcPr>
            <w:tcW w:w="1440" w:type="dxa"/>
            <w:tcBorders>
              <w:top w:val="single" w:sz="4" w:space="0" w:color="auto"/>
            </w:tcBorders>
            <w:vAlign w:val="center"/>
          </w:tcPr>
          <w:p w14:paraId="35383C98" w14:textId="77777777" w:rsidR="006E70CA" w:rsidRPr="00CA5509" w:rsidRDefault="006E70CA" w:rsidP="006E70CA">
            <w:pPr>
              <w:ind w:right="-72"/>
              <w:jc w:val="right"/>
              <w:rPr>
                <w:rFonts w:ascii="Arial" w:eastAsia="MS Mincho" w:hAnsi="Arial" w:cs="Arial"/>
                <w:noProof/>
                <w:snapToGrid w:val="0"/>
                <w:sz w:val="18"/>
                <w:szCs w:val="18"/>
                <w:lang w:eastAsia="th-TH"/>
              </w:rPr>
            </w:pPr>
          </w:p>
        </w:tc>
      </w:tr>
      <w:tr w:rsidR="006E70CA" w:rsidRPr="00CA5509" w14:paraId="07D6E598" w14:textId="77777777" w:rsidTr="008B29A6">
        <w:trPr>
          <w:trHeight w:val="217"/>
        </w:trPr>
        <w:tc>
          <w:tcPr>
            <w:tcW w:w="6570" w:type="dxa"/>
            <w:vAlign w:val="center"/>
          </w:tcPr>
          <w:p w14:paraId="6E71127A" w14:textId="0A700747" w:rsidR="006E70CA" w:rsidRPr="00CA5509" w:rsidRDefault="006E70CA" w:rsidP="006E70CA">
            <w:pPr>
              <w:ind w:left="-107"/>
              <w:rPr>
                <w:rFonts w:ascii="Arial" w:eastAsia="MS Mincho" w:hAnsi="Arial" w:cs="Arial"/>
                <w:b/>
                <w:bCs/>
                <w:noProof/>
                <w:sz w:val="18"/>
                <w:szCs w:val="18"/>
                <w:cs/>
                <w:lang w:eastAsia="en-US"/>
              </w:rPr>
            </w:pPr>
            <w:r w:rsidRPr="00CA5509">
              <w:rPr>
                <w:rFonts w:ascii="Arial" w:eastAsia="MS Mincho" w:hAnsi="Arial" w:cs="Arial"/>
                <w:b/>
                <w:bCs/>
                <w:noProof/>
                <w:sz w:val="18"/>
                <w:szCs w:val="18"/>
              </w:rPr>
              <w:t>Total contract assets</w:t>
            </w:r>
          </w:p>
        </w:tc>
        <w:tc>
          <w:tcPr>
            <w:tcW w:w="1440" w:type="dxa"/>
            <w:tcBorders>
              <w:bottom w:val="single" w:sz="4" w:space="0" w:color="auto"/>
            </w:tcBorders>
            <w:vAlign w:val="center"/>
          </w:tcPr>
          <w:p w14:paraId="02DEB8D4" w14:textId="12978518" w:rsidR="006E70CA" w:rsidRPr="00CA5509" w:rsidRDefault="00ED3911" w:rsidP="006E70CA">
            <w:pPr>
              <w:ind w:right="-72"/>
              <w:jc w:val="right"/>
              <w:rPr>
                <w:rFonts w:ascii="Arial" w:eastAsia="MS Mincho" w:hAnsi="Arial" w:cs="Arial"/>
                <w:noProof/>
                <w:snapToGrid w:val="0"/>
                <w:sz w:val="18"/>
                <w:szCs w:val="18"/>
                <w:lang w:eastAsia="th-TH"/>
              </w:rPr>
            </w:pPr>
            <w:r w:rsidRPr="00CA5509">
              <w:rPr>
                <w:rFonts w:ascii="Arial" w:hAnsi="Arial" w:cs="Arial"/>
                <w:sz w:val="18"/>
                <w:szCs w:val="18"/>
              </w:rPr>
              <w:t>-</w:t>
            </w:r>
          </w:p>
        </w:tc>
        <w:tc>
          <w:tcPr>
            <w:tcW w:w="1440" w:type="dxa"/>
            <w:tcBorders>
              <w:bottom w:val="single" w:sz="4" w:space="0" w:color="auto"/>
            </w:tcBorders>
            <w:vAlign w:val="center"/>
          </w:tcPr>
          <w:p w14:paraId="35653CB6" w14:textId="42B4DA89" w:rsidR="006E70CA" w:rsidRPr="00CA5509" w:rsidRDefault="004A5B4B" w:rsidP="006E70CA">
            <w:pPr>
              <w:ind w:right="-72"/>
              <w:jc w:val="right"/>
              <w:rPr>
                <w:rFonts w:ascii="Arial" w:eastAsia="MS Mincho" w:hAnsi="Arial" w:cs="Arial"/>
                <w:noProof/>
                <w:snapToGrid w:val="0"/>
                <w:sz w:val="18"/>
                <w:szCs w:val="18"/>
                <w:lang w:eastAsia="th-TH"/>
              </w:rPr>
            </w:pPr>
            <w:r w:rsidRPr="004A5B4B">
              <w:rPr>
                <w:rFonts w:ascii="Arial" w:hAnsi="Arial" w:cs="Arial"/>
                <w:sz w:val="18"/>
                <w:szCs w:val="18"/>
                <w:lang w:val="en-US"/>
              </w:rPr>
              <w:t>738</w:t>
            </w:r>
            <w:r w:rsidR="006E70CA" w:rsidRPr="00CA5509">
              <w:rPr>
                <w:rFonts w:ascii="Arial" w:hAnsi="Arial" w:cs="Arial"/>
                <w:sz w:val="18"/>
                <w:szCs w:val="18"/>
              </w:rPr>
              <w:t>,</w:t>
            </w:r>
            <w:r w:rsidRPr="004A5B4B">
              <w:rPr>
                <w:rFonts w:ascii="Arial" w:hAnsi="Arial" w:cs="Arial"/>
                <w:sz w:val="18"/>
                <w:szCs w:val="18"/>
                <w:lang w:val="en-US"/>
              </w:rPr>
              <w:t>091</w:t>
            </w:r>
          </w:p>
        </w:tc>
      </w:tr>
    </w:tbl>
    <w:p w14:paraId="706834D1" w14:textId="77777777" w:rsidR="0096191F" w:rsidRPr="00CA5509" w:rsidRDefault="0096191F" w:rsidP="001C3260">
      <w:pPr>
        <w:rPr>
          <w:rFonts w:ascii="Arial" w:eastAsia="Arial" w:hAnsi="Arial" w:cs="Arial"/>
          <w:sz w:val="18"/>
          <w:szCs w:val="18"/>
        </w:rPr>
      </w:pPr>
    </w:p>
    <w:p w14:paraId="7310620E" w14:textId="7115639B" w:rsidR="00B81C78" w:rsidRPr="00CA5509" w:rsidRDefault="00B81C78" w:rsidP="001C3260">
      <w:pPr>
        <w:rPr>
          <w:rFonts w:ascii="Arial" w:eastAsia="Arial" w:hAnsi="Arial" w:cs="Arial"/>
          <w:sz w:val="18"/>
          <w:szCs w:val="18"/>
        </w:rPr>
      </w:pPr>
      <w:r w:rsidRPr="00CA5509">
        <w:rPr>
          <w:rFonts w:ascii="Arial" w:eastAsia="Arial" w:hAnsi="Arial" w:cs="Arial"/>
          <w:sz w:val="18"/>
          <w:szCs w:val="18"/>
        </w:rPr>
        <w:t>The detail</w:t>
      </w:r>
      <w:r w:rsidR="00C354E6" w:rsidRPr="00CA5509">
        <w:rPr>
          <w:rFonts w:ascii="Arial" w:eastAsia="Arial" w:hAnsi="Arial" w:cs="Arial"/>
          <w:sz w:val="18"/>
          <w:szCs w:val="18"/>
        </w:rPr>
        <w:t>s</w:t>
      </w:r>
      <w:r w:rsidRPr="00CA5509">
        <w:rPr>
          <w:rFonts w:ascii="Arial" w:eastAsia="Arial" w:hAnsi="Arial" w:cs="Arial"/>
          <w:sz w:val="18"/>
          <w:szCs w:val="18"/>
        </w:rPr>
        <w:t xml:space="preserve"> for contract assets from construction contract</w:t>
      </w:r>
      <w:r w:rsidR="00AE6CEF" w:rsidRPr="00CA5509">
        <w:rPr>
          <w:rFonts w:ascii="Arial" w:eastAsia="Arial" w:hAnsi="Arial" w:cs="Arial"/>
          <w:sz w:val="18"/>
          <w:szCs w:val="18"/>
        </w:rPr>
        <w:t>s</w:t>
      </w:r>
      <w:r w:rsidRPr="00CA5509">
        <w:rPr>
          <w:rFonts w:ascii="Arial" w:eastAsia="Arial" w:hAnsi="Arial" w:cs="Arial"/>
          <w:sz w:val="18"/>
          <w:szCs w:val="18"/>
        </w:rPr>
        <w:t xml:space="preserve"> were as follows:</w:t>
      </w:r>
    </w:p>
    <w:p w14:paraId="64A400D3" w14:textId="3A1B16E2" w:rsidR="00B81C78" w:rsidRPr="00CA5509" w:rsidRDefault="00B81C78" w:rsidP="001C3260">
      <w:pPr>
        <w:jc w:val="both"/>
        <w:rPr>
          <w:rFonts w:ascii="Arial" w:eastAsia="Arial Unicode MS" w:hAnsi="Arial" w:cs="Arial"/>
          <w:b/>
          <w:bCs/>
          <w:sz w:val="18"/>
          <w:szCs w:val="18"/>
          <w:cs/>
          <w:lang w:eastAsia="en-US"/>
        </w:rPr>
      </w:pPr>
    </w:p>
    <w:tbl>
      <w:tblPr>
        <w:tblW w:w="9450" w:type="dxa"/>
        <w:tblInd w:w="108" w:type="dxa"/>
        <w:tblLayout w:type="fixed"/>
        <w:tblLook w:val="0000" w:firstRow="0" w:lastRow="0" w:firstColumn="0" w:lastColumn="0" w:noHBand="0" w:noVBand="0"/>
      </w:tblPr>
      <w:tblGrid>
        <w:gridCol w:w="6570"/>
        <w:gridCol w:w="1440"/>
        <w:gridCol w:w="1440"/>
      </w:tblGrid>
      <w:tr w:rsidR="00CD5F07" w:rsidRPr="00CA5509" w14:paraId="25878F15" w14:textId="77777777" w:rsidTr="00CD5F07">
        <w:tc>
          <w:tcPr>
            <w:tcW w:w="6570" w:type="dxa"/>
            <w:vAlign w:val="bottom"/>
          </w:tcPr>
          <w:p w14:paraId="6F58BCC5" w14:textId="77777777" w:rsidR="00946CE6" w:rsidRPr="00CA5509" w:rsidRDefault="00946CE6" w:rsidP="001C3260">
            <w:pPr>
              <w:ind w:left="-107" w:right="63" w:hanging="1"/>
              <w:rPr>
                <w:rFonts w:ascii="Arial" w:eastAsia="Times New Roman" w:hAnsi="Arial" w:cs="Arial"/>
                <w:sz w:val="18"/>
                <w:szCs w:val="18"/>
                <w:lang w:eastAsia="en-US"/>
              </w:rPr>
            </w:pPr>
          </w:p>
        </w:tc>
        <w:tc>
          <w:tcPr>
            <w:tcW w:w="2880" w:type="dxa"/>
            <w:gridSpan w:val="2"/>
            <w:vAlign w:val="bottom"/>
          </w:tcPr>
          <w:p w14:paraId="04791BAC" w14:textId="77777777" w:rsidR="00EE00D8" w:rsidRPr="00CA5509" w:rsidRDefault="00946CE6" w:rsidP="001C3260">
            <w:pPr>
              <w:ind w:right="-72"/>
              <w:jc w:val="center"/>
              <w:rPr>
                <w:rFonts w:ascii="Arial" w:eastAsia="Browallia New" w:hAnsi="Arial" w:cs="Arial"/>
                <w:b/>
                <w:bCs/>
                <w:sz w:val="18"/>
                <w:szCs w:val="18"/>
              </w:rPr>
            </w:pPr>
            <w:r w:rsidRPr="00CA5509">
              <w:rPr>
                <w:rFonts w:ascii="Arial" w:eastAsia="Browallia New" w:hAnsi="Arial" w:cs="Arial"/>
                <w:b/>
                <w:bCs/>
                <w:sz w:val="18"/>
                <w:szCs w:val="18"/>
              </w:rPr>
              <w:t>Consolidated and</w:t>
            </w:r>
            <w:r w:rsidR="00EE00D8" w:rsidRPr="00CA5509">
              <w:rPr>
                <w:rFonts w:ascii="Arial" w:eastAsia="Browallia New" w:hAnsi="Arial" w:cs="Arial"/>
                <w:b/>
                <w:bCs/>
                <w:sz w:val="18"/>
                <w:szCs w:val="18"/>
              </w:rPr>
              <w:t xml:space="preserve"> </w:t>
            </w:r>
            <w:r w:rsidRPr="00CA5509">
              <w:rPr>
                <w:rFonts w:ascii="Arial" w:eastAsia="Browallia New" w:hAnsi="Arial" w:cs="Arial"/>
                <w:b/>
                <w:bCs/>
                <w:sz w:val="18"/>
                <w:szCs w:val="18"/>
              </w:rPr>
              <w:t xml:space="preserve">separate </w:t>
            </w:r>
          </w:p>
          <w:p w14:paraId="7D78FCCF" w14:textId="0F7E89CC" w:rsidR="00946CE6" w:rsidRPr="00CA5509" w:rsidRDefault="00946CE6" w:rsidP="001C3260">
            <w:pPr>
              <w:ind w:right="-72"/>
              <w:jc w:val="center"/>
              <w:rPr>
                <w:rFonts w:ascii="Arial" w:eastAsia="Times New Roman" w:hAnsi="Arial" w:cs="Arial"/>
                <w:b/>
                <w:bCs/>
                <w:sz w:val="18"/>
                <w:szCs w:val="18"/>
                <w:lang w:eastAsia="en-US"/>
              </w:rPr>
            </w:pPr>
            <w:r w:rsidRPr="00CA5509">
              <w:rPr>
                <w:rFonts w:ascii="Arial" w:eastAsia="Browallia New" w:hAnsi="Arial" w:cs="Arial"/>
                <w:b/>
                <w:bCs/>
                <w:sz w:val="18"/>
                <w:szCs w:val="18"/>
              </w:rPr>
              <w:t>financial information</w:t>
            </w:r>
          </w:p>
        </w:tc>
      </w:tr>
      <w:tr w:rsidR="00CD5F07" w:rsidRPr="00CA5509" w14:paraId="42EBF867" w14:textId="77777777" w:rsidTr="00CD5F07">
        <w:tc>
          <w:tcPr>
            <w:tcW w:w="6570" w:type="dxa"/>
            <w:vAlign w:val="bottom"/>
          </w:tcPr>
          <w:p w14:paraId="49FFC530" w14:textId="77777777" w:rsidR="00450920" w:rsidRPr="00CA5509" w:rsidRDefault="00450920" w:rsidP="001C3260">
            <w:pPr>
              <w:ind w:left="-107" w:right="63" w:hanging="1"/>
              <w:rPr>
                <w:rFonts w:ascii="Arial" w:eastAsia="Times New Roman" w:hAnsi="Arial" w:cs="Arial"/>
                <w:sz w:val="18"/>
                <w:szCs w:val="18"/>
                <w:lang w:eastAsia="en-US"/>
              </w:rPr>
            </w:pPr>
          </w:p>
        </w:tc>
        <w:tc>
          <w:tcPr>
            <w:tcW w:w="1440" w:type="dxa"/>
            <w:tcBorders>
              <w:top w:val="single" w:sz="4" w:space="0" w:color="auto"/>
            </w:tcBorders>
            <w:vAlign w:val="bottom"/>
          </w:tcPr>
          <w:p w14:paraId="743CA138" w14:textId="3DAF50DE" w:rsidR="00450920" w:rsidRPr="00CA5509" w:rsidRDefault="00450920" w:rsidP="001C3260">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Unaudited</w:t>
            </w:r>
          </w:p>
        </w:tc>
        <w:tc>
          <w:tcPr>
            <w:tcW w:w="1440" w:type="dxa"/>
            <w:tcBorders>
              <w:top w:val="single" w:sz="4" w:space="0" w:color="auto"/>
            </w:tcBorders>
            <w:vAlign w:val="bottom"/>
          </w:tcPr>
          <w:p w14:paraId="5501D8EE" w14:textId="7FD6CB17" w:rsidR="00450920" w:rsidRPr="00CA5509" w:rsidRDefault="00450920" w:rsidP="001C3260">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Audited</w:t>
            </w:r>
          </w:p>
        </w:tc>
      </w:tr>
      <w:tr w:rsidR="00CD5F07" w:rsidRPr="00CA5509" w14:paraId="1D50A7FF" w14:textId="77777777" w:rsidTr="00CD5F07">
        <w:tc>
          <w:tcPr>
            <w:tcW w:w="6570" w:type="dxa"/>
            <w:vAlign w:val="bottom"/>
          </w:tcPr>
          <w:p w14:paraId="3B1F06AC" w14:textId="77777777" w:rsidR="00A650AA" w:rsidRPr="00CA5509" w:rsidRDefault="00A650AA" w:rsidP="001C3260">
            <w:pPr>
              <w:ind w:left="-107" w:right="63" w:hanging="1"/>
              <w:rPr>
                <w:rFonts w:ascii="Arial" w:eastAsia="Times New Roman" w:hAnsi="Arial" w:cs="Arial"/>
                <w:sz w:val="18"/>
                <w:szCs w:val="18"/>
                <w:lang w:eastAsia="en-US"/>
              </w:rPr>
            </w:pPr>
          </w:p>
        </w:tc>
        <w:tc>
          <w:tcPr>
            <w:tcW w:w="1440" w:type="dxa"/>
          </w:tcPr>
          <w:p w14:paraId="304FCC4D" w14:textId="2F05AC71" w:rsidR="00A650AA" w:rsidRPr="00CA5509" w:rsidRDefault="004A5B4B" w:rsidP="001C3260">
            <w:pPr>
              <w:ind w:right="-72"/>
              <w:jc w:val="right"/>
              <w:rPr>
                <w:rFonts w:ascii="Arial" w:eastAsia="Times New Roman" w:hAnsi="Arial" w:cs="Arial"/>
                <w:b/>
                <w:bCs/>
                <w:sz w:val="18"/>
                <w:szCs w:val="18"/>
                <w:lang w:eastAsia="en-US"/>
              </w:rPr>
            </w:pPr>
            <w:r w:rsidRPr="004A5B4B">
              <w:rPr>
                <w:rFonts w:ascii="Arial" w:eastAsia="Arial" w:hAnsi="Arial" w:cs="Arial"/>
                <w:b/>
                <w:sz w:val="18"/>
                <w:szCs w:val="18"/>
                <w:lang w:val="en-US"/>
              </w:rPr>
              <w:t>31</w:t>
            </w:r>
            <w:r w:rsidR="00A650AA" w:rsidRPr="00CA5509">
              <w:rPr>
                <w:rFonts w:ascii="Arial" w:eastAsia="Arial" w:hAnsi="Arial" w:cs="Arial"/>
                <w:b/>
                <w:sz w:val="18"/>
                <w:szCs w:val="18"/>
              </w:rPr>
              <w:t xml:space="preserve"> March</w:t>
            </w:r>
          </w:p>
        </w:tc>
        <w:tc>
          <w:tcPr>
            <w:tcW w:w="1440" w:type="dxa"/>
            <w:vAlign w:val="bottom"/>
          </w:tcPr>
          <w:p w14:paraId="005D7B52" w14:textId="4F013D6F" w:rsidR="00A650AA" w:rsidRPr="00CA5509" w:rsidRDefault="004A5B4B" w:rsidP="001C3260">
            <w:pPr>
              <w:ind w:right="-72"/>
              <w:jc w:val="right"/>
              <w:rPr>
                <w:rFonts w:ascii="Arial" w:eastAsia="Times New Roman" w:hAnsi="Arial" w:cs="Arial"/>
                <w:b/>
                <w:bCs/>
                <w:sz w:val="18"/>
                <w:szCs w:val="18"/>
                <w:lang w:eastAsia="en-US"/>
              </w:rPr>
            </w:pPr>
            <w:r w:rsidRPr="004A5B4B">
              <w:rPr>
                <w:rFonts w:ascii="Arial" w:eastAsia="Arial" w:hAnsi="Arial" w:cs="Arial"/>
                <w:b/>
                <w:sz w:val="18"/>
                <w:szCs w:val="18"/>
                <w:lang w:val="en-US"/>
              </w:rPr>
              <w:t>31</w:t>
            </w:r>
            <w:r w:rsidR="00A650AA" w:rsidRPr="00CA5509">
              <w:rPr>
                <w:rFonts w:ascii="Arial" w:eastAsia="Arial" w:hAnsi="Arial" w:cs="Arial"/>
                <w:b/>
                <w:sz w:val="18"/>
                <w:szCs w:val="18"/>
              </w:rPr>
              <w:t xml:space="preserve"> December</w:t>
            </w:r>
          </w:p>
        </w:tc>
      </w:tr>
      <w:tr w:rsidR="00CD5F07" w:rsidRPr="00CA5509" w14:paraId="00A781FF" w14:textId="77777777" w:rsidTr="00CD5F07">
        <w:tc>
          <w:tcPr>
            <w:tcW w:w="6570" w:type="dxa"/>
            <w:vAlign w:val="bottom"/>
          </w:tcPr>
          <w:p w14:paraId="4AF5227D" w14:textId="77777777" w:rsidR="00A650AA" w:rsidRPr="00CA5509" w:rsidRDefault="00A650AA" w:rsidP="001C3260">
            <w:pPr>
              <w:ind w:left="-107" w:right="63" w:hanging="1"/>
              <w:rPr>
                <w:rFonts w:ascii="Arial" w:eastAsia="Times New Roman" w:hAnsi="Arial" w:cs="Arial"/>
                <w:sz w:val="18"/>
                <w:szCs w:val="18"/>
                <w:lang w:eastAsia="en-US"/>
              </w:rPr>
            </w:pPr>
          </w:p>
        </w:tc>
        <w:tc>
          <w:tcPr>
            <w:tcW w:w="1440" w:type="dxa"/>
            <w:vAlign w:val="bottom"/>
          </w:tcPr>
          <w:p w14:paraId="39390128" w14:textId="11685E31" w:rsidR="00A650AA" w:rsidRPr="00CA5509" w:rsidRDefault="004A5B4B" w:rsidP="001C3260">
            <w:pPr>
              <w:ind w:right="-72"/>
              <w:jc w:val="right"/>
              <w:rPr>
                <w:rFonts w:ascii="Arial" w:eastAsia="Times New Roman" w:hAnsi="Arial" w:cs="Arial"/>
                <w:b/>
                <w:bCs/>
                <w:sz w:val="18"/>
                <w:szCs w:val="18"/>
                <w:lang w:eastAsia="en-US"/>
              </w:rPr>
            </w:pPr>
            <w:r w:rsidRPr="004A5B4B">
              <w:rPr>
                <w:rFonts w:ascii="Arial" w:eastAsia="Arial" w:hAnsi="Arial" w:cs="Arial"/>
                <w:b/>
                <w:sz w:val="18"/>
                <w:szCs w:val="18"/>
                <w:lang w:val="en-US"/>
              </w:rPr>
              <w:t>2026</w:t>
            </w:r>
          </w:p>
        </w:tc>
        <w:tc>
          <w:tcPr>
            <w:tcW w:w="1440" w:type="dxa"/>
            <w:vAlign w:val="bottom"/>
          </w:tcPr>
          <w:p w14:paraId="5AEE3D03" w14:textId="7C946C93" w:rsidR="00A650AA" w:rsidRPr="00CA5509" w:rsidRDefault="004A5B4B" w:rsidP="001C3260">
            <w:pPr>
              <w:ind w:right="-72"/>
              <w:jc w:val="right"/>
              <w:rPr>
                <w:rFonts w:ascii="Arial" w:eastAsia="Times New Roman" w:hAnsi="Arial" w:cs="Arial"/>
                <w:b/>
                <w:bCs/>
                <w:sz w:val="18"/>
                <w:szCs w:val="18"/>
                <w:lang w:eastAsia="en-US"/>
              </w:rPr>
            </w:pPr>
            <w:r w:rsidRPr="004A5B4B">
              <w:rPr>
                <w:rFonts w:ascii="Arial" w:eastAsia="Arial" w:hAnsi="Arial" w:cs="Arial"/>
                <w:b/>
                <w:sz w:val="18"/>
                <w:szCs w:val="18"/>
                <w:lang w:val="en-US"/>
              </w:rPr>
              <w:t>2025</w:t>
            </w:r>
          </w:p>
        </w:tc>
      </w:tr>
      <w:tr w:rsidR="00CD5F07" w:rsidRPr="00CA5509" w14:paraId="13DF7740" w14:textId="77777777" w:rsidTr="00CD5F07">
        <w:tc>
          <w:tcPr>
            <w:tcW w:w="6570" w:type="dxa"/>
            <w:vAlign w:val="bottom"/>
          </w:tcPr>
          <w:p w14:paraId="4B8F25AD" w14:textId="77777777" w:rsidR="00450920" w:rsidRPr="00CA5509" w:rsidRDefault="00450920" w:rsidP="001C3260">
            <w:pPr>
              <w:ind w:left="-107" w:right="63" w:hanging="1"/>
              <w:rPr>
                <w:rFonts w:ascii="Arial" w:eastAsia="Times New Roman" w:hAnsi="Arial" w:cs="Arial"/>
                <w:sz w:val="18"/>
                <w:szCs w:val="18"/>
                <w:cs/>
                <w:lang w:eastAsia="en-US"/>
              </w:rPr>
            </w:pPr>
          </w:p>
        </w:tc>
        <w:tc>
          <w:tcPr>
            <w:tcW w:w="1440" w:type="dxa"/>
            <w:tcBorders>
              <w:bottom w:val="single" w:sz="4" w:space="0" w:color="auto"/>
            </w:tcBorders>
            <w:vAlign w:val="bottom"/>
          </w:tcPr>
          <w:p w14:paraId="4DA53164" w14:textId="77777777" w:rsidR="00450920" w:rsidRPr="00CA5509" w:rsidRDefault="00450920" w:rsidP="001C3260">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Baht</w:t>
            </w:r>
          </w:p>
        </w:tc>
        <w:tc>
          <w:tcPr>
            <w:tcW w:w="1440" w:type="dxa"/>
            <w:tcBorders>
              <w:bottom w:val="single" w:sz="4" w:space="0" w:color="auto"/>
            </w:tcBorders>
            <w:vAlign w:val="bottom"/>
          </w:tcPr>
          <w:p w14:paraId="5564B779" w14:textId="77777777" w:rsidR="00450920" w:rsidRPr="00CA5509" w:rsidRDefault="00450920" w:rsidP="001C3260">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Baht</w:t>
            </w:r>
          </w:p>
        </w:tc>
      </w:tr>
      <w:tr w:rsidR="00CD5F07" w:rsidRPr="00CA5509" w14:paraId="49D84B54" w14:textId="77777777" w:rsidTr="00CD5F07">
        <w:tc>
          <w:tcPr>
            <w:tcW w:w="6570" w:type="dxa"/>
            <w:vAlign w:val="bottom"/>
          </w:tcPr>
          <w:p w14:paraId="7EEE8100" w14:textId="53D2478F" w:rsidR="00450920" w:rsidRPr="00CA5509" w:rsidRDefault="00450920" w:rsidP="001C3260">
            <w:pPr>
              <w:tabs>
                <w:tab w:val="left" w:pos="2861"/>
              </w:tabs>
              <w:ind w:left="-107" w:hanging="1"/>
              <w:rPr>
                <w:rFonts w:ascii="Arial" w:eastAsia="Times New Roman" w:hAnsi="Arial" w:cs="Arial"/>
                <w:b/>
                <w:bCs/>
                <w:sz w:val="18"/>
                <w:szCs w:val="18"/>
                <w:lang w:eastAsia="en-US"/>
              </w:rPr>
            </w:pPr>
          </w:p>
        </w:tc>
        <w:tc>
          <w:tcPr>
            <w:tcW w:w="1440" w:type="dxa"/>
            <w:tcBorders>
              <w:top w:val="single" w:sz="4" w:space="0" w:color="auto"/>
            </w:tcBorders>
            <w:vAlign w:val="bottom"/>
          </w:tcPr>
          <w:p w14:paraId="1ED7EA64" w14:textId="77777777" w:rsidR="00450920" w:rsidRPr="00CA5509" w:rsidRDefault="00450920" w:rsidP="001C3260">
            <w:pPr>
              <w:ind w:right="-72"/>
              <w:jc w:val="right"/>
              <w:rPr>
                <w:rFonts w:ascii="Arial" w:eastAsia="Times New Roman" w:hAnsi="Arial" w:cs="Arial"/>
                <w:sz w:val="18"/>
                <w:szCs w:val="18"/>
                <w:lang w:eastAsia="en-US"/>
              </w:rPr>
            </w:pPr>
          </w:p>
        </w:tc>
        <w:tc>
          <w:tcPr>
            <w:tcW w:w="1440" w:type="dxa"/>
            <w:tcBorders>
              <w:top w:val="single" w:sz="4" w:space="0" w:color="auto"/>
            </w:tcBorders>
            <w:vAlign w:val="bottom"/>
          </w:tcPr>
          <w:p w14:paraId="5C47CEE0" w14:textId="77777777" w:rsidR="00450920" w:rsidRPr="00CA5509" w:rsidRDefault="00450920" w:rsidP="001C3260">
            <w:pPr>
              <w:ind w:right="-72"/>
              <w:jc w:val="right"/>
              <w:rPr>
                <w:rFonts w:ascii="Arial" w:eastAsia="Times New Roman" w:hAnsi="Arial" w:cs="Arial"/>
                <w:sz w:val="18"/>
                <w:szCs w:val="18"/>
                <w:lang w:eastAsia="en-US"/>
              </w:rPr>
            </w:pPr>
          </w:p>
        </w:tc>
      </w:tr>
      <w:tr w:rsidR="00C563D0" w:rsidRPr="00CA5509" w14:paraId="5550406A" w14:textId="77777777" w:rsidTr="008776AB">
        <w:tc>
          <w:tcPr>
            <w:tcW w:w="6570" w:type="dxa"/>
            <w:vAlign w:val="bottom"/>
          </w:tcPr>
          <w:p w14:paraId="09CEBB32" w14:textId="23E593EF" w:rsidR="00C563D0" w:rsidRPr="00CA5509" w:rsidRDefault="00C563D0" w:rsidP="00C563D0">
            <w:pPr>
              <w:tabs>
                <w:tab w:val="left" w:pos="2861"/>
              </w:tabs>
              <w:ind w:left="-107" w:hanging="1"/>
              <w:rPr>
                <w:rFonts w:ascii="Arial" w:eastAsia="Times New Roman" w:hAnsi="Arial" w:cs="Arial"/>
                <w:sz w:val="18"/>
                <w:szCs w:val="18"/>
                <w:lang w:eastAsia="en-US"/>
              </w:rPr>
            </w:pPr>
            <w:r w:rsidRPr="00CA5509">
              <w:rPr>
                <w:rFonts w:ascii="Arial" w:hAnsi="Arial" w:cs="Arial"/>
                <w:sz w:val="18"/>
                <w:szCs w:val="18"/>
              </w:rPr>
              <w:t>Contract costs to date</w:t>
            </w:r>
          </w:p>
        </w:tc>
        <w:tc>
          <w:tcPr>
            <w:tcW w:w="1440" w:type="dxa"/>
          </w:tcPr>
          <w:p w14:paraId="5AF0334C" w14:textId="0510B435" w:rsidR="00C563D0" w:rsidRPr="00CA5509" w:rsidRDefault="004A5B4B" w:rsidP="00D60A90">
            <w:pPr>
              <w:ind w:right="-72"/>
              <w:jc w:val="right"/>
              <w:rPr>
                <w:rFonts w:ascii="Arial" w:hAnsi="Arial" w:cs="Arial"/>
                <w:sz w:val="18"/>
                <w:szCs w:val="18"/>
                <w:cs/>
              </w:rPr>
            </w:pPr>
            <w:r w:rsidRPr="004A5B4B">
              <w:rPr>
                <w:rFonts w:ascii="Arial" w:hAnsi="Arial" w:cs="Arial"/>
                <w:sz w:val="18"/>
                <w:szCs w:val="18"/>
                <w:lang w:val="en-US"/>
              </w:rPr>
              <w:t>1</w:t>
            </w:r>
            <w:r w:rsidR="00C563D0" w:rsidRPr="00CA5509">
              <w:rPr>
                <w:rFonts w:ascii="Arial" w:hAnsi="Arial" w:cs="Arial"/>
                <w:sz w:val="18"/>
                <w:szCs w:val="18"/>
              </w:rPr>
              <w:t>,</w:t>
            </w:r>
            <w:r w:rsidRPr="004A5B4B">
              <w:rPr>
                <w:rFonts w:ascii="Arial" w:hAnsi="Arial" w:cs="Arial"/>
                <w:sz w:val="18"/>
                <w:szCs w:val="18"/>
                <w:lang w:val="en-US"/>
              </w:rPr>
              <w:t>388</w:t>
            </w:r>
            <w:r w:rsidR="00C563D0" w:rsidRPr="00CA5509">
              <w:rPr>
                <w:rFonts w:ascii="Arial" w:hAnsi="Arial" w:cs="Arial"/>
                <w:sz w:val="18"/>
                <w:szCs w:val="18"/>
              </w:rPr>
              <w:t>,</w:t>
            </w:r>
            <w:r w:rsidRPr="004A5B4B">
              <w:rPr>
                <w:rFonts w:ascii="Arial" w:hAnsi="Arial" w:cs="Arial"/>
                <w:sz w:val="18"/>
                <w:szCs w:val="18"/>
                <w:lang w:val="en-US"/>
              </w:rPr>
              <w:t>134</w:t>
            </w:r>
            <w:r w:rsidR="00C563D0" w:rsidRPr="00CA5509">
              <w:rPr>
                <w:rFonts w:ascii="Arial" w:hAnsi="Arial" w:cs="Arial"/>
                <w:sz w:val="18"/>
                <w:szCs w:val="18"/>
              </w:rPr>
              <w:t>,</w:t>
            </w:r>
            <w:r w:rsidRPr="004A5B4B">
              <w:rPr>
                <w:rFonts w:ascii="Arial" w:hAnsi="Arial" w:cs="Arial"/>
                <w:sz w:val="18"/>
                <w:szCs w:val="18"/>
                <w:lang w:val="en-US"/>
              </w:rPr>
              <w:t>164</w:t>
            </w:r>
          </w:p>
        </w:tc>
        <w:tc>
          <w:tcPr>
            <w:tcW w:w="1440" w:type="dxa"/>
          </w:tcPr>
          <w:p w14:paraId="4BECC50C" w14:textId="31C6AE45" w:rsidR="00C563D0"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1</w:t>
            </w:r>
            <w:r w:rsidR="00C563D0" w:rsidRPr="00CA5509">
              <w:rPr>
                <w:rFonts w:ascii="Arial" w:hAnsi="Arial" w:cs="Arial"/>
                <w:sz w:val="18"/>
                <w:szCs w:val="18"/>
              </w:rPr>
              <w:t>,</w:t>
            </w:r>
            <w:r w:rsidRPr="004A5B4B">
              <w:rPr>
                <w:rFonts w:ascii="Arial" w:hAnsi="Arial" w:cs="Arial"/>
                <w:sz w:val="18"/>
                <w:szCs w:val="18"/>
                <w:lang w:val="en-US"/>
              </w:rPr>
              <w:t>388</w:t>
            </w:r>
            <w:r w:rsidR="00C563D0" w:rsidRPr="00CA5509">
              <w:rPr>
                <w:rFonts w:ascii="Arial" w:hAnsi="Arial" w:cs="Arial"/>
                <w:sz w:val="18"/>
                <w:szCs w:val="18"/>
              </w:rPr>
              <w:t>,</w:t>
            </w:r>
            <w:r w:rsidRPr="004A5B4B">
              <w:rPr>
                <w:rFonts w:ascii="Arial" w:hAnsi="Arial" w:cs="Arial"/>
                <w:sz w:val="18"/>
                <w:szCs w:val="18"/>
                <w:lang w:val="en-US"/>
              </w:rPr>
              <w:t>999</w:t>
            </w:r>
            <w:r w:rsidR="00C563D0" w:rsidRPr="00CA5509">
              <w:rPr>
                <w:rFonts w:ascii="Arial" w:hAnsi="Arial" w:cs="Arial"/>
                <w:sz w:val="18"/>
                <w:szCs w:val="18"/>
              </w:rPr>
              <w:t>,</w:t>
            </w:r>
            <w:r w:rsidRPr="004A5B4B">
              <w:rPr>
                <w:rFonts w:ascii="Arial" w:hAnsi="Arial" w:cs="Arial"/>
                <w:sz w:val="18"/>
                <w:szCs w:val="18"/>
                <w:lang w:val="en-US"/>
              </w:rPr>
              <w:t>830</w:t>
            </w:r>
          </w:p>
        </w:tc>
      </w:tr>
      <w:tr w:rsidR="00C563D0" w:rsidRPr="00CA5509" w14:paraId="042E75BA" w14:textId="77777777" w:rsidTr="008776AB">
        <w:tc>
          <w:tcPr>
            <w:tcW w:w="6570" w:type="dxa"/>
            <w:vAlign w:val="bottom"/>
          </w:tcPr>
          <w:p w14:paraId="02C4014C" w14:textId="52696C43" w:rsidR="00C563D0" w:rsidRPr="00CA5509" w:rsidRDefault="00C563D0" w:rsidP="00C563D0">
            <w:pPr>
              <w:ind w:left="-107" w:hanging="1"/>
              <w:rPr>
                <w:rFonts w:ascii="Arial" w:eastAsia="Times New Roman" w:hAnsi="Arial" w:cs="Arial"/>
                <w:sz w:val="18"/>
                <w:szCs w:val="18"/>
                <w:lang w:eastAsia="en-US"/>
              </w:rPr>
            </w:pPr>
            <w:r w:rsidRPr="00CA5509">
              <w:rPr>
                <w:rFonts w:ascii="Arial" w:hAnsi="Arial" w:cs="Arial"/>
                <w:sz w:val="18"/>
                <w:szCs w:val="18"/>
              </w:rPr>
              <w:t>Recognised profits to date</w:t>
            </w:r>
          </w:p>
        </w:tc>
        <w:tc>
          <w:tcPr>
            <w:tcW w:w="1440" w:type="dxa"/>
            <w:tcBorders>
              <w:top w:val="nil"/>
              <w:left w:val="nil"/>
              <w:bottom w:val="single" w:sz="4" w:space="0" w:color="auto"/>
              <w:right w:val="nil"/>
            </w:tcBorders>
          </w:tcPr>
          <w:p w14:paraId="34726B78" w14:textId="630D9614" w:rsidR="00C563D0" w:rsidRPr="00CA5509" w:rsidRDefault="004A5B4B" w:rsidP="00D60A90">
            <w:pPr>
              <w:ind w:right="-72"/>
              <w:jc w:val="right"/>
              <w:rPr>
                <w:rFonts w:ascii="Arial" w:hAnsi="Arial" w:cs="Arial"/>
                <w:sz w:val="18"/>
                <w:szCs w:val="18"/>
                <w:cs/>
              </w:rPr>
            </w:pPr>
            <w:r w:rsidRPr="004A5B4B">
              <w:rPr>
                <w:rFonts w:ascii="Arial" w:hAnsi="Arial" w:cs="Arial"/>
                <w:sz w:val="18"/>
                <w:szCs w:val="18"/>
                <w:lang w:val="en-US"/>
              </w:rPr>
              <w:t>118</w:t>
            </w:r>
            <w:r w:rsidR="00C563D0" w:rsidRPr="00CA5509">
              <w:rPr>
                <w:rFonts w:ascii="Arial" w:hAnsi="Arial" w:cs="Arial"/>
                <w:sz w:val="18"/>
                <w:szCs w:val="18"/>
              </w:rPr>
              <w:t>,</w:t>
            </w:r>
            <w:r w:rsidRPr="004A5B4B">
              <w:rPr>
                <w:rFonts w:ascii="Arial" w:hAnsi="Arial" w:cs="Arial"/>
                <w:sz w:val="18"/>
                <w:szCs w:val="18"/>
                <w:lang w:val="en-US"/>
              </w:rPr>
              <w:t>863</w:t>
            </w:r>
            <w:r w:rsidR="00C563D0" w:rsidRPr="00CA5509">
              <w:rPr>
                <w:rFonts w:ascii="Arial" w:hAnsi="Arial" w:cs="Arial"/>
                <w:sz w:val="18"/>
                <w:szCs w:val="18"/>
              </w:rPr>
              <w:t>,</w:t>
            </w:r>
            <w:r w:rsidRPr="004A5B4B">
              <w:rPr>
                <w:rFonts w:ascii="Arial" w:hAnsi="Arial" w:cs="Arial"/>
                <w:sz w:val="18"/>
                <w:szCs w:val="18"/>
                <w:lang w:val="en-US"/>
              </w:rPr>
              <w:t>204</w:t>
            </w:r>
          </w:p>
        </w:tc>
        <w:tc>
          <w:tcPr>
            <w:tcW w:w="1440" w:type="dxa"/>
            <w:tcBorders>
              <w:bottom w:val="single" w:sz="4" w:space="0" w:color="auto"/>
            </w:tcBorders>
          </w:tcPr>
          <w:p w14:paraId="2491B08A" w14:textId="1F2B3E46" w:rsidR="00C563D0"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117</w:t>
            </w:r>
            <w:r w:rsidR="00C563D0" w:rsidRPr="00CA5509">
              <w:rPr>
                <w:rFonts w:ascii="Arial" w:hAnsi="Arial" w:cs="Arial"/>
                <w:sz w:val="18"/>
                <w:szCs w:val="18"/>
              </w:rPr>
              <w:t>,</w:t>
            </w:r>
            <w:r w:rsidRPr="004A5B4B">
              <w:rPr>
                <w:rFonts w:ascii="Arial" w:hAnsi="Arial" w:cs="Arial"/>
                <w:sz w:val="18"/>
                <w:szCs w:val="18"/>
                <w:lang w:val="en-US"/>
              </w:rPr>
              <w:t>997</w:t>
            </w:r>
            <w:r w:rsidR="00C563D0" w:rsidRPr="00CA5509">
              <w:rPr>
                <w:rFonts w:ascii="Arial" w:hAnsi="Arial" w:cs="Arial"/>
                <w:sz w:val="18"/>
                <w:szCs w:val="18"/>
              </w:rPr>
              <w:t>,</w:t>
            </w:r>
            <w:r w:rsidRPr="004A5B4B">
              <w:rPr>
                <w:rFonts w:ascii="Arial" w:hAnsi="Arial" w:cs="Arial"/>
                <w:sz w:val="18"/>
                <w:szCs w:val="18"/>
                <w:lang w:val="en-US"/>
              </w:rPr>
              <w:t>539</w:t>
            </w:r>
          </w:p>
        </w:tc>
      </w:tr>
      <w:tr w:rsidR="00A44126" w:rsidRPr="00CA5509" w14:paraId="06AD1789" w14:textId="77777777" w:rsidTr="00CD5F07">
        <w:tc>
          <w:tcPr>
            <w:tcW w:w="6570" w:type="dxa"/>
            <w:vAlign w:val="bottom"/>
          </w:tcPr>
          <w:p w14:paraId="2014E9C4" w14:textId="77777777" w:rsidR="00A44126" w:rsidRPr="00CA5509" w:rsidRDefault="00A44126" w:rsidP="001C3260">
            <w:pPr>
              <w:ind w:left="-107" w:hanging="1"/>
              <w:rPr>
                <w:rFonts w:ascii="Arial" w:eastAsia="Times New Roman" w:hAnsi="Arial" w:cs="Arial"/>
                <w:sz w:val="18"/>
                <w:szCs w:val="18"/>
                <w:lang w:eastAsia="en-US"/>
              </w:rPr>
            </w:pPr>
          </w:p>
        </w:tc>
        <w:tc>
          <w:tcPr>
            <w:tcW w:w="1440" w:type="dxa"/>
            <w:tcBorders>
              <w:top w:val="single" w:sz="4" w:space="0" w:color="auto"/>
              <w:left w:val="nil"/>
              <w:right w:val="nil"/>
            </w:tcBorders>
            <w:vAlign w:val="bottom"/>
          </w:tcPr>
          <w:p w14:paraId="5D58C76A" w14:textId="532E79C3" w:rsidR="00A44126" w:rsidRPr="00CA5509" w:rsidRDefault="00A44126" w:rsidP="00D60A90">
            <w:pPr>
              <w:ind w:right="-72"/>
              <w:jc w:val="right"/>
              <w:rPr>
                <w:rFonts w:ascii="Arial" w:hAnsi="Arial" w:cs="Arial"/>
                <w:sz w:val="18"/>
                <w:szCs w:val="18"/>
                <w:cs/>
              </w:rPr>
            </w:pPr>
          </w:p>
        </w:tc>
        <w:tc>
          <w:tcPr>
            <w:tcW w:w="1440" w:type="dxa"/>
            <w:tcBorders>
              <w:top w:val="single" w:sz="4" w:space="0" w:color="auto"/>
            </w:tcBorders>
            <w:vAlign w:val="bottom"/>
          </w:tcPr>
          <w:p w14:paraId="31E704BA" w14:textId="6AE7C967" w:rsidR="00A44126" w:rsidRPr="00CA5509" w:rsidRDefault="00A44126" w:rsidP="00D60A90">
            <w:pPr>
              <w:ind w:right="-72"/>
              <w:jc w:val="right"/>
              <w:rPr>
                <w:rFonts w:ascii="Arial" w:hAnsi="Arial" w:cs="Arial"/>
                <w:sz w:val="18"/>
                <w:szCs w:val="18"/>
              </w:rPr>
            </w:pPr>
          </w:p>
        </w:tc>
      </w:tr>
      <w:tr w:rsidR="00A44126" w:rsidRPr="00CA5509" w14:paraId="495032EA" w14:textId="77777777" w:rsidTr="008776AB">
        <w:tc>
          <w:tcPr>
            <w:tcW w:w="6570" w:type="dxa"/>
            <w:vAlign w:val="bottom"/>
          </w:tcPr>
          <w:p w14:paraId="05672103" w14:textId="37E97C8D" w:rsidR="00A44126" w:rsidRPr="00CA5509" w:rsidRDefault="00A44126" w:rsidP="001C3260">
            <w:pPr>
              <w:tabs>
                <w:tab w:val="right" w:pos="5940"/>
              </w:tabs>
              <w:ind w:left="-107" w:hanging="1"/>
              <w:rPr>
                <w:rFonts w:ascii="Arial" w:eastAsia="Times New Roman" w:hAnsi="Arial" w:cs="Arial"/>
                <w:sz w:val="18"/>
                <w:szCs w:val="18"/>
                <w:lang w:eastAsia="en-US"/>
              </w:rPr>
            </w:pPr>
            <w:r w:rsidRPr="00CA5509">
              <w:rPr>
                <w:rFonts w:ascii="Arial" w:hAnsi="Arial" w:cs="Arial"/>
                <w:sz w:val="18"/>
                <w:szCs w:val="18"/>
              </w:rPr>
              <w:t>Contract costs incurred and recognised profits to date</w:t>
            </w:r>
          </w:p>
        </w:tc>
        <w:tc>
          <w:tcPr>
            <w:tcW w:w="1440" w:type="dxa"/>
            <w:tcBorders>
              <w:left w:val="nil"/>
              <w:right w:val="nil"/>
            </w:tcBorders>
          </w:tcPr>
          <w:p w14:paraId="606A2BA8" w14:textId="103E79F3" w:rsidR="00A44126" w:rsidRPr="00CA5509" w:rsidRDefault="004A5B4B" w:rsidP="00D60A90">
            <w:pPr>
              <w:ind w:right="-72"/>
              <w:jc w:val="right"/>
              <w:rPr>
                <w:rFonts w:ascii="Arial" w:hAnsi="Arial" w:cs="Arial"/>
                <w:sz w:val="18"/>
                <w:szCs w:val="18"/>
                <w:cs/>
              </w:rPr>
            </w:pPr>
            <w:r w:rsidRPr="004A5B4B">
              <w:rPr>
                <w:rFonts w:ascii="Arial" w:hAnsi="Arial" w:cs="Arial"/>
                <w:sz w:val="18"/>
                <w:szCs w:val="18"/>
                <w:lang w:val="en-US"/>
              </w:rPr>
              <w:t>1</w:t>
            </w:r>
            <w:r w:rsidR="00C563D0" w:rsidRPr="00CA5509">
              <w:rPr>
                <w:rFonts w:ascii="Arial" w:hAnsi="Arial" w:cs="Arial"/>
                <w:sz w:val="18"/>
                <w:szCs w:val="18"/>
              </w:rPr>
              <w:t>,</w:t>
            </w:r>
            <w:r w:rsidRPr="004A5B4B">
              <w:rPr>
                <w:rFonts w:ascii="Arial" w:hAnsi="Arial" w:cs="Arial"/>
                <w:sz w:val="18"/>
                <w:szCs w:val="18"/>
                <w:lang w:val="en-US"/>
              </w:rPr>
              <w:t>506</w:t>
            </w:r>
            <w:r w:rsidR="00C563D0" w:rsidRPr="00CA5509">
              <w:rPr>
                <w:rFonts w:ascii="Arial" w:hAnsi="Arial" w:cs="Arial"/>
                <w:sz w:val="18"/>
                <w:szCs w:val="18"/>
              </w:rPr>
              <w:t>,</w:t>
            </w:r>
            <w:r w:rsidRPr="004A5B4B">
              <w:rPr>
                <w:rFonts w:ascii="Arial" w:hAnsi="Arial" w:cs="Arial"/>
                <w:sz w:val="18"/>
                <w:szCs w:val="18"/>
                <w:lang w:val="en-US"/>
              </w:rPr>
              <w:t>997</w:t>
            </w:r>
            <w:r w:rsidR="00C563D0" w:rsidRPr="00CA5509">
              <w:rPr>
                <w:rFonts w:ascii="Arial" w:hAnsi="Arial" w:cs="Arial"/>
                <w:sz w:val="18"/>
                <w:szCs w:val="18"/>
              </w:rPr>
              <w:t>,</w:t>
            </w:r>
            <w:r w:rsidRPr="004A5B4B">
              <w:rPr>
                <w:rFonts w:ascii="Arial" w:hAnsi="Arial" w:cs="Arial"/>
                <w:sz w:val="18"/>
                <w:szCs w:val="18"/>
                <w:lang w:val="en-US"/>
              </w:rPr>
              <w:t>368</w:t>
            </w:r>
          </w:p>
        </w:tc>
        <w:tc>
          <w:tcPr>
            <w:tcW w:w="1440" w:type="dxa"/>
            <w:vAlign w:val="bottom"/>
          </w:tcPr>
          <w:p w14:paraId="6419B561" w14:textId="1452045B" w:rsidR="00A44126"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1</w:t>
            </w:r>
            <w:r w:rsidR="00A44126" w:rsidRPr="00CA5509">
              <w:rPr>
                <w:rFonts w:ascii="Arial" w:hAnsi="Arial" w:cs="Arial"/>
                <w:sz w:val="18"/>
                <w:szCs w:val="18"/>
              </w:rPr>
              <w:t>,</w:t>
            </w:r>
            <w:r w:rsidRPr="004A5B4B">
              <w:rPr>
                <w:rFonts w:ascii="Arial" w:hAnsi="Arial" w:cs="Arial"/>
                <w:sz w:val="18"/>
                <w:szCs w:val="18"/>
                <w:lang w:val="en-US"/>
              </w:rPr>
              <w:t>506</w:t>
            </w:r>
            <w:r w:rsidR="00A44126" w:rsidRPr="00CA5509">
              <w:rPr>
                <w:rFonts w:ascii="Arial" w:hAnsi="Arial" w:cs="Arial"/>
                <w:sz w:val="18"/>
                <w:szCs w:val="18"/>
              </w:rPr>
              <w:t>,</w:t>
            </w:r>
            <w:r w:rsidRPr="004A5B4B">
              <w:rPr>
                <w:rFonts w:ascii="Arial" w:hAnsi="Arial" w:cs="Arial"/>
                <w:sz w:val="18"/>
                <w:szCs w:val="18"/>
                <w:lang w:val="en-US"/>
              </w:rPr>
              <w:t>997</w:t>
            </w:r>
            <w:r w:rsidR="00A44126" w:rsidRPr="00CA5509">
              <w:rPr>
                <w:rFonts w:ascii="Arial" w:hAnsi="Arial" w:cs="Arial"/>
                <w:sz w:val="18"/>
                <w:szCs w:val="18"/>
              </w:rPr>
              <w:t>,</w:t>
            </w:r>
            <w:r w:rsidRPr="004A5B4B">
              <w:rPr>
                <w:rFonts w:ascii="Arial" w:hAnsi="Arial" w:cs="Arial"/>
                <w:sz w:val="18"/>
                <w:szCs w:val="18"/>
                <w:lang w:val="en-US"/>
              </w:rPr>
              <w:t>369</w:t>
            </w:r>
          </w:p>
        </w:tc>
      </w:tr>
      <w:tr w:rsidR="00C563D0" w:rsidRPr="00CA5509" w14:paraId="462C6216" w14:textId="77777777" w:rsidTr="008776AB">
        <w:tc>
          <w:tcPr>
            <w:tcW w:w="6570" w:type="dxa"/>
            <w:vAlign w:val="bottom"/>
          </w:tcPr>
          <w:p w14:paraId="24BE0B55" w14:textId="332C8915" w:rsidR="00C563D0" w:rsidRPr="00CA5509" w:rsidRDefault="00C563D0" w:rsidP="00C563D0">
            <w:pPr>
              <w:tabs>
                <w:tab w:val="right" w:pos="5940"/>
              </w:tabs>
              <w:ind w:left="-107" w:hanging="1"/>
              <w:rPr>
                <w:rFonts w:ascii="Arial" w:eastAsia="Times New Roman" w:hAnsi="Arial" w:cs="Arial"/>
                <w:sz w:val="18"/>
                <w:szCs w:val="18"/>
                <w:lang w:eastAsia="en-US"/>
              </w:rPr>
            </w:pPr>
            <w:r w:rsidRPr="00CA5509">
              <w:rPr>
                <w:rFonts w:ascii="Arial" w:hAnsi="Arial" w:cs="Arial"/>
                <w:sz w:val="18"/>
                <w:szCs w:val="18"/>
                <w:u w:val="single"/>
              </w:rPr>
              <w:t>Less</w:t>
            </w:r>
            <w:r w:rsidRPr="00CA5509">
              <w:rPr>
                <w:rFonts w:ascii="Arial" w:hAnsi="Arial" w:cs="Arial"/>
                <w:sz w:val="18"/>
                <w:szCs w:val="18"/>
              </w:rPr>
              <w:t xml:space="preserve">  Progress billings</w:t>
            </w:r>
          </w:p>
        </w:tc>
        <w:tc>
          <w:tcPr>
            <w:tcW w:w="1440" w:type="dxa"/>
            <w:tcBorders>
              <w:top w:val="nil"/>
              <w:left w:val="nil"/>
              <w:right w:val="nil"/>
            </w:tcBorders>
          </w:tcPr>
          <w:p w14:paraId="29C58AEE" w14:textId="5BE94342" w:rsidR="00C563D0" w:rsidRPr="00CA5509" w:rsidRDefault="00C563D0" w:rsidP="00D60A90">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1</w:t>
            </w:r>
            <w:r w:rsidRPr="00CA5509">
              <w:rPr>
                <w:rFonts w:ascii="Arial" w:hAnsi="Arial" w:cs="Arial"/>
                <w:sz w:val="18"/>
                <w:szCs w:val="18"/>
              </w:rPr>
              <w:t>,</w:t>
            </w:r>
            <w:r w:rsidR="004A5B4B" w:rsidRPr="004A5B4B">
              <w:rPr>
                <w:rFonts w:ascii="Arial" w:hAnsi="Arial" w:cs="Arial"/>
                <w:sz w:val="18"/>
                <w:szCs w:val="18"/>
                <w:lang w:val="en-US"/>
              </w:rPr>
              <w:t>112</w:t>
            </w:r>
            <w:r w:rsidRPr="00CA5509">
              <w:rPr>
                <w:rFonts w:ascii="Arial" w:hAnsi="Arial" w:cs="Arial"/>
                <w:sz w:val="18"/>
                <w:szCs w:val="18"/>
              </w:rPr>
              <w:t>,</w:t>
            </w:r>
            <w:r w:rsidR="004A5B4B" w:rsidRPr="004A5B4B">
              <w:rPr>
                <w:rFonts w:ascii="Arial" w:hAnsi="Arial" w:cs="Arial"/>
                <w:sz w:val="18"/>
                <w:szCs w:val="18"/>
                <w:lang w:val="en-US"/>
              </w:rPr>
              <w:t>716</w:t>
            </w:r>
            <w:r w:rsidRPr="00CA5509">
              <w:rPr>
                <w:rFonts w:ascii="Arial" w:hAnsi="Arial" w:cs="Arial"/>
                <w:sz w:val="18"/>
                <w:szCs w:val="18"/>
              </w:rPr>
              <w:t>,</w:t>
            </w:r>
            <w:r w:rsidR="004A5B4B" w:rsidRPr="004A5B4B">
              <w:rPr>
                <w:rFonts w:ascii="Arial" w:hAnsi="Arial" w:cs="Arial"/>
                <w:sz w:val="18"/>
                <w:szCs w:val="18"/>
                <w:lang w:val="en-US"/>
              </w:rPr>
              <w:t>819</w:t>
            </w:r>
            <w:r w:rsidRPr="00CA5509">
              <w:rPr>
                <w:rFonts w:ascii="Arial" w:hAnsi="Arial" w:cs="Arial"/>
                <w:sz w:val="18"/>
                <w:szCs w:val="18"/>
              </w:rPr>
              <w:t>)</w:t>
            </w:r>
          </w:p>
        </w:tc>
        <w:tc>
          <w:tcPr>
            <w:tcW w:w="1440" w:type="dxa"/>
          </w:tcPr>
          <w:p w14:paraId="1A6F9824" w14:textId="5A44851C" w:rsidR="00C563D0" w:rsidRPr="00CA5509" w:rsidRDefault="00C563D0" w:rsidP="00D60A90">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1</w:t>
            </w:r>
            <w:r w:rsidRPr="00CA5509">
              <w:rPr>
                <w:rFonts w:ascii="Arial" w:hAnsi="Arial" w:cs="Arial"/>
                <w:sz w:val="18"/>
                <w:szCs w:val="18"/>
              </w:rPr>
              <w:t>,</w:t>
            </w:r>
            <w:r w:rsidR="004A5B4B" w:rsidRPr="004A5B4B">
              <w:rPr>
                <w:rFonts w:ascii="Arial" w:hAnsi="Arial" w:cs="Arial"/>
                <w:sz w:val="18"/>
                <w:szCs w:val="18"/>
                <w:lang w:val="en-US"/>
              </w:rPr>
              <w:t>112</w:t>
            </w:r>
            <w:r w:rsidRPr="00CA5509">
              <w:rPr>
                <w:rFonts w:ascii="Arial" w:hAnsi="Arial" w:cs="Arial"/>
                <w:sz w:val="18"/>
                <w:szCs w:val="18"/>
              </w:rPr>
              <w:t>,</w:t>
            </w:r>
            <w:r w:rsidR="004A5B4B" w:rsidRPr="004A5B4B">
              <w:rPr>
                <w:rFonts w:ascii="Arial" w:hAnsi="Arial" w:cs="Arial"/>
                <w:sz w:val="18"/>
                <w:szCs w:val="18"/>
                <w:lang w:val="en-US"/>
              </w:rPr>
              <w:t>716</w:t>
            </w:r>
            <w:r w:rsidRPr="00CA5509">
              <w:rPr>
                <w:rFonts w:ascii="Arial" w:hAnsi="Arial" w:cs="Arial"/>
                <w:sz w:val="18"/>
                <w:szCs w:val="18"/>
              </w:rPr>
              <w:t>,</w:t>
            </w:r>
            <w:r w:rsidR="004A5B4B" w:rsidRPr="004A5B4B">
              <w:rPr>
                <w:rFonts w:ascii="Arial" w:hAnsi="Arial" w:cs="Arial"/>
                <w:sz w:val="18"/>
                <w:szCs w:val="18"/>
                <w:lang w:val="en-US"/>
              </w:rPr>
              <w:t>820</w:t>
            </w:r>
            <w:r w:rsidRPr="00CA5509">
              <w:rPr>
                <w:rFonts w:ascii="Arial" w:hAnsi="Arial" w:cs="Arial"/>
                <w:sz w:val="18"/>
                <w:szCs w:val="18"/>
              </w:rPr>
              <w:t>)</w:t>
            </w:r>
          </w:p>
        </w:tc>
      </w:tr>
      <w:tr w:rsidR="00C563D0" w:rsidRPr="00CA5509" w14:paraId="49A54CDA" w14:textId="77777777" w:rsidTr="008776AB">
        <w:tc>
          <w:tcPr>
            <w:tcW w:w="6570" w:type="dxa"/>
            <w:vAlign w:val="bottom"/>
          </w:tcPr>
          <w:p w14:paraId="2216F61E" w14:textId="23F99416" w:rsidR="00C563D0" w:rsidRPr="00CA5509" w:rsidRDefault="00C563D0" w:rsidP="00C563D0">
            <w:pPr>
              <w:tabs>
                <w:tab w:val="right" w:pos="5940"/>
              </w:tabs>
              <w:ind w:left="-107" w:hanging="1"/>
              <w:rPr>
                <w:rFonts w:ascii="Arial" w:eastAsia="Cambria" w:hAnsi="Arial" w:cs="Arial"/>
                <w:spacing w:val="-10"/>
                <w:sz w:val="18"/>
                <w:szCs w:val="18"/>
                <w:lang w:eastAsia="en-US"/>
              </w:rPr>
            </w:pPr>
            <w:r w:rsidRPr="00CA5509">
              <w:rPr>
                <w:rFonts w:ascii="Arial" w:eastAsia="Cambria" w:hAnsi="Arial" w:cs="Arial"/>
                <w:sz w:val="18"/>
                <w:szCs w:val="18"/>
                <w:u w:val="single"/>
              </w:rPr>
              <w:t>Less</w:t>
            </w:r>
            <w:r w:rsidRPr="00CA5509">
              <w:rPr>
                <w:rFonts w:ascii="Arial" w:eastAsia="Cambria" w:hAnsi="Arial" w:cs="Arial"/>
                <w:sz w:val="18"/>
                <w:szCs w:val="18"/>
              </w:rPr>
              <w:t xml:space="preserve">  </w:t>
            </w:r>
            <w:r w:rsidRPr="00CA5509">
              <w:rPr>
                <w:rFonts w:ascii="Arial" w:hAnsi="Arial" w:cs="Arial"/>
                <w:sz w:val="18"/>
                <w:szCs w:val="18"/>
              </w:rPr>
              <w:t>Expected credit loss</w:t>
            </w:r>
          </w:p>
        </w:tc>
        <w:tc>
          <w:tcPr>
            <w:tcW w:w="1440" w:type="dxa"/>
            <w:tcBorders>
              <w:bottom w:val="single" w:sz="4" w:space="0" w:color="auto"/>
            </w:tcBorders>
          </w:tcPr>
          <w:p w14:paraId="65ECA068" w14:textId="7C5DF156" w:rsidR="00C563D0" w:rsidRPr="00CA5509" w:rsidRDefault="00D723ED" w:rsidP="00D60A90">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394</w:t>
            </w:r>
            <w:r w:rsidRPr="00CA5509">
              <w:rPr>
                <w:rFonts w:ascii="Arial" w:hAnsi="Arial" w:cs="Arial"/>
                <w:sz w:val="18"/>
                <w:szCs w:val="18"/>
              </w:rPr>
              <w:t>,</w:t>
            </w:r>
            <w:r w:rsidR="004A5B4B" w:rsidRPr="004A5B4B">
              <w:rPr>
                <w:rFonts w:ascii="Arial" w:hAnsi="Arial" w:cs="Arial"/>
                <w:sz w:val="18"/>
                <w:szCs w:val="18"/>
                <w:lang w:val="en-US"/>
              </w:rPr>
              <w:t>280</w:t>
            </w:r>
            <w:r w:rsidRPr="00CA5509">
              <w:rPr>
                <w:rFonts w:ascii="Arial" w:hAnsi="Arial" w:cs="Arial"/>
                <w:sz w:val="18"/>
                <w:szCs w:val="18"/>
              </w:rPr>
              <w:t>,</w:t>
            </w:r>
            <w:r w:rsidR="004A5B4B" w:rsidRPr="004A5B4B">
              <w:rPr>
                <w:rFonts w:ascii="Arial" w:hAnsi="Arial" w:cs="Arial"/>
                <w:sz w:val="18"/>
                <w:szCs w:val="18"/>
                <w:lang w:val="en-US"/>
              </w:rPr>
              <w:t>549</w:t>
            </w:r>
            <w:r w:rsidRPr="00CA5509">
              <w:rPr>
                <w:rFonts w:ascii="Arial" w:hAnsi="Arial" w:cs="Arial"/>
                <w:sz w:val="18"/>
                <w:szCs w:val="18"/>
              </w:rPr>
              <w:t>)</w:t>
            </w:r>
          </w:p>
        </w:tc>
        <w:tc>
          <w:tcPr>
            <w:tcW w:w="1440" w:type="dxa"/>
            <w:tcBorders>
              <w:bottom w:val="single" w:sz="4" w:space="0" w:color="auto"/>
            </w:tcBorders>
          </w:tcPr>
          <w:p w14:paraId="41D2A8DF" w14:textId="1CB56244" w:rsidR="00C563D0" w:rsidRPr="00CA5509" w:rsidRDefault="00C563D0" w:rsidP="00D60A90">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393</w:t>
            </w:r>
            <w:r w:rsidRPr="00CA5509">
              <w:rPr>
                <w:rFonts w:ascii="Arial" w:hAnsi="Arial" w:cs="Arial"/>
                <w:sz w:val="18"/>
                <w:szCs w:val="18"/>
              </w:rPr>
              <w:t>,</w:t>
            </w:r>
            <w:r w:rsidR="004A5B4B" w:rsidRPr="004A5B4B">
              <w:rPr>
                <w:rFonts w:ascii="Arial" w:hAnsi="Arial" w:cs="Arial"/>
                <w:sz w:val="18"/>
                <w:szCs w:val="18"/>
                <w:lang w:val="en-US"/>
              </w:rPr>
              <w:t>542</w:t>
            </w:r>
            <w:r w:rsidRPr="00CA5509">
              <w:rPr>
                <w:rFonts w:ascii="Arial" w:hAnsi="Arial" w:cs="Arial"/>
                <w:sz w:val="18"/>
                <w:szCs w:val="18"/>
              </w:rPr>
              <w:t>,</w:t>
            </w:r>
            <w:r w:rsidR="004A5B4B" w:rsidRPr="004A5B4B">
              <w:rPr>
                <w:rFonts w:ascii="Arial" w:hAnsi="Arial" w:cs="Arial"/>
                <w:sz w:val="18"/>
                <w:szCs w:val="18"/>
                <w:lang w:val="en-US"/>
              </w:rPr>
              <w:t>458</w:t>
            </w:r>
            <w:r w:rsidRPr="00CA5509">
              <w:rPr>
                <w:rFonts w:ascii="Arial" w:hAnsi="Arial" w:cs="Arial"/>
                <w:sz w:val="18"/>
                <w:szCs w:val="18"/>
              </w:rPr>
              <w:t>)</w:t>
            </w:r>
          </w:p>
        </w:tc>
      </w:tr>
      <w:tr w:rsidR="00A44126" w:rsidRPr="00CA5509" w14:paraId="293A777E" w14:textId="77777777" w:rsidTr="00CD5F07">
        <w:tc>
          <w:tcPr>
            <w:tcW w:w="6570" w:type="dxa"/>
            <w:vAlign w:val="bottom"/>
          </w:tcPr>
          <w:p w14:paraId="2B0948CB" w14:textId="77777777" w:rsidR="00A44126" w:rsidRPr="00CA5509" w:rsidRDefault="00A44126" w:rsidP="001C3260">
            <w:pPr>
              <w:tabs>
                <w:tab w:val="right" w:pos="5940"/>
              </w:tabs>
              <w:ind w:left="-107" w:hanging="1"/>
              <w:rPr>
                <w:rFonts w:ascii="Arial" w:eastAsia="Cambria" w:hAnsi="Arial" w:cs="Arial"/>
                <w:sz w:val="18"/>
                <w:szCs w:val="18"/>
              </w:rPr>
            </w:pPr>
          </w:p>
        </w:tc>
        <w:tc>
          <w:tcPr>
            <w:tcW w:w="1440" w:type="dxa"/>
            <w:tcBorders>
              <w:top w:val="single" w:sz="4" w:space="0" w:color="auto"/>
            </w:tcBorders>
            <w:vAlign w:val="bottom"/>
          </w:tcPr>
          <w:p w14:paraId="1E3A4F8B" w14:textId="77777777" w:rsidR="00A44126" w:rsidRPr="00CA5509" w:rsidRDefault="00A44126" w:rsidP="00D60A90">
            <w:pPr>
              <w:ind w:right="-72"/>
              <w:jc w:val="right"/>
              <w:rPr>
                <w:rFonts w:ascii="Arial" w:hAnsi="Arial" w:cs="Arial"/>
                <w:sz w:val="18"/>
                <w:szCs w:val="18"/>
              </w:rPr>
            </w:pPr>
          </w:p>
        </w:tc>
        <w:tc>
          <w:tcPr>
            <w:tcW w:w="1440" w:type="dxa"/>
            <w:tcBorders>
              <w:top w:val="single" w:sz="4" w:space="0" w:color="auto"/>
            </w:tcBorders>
            <w:vAlign w:val="bottom"/>
          </w:tcPr>
          <w:p w14:paraId="3E0A3906" w14:textId="77777777" w:rsidR="00A44126" w:rsidRPr="00CA5509" w:rsidRDefault="00A44126" w:rsidP="00D60A90">
            <w:pPr>
              <w:ind w:right="-72"/>
              <w:jc w:val="right"/>
              <w:rPr>
                <w:rFonts w:ascii="Arial" w:hAnsi="Arial" w:cs="Arial"/>
                <w:sz w:val="18"/>
                <w:szCs w:val="18"/>
              </w:rPr>
            </w:pPr>
          </w:p>
        </w:tc>
      </w:tr>
      <w:tr w:rsidR="00A44126" w:rsidRPr="00CA5509" w14:paraId="33F0565F" w14:textId="77777777" w:rsidTr="00CD5F07">
        <w:tc>
          <w:tcPr>
            <w:tcW w:w="6570" w:type="dxa"/>
            <w:vAlign w:val="bottom"/>
          </w:tcPr>
          <w:p w14:paraId="43FE9E08" w14:textId="262E5B79" w:rsidR="00A44126" w:rsidRPr="00CA5509" w:rsidRDefault="00A44126" w:rsidP="001C3260">
            <w:pPr>
              <w:tabs>
                <w:tab w:val="right" w:pos="5940"/>
              </w:tabs>
              <w:ind w:left="-107" w:hanging="1"/>
              <w:rPr>
                <w:rFonts w:ascii="Arial" w:eastAsia="Cambria" w:hAnsi="Arial" w:cs="Arial"/>
                <w:sz w:val="18"/>
                <w:szCs w:val="18"/>
              </w:rPr>
            </w:pPr>
            <w:r w:rsidRPr="00CA5509">
              <w:rPr>
                <w:rFonts w:ascii="Arial" w:eastAsia="Cambria" w:hAnsi="Arial" w:cs="Arial"/>
                <w:sz w:val="18"/>
                <w:szCs w:val="18"/>
              </w:rPr>
              <w:t>Total contract assets</w:t>
            </w:r>
          </w:p>
        </w:tc>
        <w:tc>
          <w:tcPr>
            <w:tcW w:w="1440" w:type="dxa"/>
            <w:tcBorders>
              <w:bottom w:val="single" w:sz="4" w:space="0" w:color="auto"/>
            </w:tcBorders>
            <w:vAlign w:val="bottom"/>
          </w:tcPr>
          <w:p w14:paraId="1A01767F" w14:textId="302BE587" w:rsidR="00A44126" w:rsidRPr="00CA5509" w:rsidRDefault="00D723ED" w:rsidP="00D60A90">
            <w:pPr>
              <w:ind w:right="-72"/>
              <w:jc w:val="right"/>
              <w:rPr>
                <w:rFonts w:ascii="Arial" w:hAnsi="Arial" w:cs="Arial"/>
                <w:sz w:val="18"/>
                <w:szCs w:val="18"/>
              </w:rPr>
            </w:pPr>
            <w:r w:rsidRPr="00CA5509">
              <w:rPr>
                <w:rFonts w:ascii="Arial" w:hAnsi="Arial" w:cs="Arial"/>
                <w:sz w:val="18"/>
                <w:szCs w:val="18"/>
              </w:rPr>
              <w:t>-</w:t>
            </w:r>
          </w:p>
        </w:tc>
        <w:tc>
          <w:tcPr>
            <w:tcW w:w="1440" w:type="dxa"/>
            <w:tcBorders>
              <w:bottom w:val="single" w:sz="4" w:space="0" w:color="auto"/>
            </w:tcBorders>
            <w:vAlign w:val="bottom"/>
          </w:tcPr>
          <w:p w14:paraId="452B9498" w14:textId="6DFCEE78" w:rsidR="00A44126"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738</w:t>
            </w:r>
            <w:r w:rsidR="00A44126" w:rsidRPr="00CA5509">
              <w:rPr>
                <w:rFonts w:ascii="Arial" w:hAnsi="Arial" w:cs="Arial"/>
                <w:sz w:val="18"/>
                <w:szCs w:val="18"/>
              </w:rPr>
              <w:t>,</w:t>
            </w:r>
            <w:r w:rsidRPr="004A5B4B">
              <w:rPr>
                <w:rFonts w:ascii="Arial" w:hAnsi="Arial" w:cs="Arial"/>
                <w:sz w:val="18"/>
                <w:szCs w:val="18"/>
                <w:lang w:val="en-US"/>
              </w:rPr>
              <w:t>091</w:t>
            </w:r>
          </w:p>
        </w:tc>
      </w:tr>
    </w:tbl>
    <w:p w14:paraId="4F6A3566" w14:textId="77777777" w:rsidR="0096191F" w:rsidRPr="00CA5509" w:rsidRDefault="0096191F" w:rsidP="001C3260">
      <w:pPr>
        <w:jc w:val="both"/>
        <w:rPr>
          <w:rFonts w:ascii="Arial" w:eastAsia="Times New Roman" w:hAnsi="Arial" w:cs="Arial"/>
          <w:sz w:val="18"/>
          <w:szCs w:val="18"/>
          <w:lang w:eastAsia="en-US"/>
        </w:rPr>
      </w:pPr>
    </w:p>
    <w:p w14:paraId="3D24EF3A" w14:textId="44F3DA39" w:rsidR="0073317A" w:rsidRPr="00CA5509" w:rsidRDefault="0073317A" w:rsidP="001C3260">
      <w:pPr>
        <w:jc w:val="both"/>
        <w:rPr>
          <w:rFonts w:ascii="Arial" w:eastAsia="Times New Roman" w:hAnsi="Arial" w:cs="Arial"/>
          <w:sz w:val="18"/>
          <w:szCs w:val="18"/>
          <w:lang w:eastAsia="en-US"/>
        </w:rPr>
      </w:pPr>
      <w:r w:rsidRPr="00CA5509">
        <w:rPr>
          <w:rFonts w:ascii="Arial" w:eastAsia="Times New Roman" w:hAnsi="Arial" w:cs="Arial"/>
          <w:sz w:val="18"/>
          <w:szCs w:val="18"/>
          <w:lang w:eastAsia="en-US"/>
        </w:rPr>
        <w:t xml:space="preserve">An analysis of contract assets based on the service period </w:t>
      </w:r>
      <w:r w:rsidR="00C354E6" w:rsidRPr="00CA5509">
        <w:rPr>
          <w:rFonts w:ascii="Arial" w:eastAsia="Times New Roman" w:hAnsi="Arial" w:cs="Arial"/>
          <w:sz w:val="18"/>
          <w:szCs w:val="18"/>
          <w:lang w:eastAsia="en-US"/>
        </w:rPr>
        <w:t>is</w:t>
      </w:r>
      <w:r w:rsidRPr="00CA5509">
        <w:rPr>
          <w:rFonts w:ascii="Arial" w:eastAsia="Times New Roman" w:hAnsi="Arial" w:cs="Arial"/>
          <w:sz w:val="18"/>
          <w:szCs w:val="18"/>
          <w:lang w:eastAsia="en-US"/>
        </w:rPr>
        <w:t xml:space="preserve"> as follows:</w:t>
      </w:r>
    </w:p>
    <w:p w14:paraId="14B5FB6B" w14:textId="77777777" w:rsidR="00205A73" w:rsidRPr="00CA5509" w:rsidRDefault="00205A73" w:rsidP="001C3260">
      <w:pPr>
        <w:jc w:val="both"/>
        <w:rPr>
          <w:rFonts w:ascii="Arial" w:eastAsia="Times New Roman" w:hAnsi="Arial" w:cs="Arial"/>
          <w:sz w:val="18"/>
          <w:szCs w:val="18"/>
          <w:lang w:eastAsia="en-US"/>
        </w:rPr>
      </w:pPr>
    </w:p>
    <w:tbl>
      <w:tblPr>
        <w:tblW w:w="9441" w:type="dxa"/>
        <w:tblInd w:w="117" w:type="dxa"/>
        <w:tblLayout w:type="fixed"/>
        <w:tblLook w:val="0000" w:firstRow="0" w:lastRow="0" w:firstColumn="0" w:lastColumn="0" w:noHBand="0" w:noVBand="0"/>
      </w:tblPr>
      <w:tblGrid>
        <w:gridCol w:w="6561"/>
        <w:gridCol w:w="1440"/>
        <w:gridCol w:w="1440"/>
      </w:tblGrid>
      <w:tr w:rsidR="00CD5F07" w:rsidRPr="00CA5509" w14:paraId="5F235D85" w14:textId="77777777" w:rsidTr="00CD5F07">
        <w:tc>
          <w:tcPr>
            <w:tcW w:w="6561" w:type="dxa"/>
            <w:vAlign w:val="bottom"/>
          </w:tcPr>
          <w:p w14:paraId="7D329709" w14:textId="77777777" w:rsidR="0073317A" w:rsidRPr="00CA5509" w:rsidRDefault="0073317A" w:rsidP="001C3260">
            <w:pPr>
              <w:ind w:left="-101"/>
              <w:jc w:val="both"/>
              <w:rPr>
                <w:rFonts w:ascii="Arial" w:eastAsia="Arial" w:hAnsi="Arial" w:cs="Arial"/>
                <w:sz w:val="18"/>
                <w:szCs w:val="18"/>
              </w:rPr>
            </w:pPr>
          </w:p>
        </w:tc>
        <w:tc>
          <w:tcPr>
            <w:tcW w:w="2880" w:type="dxa"/>
            <w:gridSpan w:val="2"/>
            <w:vAlign w:val="center"/>
          </w:tcPr>
          <w:p w14:paraId="0F681D4B" w14:textId="77777777" w:rsidR="00EE00D8" w:rsidRPr="00CA5509" w:rsidRDefault="0073317A" w:rsidP="001C3260">
            <w:pPr>
              <w:ind w:right="-72"/>
              <w:jc w:val="center"/>
              <w:rPr>
                <w:rFonts w:ascii="Arial" w:eastAsia="Browallia New" w:hAnsi="Arial" w:cs="Arial"/>
                <w:b/>
                <w:bCs/>
                <w:sz w:val="18"/>
                <w:szCs w:val="18"/>
              </w:rPr>
            </w:pPr>
            <w:r w:rsidRPr="00CA5509">
              <w:rPr>
                <w:rFonts w:ascii="Arial" w:eastAsia="Browallia New" w:hAnsi="Arial" w:cs="Arial"/>
                <w:b/>
                <w:bCs/>
                <w:sz w:val="18"/>
                <w:szCs w:val="18"/>
              </w:rPr>
              <w:t>Consolidated and</w:t>
            </w:r>
            <w:r w:rsidR="00EE00D8" w:rsidRPr="00CA5509">
              <w:rPr>
                <w:rFonts w:ascii="Arial" w:eastAsia="Browallia New" w:hAnsi="Arial" w:cs="Arial"/>
                <w:b/>
                <w:bCs/>
                <w:sz w:val="18"/>
                <w:szCs w:val="18"/>
              </w:rPr>
              <w:t xml:space="preserve"> </w:t>
            </w:r>
            <w:r w:rsidRPr="00CA5509">
              <w:rPr>
                <w:rFonts w:ascii="Arial" w:eastAsia="Browallia New" w:hAnsi="Arial" w:cs="Arial"/>
                <w:b/>
                <w:bCs/>
                <w:sz w:val="18"/>
                <w:szCs w:val="18"/>
              </w:rPr>
              <w:t xml:space="preserve">Separate </w:t>
            </w:r>
          </w:p>
          <w:p w14:paraId="5D9CB046" w14:textId="2E690EC3" w:rsidR="0073317A" w:rsidRPr="00CA5509" w:rsidRDefault="0073317A" w:rsidP="001C3260">
            <w:pPr>
              <w:ind w:right="-72"/>
              <w:jc w:val="center"/>
              <w:rPr>
                <w:rFonts w:ascii="Arial" w:eastAsia="Browallia New" w:hAnsi="Arial" w:cs="Arial"/>
                <w:b/>
                <w:bCs/>
                <w:sz w:val="18"/>
                <w:szCs w:val="18"/>
              </w:rPr>
            </w:pPr>
            <w:r w:rsidRPr="00CA5509">
              <w:rPr>
                <w:rFonts w:ascii="Arial" w:eastAsia="Browallia New" w:hAnsi="Arial" w:cs="Arial"/>
                <w:b/>
                <w:bCs/>
                <w:sz w:val="18"/>
                <w:szCs w:val="18"/>
              </w:rPr>
              <w:t>financial information</w:t>
            </w:r>
          </w:p>
        </w:tc>
      </w:tr>
      <w:tr w:rsidR="00CD5F07" w:rsidRPr="00CA5509" w14:paraId="74B19C43" w14:textId="77777777" w:rsidTr="00CD5F07">
        <w:tc>
          <w:tcPr>
            <w:tcW w:w="6561" w:type="dxa"/>
            <w:vAlign w:val="bottom"/>
          </w:tcPr>
          <w:p w14:paraId="6AC7AD54" w14:textId="77777777" w:rsidR="00A047EB" w:rsidRPr="00CA5509" w:rsidRDefault="00A047EB" w:rsidP="001C3260">
            <w:pPr>
              <w:ind w:left="-101"/>
              <w:jc w:val="both"/>
              <w:rPr>
                <w:rFonts w:ascii="Arial" w:eastAsia="Arial" w:hAnsi="Arial" w:cs="Arial"/>
                <w:sz w:val="18"/>
                <w:szCs w:val="18"/>
              </w:rPr>
            </w:pPr>
          </w:p>
        </w:tc>
        <w:tc>
          <w:tcPr>
            <w:tcW w:w="1440" w:type="dxa"/>
            <w:tcBorders>
              <w:top w:val="single" w:sz="4" w:space="0" w:color="000000"/>
            </w:tcBorders>
            <w:vAlign w:val="center"/>
          </w:tcPr>
          <w:p w14:paraId="318DDD5D" w14:textId="77777777" w:rsidR="00A047EB" w:rsidRPr="00CA5509" w:rsidRDefault="00A047EB" w:rsidP="001C3260">
            <w:pPr>
              <w:ind w:right="-72"/>
              <w:jc w:val="right"/>
              <w:rPr>
                <w:rFonts w:ascii="Arial" w:eastAsia="Arial" w:hAnsi="Arial" w:cs="Arial"/>
                <w:b/>
                <w:sz w:val="18"/>
                <w:szCs w:val="18"/>
              </w:rPr>
            </w:pPr>
            <w:r w:rsidRPr="00CA5509">
              <w:rPr>
                <w:rFonts w:ascii="Arial" w:hAnsi="Arial" w:cs="Arial"/>
                <w:b/>
                <w:bCs/>
                <w:sz w:val="18"/>
                <w:szCs w:val="18"/>
              </w:rPr>
              <w:t>Unaudited</w:t>
            </w:r>
          </w:p>
        </w:tc>
        <w:tc>
          <w:tcPr>
            <w:tcW w:w="1440" w:type="dxa"/>
            <w:tcBorders>
              <w:top w:val="single" w:sz="4" w:space="0" w:color="000000"/>
            </w:tcBorders>
            <w:vAlign w:val="bottom"/>
          </w:tcPr>
          <w:p w14:paraId="2A720EE1" w14:textId="0F2E210F" w:rsidR="00A047EB" w:rsidRPr="00CA5509" w:rsidRDefault="00A047EB" w:rsidP="001C3260">
            <w:pPr>
              <w:ind w:right="-72"/>
              <w:jc w:val="right"/>
              <w:rPr>
                <w:rFonts w:ascii="Arial" w:hAnsi="Arial" w:cs="Arial"/>
                <w:b/>
                <w:bCs/>
                <w:sz w:val="18"/>
                <w:szCs w:val="18"/>
              </w:rPr>
            </w:pPr>
            <w:r w:rsidRPr="00CA5509">
              <w:rPr>
                <w:rFonts w:ascii="Arial" w:eastAsia="Times New Roman" w:hAnsi="Arial" w:cs="Arial"/>
                <w:b/>
                <w:bCs/>
                <w:sz w:val="18"/>
                <w:szCs w:val="18"/>
                <w:lang w:eastAsia="en-US"/>
              </w:rPr>
              <w:t>Audited</w:t>
            </w:r>
          </w:p>
        </w:tc>
      </w:tr>
      <w:tr w:rsidR="00CD5F07" w:rsidRPr="00CA5509" w14:paraId="3328F988" w14:textId="77777777" w:rsidTr="00CD5F07">
        <w:tc>
          <w:tcPr>
            <w:tcW w:w="6561" w:type="dxa"/>
            <w:vAlign w:val="bottom"/>
          </w:tcPr>
          <w:p w14:paraId="5CC49DF7" w14:textId="77777777" w:rsidR="00A650AA" w:rsidRPr="00CA5509" w:rsidRDefault="00A650AA" w:rsidP="001C3260">
            <w:pPr>
              <w:ind w:left="-101"/>
              <w:jc w:val="both"/>
              <w:rPr>
                <w:rFonts w:ascii="Arial" w:eastAsia="Arial" w:hAnsi="Arial" w:cs="Arial"/>
                <w:sz w:val="18"/>
                <w:szCs w:val="18"/>
              </w:rPr>
            </w:pPr>
          </w:p>
        </w:tc>
        <w:tc>
          <w:tcPr>
            <w:tcW w:w="1440" w:type="dxa"/>
          </w:tcPr>
          <w:p w14:paraId="01B20BDA" w14:textId="65546518" w:rsidR="00A650AA" w:rsidRPr="00CA5509" w:rsidRDefault="004A5B4B" w:rsidP="001C3260">
            <w:pPr>
              <w:ind w:right="-72"/>
              <w:jc w:val="right"/>
              <w:rPr>
                <w:rFonts w:ascii="Arial" w:eastAsia="Arial" w:hAnsi="Arial" w:cs="Arial"/>
                <w:sz w:val="18"/>
                <w:szCs w:val="18"/>
              </w:rPr>
            </w:pPr>
            <w:r w:rsidRPr="004A5B4B">
              <w:rPr>
                <w:rFonts w:ascii="Arial" w:eastAsia="Arial" w:hAnsi="Arial" w:cs="Arial"/>
                <w:b/>
                <w:sz w:val="18"/>
                <w:szCs w:val="18"/>
                <w:lang w:val="en-US"/>
              </w:rPr>
              <w:t>31</w:t>
            </w:r>
            <w:r w:rsidR="00A650AA" w:rsidRPr="00CA5509">
              <w:rPr>
                <w:rFonts w:ascii="Arial" w:eastAsia="Arial" w:hAnsi="Arial" w:cs="Arial"/>
                <w:b/>
                <w:sz w:val="18"/>
                <w:szCs w:val="18"/>
              </w:rPr>
              <w:t xml:space="preserve"> March</w:t>
            </w:r>
          </w:p>
        </w:tc>
        <w:tc>
          <w:tcPr>
            <w:tcW w:w="1440" w:type="dxa"/>
            <w:vAlign w:val="bottom"/>
          </w:tcPr>
          <w:p w14:paraId="267D6218" w14:textId="1DC4499E" w:rsidR="00A650AA" w:rsidRPr="00CA5509" w:rsidRDefault="004A5B4B" w:rsidP="001C3260">
            <w:pPr>
              <w:ind w:right="-72"/>
              <w:jc w:val="right"/>
              <w:rPr>
                <w:rFonts w:ascii="Arial" w:eastAsia="Arial" w:hAnsi="Arial" w:cs="Arial"/>
                <w:b/>
                <w:sz w:val="18"/>
                <w:szCs w:val="18"/>
              </w:rPr>
            </w:pPr>
            <w:r w:rsidRPr="004A5B4B">
              <w:rPr>
                <w:rFonts w:ascii="Arial" w:eastAsia="Arial" w:hAnsi="Arial" w:cs="Arial"/>
                <w:b/>
                <w:sz w:val="18"/>
                <w:szCs w:val="18"/>
                <w:lang w:val="en-US"/>
              </w:rPr>
              <w:t>31</w:t>
            </w:r>
            <w:r w:rsidR="00A650AA" w:rsidRPr="00CA5509">
              <w:rPr>
                <w:rFonts w:ascii="Arial" w:eastAsia="Arial" w:hAnsi="Arial" w:cs="Arial"/>
                <w:b/>
                <w:sz w:val="18"/>
                <w:szCs w:val="18"/>
              </w:rPr>
              <w:t xml:space="preserve"> December</w:t>
            </w:r>
          </w:p>
        </w:tc>
      </w:tr>
      <w:tr w:rsidR="00CD5F07" w:rsidRPr="00CA5509" w14:paraId="33600742" w14:textId="77777777" w:rsidTr="00CD5F07">
        <w:tc>
          <w:tcPr>
            <w:tcW w:w="6561" w:type="dxa"/>
            <w:vAlign w:val="bottom"/>
          </w:tcPr>
          <w:p w14:paraId="45F99379" w14:textId="77777777" w:rsidR="00A650AA" w:rsidRPr="00CA5509" w:rsidRDefault="00A650AA" w:rsidP="001C3260">
            <w:pPr>
              <w:ind w:left="-101"/>
              <w:jc w:val="both"/>
              <w:rPr>
                <w:rFonts w:ascii="Arial" w:eastAsia="Arial" w:hAnsi="Arial" w:cs="Arial"/>
                <w:sz w:val="18"/>
                <w:szCs w:val="18"/>
              </w:rPr>
            </w:pPr>
          </w:p>
        </w:tc>
        <w:tc>
          <w:tcPr>
            <w:tcW w:w="1440" w:type="dxa"/>
            <w:vAlign w:val="bottom"/>
          </w:tcPr>
          <w:p w14:paraId="0B3396F9" w14:textId="210A9774" w:rsidR="00A650AA" w:rsidRPr="00CA5509" w:rsidRDefault="004A5B4B" w:rsidP="001C3260">
            <w:pPr>
              <w:ind w:right="-72"/>
              <w:jc w:val="right"/>
              <w:rPr>
                <w:rFonts w:ascii="Arial" w:eastAsia="Arial" w:hAnsi="Arial" w:cs="Arial"/>
                <w:sz w:val="18"/>
                <w:szCs w:val="18"/>
              </w:rPr>
            </w:pPr>
            <w:r w:rsidRPr="004A5B4B">
              <w:rPr>
                <w:rFonts w:ascii="Arial" w:eastAsia="Arial" w:hAnsi="Arial" w:cs="Arial"/>
                <w:b/>
                <w:sz w:val="18"/>
                <w:szCs w:val="18"/>
                <w:lang w:val="en-US"/>
              </w:rPr>
              <w:t>2026</w:t>
            </w:r>
          </w:p>
        </w:tc>
        <w:tc>
          <w:tcPr>
            <w:tcW w:w="1440" w:type="dxa"/>
            <w:vAlign w:val="bottom"/>
          </w:tcPr>
          <w:p w14:paraId="55337D70" w14:textId="18D9BD4F" w:rsidR="00A650AA" w:rsidRPr="00CA5509" w:rsidRDefault="004A5B4B" w:rsidP="001C3260">
            <w:pPr>
              <w:ind w:right="-72"/>
              <w:jc w:val="right"/>
              <w:rPr>
                <w:rFonts w:ascii="Arial" w:eastAsia="Arial" w:hAnsi="Arial" w:cs="Arial"/>
                <w:b/>
                <w:sz w:val="18"/>
                <w:szCs w:val="18"/>
              </w:rPr>
            </w:pPr>
            <w:r w:rsidRPr="004A5B4B">
              <w:rPr>
                <w:rFonts w:ascii="Arial" w:eastAsia="Arial" w:hAnsi="Arial" w:cs="Arial"/>
                <w:b/>
                <w:sz w:val="18"/>
                <w:szCs w:val="18"/>
                <w:lang w:val="en-US"/>
              </w:rPr>
              <w:t>2025</w:t>
            </w:r>
          </w:p>
        </w:tc>
      </w:tr>
      <w:tr w:rsidR="00CD5F07" w:rsidRPr="00CA5509" w14:paraId="631BCF5D" w14:textId="77777777" w:rsidTr="00CD5F07">
        <w:tc>
          <w:tcPr>
            <w:tcW w:w="6561" w:type="dxa"/>
            <w:vAlign w:val="bottom"/>
          </w:tcPr>
          <w:p w14:paraId="06033317" w14:textId="77777777" w:rsidR="00A047EB" w:rsidRPr="00CA5509" w:rsidRDefault="00A047EB" w:rsidP="001C3260">
            <w:pPr>
              <w:ind w:left="-101"/>
              <w:jc w:val="both"/>
              <w:rPr>
                <w:rFonts w:ascii="Arial" w:eastAsia="Arial" w:hAnsi="Arial" w:cs="Arial"/>
                <w:sz w:val="18"/>
                <w:szCs w:val="18"/>
              </w:rPr>
            </w:pPr>
          </w:p>
        </w:tc>
        <w:tc>
          <w:tcPr>
            <w:tcW w:w="1440" w:type="dxa"/>
            <w:tcBorders>
              <w:bottom w:val="single" w:sz="4" w:space="0" w:color="000000"/>
            </w:tcBorders>
          </w:tcPr>
          <w:p w14:paraId="18F114E2" w14:textId="77777777" w:rsidR="00A047EB" w:rsidRPr="00CA5509" w:rsidRDefault="00A047EB" w:rsidP="001C3260">
            <w:pPr>
              <w:ind w:right="-72"/>
              <w:jc w:val="right"/>
              <w:rPr>
                <w:rFonts w:ascii="Arial" w:eastAsia="Arial" w:hAnsi="Arial" w:cs="Arial"/>
                <w:sz w:val="18"/>
                <w:szCs w:val="18"/>
              </w:rPr>
            </w:pPr>
            <w:r w:rsidRPr="00CA5509">
              <w:rPr>
                <w:rFonts w:ascii="Arial" w:eastAsia="Arial" w:hAnsi="Arial" w:cs="Arial"/>
                <w:b/>
                <w:sz w:val="18"/>
                <w:szCs w:val="18"/>
              </w:rPr>
              <w:t>Baht</w:t>
            </w:r>
          </w:p>
        </w:tc>
        <w:tc>
          <w:tcPr>
            <w:tcW w:w="1440" w:type="dxa"/>
            <w:tcBorders>
              <w:bottom w:val="single" w:sz="4" w:space="0" w:color="000000"/>
            </w:tcBorders>
            <w:vAlign w:val="bottom"/>
          </w:tcPr>
          <w:p w14:paraId="73BADF77" w14:textId="1A2F0594" w:rsidR="00A047EB" w:rsidRPr="00CA5509" w:rsidRDefault="00A047EB" w:rsidP="001C3260">
            <w:pPr>
              <w:ind w:right="-72"/>
              <w:jc w:val="right"/>
              <w:rPr>
                <w:rFonts w:ascii="Arial" w:eastAsia="Arial" w:hAnsi="Arial" w:cs="Arial"/>
                <w:b/>
                <w:sz w:val="18"/>
                <w:szCs w:val="18"/>
              </w:rPr>
            </w:pPr>
            <w:r w:rsidRPr="00CA5509">
              <w:rPr>
                <w:rFonts w:ascii="Arial" w:eastAsia="Times New Roman" w:hAnsi="Arial" w:cs="Arial"/>
                <w:b/>
                <w:bCs/>
                <w:sz w:val="18"/>
                <w:szCs w:val="18"/>
                <w:lang w:eastAsia="en-US"/>
              </w:rPr>
              <w:t>Baht</w:t>
            </w:r>
          </w:p>
        </w:tc>
      </w:tr>
      <w:tr w:rsidR="00CD5F07" w:rsidRPr="00CA5509" w14:paraId="430E0E36" w14:textId="77777777" w:rsidTr="00CD5F07">
        <w:tc>
          <w:tcPr>
            <w:tcW w:w="6561" w:type="dxa"/>
            <w:vAlign w:val="bottom"/>
          </w:tcPr>
          <w:p w14:paraId="3CEF1BCB" w14:textId="77777777" w:rsidR="0073317A" w:rsidRPr="00CA5509" w:rsidRDefault="0073317A" w:rsidP="001C3260">
            <w:pPr>
              <w:ind w:left="-101"/>
              <w:jc w:val="both"/>
              <w:rPr>
                <w:rFonts w:ascii="Arial" w:eastAsia="Arial" w:hAnsi="Arial" w:cs="Arial"/>
                <w:sz w:val="18"/>
                <w:szCs w:val="18"/>
              </w:rPr>
            </w:pPr>
          </w:p>
        </w:tc>
        <w:tc>
          <w:tcPr>
            <w:tcW w:w="1440" w:type="dxa"/>
            <w:tcBorders>
              <w:top w:val="single" w:sz="4" w:space="0" w:color="000000"/>
            </w:tcBorders>
            <w:vAlign w:val="bottom"/>
          </w:tcPr>
          <w:p w14:paraId="50177F13" w14:textId="77777777" w:rsidR="0073317A" w:rsidRPr="00CA5509" w:rsidRDefault="0073317A" w:rsidP="001C3260">
            <w:pPr>
              <w:ind w:right="-72"/>
              <w:jc w:val="right"/>
              <w:rPr>
                <w:rFonts w:ascii="Arial" w:eastAsia="Arial" w:hAnsi="Arial" w:cs="Arial"/>
                <w:sz w:val="18"/>
                <w:szCs w:val="18"/>
              </w:rPr>
            </w:pPr>
          </w:p>
        </w:tc>
        <w:tc>
          <w:tcPr>
            <w:tcW w:w="1440" w:type="dxa"/>
            <w:tcBorders>
              <w:top w:val="single" w:sz="4" w:space="0" w:color="000000"/>
            </w:tcBorders>
            <w:vAlign w:val="bottom"/>
          </w:tcPr>
          <w:p w14:paraId="3072E6D4" w14:textId="77777777" w:rsidR="0073317A" w:rsidRPr="00CA5509" w:rsidRDefault="0073317A" w:rsidP="001C3260">
            <w:pPr>
              <w:ind w:right="-72"/>
              <w:jc w:val="right"/>
              <w:rPr>
                <w:rFonts w:ascii="Arial" w:eastAsia="Arial" w:hAnsi="Arial" w:cs="Arial"/>
                <w:sz w:val="18"/>
                <w:szCs w:val="18"/>
              </w:rPr>
            </w:pPr>
          </w:p>
        </w:tc>
      </w:tr>
      <w:tr w:rsidR="00C563D0" w:rsidRPr="00CA5509" w14:paraId="6DB9D2C1" w14:textId="77777777" w:rsidTr="00A0762D">
        <w:tc>
          <w:tcPr>
            <w:tcW w:w="6561" w:type="dxa"/>
            <w:vAlign w:val="bottom"/>
          </w:tcPr>
          <w:p w14:paraId="0D43F421" w14:textId="77777777" w:rsidR="00C563D0" w:rsidRPr="00CA5509" w:rsidRDefault="00C563D0" w:rsidP="00C563D0">
            <w:pPr>
              <w:ind w:left="-101"/>
              <w:jc w:val="both"/>
              <w:rPr>
                <w:rFonts w:ascii="Arial" w:eastAsia="Arial" w:hAnsi="Arial" w:cs="Arial"/>
                <w:sz w:val="18"/>
                <w:szCs w:val="18"/>
              </w:rPr>
            </w:pPr>
            <w:r w:rsidRPr="00CA5509">
              <w:rPr>
                <w:rFonts w:ascii="Arial" w:eastAsia="Arial" w:hAnsi="Arial" w:cs="Arial"/>
                <w:sz w:val="18"/>
                <w:szCs w:val="18"/>
              </w:rPr>
              <w:t>Not yet due</w:t>
            </w:r>
          </w:p>
        </w:tc>
        <w:tc>
          <w:tcPr>
            <w:tcW w:w="1440" w:type="dxa"/>
            <w:vAlign w:val="center"/>
          </w:tcPr>
          <w:p w14:paraId="0CDAF494" w14:textId="195C53DA" w:rsidR="00C563D0" w:rsidRPr="00CA5509" w:rsidRDefault="00D723ED" w:rsidP="00C563D0">
            <w:pPr>
              <w:ind w:right="-72"/>
              <w:jc w:val="right"/>
              <w:rPr>
                <w:rFonts w:ascii="Arial" w:eastAsia="Arial" w:hAnsi="Arial" w:cs="Arial"/>
                <w:sz w:val="18"/>
                <w:szCs w:val="18"/>
              </w:rPr>
            </w:pPr>
            <w:r w:rsidRPr="00CA5509">
              <w:rPr>
                <w:rFonts w:ascii="Arial" w:hAnsi="Arial" w:cs="Arial"/>
                <w:sz w:val="18"/>
                <w:szCs w:val="18"/>
              </w:rPr>
              <w:t>-</w:t>
            </w:r>
          </w:p>
        </w:tc>
        <w:tc>
          <w:tcPr>
            <w:tcW w:w="1440" w:type="dxa"/>
            <w:vAlign w:val="center"/>
          </w:tcPr>
          <w:p w14:paraId="46E58205" w14:textId="3726BA6D" w:rsidR="00C563D0" w:rsidRPr="00CA5509" w:rsidRDefault="004A5B4B" w:rsidP="00C563D0">
            <w:pPr>
              <w:ind w:right="-72"/>
              <w:jc w:val="right"/>
              <w:rPr>
                <w:rFonts w:ascii="Arial" w:eastAsia="Arial" w:hAnsi="Arial" w:cs="Arial"/>
                <w:sz w:val="18"/>
                <w:szCs w:val="18"/>
              </w:rPr>
            </w:pPr>
            <w:r w:rsidRPr="004A5B4B">
              <w:rPr>
                <w:rFonts w:ascii="Arial" w:hAnsi="Arial" w:cs="Arial"/>
                <w:sz w:val="18"/>
                <w:szCs w:val="18"/>
                <w:lang w:val="en-US"/>
              </w:rPr>
              <w:t>738</w:t>
            </w:r>
            <w:r w:rsidR="00C563D0" w:rsidRPr="00CA5509">
              <w:rPr>
                <w:rFonts w:ascii="Arial" w:hAnsi="Arial" w:cs="Arial"/>
                <w:sz w:val="18"/>
                <w:szCs w:val="18"/>
              </w:rPr>
              <w:t>,</w:t>
            </w:r>
            <w:r w:rsidRPr="004A5B4B">
              <w:rPr>
                <w:rFonts w:ascii="Arial" w:hAnsi="Arial" w:cs="Arial"/>
                <w:sz w:val="18"/>
                <w:szCs w:val="18"/>
                <w:lang w:val="en-US"/>
              </w:rPr>
              <w:t>091</w:t>
            </w:r>
          </w:p>
        </w:tc>
      </w:tr>
      <w:tr w:rsidR="00C563D0" w:rsidRPr="00CA5509" w14:paraId="7D81E088" w14:textId="77777777" w:rsidTr="00163FF5">
        <w:tc>
          <w:tcPr>
            <w:tcW w:w="6561" w:type="dxa"/>
            <w:vAlign w:val="bottom"/>
          </w:tcPr>
          <w:p w14:paraId="0CD72742" w14:textId="0DD2783E" w:rsidR="00C563D0" w:rsidRPr="00CA5509" w:rsidRDefault="00C563D0" w:rsidP="00C563D0">
            <w:pPr>
              <w:ind w:left="-101"/>
              <w:rPr>
                <w:rFonts w:ascii="Arial" w:hAnsi="Arial" w:cs="Arial"/>
                <w:sz w:val="18"/>
                <w:szCs w:val="18"/>
              </w:rPr>
            </w:pPr>
            <w:r w:rsidRPr="00CA5509">
              <w:rPr>
                <w:rFonts w:ascii="Arial" w:hAnsi="Arial" w:cs="Arial"/>
                <w:sz w:val="18"/>
                <w:szCs w:val="18"/>
              </w:rPr>
              <w:t xml:space="preserve">Up to </w:t>
            </w:r>
            <w:r w:rsidR="004A5B4B" w:rsidRPr="004A5B4B">
              <w:rPr>
                <w:rFonts w:ascii="Arial" w:hAnsi="Arial" w:cs="Arial"/>
                <w:sz w:val="18"/>
                <w:szCs w:val="18"/>
                <w:lang w:val="en-US"/>
              </w:rPr>
              <w:t>3</w:t>
            </w:r>
            <w:r w:rsidRPr="00CA5509">
              <w:rPr>
                <w:rFonts w:ascii="Arial" w:hAnsi="Arial" w:cs="Arial"/>
                <w:sz w:val="18"/>
                <w:szCs w:val="18"/>
              </w:rPr>
              <w:t xml:space="preserve"> months</w:t>
            </w:r>
          </w:p>
        </w:tc>
        <w:tc>
          <w:tcPr>
            <w:tcW w:w="1440" w:type="dxa"/>
            <w:vAlign w:val="center"/>
          </w:tcPr>
          <w:p w14:paraId="0F356E36" w14:textId="1E9EC09D" w:rsidR="00C563D0" w:rsidRPr="00CA5509" w:rsidRDefault="00C563D0" w:rsidP="00C563D0">
            <w:pPr>
              <w:ind w:right="-72"/>
              <w:jc w:val="right"/>
              <w:rPr>
                <w:rFonts w:ascii="Arial" w:eastAsia="Arial" w:hAnsi="Arial" w:cs="Arial"/>
                <w:sz w:val="18"/>
                <w:szCs w:val="18"/>
              </w:rPr>
            </w:pPr>
            <w:r w:rsidRPr="00CA5509">
              <w:rPr>
                <w:rFonts w:ascii="Arial" w:hAnsi="Arial" w:cs="Arial"/>
                <w:sz w:val="18"/>
                <w:szCs w:val="18"/>
              </w:rPr>
              <w:t>-</w:t>
            </w:r>
          </w:p>
        </w:tc>
        <w:tc>
          <w:tcPr>
            <w:tcW w:w="1440" w:type="dxa"/>
            <w:vAlign w:val="center"/>
          </w:tcPr>
          <w:p w14:paraId="0FD1C511" w14:textId="7B75C195" w:rsidR="00C563D0" w:rsidRPr="00CA5509" w:rsidRDefault="00C563D0" w:rsidP="00C563D0">
            <w:pPr>
              <w:ind w:right="-72"/>
              <w:jc w:val="right"/>
              <w:rPr>
                <w:rFonts w:ascii="Arial" w:eastAsia="Arial" w:hAnsi="Arial" w:cs="Arial"/>
                <w:sz w:val="18"/>
                <w:szCs w:val="18"/>
              </w:rPr>
            </w:pPr>
            <w:r w:rsidRPr="00CA5509">
              <w:rPr>
                <w:rFonts w:ascii="Arial" w:hAnsi="Arial" w:cs="Arial"/>
                <w:sz w:val="18"/>
                <w:szCs w:val="18"/>
              </w:rPr>
              <w:t>-</w:t>
            </w:r>
          </w:p>
        </w:tc>
      </w:tr>
      <w:tr w:rsidR="00C563D0" w:rsidRPr="00CA5509" w14:paraId="4DCEA221" w14:textId="77777777" w:rsidTr="00163FF5">
        <w:tc>
          <w:tcPr>
            <w:tcW w:w="6561" w:type="dxa"/>
            <w:vAlign w:val="bottom"/>
          </w:tcPr>
          <w:p w14:paraId="7A8FCCEB" w14:textId="57B9920B" w:rsidR="00C563D0" w:rsidRPr="00CA5509" w:rsidRDefault="004A5B4B" w:rsidP="00C563D0">
            <w:pPr>
              <w:ind w:left="-101"/>
              <w:rPr>
                <w:rFonts w:ascii="Arial" w:hAnsi="Arial" w:cs="Arial"/>
                <w:sz w:val="18"/>
                <w:szCs w:val="18"/>
              </w:rPr>
            </w:pPr>
            <w:r w:rsidRPr="004A5B4B">
              <w:rPr>
                <w:rFonts w:ascii="Arial" w:hAnsi="Arial" w:cs="Arial"/>
                <w:sz w:val="18"/>
                <w:szCs w:val="18"/>
                <w:lang w:val="en-US"/>
              </w:rPr>
              <w:t>3</w:t>
            </w:r>
            <w:r w:rsidR="00C563D0" w:rsidRPr="00CA5509">
              <w:rPr>
                <w:rFonts w:ascii="Arial" w:hAnsi="Arial" w:cs="Arial"/>
                <w:sz w:val="18"/>
                <w:szCs w:val="18"/>
              </w:rPr>
              <w:t xml:space="preserve"> - </w:t>
            </w:r>
            <w:r w:rsidRPr="004A5B4B">
              <w:rPr>
                <w:rFonts w:ascii="Arial" w:hAnsi="Arial" w:cs="Arial"/>
                <w:sz w:val="18"/>
                <w:szCs w:val="18"/>
                <w:lang w:val="en-US"/>
              </w:rPr>
              <w:t>6</w:t>
            </w:r>
            <w:r w:rsidR="00C563D0" w:rsidRPr="00CA5509">
              <w:rPr>
                <w:rFonts w:ascii="Arial" w:hAnsi="Arial" w:cs="Arial"/>
                <w:sz w:val="18"/>
                <w:szCs w:val="18"/>
              </w:rPr>
              <w:t xml:space="preserve"> months</w:t>
            </w:r>
          </w:p>
        </w:tc>
        <w:tc>
          <w:tcPr>
            <w:tcW w:w="1440" w:type="dxa"/>
            <w:vAlign w:val="center"/>
          </w:tcPr>
          <w:p w14:paraId="3C64E5FE" w14:textId="751B0F78" w:rsidR="00C563D0" w:rsidRPr="00CA5509" w:rsidRDefault="004A5B4B" w:rsidP="00C563D0">
            <w:pPr>
              <w:ind w:right="-72"/>
              <w:jc w:val="right"/>
              <w:rPr>
                <w:rFonts w:ascii="Arial" w:eastAsia="Arial" w:hAnsi="Arial" w:cs="Arial"/>
                <w:sz w:val="18"/>
                <w:szCs w:val="18"/>
              </w:rPr>
            </w:pPr>
            <w:r w:rsidRPr="004A5B4B">
              <w:rPr>
                <w:rFonts w:ascii="Arial" w:eastAsia="Arial" w:hAnsi="Arial" w:cs="Arial"/>
                <w:sz w:val="18"/>
                <w:szCs w:val="18"/>
                <w:lang w:val="en-US"/>
              </w:rPr>
              <w:t>738</w:t>
            </w:r>
            <w:r w:rsidR="00D723ED" w:rsidRPr="00CA5509">
              <w:rPr>
                <w:rFonts w:ascii="Arial" w:eastAsia="Arial" w:hAnsi="Arial" w:cs="Arial"/>
                <w:sz w:val="18"/>
                <w:szCs w:val="18"/>
              </w:rPr>
              <w:t>,</w:t>
            </w:r>
            <w:r w:rsidRPr="004A5B4B">
              <w:rPr>
                <w:rFonts w:ascii="Arial" w:eastAsia="Arial" w:hAnsi="Arial" w:cs="Arial"/>
                <w:sz w:val="18"/>
                <w:szCs w:val="18"/>
                <w:lang w:val="en-US"/>
              </w:rPr>
              <w:t>091</w:t>
            </w:r>
          </w:p>
        </w:tc>
        <w:tc>
          <w:tcPr>
            <w:tcW w:w="1440" w:type="dxa"/>
            <w:vAlign w:val="center"/>
          </w:tcPr>
          <w:p w14:paraId="05D815F2" w14:textId="6F90620B" w:rsidR="00C563D0" w:rsidRPr="00CA5509" w:rsidRDefault="00C563D0" w:rsidP="00C563D0">
            <w:pPr>
              <w:ind w:right="-72"/>
              <w:jc w:val="right"/>
              <w:rPr>
                <w:rFonts w:ascii="Arial" w:eastAsia="Arial" w:hAnsi="Arial" w:cs="Arial"/>
                <w:sz w:val="18"/>
                <w:szCs w:val="18"/>
              </w:rPr>
            </w:pPr>
            <w:r w:rsidRPr="00CA5509">
              <w:rPr>
                <w:rFonts w:ascii="Arial" w:hAnsi="Arial" w:cs="Arial"/>
                <w:sz w:val="18"/>
                <w:szCs w:val="18"/>
              </w:rPr>
              <w:t>-</w:t>
            </w:r>
          </w:p>
        </w:tc>
      </w:tr>
      <w:tr w:rsidR="00C563D0" w:rsidRPr="00CA5509" w14:paraId="7D4EBE16" w14:textId="77777777" w:rsidTr="00D723ED">
        <w:tc>
          <w:tcPr>
            <w:tcW w:w="6561" w:type="dxa"/>
            <w:vAlign w:val="bottom"/>
          </w:tcPr>
          <w:p w14:paraId="0B2EB531" w14:textId="686C2A05" w:rsidR="00C563D0" w:rsidRPr="00CA5509" w:rsidRDefault="004A5B4B" w:rsidP="00C563D0">
            <w:pPr>
              <w:ind w:left="-101"/>
              <w:rPr>
                <w:rFonts w:ascii="Arial" w:hAnsi="Arial" w:cs="Arial"/>
                <w:sz w:val="18"/>
                <w:szCs w:val="18"/>
              </w:rPr>
            </w:pPr>
            <w:r w:rsidRPr="004A5B4B">
              <w:rPr>
                <w:rFonts w:ascii="Arial" w:hAnsi="Arial" w:cs="Arial"/>
                <w:sz w:val="18"/>
                <w:szCs w:val="18"/>
                <w:lang w:val="en-US"/>
              </w:rPr>
              <w:t>6</w:t>
            </w:r>
            <w:r w:rsidR="00C563D0" w:rsidRPr="00CA5509">
              <w:rPr>
                <w:rFonts w:ascii="Arial" w:hAnsi="Arial" w:cs="Arial"/>
                <w:sz w:val="18"/>
                <w:szCs w:val="18"/>
              </w:rPr>
              <w:t xml:space="preserve"> - </w:t>
            </w:r>
            <w:r w:rsidRPr="004A5B4B">
              <w:rPr>
                <w:rFonts w:ascii="Arial" w:hAnsi="Arial" w:cs="Arial"/>
                <w:sz w:val="18"/>
                <w:szCs w:val="18"/>
                <w:lang w:val="en-US"/>
              </w:rPr>
              <w:t>12</w:t>
            </w:r>
            <w:r w:rsidR="00C563D0" w:rsidRPr="00CA5509">
              <w:rPr>
                <w:rFonts w:ascii="Arial" w:hAnsi="Arial" w:cs="Arial"/>
                <w:sz w:val="18"/>
                <w:szCs w:val="18"/>
              </w:rPr>
              <w:t xml:space="preserve"> months</w:t>
            </w:r>
          </w:p>
        </w:tc>
        <w:tc>
          <w:tcPr>
            <w:tcW w:w="1440" w:type="dxa"/>
            <w:vAlign w:val="center"/>
          </w:tcPr>
          <w:p w14:paraId="417C524F" w14:textId="34E7E4BB" w:rsidR="00C563D0" w:rsidRPr="00CA5509" w:rsidRDefault="00C563D0" w:rsidP="00C563D0">
            <w:pPr>
              <w:ind w:right="-72"/>
              <w:jc w:val="right"/>
              <w:rPr>
                <w:rFonts w:ascii="Arial" w:eastAsia="Arial" w:hAnsi="Arial" w:cs="Arial"/>
                <w:sz w:val="18"/>
                <w:szCs w:val="18"/>
              </w:rPr>
            </w:pPr>
            <w:r w:rsidRPr="00CA5509">
              <w:rPr>
                <w:rFonts w:ascii="Arial" w:hAnsi="Arial" w:cs="Arial"/>
                <w:sz w:val="18"/>
                <w:szCs w:val="18"/>
              </w:rPr>
              <w:t>-</w:t>
            </w:r>
          </w:p>
        </w:tc>
        <w:tc>
          <w:tcPr>
            <w:tcW w:w="1440" w:type="dxa"/>
            <w:vAlign w:val="center"/>
          </w:tcPr>
          <w:p w14:paraId="596E736B" w14:textId="110E3603" w:rsidR="00C563D0" w:rsidRPr="00CA5509" w:rsidRDefault="00C563D0" w:rsidP="00C563D0">
            <w:pPr>
              <w:ind w:right="-72"/>
              <w:jc w:val="right"/>
              <w:rPr>
                <w:rFonts w:ascii="Arial" w:eastAsia="Arial" w:hAnsi="Arial" w:cs="Arial"/>
                <w:sz w:val="18"/>
                <w:szCs w:val="18"/>
              </w:rPr>
            </w:pPr>
            <w:r w:rsidRPr="00CA5509">
              <w:rPr>
                <w:rFonts w:ascii="Arial" w:hAnsi="Arial" w:cs="Arial"/>
                <w:sz w:val="18"/>
                <w:szCs w:val="18"/>
              </w:rPr>
              <w:t>-</w:t>
            </w:r>
          </w:p>
        </w:tc>
      </w:tr>
      <w:tr w:rsidR="00C563D0" w:rsidRPr="00CA5509" w14:paraId="594153C5" w14:textId="77777777" w:rsidTr="00D723ED">
        <w:tc>
          <w:tcPr>
            <w:tcW w:w="6561" w:type="dxa"/>
            <w:vAlign w:val="bottom"/>
          </w:tcPr>
          <w:p w14:paraId="50DF599D" w14:textId="2AC7D0DA" w:rsidR="00C563D0" w:rsidRPr="00CA5509" w:rsidRDefault="00C563D0" w:rsidP="00C563D0">
            <w:pPr>
              <w:ind w:left="-101"/>
              <w:rPr>
                <w:rFonts w:ascii="Arial" w:hAnsi="Arial" w:cs="Arial"/>
                <w:sz w:val="18"/>
                <w:szCs w:val="18"/>
              </w:rPr>
            </w:pPr>
            <w:r w:rsidRPr="00CA5509">
              <w:rPr>
                <w:rFonts w:ascii="Arial" w:hAnsi="Arial" w:cs="Arial"/>
                <w:sz w:val="18"/>
                <w:szCs w:val="18"/>
              </w:rPr>
              <w:t xml:space="preserve">Over </w:t>
            </w:r>
            <w:r w:rsidR="004A5B4B" w:rsidRPr="004A5B4B">
              <w:rPr>
                <w:rFonts w:ascii="Arial" w:hAnsi="Arial" w:cs="Arial"/>
                <w:sz w:val="18"/>
                <w:szCs w:val="18"/>
                <w:lang w:val="en-US"/>
              </w:rPr>
              <w:t>12</w:t>
            </w:r>
            <w:r w:rsidRPr="00CA5509">
              <w:rPr>
                <w:rFonts w:ascii="Arial" w:hAnsi="Arial" w:cs="Arial"/>
                <w:sz w:val="18"/>
                <w:szCs w:val="18"/>
              </w:rPr>
              <w:t xml:space="preserve"> months</w:t>
            </w:r>
          </w:p>
        </w:tc>
        <w:tc>
          <w:tcPr>
            <w:tcW w:w="1440" w:type="dxa"/>
            <w:vAlign w:val="center"/>
          </w:tcPr>
          <w:p w14:paraId="1D06BE6F" w14:textId="28C19F4F" w:rsidR="00C563D0" w:rsidRPr="00CA5509" w:rsidRDefault="004A5B4B" w:rsidP="00C563D0">
            <w:pPr>
              <w:ind w:right="-72"/>
              <w:jc w:val="right"/>
              <w:rPr>
                <w:rFonts w:ascii="Arial" w:eastAsia="Arial" w:hAnsi="Arial" w:cs="Arial"/>
                <w:sz w:val="18"/>
                <w:szCs w:val="18"/>
              </w:rPr>
            </w:pPr>
            <w:r w:rsidRPr="004A5B4B">
              <w:rPr>
                <w:rFonts w:ascii="Arial" w:hAnsi="Arial" w:cs="Arial"/>
                <w:sz w:val="18"/>
                <w:szCs w:val="18"/>
                <w:lang w:val="en-US"/>
              </w:rPr>
              <w:t>393</w:t>
            </w:r>
            <w:r w:rsidR="00C563D0" w:rsidRPr="00CA5509">
              <w:rPr>
                <w:rFonts w:ascii="Arial" w:hAnsi="Arial" w:cs="Arial"/>
                <w:sz w:val="18"/>
                <w:szCs w:val="18"/>
              </w:rPr>
              <w:t>,</w:t>
            </w:r>
            <w:r w:rsidRPr="004A5B4B">
              <w:rPr>
                <w:rFonts w:ascii="Arial" w:hAnsi="Arial" w:cs="Arial"/>
                <w:sz w:val="18"/>
                <w:szCs w:val="18"/>
                <w:lang w:val="en-US"/>
              </w:rPr>
              <w:t>542</w:t>
            </w:r>
            <w:r w:rsidR="00C563D0" w:rsidRPr="00CA5509">
              <w:rPr>
                <w:rFonts w:ascii="Arial" w:hAnsi="Arial" w:cs="Arial"/>
                <w:sz w:val="18"/>
                <w:szCs w:val="18"/>
              </w:rPr>
              <w:t>,</w:t>
            </w:r>
            <w:r w:rsidRPr="004A5B4B">
              <w:rPr>
                <w:rFonts w:ascii="Arial" w:hAnsi="Arial" w:cs="Arial"/>
                <w:sz w:val="18"/>
                <w:szCs w:val="18"/>
                <w:lang w:val="en-US"/>
              </w:rPr>
              <w:t>458</w:t>
            </w:r>
          </w:p>
        </w:tc>
        <w:tc>
          <w:tcPr>
            <w:tcW w:w="1440" w:type="dxa"/>
            <w:vAlign w:val="center"/>
          </w:tcPr>
          <w:p w14:paraId="26C47175" w14:textId="2D2A0EC5" w:rsidR="00C563D0" w:rsidRPr="00CA5509" w:rsidRDefault="004A5B4B" w:rsidP="00C563D0">
            <w:pPr>
              <w:ind w:right="-72"/>
              <w:jc w:val="right"/>
              <w:rPr>
                <w:rFonts w:ascii="Arial" w:eastAsia="Arial" w:hAnsi="Arial" w:cs="Arial"/>
                <w:sz w:val="18"/>
                <w:szCs w:val="18"/>
              </w:rPr>
            </w:pPr>
            <w:r w:rsidRPr="004A5B4B">
              <w:rPr>
                <w:rFonts w:ascii="Arial" w:hAnsi="Arial" w:cs="Arial"/>
                <w:sz w:val="18"/>
                <w:szCs w:val="18"/>
                <w:lang w:val="en-US"/>
              </w:rPr>
              <w:t>393</w:t>
            </w:r>
            <w:r w:rsidR="00C563D0" w:rsidRPr="00CA5509">
              <w:rPr>
                <w:rFonts w:ascii="Arial" w:hAnsi="Arial" w:cs="Arial"/>
                <w:sz w:val="18"/>
                <w:szCs w:val="18"/>
              </w:rPr>
              <w:t>,</w:t>
            </w:r>
            <w:r w:rsidRPr="004A5B4B">
              <w:rPr>
                <w:rFonts w:ascii="Arial" w:hAnsi="Arial" w:cs="Arial"/>
                <w:sz w:val="18"/>
                <w:szCs w:val="18"/>
                <w:lang w:val="en-US"/>
              </w:rPr>
              <w:t>542</w:t>
            </w:r>
            <w:r w:rsidR="00C563D0" w:rsidRPr="00CA5509">
              <w:rPr>
                <w:rFonts w:ascii="Arial" w:hAnsi="Arial" w:cs="Arial"/>
                <w:sz w:val="18"/>
                <w:szCs w:val="18"/>
              </w:rPr>
              <w:t>,</w:t>
            </w:r>
            <w:r w:rsidRPr="004A5B4B">
              <w:rPr>
                <w:rFonts w:ascii="Arial" w:hAnsi="Arial" w:cs="Arial"/>
                <w:sz w:val="18"/>
                <w:szCs w:val="18"/>
                <w:lang w:val="en-US"/>
              </w:rPr>
              <w:t>458</w:t>
            </w:r>
          </w:p>
        </w:tc>
      </w:tr>
      <w:tr w:rsidR="00C563D0" w:rsidRPr="00CA5509" w14:paraId="37B14517" w14:textId="77777777" w:rsidTr="00D723ED">
        <w:tc>
          <w:tcPr>
            <w:tcW w:w="6561" w:type="dxa"/>
            <w:vAlign w:val="bottom"/>
          </w:tcPr>
          <w:p w14:paraId="3B21E400" w14:textId="4F924247" w:rsidR="00C563D0" w:rsidRPr="00CA5509" w:rsidRDefault="00C563D0" w:rsidP="00C563D0">
            <w:pPr>
              <w:ind w:left="-101"/>
              <w:rPr>
                <w:rFonts w:ascii="Arial" w:eastAsia="Arial" w:hAnsi="Arial" w:cs="Arial"/>
                <w:sz w:val="18"/>
                <w:szCs w:val="18"/>
                <w:u w:val="single"/>
              </w:rPr>
            </w:pPr>
            <w:r w:rsidRPr="00CA5509">
              <w:rPr>
                <w:rFonts w:ascii="Arial" w:hAnsi="Arial" w:cs="Arial"/>
                <w:sz w:val="18"/>
                <w:szCs w:val="18"/>
                <w:u w:val="single"/>
              </w:rPr>
              <w:t>Less</w:t>
            </w:r>
            <w:r w:rsidRPr="00CA5509">
              <w:rPr>
                <w:rFonts w:ascii="Arial" w:hAnsi="Arial" w:cs="Arial"/>
                <w:sz w:val="18"/>
                <w:szCs w:val="18"/>
              </w:rPr>
              <w:t xml:space="preserve">  Expected credit loss</w:t>
            </w:r>
          </w:p>
        </w:tc>
        <w:tc>
          <w:tcPr>
            <w:tcW w:w="1440" w:type="dxa"/>
            <w:tcBorders>
              <w:bottom w:val="single" w:sz="4" w:space="0" w:color="000000"/>
            </w:tcBorders>
            <w:vAlign w:val="bottom"/>
          </w:tcPr>
          <w:p w14:paraId="42E6DBE0" w14:textId="205281AD" w:rsidR="00C563D0" w:rsidRPr="00CA5509" w:rsidRDefault="00723688" w:rsidP="00C563D0">
            <w:pPr>
              <w:ind w:right="-72"/>
              <w:jc w:val="right"/>
              <w:rPr>
                <w:rFonts w:ascii="Arial" w:hAnsi="Arial" w:cs="Arial"/>
                <w:sz w:val="18"/>
                <w:szCs w:val="18"/>
              </w:rPr>
            </w:pP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394</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280</w:t>
            </w:r>
            <w:r w:rsidRPr="00CA5509">
              <w:rPr>
                <w:rFonts w:ascii="Arial" w:hAnsi="Arial" w:cs="Arial"/>
                <w:snapToGrid w:val="0"/>
                <w:sz w:val="18"/>
                <w:szCs w:val="18"/>
                <w:lang w:eastAsia="th-TH"/>
              </w:rPr>
              <w:t>,</w:t>
            </w:r>
            <w:r w:rsidR="004A5B4B" w:rsidRPr="004A5B4B">
              <w:rPr>
                <w:rFonts w:ascii="Arial" w:hAnsi="Arial" w:cs="Arial"/>
                <w:snapToGrid w:val="0"/>
                <w:sz w:val="18"/>
                <w:szCs w:val="18"/>
                <w:lang w:val="en-US" w:eastAsia="th-TH"/>
              </w:rPr>
              <w:t>549</w:t>
            </w:r>
            <w:r w:rsidRPr="00CA5509">
              <w:rPr>
                <w:rFonts w:ascii="Arial" w:hAnsi="Arial" w:cs="Arial"/>
                <w:snapToGrid w:val="0"/>
                <w:sz w:val="18"/>
                <w:szCs w:val="18"/>
                <w:lang w:eastAsia="th-TH"/>
              </w:rPr>
              <w:t>)</w:t>
            </w:r>
          </w:p>
        </w:tc>
        <w:tc>
          <w:tcPr>
            <w:tcW w:w="1440" w:type="dxa"/>
            <w:tcBorders>
              <w:bottom w:val="single" w:sz="4" w:space="0" w:color="000000"/>
            </w:tcBorders>
            <w:vAlign w:val="bottom"/>
          </w:tcPr>
          <w:p w14:paraId="2D8DE5AF" w14:textId="3D75645C" w:rsidR="00C563D0" w:rsidRPr="00CA5509" w:rsidRDefault="00C563D0" w:rsidP="00C563D0">
            <w:pPr>
              <w:ind w:right="-72"/>
              <w:jc w:val="right"/>
              <w:rPr>
                <w:rFonts w:ascii="Arial" w:hAnsi="Arial" w:cs="Arial"/>
                <w:sz w:val="18"/>
                <w:szCs w:val="18"/>
              </w:rPr>
            </w:pPr>
            <w:r w:rsidRPr="00CA5509">
              <w:rPr>
                <w:rFonts w:ascii="Arial" w:hAnsi="Arial" w:cs="Arial"/>
                <w:snapToGrid w:val="0"/>
                <w:sz w:val="18"/>
                <w:szCs w:val="18"/>
                <w:lang w:eastAsia="th-TH"/>
              </w:rPr>
              <w:t>(</w:t>
            </w:r>
            <w:r w:rsidR="004A5B4B" w:rsidRPr="004A5B4B">
              <w:rPr>
                <w:rFonts w:ascii="Arial" w:hAnsi="Arial" w:cs="Arial"/>
                <w:sz w:val="18"/>
                <w:szCs w:val="18"/>
                <w:lang w:val="en-US"/>
              </w:rPr>
              <w:t>393</w:t>
            </w:r>
            <w:r w:rsidRPr="00CA5509">
              <w:rPr>
                <w:rFonts w:ascii="Arial" w:hAnsi="Arial" w:cs="Arial"/>
                <w:sz w:val="18"/>
                <w:szCs w:val="18"/>
              </w:rPr>
              <w:t>,</w:t>
            </w:r>
            <w:r w:rsidR="004A5B4B" w:rsidRPr="004A5B4B">
              <w:rPr>
                <w:rFonts w:ascii="Arial" w:hAnsi="Arial" w:cs="Arial"/>
                <w:sz w:val="18"/>
                <w:szCs w:val="18"/>
                <w:lang w:val="en-US"/>
              </w:rPr>
              <w:t>542</w:t>
            </w:r>
            <w:r w:rsidRPr="00CA5509">
              <w:rPr>
                <w:rFonts w:ascii="Arial" w:hAnsi="Arial" w:cs="Arial"/>
                <w:sz w:val="18"/>
                <w:szCs w:val="18"/>
              </w:rPr>
              <w:t>,</w:t>
            </w:r>
            <w:r w:rsidR="004A5B4B" w:rsidRPr="004A5B4B">
              <w:rPr>
                <w:rFonts w:ascii="Arial" w:hAnsi="Arial" w:cs="Arial"/>
                <w:sz w:val="18"/>
                <w:szCs w:val="18"/>
                <w:lang w:val="en-US"/>
              </w:rPr>
              <w:t>458</w:t>
            </w:r>
            <w:r w:rsidRPr="00CA5509">
              <w:rPr>
                <w:rFonts w:ascii="Arial" w:hAnsi="Arial" w:cs="Arial"/>
                <w:sz w:val="18"/>
                <w:szCs w:val="18"/>
              </w:rPr>
              <w:t>)</w:t>
            </w:r>
          </w:p>
        </w:tc>
      </w:tr>
      <w:tr w:rsidR="00C563D0" w:rsidRPr="00CA5509" w14:paraId="68CC01E0" w14:textId="77777777" w:rsidTr="00CD5F07">
        <w:tc>
          <w:tcPr>
            <w:tcW w:w="6561" w:type="dxa"/>
            <w:vAlign w:val="bottom"/>
          </w:tcPr>
          <w:p w14:paraId="26B44705" w14:textId="77777777" w:rsidR="00C563D0" w:rsidRPr="00CA5509" w:rsidRDefault="00C563D0" w:rsidP="00C563D0">
            <w:pPr>
              <w:ind w:left="-101"/>
              <w:rPr>
                <w:rFonts w:ascii="Arial" w:eastAsia="Arial" w:hAnsi="Arial" w:cs="Arial"/>
                <w:sz w:val="18"/>
                <w:szCs w:val="18"/>
                <w:u w:val="single"/>
              </w:rPr>
            </w:pPr>
          </w:p>
        </w:tc>
        <w:tc>
          <w:tcPr>
            <w:tcW w:w="1440" w:type="dxa"/>
            <w:tcBorders>
              <w:top w:val="single" w:sz="4" w:space="0" w:color="000000"/>
            </w:tcBorders>
            <w:vAlign w:val="bottom"/>
          </w:tcPr>
          <w:p w14:paraId="587B61A2" w14:textId="77777777" w:rsidR="00C563D0" w:rsidRPr="00CA5509" w:rsidRDefault="00C563D0" w:rsidP="00C563D0">
            <w:pPr>
              <w:ind w:right="-72"/>
              <w:jc w:val="right"/>
              <w:rPr>
                <w:rFonts w:ascii="Arial" w:hAnsi="Arial" w:cs="Arial"/>
                <w:sz w:val="18"/>
                <w:szCs w:val="18"/>
              </w:rPr>
            </w:pPr>
          </w:p>
        </w:tc>
        <w:tc>
          <w:tcPr>
            <w:tcW w:w="1440" w:type="dxa"/>
            <w:tcBorders>
              <w:top w:val="single" w:sz="4" w:space="0" w:color="000000"/>
            </w:tcBorders>
            <w:vAlign w:val="bottom"/>
          </w:tcPr>
          <w:p w14:paraId="105D5D2B" w14:textId="77777777" w:rsidR="00C563D0" w:rsidRPr="00CA5509" w:rsidRDefault="00C563D0" w:rsidP="00C563D0">
            <w:pPr>
              <w:ind w:right="-72"/>
              <w:jc w:val="right"/>
              <w:rPr>
                <w:rFonts w:ascii="Arial" w:hAnsi="Arial" w:cs="Arial"/>
                <w:sz w:val="18"/>
                <w:szCs w:val="18"/>
              </w:rPr>
            </w:pPr>
          </w:p>
        </w:tc>
      </w:tr>
      <w:tr w:rsidR="00C563D0" w:rsidRPr="00CA5509" w14:paraId="28E111AB" w14:textId="77777777" w:rsidTr="00CD5F07">
        <w:tc>
          <w:tcPr>
            <w:tcW w:w="6561" w:type="dxa"/>
            <w:vAlign w:val="bottom"/>
          </w:tcPr>
          <w:p w14:paraId="7570E49C" w14:textId="77777777" w:rsidR="00C563D0" w:rsidRPr="00CA5509" w:rsidRDefault="00C563D0" w:rsidP="00C563D0">
            <w:pPr>
              <w:ind w:left="-101"/>
              <w:jc w:val="both"/>
              <w:rPr>
                <w:rFonts w:ascii="Arial" w:eastAsia="Arial" w:hAnsi="Arial" w:cs="Arial"/>
                <w:sz w:val="18"/>
                <w:szCs w:val="18"/>
              </w:rPr>
            </w:pPr>
            <w:r w:rsidRPr="00CA5509">
              <w:rPr>
                <w:rFonts w:ascii="Arial" w:eastAsia="Arial" w:hAnsi="Arial" w:cs="Arial"/>
                <w:sz w:val="18"/>
                <w:szCs w:val="18"/>
              </w:rPr>
              <w:t>Total</w:t>
            </w:r>
          </w:p>
        </w:tc>
        <w:tc>
          <w:tcPr>
            <w:tcW w:w="1440" w:type="dxa"/>
            <w:tcBorders>
              <w:bottom w:val="single" w:sz="4" w:space="0" w:color="auto"/>
            </w:tcBorders>
            <w:vAlign w:val="bottom"/>
          </w:tcPr>
          <w:p w14:paraId="391EB965" w14:textId="5C92EE70" w:rsidR="00C563D0" w:rsidRPr="00CA5509" w:rsidRDefault="00723688" w:rsidP="00C563D0">
            <w:pPr>
              <w:ind w:right="-72"/>
              <w:jc w:val="right"/>
              <w:rPr>
                <w:rFonts w:ascii="Arial" w:hAnsi="Arial" w:cs="Arial"/>
                <w:sz w:val="18"/>
                <w:szCs w:val="18"/>
              </w:rPr>
            </w:pPr>
            <w:r w:rsidRPr="00CA5509">
              <w:rPr>
                <w:rFonts w:ascii="Arial" w:hAnsi="Arial" w:cs="Arial"/>
                <w:sz w:val="18"/>
                <w:szCs w:val="18"/>
              </w:rPr>
              <w:t>-</w:t>
            </w:r>
          </w:p>
        </w:tc>
        <w:tc>
          <w:tcPr>
            <w:tcW w:w="1440" w:type="dxa"/>
            <w:tcBorders>
              <w:bottom w:val="single" w:sz="4" w:space="0" w:color="auto"/>
            </w:tcBorders>
            <w:vAlign w:val="bottom"/>
          </w:tcPr>
          <w:p w14:paraId="6ABB2757" w14:textId="6DC2305B" w:rsidR="00C563D0" w:rsidRPr="00CA5509" w:rsidRDefault="004A5B4B" w:rsidP="00C563D0">
            <w:pPr>
              <w:ind w:right="-72"/>
              <w:jc w:val="right"/>
              <w:rPr>
                <w:rFonts w:ascii="Arial" w:hAnsi="Arial" w:cs="Arial"/>
                <w:sz w:val="18"/>
                <w:szCs w:val="18"/>
              </w:rPr>
            </w:pPr>
            <w:r w:rsidRPr="004A5B4B">
              <w:rPr>
                <w:rFonts w:ascii="Arial" w:hAnsi="Arial" w:cs="Arial"/>
                <w:sz w:val="18"/>
                <w:szCs w:val="18"/>
                <w:lang w:val="en-US"/>
              </w:rPr>
              <w:t>738</w:t>
            </w:r>
            <w:r w:rsidR="00C563D0" w:rsidRPr="00CA5509">
              <w:rPr>
                <w:rFonts w:ascii="Arial" w:hAnsi="Arial" w:cs="Arial"/>
                <w:sz w:val="18"/>
                <w:szCs w:val="18"/>
              </w:rPr>
              <w:t>,</w:t>
            </w:r>
            <w:r w:rsidRPr="004A5B4B">
              <w:rPr>
                <w:rFonts w:ascii="Arial" w:hAnsi="Arial" w:cs="Arial"/>
                <w:sz w:val="18"/>
                <w:szCs w:val="18"/>
                <w:lang w:val="en-US"/>
              </w:rPr>
              <w:t>091</w:t>
            </w:r>
          </w:p>
        </w:tc>
      </w:tr>
    </w:tbl>
    <w:p w14:paraId="26C12391" w14:textId="5A7E3A0E" w:rsidR="0073317A" w:rsidRPr="00CA5509" w:rsidRDefault="0073317A" w:rsidP="001C3260">
      <w:pPr>
        <w:ind w:right="-39"/>
        <w:jc w:val="both"/>
        <w:rPr>
          <w:rFonts w:ascii="Arial" w:eastAsia="Times New Roman" w:hAnsi="Arial" w:cs="Arial"/>
          <w:sz w:val="18"/>
          <w:szCs w:val="18"/>
          <w:lang w:eastAsia="en-US"/>
        </w:rPr>
      </w:pPr>
    </w:p>
    <w:p w14:paraId="0BE03AE0" w14:textId="77777777" w:rsidR="008F63AC" w:rsidRPr="00CA5509" w:rsidRDefault="008F63AC" w:rsidP="001C3260">
      <w:pPr>
        <w:jc w:val="both"/>
        <w:rPr>
          <w:rFonts w:ascii="Arial" w:eastAsia="Times New Roman" w:hAnsi="Arial" w:cs="Arial"/>
          <w:spacing w:val="-4"/>
          <w:sz w:val="18"/>
          <w:szCs w:val="18"/>
          <w:lang w:eastAsia="en-US"/>
        </w:rPr>
      </w:pPr>
      <w:r w:rsidRPr="00CA5509">
        <w:rPr>
          <w:rFonts w:ascii="Arial" w:eastAsia="Times New Roman" w:hAnsi="Arial" w:cs="Arial"/>
          <w:spacing w:val="-4"/>
          <w:sz w:val="18"/>
          <w:szCs w:val="18"/>
          <w:lang w:eastAsia="en-US"/>
        </w:rPr>
        <w:br w:type="page"/>
      </w:r>
    </w:p>
    <w:p w14:paraId="39F79C14" w14:textId="0C0CA1C3" w:rsidR="0073317A" w:rsidRPr="00CA5509" w:rsidRDefault="00BE197B" w:rsidP="001C3260">
      <w:pPr>
        <w:jc w:val="both"/>
        <w:rPr>
          <w:rFonts w:ascii="Arial" w:eastAsia="Times New Roman" w:hAnsi="Arial" w:cs="Arial"/>
          <w:sz w:val="18"/>
          <w:szCs w:val="18"/>
          <w:lang w:eastAsia="en-US"/>
        </w:rPr>
      </w:pPr>
      <w:r w:rsidRPr="00CA5509">
        <w:rPr>
          <w:rFonts w:ascii="Arial" w:eastAsia="Times New Roman" w:hAnsi="Arial" w:cs="Arial"/>
          <w:sz w:val="18"/>
          <w:szCs w:val="18"/>
          <w:lang w:eastAsia="en-US"/>
        </w:rPr>
        <w:t xml:space="preserve">The loss allowances for trade receivables and contract assets as at </w:t>
      </w:r>
      <w:r w:rsidR="004A5B4B" w:rsidRPr="004A5B4B">
        <w:rPr>
          <w:rFonts w:ascii="Arial" w:eastAsia="Times New Roman" w:hAnsi="Arial" w:cs="Arial"/>
          <w:sz w:val="18"/>
          <w:szCs w:val="18"/>
          <w:lang w:val="en-US" w:eastAsia="en-US"/>
        </w:rPr>
        <w:t>31</w:t>
      </w:r>
      <w:r w:rsidR="0037424D" w:rsidRPr="00CA5509">
        <w:rPr>
          <w:rFonts w:ascii="Arial" w:eastAsia="Times New Roman" w:hAnsi="Arial" w:cs="Arial"/>
          <w:sz w:val="18"/>
          <w:szCs w:val="18"/>
          <w:lang w:eastAsia="en-US"/>
        </w:rPr>
        <w:t xml:space="preserve"> March</w:t>
      </w:r>
      <w:r w:rsidRPr="00CA5509">
        <w:rPr>
          <w:rFonts w:ascii="Arial" w:eastAsia="Times New Roman" w:hAnsi="Arial" w:cs="Arial"/>
          <w:sz w:val="18"/>
          <w:szCs w:val="18"/>
          <w:lang w:eastAsia="en-US"/>
        </w:rPr>
        <w:t xml:space="preserve"> reconcile to the opening loss allowances as follows:</w:t>
      </w:r>
    </w:p>
    <w:p w14:paraId="46294603" w14:textId="386FCA37" w:rsidR="00BE197B" w:rsidRPr="00CA5509" w:rsidRDefault="00BE197B" w:rsidP="001C3260">
      <w:pPr>
        <w:jc w:val="both"/>
        <w:rPr>
          <w:rFonts w:ascii="Arial" w:eastAsia="Times New Roman" w:hAnsi="Arial" w:cs="Arial"/>
          <w:sz w:val="18"/>
          <w:szCs w:val="18"/>
          <w:lang w:eastAsia="en-US"/>
        </w:rPr>
      </w:pPr>
    </w:p>
    <w:tbl>
      <w:tblPr>
        <w:tblW w:w="9461" w:type="dxa"/>
        <w:tblInd w:w="108" w:type="dxa"/>
        <w:tblLayout w:type="fixed"/>
        <w:tblLook w:val="04A0" w:firstRow="1" w:lastRow="0" w:firstColumn="1" w:lastColumn="0" w:noHBand="0" w:noVBand="1"/>
      </w:tblPr>
      <w:tblGrid>
        <w:gridCol w:w="6725"/>
        <w:gridCol w:w="1368"/>
        <w:gridCol w:w="1368"/>
      </w:tblGrid>
      <w:tr w:rsidR="00CD5F07" w:rsidRPr="00CA5509" w14:paraId="24A8DC06" w14:textId="77777777" w:rsidTr="00D60A90">
        <w:tc>
          <w:tcPr>
            <w:tcW w:w="6725" w:type="dxa"/>
          </w:tcPr>
          <w:p w14:paraId="58D6E971" w14:textId="77777777" w:rsidR="00BE197B" w:rsidRPr="00CA5509" w:rsidRDefault="00BE197B" w:rsidP="001C3260">
            <w:pPr>
              <w:pStyle w:val="BlockText"/>
              <w:ind w:left="-78" w:right="-72" w:hanging="22"/>
              <w:jc w:val="left"/>
              <w:rPr>
                <w:rFonts w:ascii="Arial" w:hAnsi="Arial" w:cs="Arial"/>
                <w:color w:val="000000"/>
                <w:sz w:val="18"/>
                <w:szCs w:val="18"/>
              </w:rPr>
            </w:pPr>
          </w:p>
        </w:tc>
        <w:tc>
          <w:tcPr>
            <w:tcW w:w="2736" w:type="dxa"/>
            <w:gridSpan w:val="2"/>
          </w:tcPr>
          <w:p w14:paraId="69FBA6AA" w14:textId="10358D53" w:rsidR="00EE00D8" w:rsidRPr="00CA5509" w:rsidRDefault="00BE197B" w:rsidP="001C3260">
            <w:pPr>
              <w:ind w:left="-78" w:right="-72" w:hanging="22"/>
              <w:jc w:val="center"/>
              <w:rPr>
                <w:rFonts w:ascii="Arial" w:eastAsia="Browallia New" w:hAnsi="Arial" w:cs="Arial"/>
                <w:b/>
                <w:bCs/>
                <w:color w:val="000000"/>
                <w:sz w:val="18"/>
                <w:szCs w:val="18"/>
              </w:rPr>
            </w:pPr>
            <w:r w:rsidRPr="00CA5509">
              <w:rPr>
                <w:rFonts w:ascii="Arial" w:eastAsia="Browallia New" w:hAnsi="Arial" w:cs="Arial"/>
                <w:b/>
                <w:bCs/>
                <w:color w:val="000000"/>
                <w:sz w:val="18"/>
                <w:szCs w:val="18"/>
              </w:rPr>
              <w:t xml:space="preserve">Consolidated </w:t>
            </w:r>
          </w:p>
          <w:p w14:paraId="47C67CA7" w14:textId="7635AC4F" w:rsidR="00BE197B" w:rsidRPr="00CA5509" w:rsidRDefault="00BE197B" w:rsidP="001C3260">
            <w:pPr>
              <w:ind w:left="-78" w:right="-72" w:hanging="22"/>
              <w:jc w:val="center"/>
              <w:rPr>
                <w:rFonts w:ascii="Arial" w:eastAsia="Browallia New" w:hAnsi="Arial" w:cs="Arial"/>
                <w:b/>
                <w:bCs/>
                <w:color w:val="000000"/>
                <w:sz w:val="18"/>
                <w:szCs w:val="18"/>
              </w:rPr>
            </w:pPr>
            <w:r w:rsidRPr="00CA5509">
              <w:rPr>
                <w:rFonts w:ascii="Arial" w:eastAsia="Browallia New" w:hAnsi="Arial" w:cs="Arial"/>
                <w:b/>
                <w:bCs/>
                <w:color w:val="000000"/>
                <w:sz w:val="18"/>
                <w:szCs w:val="18"/>
              </w:rPr>
              <w:t>financial information</w:t>
            </w:r>
          </w:p>
        </w:tc>
      </w:tr>
      <w:tr w:rsidR="00CD5F07" w:rsidRPr="00CA5509" w14:paraId="542F4BD4" w14:textId="77777777" w:rsidTr="00D60A90">
        <w:tc>
          <w:tcPr>
            <w:tcW w:w="6725" w:type="dxa"/>
          </w:tcPr>
          <w:p w14:paraId="7D0DA559" w14:textId="77777777" w:rsidR="00BE197B" w:rsidRPr="00CA5509" w:rsidRDefault="00BE197B" w:rsidP="001C3260">
            <w:pPr>
              <w:pStyle w:val="BlockText"/>
              <w:ind w:left="-78" w:right="-72" w:hanging="22"/>
              <w:jc w:val="left"/>
              <w:rPr>
                <w:rFonts w:ascii="Arial" w:hAnsi="Arial" w:cs="Arial"/>
                <w:color w:val="000000"/>
                <w:sz w:val="18"/>
                <w:szCs w:val="18"/>
              </w:rPr>
            </w:pPr>
          </w:p>
        </w:tc>
        <w:tc>
          <w:tcPr>
            <w:tcW w:w="1368" w:type="dxa"/>
            <w:tcBorders>
              <w:top w:val="single" w:sz="4" w:space="0" w:color="auto"/>
            </w:tcBorders>
            <w:hideMark/>
          </w:tcPr>
          <w:p w14:paraId="0F8D3900" w14:textId="77777777" w:rsidR="00BE197B" w:rsidRPr="00CA5509" w:rsidRDefault="00BE197B" w:rsidP="00D60A90">
            <w:pPr>
              <w:pStyle w:val="BlockText"/>
              <w:ind w:left="-78" w:right="-72" w:hanging="22"/>
              <w:jc w:val="right"/>
              <w:rPr>
                <w:rFonts w:ascii="Arial" w:hAnsi="Arial" w:cs="Arial"/>
                <w:b/>
                <w:bCs/>
                <w:color w:val="000000"/>
                <w:sz w:val="18"/>
                <w:szCs w:val="18"/>
              </w:rPr>
            </w:pPr>
            <w:r w:rsidRPr="00CA5509">
              <w:rPr>
                <w:rFonts w:ascii="Arial" w:hAnsi="Arial" w:cs="Arial"/>
                <w:b/>
                <w:bCs/>
                <w:color w:val="000000"/>
                <w:sz w:val="18"/>
                <w:szCs w:val="18"/>
              </w:rPr>
              <w:t>Trade receivables</w:t>
            </w:r>
          </w:p>
        </w:tc>
        <w:tc>
          <w:tcPr>
            <w:tcW w:w="1368" w:type="dxa"/>
            <w:tcBorders>
              <w:top w:val="single" w:sz="4" w:space="0" w:color="auto"/>
            </w:tcBorders>
            <w:hideMark/>
          </w:tcPr>
          <w:p w14:paraId="37D07D9B" w14:textId="77777777" w:rsidR="00BE197B" w:rsidRPr="00CA5509" w:rsidRDefault="00BE197B" w:rsidP="00D60A90">
            <w:pPr>
              <w:pStyle w:val="BlockText"/>
              <w:ind w:left="-78" w:right="-72" w:hanging="22"/>
              <w:jc w:val="right"/>
              <w:rPr>
                <w:rFonts w:ascii="Arial" w:hAnsi="Arial" w:cs="Arial"/>
                <w:b/>
                <w:bCs/>
                <w:color w:val="000000"/>
                <w:sz w:val="18"/>
                <w:szCs w:val="18"/>
              </w:rPr>
            </w:pPr>
            <w:r w:rsidRPr="00CA5509">
              <w:rPr>
                <w:rFonts w:ascii="Arial" w:hAnsi="Arial" w:cs="Arial"/>
                <w:b/>
                <w:bCs/>
                <w:color w:val="000000"/>
                <w:sz w:val="18"/>
                <w:szCs w:val="18"/>
              </w:rPr>
              <w:t>Contract</w:t>
            </w:r>
          </w:p>
          <w:p w14:paraId="546F7D85" w14:textId="3CFAAA66" w:rsidR="00BE197B" w:rsidRPr="00CA5509" w:rsidRDefault="00BE197B" w:rsidP="00D60A90">
            <w:pPr>
              <w:pStyle w:val="BlockText"/>
              <w:ind w:left="-78" w:right="-72" w:hanging="22"/>
              <w:jc w:val="right"/>
              <w:rPr>
                <w:rFonts w:ascii="Arial" w:hAnsi="Arial" w:cs="Arial"/>
                <w:b/>
                <w:bCs/>
                <w:color w:val="000000"/>
                <w:sz w:val="18"/>
                <w:szCs w:val="18"/>
              </w:rPr>
            </w:pPr>
            <w:r w:rsidRPr="00CA5509">
              <w:rPr>
                <w:rFonts w:ascii="Arial" w:hAnsi="Arial" w:cs="Arial"/>
                <w:b/>
                <w:bCs/>
                <w:color w:val="000000"/>
                <w:sz w:val="18"/>
                <w:szCs w:val="18"/>
              </w:rPr>
              <w:t>assets</w:t>
            </w:r>
          </w:p>
        </w:tc>
      </w:tr>
      <w:tr w:rsidR="00CD5F07" w:rsidRPr="00CA5509" w14:paraId="084E07B8" w14:textId="77777777" w:rsidTr="00D60A90">
        <w:tc>
          <w:tcPr>
            <w:tcW w:w="6725" w:type="dxa"/>
          </w:tcPr>
          <w:p w14:paraId="357CEF2A" w14:textId="77777777" w:rsidR="00BE197B" w:rsidRPr="00CA5509" w:rsidRDefault="00BE197B" w:rsidP="001C3260">
            <w:pPr>
              <w:pStyle w:val="BlockText"/>
              <w:ind w:left="-78" w:right="-72" w:hanging="22"/>
              <w:jc w:val="left"/>
              <w:rPr>
                <w:rFonts w:ascii="Arial" w:hAnsi="Arial" w:cs="Arial"/>
                <w:color w:val="000000"/>
                <w:sz w:val="18"/>
                <w:szCs w:val="18"/>
              </w:rPr>
            </w:pPr>
          </w:p>
        </w:tc>
        <w:tc>
          <w:tcPr>
            <w:tcW w:w="1368" w:type="dxa"/>
            <w:tcBorders>
              <w:bottom w:val="single" w:sz="4" w:space="0" w:color="auto"/>
            </w:tcBorders>
            <w:hideMark/>
          </w:tcPr>
          <w:p w14:paraId="14EFEE5C" w14:textId="77777777" w:rsidR="00BE197B" w:rsidRPr="00CA5509" w:rsidRDefault="00BE197B" w:rsidP="00D60A90">
            <w:pPr>
              <w:pStyle w:val="BlockText"/>
              <w:ind w:left="-78" w:right="-72" w:hanging="22"/>
              <w:jc w:val="right"/>
              <w:rPr>
                <w:rFonts w:ascii="Arial" w:hAnsi="Arial" w:cs="Arial"/>
                <w:color w:val="000000"/>
                <w:sz w:val="18"/>
                <w:szCs w:val="18"/>
              </w:rPr>
            </w:pPr>
            <w:r w:rsidRPr="00CA5509">
              <w:rPr>
                <w:rFonts w:ascii="Arial" w:hAnsi="Arial" w:cs="Arial"/>
                <w:b/>
                <w:bCs/>
                <w:color w:val="000000"/>
                <w:sz w:val="18"/>
                <w:szCs w:val="18"/>
              </w:rPr>
              <w:t>Baht</w:t>
            </w:r>
          </w:p>
        </w:tc>
        <w:tc>
          <w:tcPr>
            <w:tcW w:w="1368" w:type="dxa"/>
            <w:tcBorders>
              <w:bottom w:val="single" w:sz="4" w:space="0" w:color="auto"/>
            </w:tcBorders>
            <w:hideMark/>
          </w:tcPr>
          <w:p w14:paraId="5397F991" w14:textId="77777777" w:rsidR="00BE197B" w:rsidRPr="00CA5509" w:rsidRDefault="00BE197B" w:rsidP="00D60A90">
            <w:pPr>
              <w:pStyle w:val="BlockText"/>
              <w:ind w:left="-78" w:right="-72" w:hanging="22"/>
              <w:jc w:val="right"/>
              <w:rPr>
                <w:rFonts w:ascii="Arial" w:hAnsi="Arial" w:cs="Arial"/>
                <w:color w:val="000000"/>
                <w:sz w:val="18"/>
                <w:szCs w:val="18"/>
              </w:rPr>
            </w:pPr>
            <w:r w:rsidRPr="00CA5509">
              <w:rPr>
                <w:rFonts w:ascii="Arial" w:hAnsi="Arial" w:cs="Arial"/>
                <w:b/>
                <w:bCs/>
                <w:color w:val="000000"/>
                <w:sz w:val="18"/>
                <w:szCs w:val="18"/>
              </w:rPr>
              <w:t>Baht</w:t>
            </w:r>
          </w:p>
        </w:tc>
      </w:tr>
      <w:tr w:rsidR="00CD5F07" w:rsidRPr="00CA5509" w14:paraId="0149FE9D" w14:textId="77777777" w:rsidTr="00D60A90">
        <w:tc>
          <w:tcPr>
            <w:tcW w:w="6725" w:type="dxa"/>
          </w:tcPr>
          <w:p w14:paraId="348AE1BB" w14:textId="77777777" w:rsidR="00BE197B" w:rsidRPr="00CA5509" w:rsidRDefault="00BE197B" w:rsidP="001C3260">
            <w:pPr>
              <w:pStyle w:val="BlockText"/>
              <w:ind w:left="-78" w:right="-72" w:hanging="22"/>
              <w:jc w:val="left"/>
              <w:rPr>
                <w:rFonts w:ascii="Arial" w:hAnsi="Arial" w:cs="Arial"/>
                <w:color w:val="000000"/>
                <w:sz w:val="18"/>
                <w:szCs w:val="18"/>
              </w:rPr>
            </w:pPr>
          </w:p>
        </w:tc>
        <w:tc>
          <w:tcPr>
            <w:tcW w:w="1368" w:type="dxa"/>
            <w:tcBorders>
              <w:top w:val="single" w:sz="4" w:space="0" w:color="auto"/>
            </w:tcBorders>
          </w:tcPr>
          <w:p w14:paraId="4F028C23" w14:textId="77777777" w:rsidR="00BE197B" w:rsidRPr="00CA5509" w:rsidRDefault="00BE197B" w:rsidP="00D60A90">
            <w:pPr>
              <w:pStyle w:val="BlockText"/>
              <w:ind w:left="-78" w:right="-72" w:hanging="22"/>
              <w:jc w:val="right"/>
              <w:rPr>
                <w:rFonts w:ascii="Arial" w:hAnsi="Arial" w:cs="Arial"/>
                <w:color w:val="000000"/>
                <w:sz w:val="18"/>
                <w:szCs w:val="18"/>
              </w:rPr>
            </w:pPr>
          </w:p>
        </w:tc>
        <w:tc>
          <w:tcPr>
            <w:tcW w:w="1368" w:type="dxa"/>
            <w:tcBorders>
              <w:top w:val="single" w:sz="4" w:space="0" w:color="auto"/>
            </w:tcBorders>
          </w:tcPr>
          <w:p w14:paraId="2FC70650" w14:textId="77777777" w:rsidR="00BE197B" w:rsidRPr="00CA5509" w:rsidRDefault="00BE197B" w:rsidP="00D60A90">
            <w:pPr>
              <w:pStyle w:val="BlockText"/>
              <w:ind w:left="-78" w:right="-72" w:hanging="22"/>
              <w:jc w:val="right"/>
              <w:rPr>
                <w:rFonts w:ascii="Arial" w:hAnsi="Arial" w:cs="Arial"/>
                <w:color w:val="000000"/>
                <w:sz w:val="18"/>
                <w:szCs w:val="18"/>
              </w:rPr>
            </w:pPr>
          </w:p>
        </w:tc>
      </w:tr>
      <w:tr w:rsidR="00E32967" w:rsidRPr="00CA5509" w14:paraId="030DD17B" w14:textId="77777777" w:rsidTr="00D60A90">
        <w:tc>
          <w:tcPr>
            <w:tcW w:w="6725" w:type="dxa"/>
            <w:hideMark/>
          </w:tcPr>
          <w:p w14:paraId="0EB96E75" w14:textId="2602BC6F" w:rsidR="00E32967" w:rsidRPr="00CA5509" w:rsidRDefault="00E32967" w:rsidP="001C3260">
            <w:pPr>
              <w:pStyle w:val="BlockText"/>
              <w:ind w:left="-78" w:right="-72" w:hanging="22"/>
              <w:jc w:val="left"/>
              <w:rPr>
                <w:rFonts w:ascii="Arial" w:hAnsi="Arial" w:cs="Arial"/>
                <w:b/>
                <w:bCs/>
                <w:color w:val="000000"/>
                <w:sz w:val="18"/>
                <w:szCs w:val="18"/>
              </w:rPr>
            </w:pPr>
            <w:r w:rsidRPr="00CA5509">
              <w:rPr>
                <w:rFonts w:ascii="Arial" w:hAnsi="Arial" w:cs="Arial"/>
                <w:b/>
                <w:bCs/>
                <w:color w:val="000000"/>
                <w:sz w:val="18"/>
                <w:szCs w:val="18"/>
              </w:rPr>
              <w:t xml:space="preserve">Opening loss allowance at </w:t>
            </w:r>
            <w:r w:rsidR="004A5B4B" w:rsidRPr="004A5B4B">
              <w:rPr>
                <w:rFonts w:ascii="Arial" w:hAnsi="Arial" w:cs="Arial"/>
                <w:b/>
                <w:bCs/>
                <w:color w:val="000000"/>
                <w:sz w:val="18"/>
                <w:szCs w:val="18"/>
                <w:lang w:val="en-US"/>
              </w:rPr>
              <w:t>1</w:t>
            </w:r>
            <w:r w:rsidRPr="00CA5509">
              <w:rPr>
                <w:rFonts w:ascii="Arial" w:hAnsi="Arial" w:cs="Arial"/>
                <w:b/>
                <w:bCs/>
                <w:color w:val="000000"/>
                <w:sz w:val="18"/>
                <w:szCs w:val="18"/>
              </w:rPr>
              <w:t xml:space="preserve"> January </w:t>
            </w:r>
            <w:r w:rsidR="004A5B4B" w:rsidRPr="004A5B4B">
              <w:rPr>
                <w:rFonts w:ascii="Arial" w:hAnsi="Arial" w:cs="Arial"/>
                <w:b/>
                <w:bCs/>
                <w:color w:val="000000"/>
                <w:sz w:val="18"/>
                <w:szCs w:val="18"/>
                <w:lang w:val="en-US"/>
              </w:rPr>
              <w:t>2026</w:t>
            </w:r>
            <w:r w:rsidRPr="00CA5509">
              <w:rPr>
                <w:rFonts w:ascii="Arial" w:hAnsi="Arial" w:cs="Arial"/>
                <w:b/>
                <w:bCs/>
                <w:color w:val="000000"/>
                <w:sz w:val="18"/>
                <w:szCs w:val="18"/>
              </w:rPr>
              <w:t xml:space="preserve"> (Audited)</w:t>
            </w:r>
          </w:p>
        </w:tc>
        <w:tc>
          <w:tcPr>
            <w:tcW w:w="1368" w:type="dxa"/>
            <w:vAlign w:val="bottom"/>
          </w:tcPr>
          <w:p w14:paraId="7ACF326D" w14:textId="431D003E" w:rsidR="00E32967" w:rsidRPr="00CA5509" w:rsidRDefault="004A5B4B" w:rsidP="00D60A90">
            <w:pPr>
              <w:pStyle w:val="BlockText"/>
              <w:ind w:left="-78" w:right="-72" w:hanging="22"/>
              <w:jc w:val="right"/>
              <w:rPr>
                <w:rFonts w:ascii="Arial" w:hAnsi="Arial" w:cs="Arial"/>
                <w:color w:val="000000"/>
                <w:sz w:val="18"/>
                <w:szCs w:val="18"/>
              </w:rPr>
            </w:pPr>
            <w:r w:rsidRPr="004A5B4B">
              <w:rPr>
                <w:rFonts w:ascii="Arial" w:hAnsi="Arial" w:cs="Arial"/>
                <w:color w:val="000000"/>
                <w:sz w:val="18"/>
                <w:szCs w:val="18"/>
                <w:lang w:val="en-US"/>
              </w:rPr>
              <w:t>29</w:t>
            </w:r>
            <w:r w:rsidR="00AF77F5" w:rsidRPr="00CA5509">
              <w:rPr>
                <w:rFonts w:ascii="Arial" w:hAnsi="Arial" w:cs="Arial"/>
                <w:color w:val="000000"/>
                <w:sz w:val="18"/>
                <w:szCs w:val="18"/>
              </w:rPr>
              <w:t>,</w:t>
            </w:r>
            <w:r w:rsidRPr="004A5B4B">
              <w:rPr>
                <w:rFonts w:ascii="Arial" w:hAnsi="Arial" w:cs="Arial"/>
                <w:color w:val="000000"/>
                <w:sz w:val="18"/>
                <w:szCs w:val="18"/>
                <w:lang w:val="en-US"/>
              </w:rPr>
              <w:t>586</w:t>
            </w:r>
            <w:r w:rsidR="00AF77F5" w:rsidRPr="00CA5509">
              <w:rPr>
                <w:rFonts w:ascii="Arial" w:hAnsi="Arial" w:cs="Arial"/>
                <w:color w:val="000000"/>
                <w:sz w:val="18"/>
                <w:szCs w:val="18"/>
              </w:rPr>
              <w:t>,</w:t>
            </w:r>
            <w:r w:rsidRPr="004A5B4B">
              <w:rPr>
                <w:rFonts w:ascii="Arial" w:hAnsi="Arial" w:cs="Arial"/>
                <w:color w:val="000000"/>
                <w:sz w:val="18"/>
                <w:szCs w:val="18"/>
                <w:lang w:val="en-US"/>
              </w:rPr>
              <w:t>561</w:t>
            </w:r>
          </w:p>
        </w:tc>
        <w:tc>
          <w:tcPr>
            <w:tcW w:w="1368" w:type="dxa"/>
            <w:vAlign w:val="bottom"/>
          </w:tcPr>
          <w:p w14:paraId="79CE8694" w14:textId="55264242" w:rsidR="00E32967" w:rsidRPr="00CA5509" w:rsidRDefault="004A5B4B" w:rsidP="00D60A90">
            <w:pPr>
              <w:pStyle w:val="BlockText"/>
              <w:ind w:left="-78" w:right="-72" w:hanging="22"/>
              <w:jc w:val="right"/>
              <w:rPr>
                <w:rFonts w:ascii="Arial" w:hAnsi="Arial" w:cs="Arial"/>
                <w:color w:val="000000"/>
                <w:sz w:val="18"/>
                <w:szCs w:val="18"/>
              </w:rPr>
            </w:pPr>
            <w:r w:rsidRPr="004A5B4B">
              <w:rPr>
                <w:rFonts w:ascii="Arial" w:hAnsi="Arial" w:cs="Arial"/>
                <w:color w:val="000000"/>
                <w:sz w:val="18"/>
                <w:szCs w:val="18"/>
                <w:lang w:val="en-US"/>
              </w:rPr>
              <w:t>393</w:t>
            </w:r>
            <w:r w:rsidR="00E32967" w:rsidRPr="00CA5509">
              <w:rPr>
                <w:rFonts w:ascii="Arial" w:hAnsi="Arial" w:cs="Arial"/>
                <w:color w:val="000000"/>
                <w:sz w:val="18"/>
                <w:szCs w:val="18"/>
              </w:rPr>
              <w:t>,</w:t>
            </w:r>
            <w:r w:rsidRPr="004A5B4B">
              <w:rPr>
                <w:rFonts w:ascii="Arial" w:hAnsi="Arial" w:cs="Arial"/>
                <w:color w:val="000000"/>
                <w:sz w:val="18"/>
                <w:szCs w:val="18"/>
                <w:lang w:val="en-US"/>
              </w:rPr>
              <w:t>542</w:t>
            </w:r>
            <w:r w:rsidR="00E32967" w:rsidRPr="00CA5509">
              <w:rPr>
                <w:rFonts w:ascii="Arial" w:hAnsi="Arial" w:cs="Arial"/>
                <w:color w:val="000000"/>
                <w:sz w:val="18"/>
                <w:szCs w:val="18"/>
              </w:rPr>
              <w:t>,</w:t>
            </w:r>
            <w:r w:rsidRPr="004A5B4B">
              <w:rPr>
                <w:rFonts w:ascii="Arial" w:hAnsi="Arial" w:cs="Arial"/>
                <w:color w:val="000000"/>
                <w:sz w:val="18"/>
                <w:szCs w:val="18"/>
                <w:lang w:val="en-US"/>
              </w:rPr>
              <w:t>458</w:t>
            </w:r>
          </w:p>
        </w:tc>
      </w:tr>
      <w:tr w:rsidR="00E32967" w:rsidRPr="00CA5509" w14:paraId="577798E5" w14:textId="77777777" w:rsidTr="00D60A90">
        <w:trPr>
          <w:trHeight w:val="70"/>
        </w:trPr>
        <w:tc>
          <w:tcPr>
            <w:tcW w:w="6725" w:type="dxa"/>
          </w:tcPr>
          <w:p w14:paraId="066FF681" w14:textId="16C33FA4" w:rsidR="00E32967" w:rsidRPr="00CA5509" w:rsidRDefault="003C0790" w:rsidP="001C3260">
            <w:pPr>
              <w:pStyle w:val="BlockText"/>
              <w:ind w:left="-78" w:right="-72" w:hanging="22"/>
              <w:jc w:val="left"/>
              <w:rPr>
                <w:rFonts w:ascii="Arial" w:hAnsi="Arial" w:cs="Arial"/>
                <w:color w:val="000000"/>
                <w:sz w:val="18"/>
                <w:szCs w:val="18"/>
              </w:rPr>
            </w:pPr>
            <w:r w:rsidRPr="00CA5509">
              <w:rPr>
                <w:rFonts w:ascii="Arial" w:hAnsi="Arial" w:cs="Arial"/>
                <w:color w:val="000000"/>
                <w:sz w:val="18"/>
                <w:szCs w:val="18"/>
              </w:rPr>
              <w:t>Increase in loss allowance recognised in profit or loss during the period</w:t>
            </w:r>
          </w:p>
        </w:tc>
        <w:tc>
          <w:tcPr>
            <w:tcW w:w="1368" w:type="dxa"/>
            <w:tcBorders>
              <w:bottom w:val="single" w:sz="4" w:space="0" w:color="auto"/>
            </w:tcBorders>
          </w:tcPr>
          <w:p w14:paraId="10505F00" w14:textId="320B4DAE" w:rsidR="00E32967" w:rsidRPr="00CA5509" w:rsidRDefault="004A5B4B" w:rsidP="00D60A90">
            <w:pPr>
              <w:pStyle w:val="BlockText"/>
              <w:ind w:left="-78" w:right="-72" w:hanging="22"/>
              <w:jc w:val="right"/>
              <w:rPr>
                <w:rFonts w:ascii="Arial" w:hAnsi="Arial" w:cs="Arial"/>
                <w:color w:val="000000"/>
                <w:sz w:val="18"/>
                <w:szCs w:val="18"/>
              </w:rPr>
            </w:pPr>
            <w:r w:rsidRPr="004A5B4B">
              <w:rPr>
                <w:rFonts w:ascii="Arial" w:hAnsi="Arial" w:cs="Arial"/>
                <w:color w:val="000000"/>
                <w:sz w:val="18"/>
                <w:szCs w:val="18"/>
                <w:lang w:val="en-US"/>
              </w:rPr>
              <w:t>6</w:t>
            </w:r>
            <w:r w:rsidR="00A44126" w:rsidRPr="00CA5509">
              <w:rPr>
                <w:rFonts w:ascii="Arial" w:hAnsi="Arial" w:cs="Arial"/>
                <w:color w:val="000000"/>
                <w:sz w:val="18"/>
                <w:szCs w:val="18"/>
              </w:rPr>
              <w:t>,</w:t>
            </w:r>
            <w:r w:rsidRPr="004A5B4B">
              <w:rPr>
                <w:rFonts w:ascii="Arial" w:hAnsi="Arial" w:cs="Arial"/>
                <w:color w:val="000000"/>
                <w:sz w:val="18"/>
                <w:szCs w:val="18"/>
                <w:lang w:val="en-US"/>
              </w:rPr>
              <w:t>747</w:t>
            </w:r>
            <w:r w:rsidR="00A44126" w:rsidRPr="00CA5509">
              <w:rPr>
                <w:rFonts w:ascii="Arial" w:hAnsi="Arial" w:cs="Arial"/>
                <w:color w:val="000000"/>
                <w:sz w:val="18"/>
                <w:szCs w:val="18"/>
              </w:rPr>
              <w:t>,</w:t>
            </w:r>
            <w:r w:rsidRPr="004A5B4B">
              <w:rPr>
                <w:rFonts w:ascii="Arial" w:hAnsi="Arial" w:cs="Arial"/>
                <w:color w:val="000000"/>
                <w:sz w:val="18"/>
                <w:szCs w:val="18"/>
                <w:lang w:val="en-US"/>
              </w:rPr>
              <w:t>358</w:t>
            </w:r>
          </w:p>
        </w:tc>
        <w:tc>
          <w:tcPr>
            <w:tcW w:w="1368" w:type="dxa"/>
            <w:tcBorders>
              <w:bottom w:val="single" w:sz="4" w:space="0" w:color="auto"/>
            </w:tcBorders>
          </w:tcPr>
          <w:p w14:paraId="765935F3" w14:textId="2DD59558" w:rsidR="00E32967" w:rsidRPr="00CA5509" w:rsidRDefault="004A5B4B" w:rsidP="00D60A90">
            <w:pPr>
              <w:pStyle w:val="BlockText"/>
              <w:ind w:left="-78" w:right="-72" w:hanging="22"/>
              <w:jc w:val="right"/>
              <w:rPr>
                <w:rFonts w:ascii="Arial" w:hAnsi="Arial" w:cs="Arial"/>
                <w:color w:val="000000"/>
                <w:sz w:val="18"/>
                <w:szCs w:val="18"/>
              </w:rPr>
            </w:pPr>
            <w:r w:rsidRPr="004A5B4B">
              <w:rPr>
                <w:rFonts w:ascii="Arial" w:hAnsi="Arial" w:cs="Arial"/>
                <w:color w:val="000000"/>
                <w:sz w:val="18"/>
                <w:szCs w:val="18"/>
                <w:lang w:val="en-US"/>
              </w:rPr>
              <w:t>738</w:t>
            </w:r>
            <w:r w:rsidR="00B76F6D" w:rsidRPr="00CA5509">
              <w:rPr>
                <w:rFonts w:ascii="Arial" w:hAnsi="Arial" w:cs="Arial"/>
                <w:color w:val="000000"/>
                <w:sz w:val="18"/>
                <w:szCs w:val="18"/>
              </w:rPr>
              <w:t>,</w:t>
            </w:r>
            <w:r w:rsidRPr="004A5B4B">
              <w:rPr>
                <w:rFonts w:ascii="Arial" w:hAnsi="Arial" w:cs="Arial"/>
                <w:color w:val="000000"/>
                <w:sz w:val="18"/>
                <w:szCs w:val="18"/>
                <w:lang w:val="en-US"/>
              </w:rPr>
              <w:t>091</w:t>
            </w:r>
          </w:p>
        </w:tc>
      </w:tr>
      <w:tr w:rsidR="00E32967" w:rsidRPr="00CA5509" w14:paraId="5E72268F" w14:textId="77777777" w:rsidTr="00D60A90">
        <w:trPr>
          <w:trHeight w:val="70"/>
        </w:trPr>
        <w:tc>
          <w:tcPr>
            <w:tcW w:w="6725" w:type="dxa"/>
          </w:tcPr>
          <w:p w14:paraId="2783A9F3" w14:textId="77777777" w:rsidR="00E32967" w:rsidRPr="00CA5509" w:rsidRDefault="00E32967" w:rsidP="001C3260">
            <w:pPr>
              <w:pStyle w:val="BlockText"/>
              <w:ind w:left="-78" w:right="-72" w:hanging="22"/>
              <w:jc w:val="left"/>
              <w:rPr>
                <w:rFonts w:ascii="Arial" w:hAnsi="Arial" w:cs="Arial"/>
                <w:color w:val="000000"/>
                <w:sz w:val="18"/>
                <w:szCs w:val="18"/>
              </w:rPr>
            </w:pPr>
          </w:p>
        </w:tc>
        <w:tc>
          <w:tcPr>
            <w:tcW w:w="1368" w:type="dxa"/>
            <w:tcBorders>
              <w:top w:val="single" w:sz="4" w:space="0" w:color="auto"/>
            </w:tcBorders>
          </w:tcPr>
          <w:p w14:paraId="011B926B" w14:textId="77777777" w:rsidR="00E32967" w:rsidRPr="00CA5509" w:rsidRDefault="00E32967" w:rsidP="00D60A90">
            <w:pPr>
              <w:pStyle w:val="BlockText"/>
              <w:ind w:left="-78" w:right="-72" w:hanging="22"/>
              <w:jc w:val="right"/>
              <w:rPr>
                <w:rFonts w:ascii="Arial" w:hAnsi="Arial" w:cs="Arial"/>
                <w:color w:val="000000"/>
                <w:sz w:val="18"/>
                <w:szCs w:val="18"/>
              </w:rPr>
            </w:pPr>
          </w:p>
        </w:tc>
        <w:tc>
          <w:tcPr>
            <w:tcW w:w="1368" w:type="dxa"/>
            <w:tcBorders>
              <w:top w:val="single" w:sz="4" w:space="0" w:color="auto"/>
            </w:tcBorders>
          </w:tcPr>
          <w:p w14:paraId="19CCBCC2" w14:textId="77777777" w:rsidR="00E32967" w:rsidRPr="00CA5509" w:rsidRDefault="00E32967" w:rsidP="00D60A90">
            <w:pPr>
              <w:pStyle w:val="BlockText"/>
              <w:ind w:left="-78" w:right="-72" w:hanging="22"/>
              <w:jc w:val="right"/>
              <w:rPr>
                <w:rFonts w:ascii="Arial" w:hAnsi="Arial" w:cs="Arial"/>
                <w:color w:val="000000"/>
                <w:sz w:val="18"/>
                <w:szCs w:val="18"/>
              </w:rPr>
            </w:pPr>
          </w:p>
        </w:tc>
      </w:tr>
      <w:tr w:rsidR="00E32967" w:rsidRPr="00CA5509" w14:paraId="7B6177CE" w14:textId="77777777" w:rsidTr="00D60A90">
        <w:tc>
          <w:tcPr>
            <w:tcW w:w="6725" w:type="dxa"/>
          </w:tcPr>
          <w:p w14:paraId="22317F81" w14:textId="08DCF70B" w:rsidR="00E32967" w:rsidRPr="00CA5509" w:rsidRDefault="00E32967" w:rsidP="001C3260">
            <w:pPr>
              <w:pStyle w:val="BlockText"/>
              <w:ind w:left="-78" w:right="-72" w:hanging="22"/>
              <w:jc w:val="left"/>
              <w:rPr>
                <w:rFonts w:ascii="Arial" w:hAnsi="Arial" w:cs="Arial"/>
                <w:b/>
                <w:bCs/>
                <w:color w:val="000000"/>
                <w:sz w:val="18"/>
                <w:szCs w:val="18"/>
              </w:rPr>
            </w:pPr>
            <w:r w:rsidRPr="00CA5509">
              <w:rPr>
                <w:rFonts w:ascii="Arial" w:hAnsi="Arial" w:cs="Arial"/>
                <w:b/>
                <w:bCs/>
                <w:color w:val="000000"/>
                <w:sz w:val="18"/>
                <w:szCs w:val="18"/>
              </w:rPr>
              <w:t xml:space="preserve">Closing loss allowance at </w:t>
            </w:r>
            <w:r w:rsidR="004A5B4B" w:rsidRPr="004A5B4B">
              <w:rPr>
                <w:rFonts w:ascii="Arial" w:hAnsi="Arial" w:cs="Arial"/>
                <w:b/>
                <w:bCs/>
                <w:color w:val="000000"/>
                <w:spacing w:val="-4"/>
                <w:sz w:val="18"/>
                <w:szCs w:val="18"/>
                <w:lang w:val="en-US"/>
              </w:rPr>
              <w:t>31</w:t>
            </w:r>
            <w:r w:rsidRPr="00CA5509">
              <w:rPr>
                <w:rFonts w:ascii="Arial" w:hAnsi="Arial" w:cs="Arial"/>
                <w:b/>
                <w:bCs/>
                <w:color w:val="000000"/>
                <w:spacing w:val="-4"/>
                <w:sz w:val="18"/>
                <w:szCs w:val="18"/>
              </w:rPr>
              <w:t xml:space="preserve"> March</w:t>
            </w:r>
            <w:r w:rsidRPr="00CA5509">
              <w:rPr>
                <w:rFonts w:ascii="Arial" w:hAnsi="Arial" w:cs="Arial"/>
                <w:b/>
                <w:bCs/>
                <w:color w:val="000000"/>
                <w:sz w:val="18"/>
                <w:szCs w:val="18"/>
              </w:rPr>
              <w:t xml:space="preserve"> </w:t>
            </w:r>
            <w:r w:rsidR="004A5B4B" w:rsidRPr="004A5B4B">
              <w:rPr>
                <w:rFonts w:ascii="Arial" w:hAnsi="Arial" w:cs="Arial"/>
                <w:b/>
                <w:bCs/>
                <w:color w:val="000000"/>
                <w:sz w:val="18"/>
                <w:szCs w:val="18"/>
                <w:lang w:val="en-US"/>
              </w:rPr>
              <w:t>2026</w:t>
            </w:r>
            <w:r w:rsidRPr="00CA5509">
              <w:rPr>
                <w:rFonts w:ascii="Arial" w:hAnsi="Arial" w:cs="Arial"/>
                <w:b/>
                <w:bCs/>
                <w:color w:val="000000"/>
                <w:sz w:val="18"/>
                <w:szCs w:val="18"/>
              </w:rPr>
              <w:t xml:space="preserve"> (Unaudited)</w:t>
            </w:r>
          </w:p>
        </w:tc>
        <w:tc>
          <w:tcPr>
            <w:tcW w:w="1368" w:type="dxa"/>
            <w:tcBorders>
              <w:bottom w:val="single" w:sz="4" w:space="0" w:color="auto"/>
            </w:tcBorders>
          </w:tcPr>
          <w:p w14:paraId="5FF54A6F" w14:textId="21A9DC85" w:rsidR="00E32967" w:rsidRPr="00CA5509" w:rsidRDefault="00A44126" w:rsidP="00D60A90">
            <w:pPr>
              <w:pStyle w:val="BlockText"/>
              <w:ind w:left="-78" w:right="-72" w:hanging="22"/>
              <w:jc w:val="right"/>
              <w:rPr>
                <w:rFonts w:ascii="Arial" w:hAnsi="Arial" w:cs="Arial"/>
                <w:color w:val="000000"/>
                <w:sz w:val="18"/>
                <w:szCs w:val="18"/>
              </w:rPr>
            </w:pPr>
            <w:r w:rsidRPr="00CA5509">
              <w:rPr>
                <w:rFonts w:ascii="Arial" w:hAnsi="Arial" w:cs="Arial"/>
                <w:color w:val="000000"/>
                <w:sz w:val="18"/>
                <w:szCs w:val="18"/>
                <w:cs/>
              </w:rPr>
              <w:fldChar w:fldCharType="begin"/>
            </w:r>
            <w:r w:rsidRPr="00CA5509">
              <w:rPr>
                <w:rFonts w:ascii="Arial" w:hAnsi="Arial" w:cs="Arial"/>
                <w:color w:val="000000"/>
                <w:sz w:val="18"/>
                <w:szCs w:val="18"/>
                <w:cs/>
              </w:rPr>
              <w:instrText xml:space="preserve"> =</w:instrText>
            </w:r>
            <w:r w:rsidRPr="00CA5509">
              <w:rPr>
                <w:rFonts w:ascii="Arial" w:hAnsi="Arial" w:cs="Arial"/>
                <w:color w:val="000000"/>
                <w:sz w:val="18"/>
                <w:szCs w:val="18"/>
              </w:rPr>
              <w:instrText>SUM(ABOVE)</w:instrText>
            </w:r>
            <w:r w:rsidRPr="00CA5509">
              <w:rPr>
                <w:rFonts w:ascii="Arial" w:hAnsi="Arial" w:cs="Arial"/>
                <w:color w:val="000000"/>
                <w:sz w:val="18"/>
                <w:szCs w:val="18"/>
                <w:cs/>
              </w:rPr>
              <w:instrText xml:space="preserve"> </w:instrText>
            </w:r>
            <w:r w:rsidRPr="00CA5509">
              <w:rPr>
                <w:rFonts w:ascii="Arial" w:hAnsi="Arial" w:cs="Arial"/>
                <w:color w:val="000000"/>
                <w:sz w:val="18"/>
                <w:szCs w:val="18"/>
                <w:cs/>
              </w:rPr>
              <w:fldChar w:fldCharType="separate"/>
            </w:r>
            <w:r w:rsidR="004A5B4B" w:rsidRPr="004A5B4B">
              <w:rPr>
                <w:rFonts w:ascii="Arial" w:hAnsi="Arial" w:cs="Arial"/>
                <w:noProof/>
                <w:color w:val="000000"/>
                <w:sz w:val="18"/>
                <w:szCs w:val="18"/>
                <w:lang w:val="en-US"/>
              </w:rPr>
              <w:t>36</w:t>
            </w:r>
            <w:r w:rsidRPr="00CA5509">
              <w:rPr>
                <w:rFonts w:ascii="Arial" w:hAnsi="Arial" w:cs="Arial"/>
                <w:noProof/>
                <w:color w:val="000000"/>
                <w:sz w:val="18"/>
                <w:szCs w:val="18"/>
              </w:rPr>
              <w:t>,</w:t>
            </w:r>
            <w:r w:rsidR="004A5B4B" w:rsidRPr="004A5B4B">
              <w:rPr>
                <w:rFonts w:ascii="Arial" w:hAnsi="Arial" w:cs="Arial"/>
                <w:noProof/>
                <w:color w:val="000000"/>
                <w:sz w:val="18"/>
                <w:szCs w:val="18"/>
                <w:lang w:val="en-US"/>
              </w:rPr>
              <w:t>333</w:t>
            </w:r>
            <w:r w:rsidRPr="00CA5509">
              <w:rPr>
                <w:rFonts w:ascii="Arial" w:hAnsi="Arial" w:cs="Arial"/>
                <w:noProof/>
                <w:color w:val="000000"/>
                <w:sz w:val="18"/>
                <w:szCs w:val="18"/>
              </w:rPr>
              <w:t>,</w:t>
            </w:r>
            <w:r w:rsidR="004A5B4B" w:rsidRPr="004A5B4B">
              <w:rPr>
                <w:rFonts w:ascii="Arial" w:hAnsi="Arial" w:cs="Arial"/>
                <w:noProof/>
                <w:color w:val="000000"/>
                <w:sz w:val="18"/>
                <w:szCs w:val="18"/>
                <w:lang w:val="en-US"/>
              </w:rPr>
              <w:t>919</w:t>
            </w:r>
            <w:r w:rsidRPr="00CA5509">
              <w:rPr>
                <w:rFonts w:ascii="Arial" w:hAnsi="Arial" w:cs="Arial"/>
                <w:color w:val="000000"/>
                <w:sz w:val="18"/>
                <w:szCs w:val="18"/>
                <w:cs/>
              </w:rPr>
              <w:fldChar w:fldCharType="end"/>
            </w:r>
          </w:p>
        </w:tc>
        <w:tc>
          <w:tcPr>
            <w:tcW w:w="1368" w:type="dxa"/>
            <w:tcBorders>
              <w:bottom w:val="single" w:sz="4" w:space="0" w:color="auto"/>
            </w:tcBorders>
          </w:tcPr>
          <w:p w14:paraId="6035649B" w14:textId="5B493C4A" w:rsidR="00E32967" w:rsidRPr="00CA5509" w:rsidRDefault="004A5B4B" w:rsidP="00D60A90">
            <w:pPr>
              <w:pStyle w:val="BlockText"/>
              <w:ind w:left="-78" w:right="-72" w:hanging="22"/>
              <w:jc w:val="right"/>
              <w:rPr>
                <w:rFonts w:ascii="Arial" w:hAnsi="Arial" w:cs="Arial"/>
                <w:color w:val="000000"/>
                <w:sz w:val="18"/>
                <w:szCs w:val="18"/>
              </w:rPr>
            </w:pPr>
            <w:r w:rsidRPr="004A5B4B">
              <w:rPr>
                <w:rFonts w:ascii="Arial" w:hAnsi="Arial" w:cs="Arial"/>
                <w:color w:val="000000"/>
                <w:sz w:val="18"/>
                <w:szCs w:val="18"/>
                <w:lang w:val="en-US"/>
              </w:rPr>
              <w:t>394</w:t>
            </w:r>
            <w:r w:rsidR="00BB511E" w:rsidRPr="00CA5509">
              <w:rPr>
                <w:rFonts w:ascii="Arial" w:hAnsi="Arial" w:cs="Arial"/>
                <w:color w:val="000000"/>
                <w:sz w:val="18"/>
                <w:szCs w:val="18"/>
              </w:rPr>
              <w:t>,</w:t>
            </w:r>
            <w:r w:rsidRPr="004A5B4B">
              <w:rPr>
                <w:rFonts w:ascii="Arial" w:hAnsi="Arial" w:cs="Arial"/>
                <w:color w:val="000000"/>
                <w:sz w:val="18"/>
                <w:szCs w:val="18"/>
                <w:lang w:val="en-US"/>
              </w:rPr>
              <w:t>280</w:t>
            </w:r>
            <w:r w:rsidR="00BB511E" w:rsidRPr="00CA5509">
              <w:rPr>
                <w:rFonts w:ascii="Arial" w:hAnsi="Arial" w:cs="Arial"/>
                <w:color w:val="000000"/>
                <w:sz w:val="18"/>
                <w:szCs w:val="18"/>
              </w:rPr>
              <w:t>,</w:t>
            </w:r>
            <w:r w:rsidRPr="004A5B4B">
              <w:rPr>
                <w:rFonts w:ascii="Arial" w:hAnsi="Arial" w:cs="Arial"/>
                <w:color w:val="000000"/>
                <w:sz w:val="18"/>
                <w:szCs w:val="18"/>
                <w:lang w:val="en-US"/>
              </w:rPr>
              <w:t>549</w:t>
            </w:r>
          </w:p>
        </w:tc>
      </w:tr>
    </w:tbl>
    <w:p w14:paraId="322562F0" w14:textId="77777777" w:rsidR="0096191F" w:rsidRPr="00CA5509" w:rsidRDefault="0096191F" w:rsidP="001C3260">
      <w:pPr>
        <w:jc w:val="both"/>
        <w:rPr>
          <w:rFonts w:ascii="Arial" w:eastAsia="Times New Roman" w:hAnsi="Arial" w:cs="Arial"/>
          <w:sz w:val="18"/>
          <w:szCs w:val="18"/>
          <w:lang w:eastAsia="en-US"/>
        </w:rPr>
      </w:pPr>
    </w:p>
    <w:tbl>
      <w:tblPr>
        <w:tblW w:w="9461" w:type="dxa"/>
        <w:tblInd w:w="108" w:type="dxa"/>
        <w:tblLayout w:type="fixed"/>
        <w:tblLook w:val="04A0" w:firstRow="1" w:lastRow="0" w:firstColumn="1" w:lastColumn="0" w:noHBand="0" w:noVBand="1"/>
      </w:tblPr>
      <w:tblGrid>
        <w:gridCol w:w="6725"/>
        <w:gridCol w:w="1368"/>
        <w:gridCol w:w="1368"/>
      </w:tblGrid>
      <w:tr w:rsidR="00AF77F5" w:rsidRPr="00CA5509" w14:paraId="02A66928" w14:textId="77777777" w:rsidTr="00D60A90">
        <w:tc>
          <w:tcPr>
            <w:tcW w:w="6725" w:type="dxa"/>
          </w:tcPr>
          <w:p w14:paraId="2FA138FE" w14:textId="77777777" w:rsidR="00AF77F5" w:rsidRPr="00CA5509" w:rsidRDefault="00AF77F5" w:rsidP="001C3260">
            <w:pPr>
              <w:pStyle w:val="BlockText"/>
              <w:ind w:left="-78" w:right="-72" w:hanging="22"/>
              <w:jc w:val="left"/>
              <w:rPr>
                <w:rFonts w:ascii="Arial" w:hAnsi="Arial" w:cs="Arial"/>
                <w:color w:val="000000"/>
                <w:sz w:val="18"/>
                <w:szCs w:val="18"/>
              </w:rPr>
            </w:pPr>
          </w:p>
        </w:tc>
        <w:tc>
          <w:tcPr>
            <w:tcW w:w="2736" w:type="dxa"/>
            <w:gridSpan w:val="2"/>
          </w:tcPr>
          <w:p w14:paraId="571436CC" w14:textId="717B57D4" w:rsidR="00AF77F5" w:rsidRPr="00CA5509" w:rsidRDefault="00AF77F5" w:rsidP="001C3260">
            <w:pPr>
              <w:ind w:left="-78" w:right="-72" w:hanging="22"/>
              <w:jc w:val="center"/>
              <w:rPr>
                <w:rFonts w:ascii="Arial" w:eastAsia="Browallia New" w:hAnsi="Arial" w:cs="Arial"/>
                <w:b/>
                <w:bCs/>
                <w:color w:val="000000"/>
                <w:sz w:val="18"/>
                <w:szCs w:val="18"/>
              </w:rPr>
            </w:pPr>
            <w:r w:rsidRPr="00CA5509">
              <w:rPr>
                <w:rFonts w:ascii="Arial" w:eastAsia="Browallia New" w:hAnsi="Arial" w:cs="Arial"/>
                <w:b/>
                <w:bCs/>
                <w:color w:val="000000"/>
                <w:sz w:val="18"/>
                <w:szCs w:val="18"/>
              </w:rPr>
              <w:t>Separate</w:t>
            </w:r>
          </w:p>
          <w:p w14:paraId="3D8717BC" w14:textId="77777777" w:rsidR="00AF77F5" w:rsidRPr="00CA5509" w:rsidRDefault="00AF77F5" w:rsidP="001C3260">
            <w:pPr>
              <w:ind w:left="-78" w:right="-72" w:hanging="22"/>
              <w:jc w:val="center"/>
              <w:rPr>
                <w:rFonts w:ascii="Arial" w:eastAsia="Browallia New" w:hAnsi="Arial" w:cs="Arial"/>
                <w:b/>
                <w:bCs/>
                <w:color w:val="000000"/>
                <w:sz w:val="18"/>
                <w:szCs w:val="18"/>
              </w:rPr>
            </w:pPr>
            <w:r w:rsidRPr="00CA5509">
              <w:rPr>
                <w:rFonts w:ascii="Arial" w:eastAsia="Browallia New" w:hAnsi="Arial" w:cs="Arial"/>
                <w:b/>
                <w:bCs/>
                <w:color w:val="000000"/>
                <w:sz w:val="18"/>
                <w:szCs w:val="18"/>
              </w:rPr>
              <w:t>financial information</w:t>
            </w:r>
          </w:p>
        </w:tc>
      </w:tr>
      <w:tr w:rsidR="00AF77F5" w:rsidRPr="00CA5509" w14:paraId="6AB849A5" w14:textId="77777777" w:rsidTr="00D60A90">
        <w:tc>
          <w:tcPr>
            <w:tcW w:w="6725" w:type="dxa"/>
          </w:tcPr>
          <w:p w14:paraId="451CDF8D" w14:textId="77777777" w:rsidR="00AF77F5" w:rsidRPr="00CA5509" w:rsidRDefault="00AF77F5" w:rsidP="001C3260">
            <w:pPr>
              <w:pStyle w:val="BlockText"/>
              <w:ind w:left="-78" w:right="-72" w:hanging="22"/>
              <w:jc w:val="left"/>
              <w:rPr>
                <w:rFonts w:ascii="Arial" w:hAnsi="Arial" w:cs="Arial"/>
                <w:color w:val="000000"/>
                <w:sz w:val="18"/>
                <w:szCs w:val="18"/>
              </w:rPr>
            </w:pPr>
          </w:p>
        </w:tc>
        <w:tc>
          <w:tcPr>
            <w:tcW w:w="1368" w:type="dxa"/>
            <w:tcBorders>
              <w:top w:val="single" w:sz="4" w:space="0" w:color="auto"/>
            </w:tcBorders>
            <w:hideMark/>
          </w:tcPr>
          <w:p w14:paraId="7FB8EAA7" w14:textId="77777777" w:rsidR="00AF77F5" w:rsidRPr="00CA5509" w:rsidRDefault="00AF77F5" w:rsidP="001C3260">
            <w:pPr>
              <w:pStyle w:val="BlockText"/>
              <w:ind w:left="-78" w:right="-72" w:hanging="22"/>
              <w:jc w:val="right"/>
              <w:rPr>
                <w:rFonts w:ascii="Arial" w:hAnsi="Arial" w:cs="Arial"/>
                <w:b/>
                <w:bCs/>
                <w:color w:val="000000"/>
                <w:sz w:val="18"/>
                <w:szCs w:val="18"/>
              </w:rPr>
            </w:pPr>
            <w:r w:rsidRPr="00CA5509">
              <w:rPr>
                <w:rFonts w:ascii="Arial" w:hAnsi="Arial" w:cs="Arial"/>
                <w:b/>
                <w:bCs/>
                <w:color w:val="000000"/>
                <w:sz w:val="18"/>
                <w:szCs w:val="18"/>
              </w:rPr>
              <w:t>Trade receivables</w:t>
            </w:r>
          </w:p>
        </w:tc>
        <w:tc>
          <w:tcPr>
            <w:tcW w:w="1368" w:type="dxa"/>
            <w:tcBorders>
              <w:top w:val="single" w:sz="4" w:space="0" w:color="auto"/>
            </w:tcBorders>
            <w:hideMark/>
          </w:tcPr>
          <w:p w14:paraId="740F15FB" w14:textId="77777777" w:rsidR="00AF77F5" w:rsidRPr="00CA5509" w:rsidRDefault="00AF77F5" w:rsidP="001C3260">
            <w:pPr>
              <w:pStyle w:val="BlockText"/>
              <w:ind w:left="-78" w:right="-72" w:hanging="22"/>
              <w:jc w:val="right"/>
              <w:rPr>
                <w:rFonts w:ascii="Arial" w:hAnsi="Arial" w:cs="Arial"/>
                <w:b/>
                <w:bCs/>
                <w:color w:val="000000"/>
                <w:sz w:val="18"/>
                <w:szCs w:val="18"/>
              </w:rPr>
            </w:pPr>
            <w:r w:rsidRPr="00CA5509">
              <w:rPr>
                <w:rFonts w:ascii="Arial" w:hAnsi="Arial" w:cs="Arial"/>
                <w:b/>
                <w:bCs/>
                <w:color w:val="000000"/>
                <w:sz w:val="18"/>
                <w:szCs w:val="18"/>
              </w:rPr>
              <w:t>Contract</w:t>
            </w:r>
          </w:p>
          <w:p w14:paraId="01CB2E35" w14:textId="77777777" w:rsidR="00AF77F5" w:rsidRPr="00CA5509" w:rsidRDefault="00AF77F5" w:rsidP="001C3260">
            <w:pPr>
              <w:pStyle w:val="BlockText"/>
              <w:ind w:left="-78" w:right="-72" w:hanging="22"/>
              <w:jc w:val="right"/>
              <w:rPr>
                <w:rFonts w:ascii="Arial" w:hAnsi="Arial" w:cs="Arial"/>
                <w:b/>
                <w:bCs/>
                <w:color w:val="000000"/>
                <w:sz w:val="18"/>
                <w:szCs w:val="18"/>
              </w:rPr>
            </w:pPr>
            <w:r w:rsidRPr="00CA5509">
              <w:rPr>
                <w:rFonts w:ascii="Arial" w:hAnsi="Arial" w:cs="Arial"/>
                <w:b/>
                <w:bCs/>
                <w:color w:val="000000"/>
                <w:sz w:val="18"/>
                <w:szCs w:val="18"/>
              </w:rPr>
              <w:t xml:space="preserve"> assets</w:t>
            </w:r>
          </w:p>
        </w:tc>
      </w:tr>
      <w:tr w:rsidR="00AF77F5" w:rsidRPr="00CA5509" w14:paraId="0168CAAC" w14:textId="77777777" w:rsidTr="00D60A90">
        <w:tc>
          <w:tcPr>
            <w:tcW w:w="6725" w:type="dxa"/>
          </w:tcPr>
          <w:p w14:paraId="3AEE2718" w14:textId="77777777" w:rsidR="00AF77F5" w:rsidRPr="00CA5509" w:rsidRDefault="00AF77F5" w:rsidP="001C3260">
            <w:pPr>
              <w:pStyle w:val="BlockText"/>
              <w:ind w:left="-78" w:right="-72" w:hanging="22"/>
              <w:jc w:val="left"/>
              <w:rPr>
                <w:rFonts w:ascii="Arial" w:hAnsi="Arial" w:cs="Arial"/>
                <w:color w:val="000000"/>
                <w:sz w:val="18"/>
                <w:szCs w:val="18"/>
              </w:rPr>
            </w:pPr>
          </w:p>
        </w:tc>
        <w:tc>
          <w:tcPr>
            <w:tcW w:w="1368" w:type="dxa"/>
            <w:tcBorders>
              <w:bottom w:val="single" w:sz="4" w:space="0" w:color="auto"/>
            </w:tcBorders>
            <w:hideMark/>
          </w:tcPr>
          <w:p w14:paraId="5D5EA0A1" w14:textId="77777777" w:rsidR="00AF77F5" w:rsidRPr="00CA5509" w:rsidRDefault="00AF77F5" w:rsidP="001C3260">
            <w:pPr>
              <w:pStyle w:val="BlockText"/>
              <w:ind w:left="-78" w:right="-72" w:hanging="22"/>
              <w:jc w:val="right"/>
              <w:rPr>
                <w:rFonts w:ascii="Arial" w:hAnsi="Arial" w:cs="Arial"/>
                <w:color w:val="000000"/>
                <w:sz w:val="18"/>
                <w:szCs w:val="18"/>
              </w:rPr>
            </w:pPr>
            <w:r w:rsidRPr="00CA5509">
              <w:rPr>
                <w:rFonts w:ascii="Arial" w:hAnsi="Arial" w:cs="Arial"/>
                <w:b/>
                <w:bCs/>
                <w:color w:val="000000"/>
                <w:sz w:val="18"/>
                <w:szCs w:val="18"/>
              </w:rPr>
              <w:t>Baht</w:t>
            </w:r>
          </w:p>
        </w:tc>
        <w:tc>
          <w:tcPr>
            <w:tcW w:w="1368" w:type="dxa"/>
            <w:tcBorders>
              <w:bottom w:val="single" w:sz="4" w:space="0" w:color="auto"/>
            </w:tcBorders>
            <w:hideMark/>
          </w:tcPr>
          <w:p w14:paraId="12452352" w14:textId="77777777" w:rsidR="00AF77F5" w:rsidRPr="00CA5509" w:rsidRDefault="00AF77F5" w:rsidP="001C3260">
            <w:pPr>
              <w:pStyle w:val="BlockText"/>
              <w:ind w:left="-78" w:right="-72" w:hanging="22"/>
              <w:jc w:val="right"/>
              <w:rPr>
                <w:rFonts w:ascii="Arial" w:hAnsi="Arial" w:cs="Arial"/>
                <w:color w:val="000000"/>
                <w:sz w:val="18"/>
                <w:szCs w:val="18"/>
              </w:rPr>
            </w:pPr>
            <w:r w:rsidRPr="00CA5509">
              <w:rPr>
                <w:rFonts w:ascii="Arial" w:hAnsi="Arial" w:cs="Arial"/>
                <w:b/>
                <w:bCs/>
                <w:color w:val="000000"/>
                <w:sz w:val="18"/>
                <w:szCs w:val="18"/>
              </w:rPr>
              <w:t>Baht</w:t>
            </w:r>
          </w:p>
        </w:tc>
      </w:tr>
      <w:tr w:rsidR="00AF77F5" w:rsidRPr="00CA5509" w14:paraId="316B9DBB" w14:textId="77777777" w:rsidTr="00D60A90">
        <w:tc>
          <w:tcPr>
            <w:tcW w:w="6725" w:type="dxa"/>
          </w:tcPr>
          <w:p w14:paraId="2C33DFB5" w14:textId="77777777" w:rsidR="00AF77F5" w:rsidRPr="00CA5509" w:rsidRDefault="00AF77F5" w:rsidP="001C3260">
            <w:pPr>
              <w:pStyle w:val="BlockText"/>
              <w:ind w:left="-78" w:right="-72" w:hanging="22"/>
              <w:jc w:val="left"/>
              <w:rPr>
                <w:rFonts w:ascii="Arial" w:hAnsi="Arial" w:cs="Arial"/>
                <w:color w:val="000000"/>
                <w:sz w:val="18"/>
                <w:szCs w:val="18"/>
              </w:rPr>
            </w:pPr>
          </w:p>
        </w:tc>
        <w:tc>
          <w:tcPr>
            <w:tcW w:w="1368" w:type="dxa"/>
            <w:tcBorders>
              <w:top w:val="single" w:sz="4" w:space="0" w:color="auto"/>
            </w:tcBorders>
          </w:tcPr>
          <w:p w14:paraId="5D19F793" w14:textId="77777777" w:rsidR="00AF77F5" w:rsidRPr="00CA5509" w:rsidRDefault="00AF77F5" w:rsidP="001C3260">
            <w:pPr>
              <w:pStyle w:val="BlockText"/>
              <w:ind w:left="-78" w:right="-72" w:hanging="22"/>
              <w:jc w:val="right"/>
              <w:rPr>
                <w:rFonts w:ascii="Arial" w:hAnsi="Arial" w:cs="Arial"/>
                <w:color w:val="000000"/>
                <w:sz w:val="18"/>
                <w:szCs w:val="18"/>
              </w:rPr>
            </w:pPr>
          </w:p>
        </w:tc>
        <w:tc>
          <w:tcPr>
            <w:tcW w:w="1368" w:type="dxa"/>
            <w:tcBorders>
              <w:top w:val="single" w:sz="4" w:space="0" w:color="auto"/>
            </w:tcBorders>
          </w:tcPr>
          <w:p w14:paraId="483B990F" w14:textId="77777777" w:rsidR="00AF77F5" w:rsidRPr="00CA5509" w:rsidRDefault="00AF77F5" w:rsidP="001C3260">
            <w:pPr>
              <w:pStyle w:val="BlockText"/>
              <w:ind w:left="-78" w:right="-72" w:hanging="22"/>
              <w:jc w:val="right"/>
              <w:rPr>
                <w:rFonts w:ascii="Arial" w:hAnsi="Arial" w:cs="Arial"/>
                <w:color w:val="000000"/>
                <w:sz w:val="18"/>
                <w:szCs w:val="18"/>
              </w:rPr>
            </w:pPr>
          </w:p>
        </w:tc>
      </w:tr>
      <w:tr w:rsidR="00AF77F5" w:rsidRPr="00CA5509" w14:paraId="71C372A3" w14:textId="77777777" w:rsidTr="00D60A90">
        <w:tc>
          <w:tcPr>
            <w:tcW w:w="6725" w:type="dxa"/>
            <w:hideMark/>
          </w:tcPr>
          <w:p w14:paraId="088EDB24" w14:textId="1D54E2D1" w:rsidR="00AF77F5" w:rsidRPr="00CA5509" w:rsidRDefault="00AF77F5" w:rsidP="001C3260">
            <w:pPr>
              <w:pStyle w:val="BlockText"/>
              <w:ind w:left="-78" w:right="-72" w:hanging="22"/>
              <w:jc w:val="left"/>
              <w:rPr>
                <w:rFonts w:ascii="Arial" w:hAnsi="Arial" w:cs="Arial"/>
                <w:b/>
                <w:bCs/>
                <w:color w:val="000000"/>
                <w:sz w:val="18"/>
                <w:szCs w:val="18"/>
              </w:rPr>
            </w:pPr>
            <w:r w:rsidRPr="00CA5509">
              <w:rPr>
                <w:rFonts w:ascii="Arial" w:hAnsi="Arial" w:cs="Arial"/>
                <w:b/>
                <w:bCs/>
                <w:color w:val="000000"/>
                <w:sz w:val="18"/>
                <w:szCs w:val="18"/>
              </w:rPr>
              <w:t xml:space="preserve">Opening loss allowance at </w:t>
            </w:r>
            <w:r w:rsidR="004A5B4B" w:rsidRPr="004A5B4B">
              <w:rPr>
                <w:rFonts w:ascii="Arial" w:hAnsi="Arial" w:cs="Arial"/>
                <w:b/>
                <w:bCs/>
                <w:color w:val="000000"/>
                <w:sz w:val="18"/>
                <w:szCs w:val="18"/>
                <w:lang w:val="en-US"/>
              </w:rPr>
              <w:t>1</w:t>
            </w:r>
            <w:r w:rsidRPr="00CA5509">
              <w:rPr>
                <w:rFonts w:ascii="Arial" w:hAnsi="Arial" w:cs="Arial"/>
                <w:b/>
                <w:bCs/>
                <w:color w:val="000000"/>
                <w:sz w:val="18"/>
                <w:szCs w:val="18"/>
              </w:rPr>
              <w:t xml:space="preserve"> January </w:t>
            </w:r>
            <w:r w:rsidR="004A5B4B" w:rsidRPr="004A5B4B">
              <w:rPr>
                <w:rFonts w:ascii="Arial" w:hAnsi="Arial" w:cs="Arial"/>
                <w:b/>
                <w:bCs/>
                <w:color w:val="000000"/>
                <w:sz w:val="18"/>
                <w:szCs w:val="18"/>
                <w:lang w:val="en-US"/>
              </w:rPr>
              <w:t>2026</w:t>
            </w:r>
            <w:r w:rsidRPr="00CA5509">
              <w:rPr>
                <w:rFonts w:ascii="Arial" w:hAnsi="Arial" w:cs="Arial"/>
                <w:b/>
                <w:bCs/>
                <w:color w:val="000000"/>
                <w:sz w:val="18"/>
                <w:szCs w:val="18"/>
              </w:rPr>
              <w:t xml:space="preserve"> (Audited)</w:t>
            </w:r>
          </w:p>
        </w:tc>
        <w:tc>
          <w:tcPr>
            <w:tcW w:w="1368" w:type="dxa"/>
            <w:vAlign w:val="bottom"/>
          </w:tcPr>
          <w:p w14:paraId="6B799D23" w14:textId="0224586F" w:rsidR="00AF77F5" w:rsidRPr="00CA5509" w:rsidRDefault="004A5B4B" w:rsidP="001C3260">
            <w:pPr>
              <w:pStyle w:val="BlockText"/>
              <w:ind w:left="-78" w:right="-72" w:hanging="22"/>
              <w:jc w:val="right"/>
              <w:rPr>
                <w:rFonts w:ascii="Arial" w:hAnsi="Arial" w:cs="Arial"/>
                <w:color w:val="000000"/>
                <w:sz w:val="18"/>
                <w:szCs w:val="18"/>
              </w:rPr>
            </w:pPr>
            <w:r w:rsidRPr="004A5B4B">
              <w:rPr>
                <w:rFonts w:ascii="Arial" w:hAnsi="Arial" w:cs="Arial"/>
                <w:color w:val="000000"/>
                <w:sz w:val="18"/>
                <w:szCs w:val="18"/>
                <w:lang w:val="en-US"/>
              </w:rPr>
              <w:t>29</w:t>
            </w:r>
            <w:r w:rsidR="00AF77F5" w:rsidRPr="00CA5509">
              <w:rPr>
                <w:rFonts w:ascii="Arial" w:hAnsi="Arial" w:cs="Arial"/>
                <w:color w:val="000000"/>
                <w:sz w:val="18"/>
                <w:szCs w:val="18"/>
              </w:rPr>
              <w:t>,</w:t>
            </w:r>
            <w:r w:rsidRPr="004A5B4B">
              <w:rPr>
                <w:rFonts w:ascii="Arial" w:hAnsi="Arial" w:cs="Arial"/>
                <w:color w:val="000000"/>
                <w:sz w:val="18"/>
                <w:szCs w:val="18"/>
                <w:lang w:val="en-US"/>
              </w:rPr>
              <w:t>581</w:t>
            </w:r>
            <w:r w:rsidR="00AF77F5" w:rsidRPr="00CA5509">
              <w:rPr>
                <w:rFonts w:ascii="Arial" w:hAnsi="Arial" w:cs="Arial"/>
                <w:color w:val="000000"/>
                <w:sz w:val="18"/>
                <w:szCs w:val="18"/>
              </w:rPr>
              <w:t>,</w:t>
            </w:r>
            <w:r w:rsidRPr="004A5B4B">
              <w:rPr>
                <w:rFonts w:ascii="Arial" w:hAnsi="Arial" w:cs="Arial"/>
                <w:color w:val="000000"/>
                <w:sz w:val="18"/>
                <w:szCs w:val="18"/>
                <w:lang w:val="en-US"/>
              </w:rPr>
              <w:t>842</w:t>
            </w:r>
          </w:p>
        </w:tc>
        <w:tc>
          <w:tcPr>
            <w:tcW w:w="1368" w:type="dxa"/>
            <w:vAlign w:val="bottom"/>
          </w:tcPr>
          <w:p w14:paraId="338E363C" w14:textId="7C8AB0C7" w:rsidR="00AF77F5" w:rsidRPr="00CA5509" w:rsidRDefault="004A5B4B" w:rsidP="001C3260">
            <w:pPr>
              <w:pStyle w:val="BlockText"/>
              <w:ind w:left="-78" w:right="-72" w:hanging="22"/>
              <w:jc w:val="right"/>
              <w:rPr>
                <w:rFonts w:ascii="Arial" w:hAnsi="Arial" w:cs="Arial"/>
                <w:color w:val="000000"/>
                <w:sz w:val="18"/>
                <w:szCs w:val="18"/>
              </w:rPr>
            </w:pPr>
            <w:r w:rsidRPr="004A5B4B">
              <w:rPr>
                <w:rFonts w:ascii="Arial" w:hAnsi="Arial" w:cs="Arial"/>
                <w:color w:val="000000"/>
                <w:sz w:val="18"/>
                <w:szCs w:val="18"/>
                <w:lang w:val="en-US"/>
              </w:rPr>
              <w:t>393</w:t>
            </w:r>
            <w:r w:rsidR="00AF77F5" w:rsidRPr="00CA5509">
              <w:rPr>
                <w:rFonts w:ascii="Arial" w:hAnsi="Arial" w:cs="Arial"/>
                <w:color w:val="000000"/>
                <w:sz w:val="18"/>
                <w:szCs w:val="18"/>
              </w:rPr>
              <w:t>,</w:t>
            </w:r>
            <w:r w:rsidRPr="004A5B4B">
              <w:rPr>
                <w:rFonts w:ascii="Arial" w:hAnsi="Arial" w:cs="Arial"/>
                <w:color w:val="000000"/>
                <w:sz w:val="18"/>
                <w:szCs w:val="18"/>
                <w:lang w:val="en-US"/>
              </w:rPr>
              <w:t>542</w:t>
            </w:r>
            <w:r w:rsidR="00AF77F5" w:rsidRPr="00CA5509">
              <w:rPr>
                <w:rFonts w:ascii="Arial" w:hAnsi="Arial" w:cs="Arial"/>
                <w:color w:val="000000"/>
                <w:sz w:val="18"/>
                <w:szCs w:val="18"/>
              </w:rPr>
              <w:t>,</w:t>
            </w:r>
            <w:r w:rsidRPr="004A5B4B">
              <w:rPr>
                <w:rFonts w:ascii="Arial" w:hAnsi="Arial" w:cs="Arial"/>
                <w:color w:val="000000"/>
                <w:sz w:val="18"/>
                <w:szCs w:val="18"/>
                <w:lang w:val="en-US"/>
              </w:rPr>
              <w:t>458</w:t>
            </w:r>
          </w:p>
        </w:tc>
      </w:tr>
      <w:tr w:rsidR="00AF77F5" w:rsidRPr="00CA5509" w14:paraId="4689FAAA" w14:textId="77777777" w:rsidTr="00D60A90">
        <w:trPr>
          <w:trHeight w:val="70"/>
        </w:trPr>
        <w:tc>
          <w:tcPr>
            <w:tcW w:w="6725" w:type="dxa"/>
          </w:tcPr>
          <w:p w14:paraId="7211C50F" w14:textId="77777777" w:rsidR="00AF77F5" w:rsidRPr="00CA5509" w:rsidRDefault="00AF77F5" w:rsidP="001C3260">
            <w:pPr>
              <w:pStyle w:val="BlockText"/>
              <w:ind w:left="-78" w:right="-72" w:hanging="22"/>
              <w:jc w:val="left"/>
              <w:rPr>
                <w:rFonts w:ascii="Arial" w:hAnsi="Arial" w:cs="Arial"/>
                <w:color w:val="000000"/>
                <w:sz w:val="18"/>
                <w:szCs w:val="18"/>
              </w:rPr>
            </w:pPr>
            <w:r w:rsidRPr="00CA5509">
              <w:rPr>
                <w:rFonts w:ascii="Arial" w:hAnsi="Arial" w:cs="Arial"/>
                <w:color w:val="000000"/>
                <w:sz w:val="18"/>
                <w:szCs w:val="18"/>
              </w:rPr>
              <w:t>Increase in loss allowance recognised in profit or loss during the period</w:t>
            </w:r>
          </w:p>
        </w:tc>
        <w:tc>
          <w:tcPr>
            <w:tcW w:w="1368" w:type="dxa"/>
            <w:tcBorders>
              <w:bottom w:val="single" w:sz="4" w:space="0" w:color="auto"/>
            </w:tcBorders>
          </w:tcPr>
          <w:p w14:paraId="2EC1B561" w14:textId="55004819" w:rsidR="00AF77F5" w:rsidRPr="00CA5509" w:rsidRDefault="004A5B4B" w:rsidP="001C3260">
            <w:pPr>
              <w:pStyle w:val="BlockText"/>
              <w:ind w:left="-78" w:right="-72" w:hanging="22"/>
              <w:jc w:val="right"/>
              <w:rPr>
                <w:rFonts w:ascii="Arial" w:hAnsi="Arial" w:cs="Arial"/>
                <w:color w:val="000000"/>
                <w:sz w:val="18"/>
                <w:szCs w:val="18"/>
              </w:rPr>
            </w:pPr>
            <w:r w:rsidRPr="004A5B4B">
              <w:rPr>
                <w:rFonts w:ascii="Arial" w:hAnsi="Arial" w:cs="Arial"/>
                <w:color w:val="000000"/>
                <w:sz w:val="18"/>
                <w:szCs w:val="18"/>
                <w:lang w:val="en-US"/>
              </w:rPr>
              <w:t>6</w:t>
            </w:r>
            <w:r w:rsidR="00A44126" w:rsidRPr="00CA5509">
              <w:rPr>
                <w:rFonts w:ascii="Arial" w:hAnsi="Arial" w:cs="Arial"/>
                <w:color w:val="000000"/>
                <w:sz w:val="18"/>
                <w:szCs w:val="18"/>
              </w:rPr>
              <w:t>,</w:t>
            </w:r>
            <w:r w:rsidRPr="004A5B4B">
              <w:rPr>
                <w:rFonts w:ascii="Arial" w:hAnsi="Arial" w:cs="Arial"/>
                <w:color w:val="000000"/>
                <w:sz w:val="18"/>
                <w:szCs w:val="18"/>
                <w:lang w:val="en-US"/>
              </w:rPr>
              <w:t>747</w:t>
            </w:r>
            <w:r w:rsidR="00A44126" w:rsidRPr="00CA5509">
              <w:rPr>
                <w:rFonts w:ascii="Arial" w:hAnsi="Arial" w:cs="Arial"/>
                <w:color w:val="000000"/>
                <w:sz w:val="18"/>
                <w:szCs w:val="18"/>
              </w:rPr>
              <w:t>,</w:t>
            </w:r>
            <w:r w:rsidRPr="004A5B4B">
              <w:rPr>
                <w:rFonts w:ascii="Arial" w:hAnsi="Arial" w:cs="Arial"/>
                <w:color w:val="000000"/>
                <w:sz w:val="18"/>
                <w:szCs w:val="18"/>
                <w:lang w:val="en-US"/>
              </w:rPr>
              <w:t>358</w:t>
            </w:r>
          </w:p>
        </w:tc>
        <w:tc>
          <w:tcPr>
            <w:tcW w:w="1368" w:type="dxa"/>
            <w:tcBorders>
              <w:bottom w:val="single" w:sz="4" w:space="0" w:color="auto"/>
            </w:tcBorders>
          </w:tcPr>
          <w:p w14:paraId="5858177D" w14:textId="5399DDD8" w:rsidR="00AF77F5" w:rsidRPr="00CA5509" w:rsidRDefault="004A5B4B" w:rsidP="001C3260">
            <w:pPr>
              <w:pStyle w:val="BlockText"/>
              <w:ind w:left="-78" w:right="-72" w:hanging="22"/>
              <w:jc w:val="right"/>
              <w:rPr>
                <w:rFonts w:ascii="Arial" w:hAnsi="Arial" w:cs="Arial"/>
                <w:color w:val="000000"/>
                <w:sz w:val="18"/>
                <w:szCs w:val="18"/>
              </w:rPr>
            </w:pPr>
            <w:r w:rsidRPr="004A5B4B">
              <w:rPr>
                <w:rFonts w:ascii="Arial" w:hAnsi="Arial" w:cs="Arial"/>
                <w:color w:val="000000"/>
                <w:sz w:val="18"/>
                <w:szCs w:val="18"/>
                <w:lang w:val="en-US"/>
              </w:rPr>
              <w:t>738</w:t>
            </w:r>
            <w:r w:rsidR="00E33074" w:rsidRPr="00CA5509">
              <w:rPr>
                <w:rFonts w:ascii="Arial" w:hAnsi="Arial" w:cs="Arial"/>
                <w:color w:val="000000"/>
                <w:sz w:val="18"/>
                <w:szCs w:val="18"/>
              </w:rPr>
              <w:t>,</w:t>
            </w:r>
            <w:r w:rsidRPr="004A5B4B">
              <w:rPr>
                <w:rFonts w:ascii="Arial" w:hAnsi="Arial" w:cs="Arial"/>
                <w:color w:val="000000"/>
                <w:sz w:val="18"/>
                <w:szCs w:val="18"/>
                <w:lang w:val="en-US"/>
              </w:rPr>
              <w:t>091</w:t>
            </w:r>
          </w:p>
        </w:tc>
      </w:tr>
      <w:tr w:rsidR="00AF77F5" w:rsidRPr="00CA5509" w14:paraId="77F0234F" w14:textId="77777777" w:rsidTr="00D60A90">
        <w:trPr>
          <w:trHeight w:val="70"/>
        </w:trPr>
        <w:tc>
          <w:tcPr>
            <w:tcW w:w="6725" w:type="dxa"/>
          </w:tcPr>
          <w:p w14:paraId="366226F2" w14:textId="77777777" w:rsidR="00AF77F5" w:rsidRPr="00CA5509" w:rsidRDefault="00AF77F5" w:rsidP="001C3260">
            <w:pPr>
              <w:pStyle w:val="BlockText"/>
              <w:ind w:left="-78" w:right="-72" w:hanging="22"/>
              <w:jc w:val="left"/>
              <w:rPr>
                <w:rFonts w:ascii="Arial" w:hAnsi="Arial" w:cs="Arial"/>
                <w:color w:val="000000"/>
                <w:sz w:val="18"/>
                <w:szCs w:val="18"/>
              </w:rPr>
            </w:pPr>
          </w:p>
        </w:tc>
        <w:tc>
          <w:tcPr>
            <w:tcW w:w="1368" w:type="dxa"/>
            <w:tcBorders>
              <w:top w:val="single" w:sz="4" w:space="0" w:color="auto"/>
            </w:tcBorders>
          </w:tcPr>
          <w:p w14:paraId="6E7CEDEC" w14:textId="77777777" w:rsidR="00AF77F5" w:rsidRPr="00CA5509" w:rsidRDefault="00AF77F5" w:rsidP="001C3260">
            <w:pPr>
              <w:pStyle w:val="BlockText"/>
              <w:ind w:left="-78" w:right="-72" w:hanging="22"/>
              <w:jc w:val="right"/>
              <w:rPr>
                <w:rFonts w:ascii="Arial" w:hAnsi="Arial" w:cs="Arial"/>
                <w:color w:val="000000"/>
                <w:sz w:val="18"/>
                <w:szCs w:val="18"/>
              </w:rPr>
            </w:pPr>
          </w:p>
        </w:tc>
        <w:tc>
          <w:tcPr>
            <w:tcW w:w="1368" w:type="dxa"/>
            <w:tcBorders>
              <w:top w:val="single" w:sz="4" w:space="0" w:color="auto"/>
            </w:tcBorders>
          </w:tcPr>
          <w:p w14:paraId="49C07909" w14:textId="77777777" w:rsidR="00AF77F5" w:rsidRPr="00CA5509" w:rsidRDefault="00AF77F5" w:rsidP="001C3260">
            <w:pPr>
              <w:pStyle w:val="BlockText"/>
              <w:ind w:left="-78" w:right="-72" w:hanging="22"/>
              <w:jc w:val="right"/>
              <w:rPr>
                <w:rFonts w:ascii="Arial" w:hAnsi="Arial" w:cs="Arial"/>
                <w:color w:val="000000"/>
                <w:sz w:val="18"/>
                <w:szCs w:val="18"/>
              </w:rPr>
            </w:pPr>
          </w:p>
        </w:tc>
      </w:tr>
      <w:tr w:rsidR="00AF77F5" w:rsidRPr="00CA5509" w14:paraId="115F4DBA" w14:textId="77777777" w:rsidTr="00D60A90">
        <w:tc>
          <w:tcPr>
            <w:tcW w:w="6725" w:type="dxa"/>
          </w:tcPr>
          <w:p w14:paraId="5287941F" w14:textId="1F5F2C2C" w:rsidR="00AF77F5" w:rsidRPr="00CA5509" w:rsidRDefault="00AF77F5" w:rsidP="001C3260">
            <w:pPr>
              <w:pStyle w:val="BlockText"/>
              <w:ind w:left="-78" w:right="-72" w:hanging="22"/>
              <w:jc w:val="left"/>
              <w:rPr>
                <w:rFonts w:ascii="Arial" w:hAnsi="Arial" w:cs="Arial"/>
                <w:b/>
                <w:bCs/>
                <w:color w:val="000000"/>
                <w:sz w:val="18"/>
                <w:szCs w:val="18"/>
              </w:rPr>
            </w:pPr>
            <w:r w:rsidRPr="00CA5509">
              <w:rPr>
                <w:rFonts w:ascii="Arial" w:hAnsi="Arial" w:cs="Arial"/>
                <w:b/>
                <w:bCs/>
                <w:color w:val="000000"/>
                <w:sz w:val="18"/>
                <w:szCs w:val="18"/>
              </w:rPr>
              <w:t xml:space="preserve">Closing loss allowance at </w:t>
            </w:r>
            <w:r w:rsidR="004A5B4B" w:rsidRPr="004A5B4B">
              <w:rPr>
                <w:rFonts w:ascii="Arial" w:hAnsi="Arial" w:cs="Arial"/>
                <w:b/>
                <w:bCs/>
                <w:color w:val="000000"/>
                <w:spacing w:val="-4"/>
                <w:sz w:val="18"/>
                <w:szCs w:val="18"/>
                <w:lang w:val="en-US"/>
              </w:rPr>
              <w:t>31</w:t>
            </w:r>
            <w:r w:rsidRPr="00CA5509">
              <w:rPr>
                <w:rFonts w:ascii="Arial" w:hAnsi="Arial" w:cs="Arial"/>
                <w:b/>
                <w:bCs/>
                <w:color w:val="000000"/>
                <w:spacing w:val="-4"/>
                <w:sz w:val="18"/>
                <w:szCs w:val="18"/>
              </w:rPr>
              <w:t xml:space="preserve"> March</w:t>
            </w:r>
            <w:r w:rsidRPr="00CA5509">
              <w:rPr>
                <w:rFonts w:ascii="Arial" w:hAnsi="Arial" w:cs="Arial"/>
                <w:b/>
                <w:bCs/>
                <w:color w:val="000000"/>
                <w:sz w:val="18"/>
                <w:szCs w:val="18"/>
              </w:rPr>
              <w:t xml:space="preserve"> </w:t>
            </w:r>
            <w:r w:rsidR="004A5B4B" w:rsidRPr="004A5B4B">
              <w:rPr>
                <w:rFonts w:ascii="Arial" w:hAnsi="Arial" w:cs="Arial"/>
                <w:b/>
                <w:bCs/>
                <w:color w:val="000000"/>
                <w:sz w:val="18"/>
                <w:szCs w:val="18"/>
                <w:lang w:val="en-US"/>
              </w:rPr>
              <w:t>2026</w:t>
            </w:r>
            <w:r w:rsidRPr="00CA5509">
              <w:rPr>
                <w:rFonts w:ascii="Arial" w:hAnsi="Arial" w:cs="Arial"/>
                <w:b/>
                <w:bCs/>
                <w:color w:val="000000"/>
                <w:sz w:val="18"/>
                <w:szCs w:val="18"/>
              </w:rPr>
              <w:t xml:space="preserve"> (Unaudited)</w:t>
            </w:r>
          </w:p>
        </w:tc>
        <w:tc>
          <w:tcPr>
            <w:tcW w:w="1368" w:type="dxa"/>
            <w:tcBorders>
              <w:bottom w:val="single" w:sz="4" w:space="0" w:color="auto"/>
            </w:tcBorders>
          </w:tcPr>
          <w:p w14:paraId="364A3E02" w14:textId="4FB68668" w:rsidR="00AF77F5" w:rsidRPr="00CA5509" w:rsidRDefault="00A44126" w:rsidP="001C3260">
            <w:pPr>
              <w:pStyle w:val="BlockText"/>
              <w:ind w:left="-78" w:right="-72" w:hanging="22"/>
              <w:jc w:val="right"/>
              <w:rPr>
                <w:rFonts w:ascii="Arial" w:hAnsi="Arial" w:cs="Arial"/>
                <w:color w:val="000000"/>
                <w:sz w:val="18"/>
                <w:szCs w:val="18"/>
              </w:rPr>
            </w:pPr>
            <w:r w:rsidRPr="00CA5509">
              <w:rPr>
                <w:rFonts w:ascii="Arial" w:hAnsi="Arial" w:cs="Arial"/>
                <w:color w:val="000000"/>
                <w:sz w:val="18"/>
                <w:szCs w:val="18"/>
                <w:cs/>
              </w:rPr>
              <w:fldChar w:fldCharType="begin"/>
            </w:r>
            <w:r w:rsidRPr="00CA5509">
              <w:rPr>
                <w:rFonts w:ascii="Arial" w:hAnsi="Arial" w:cs="Arial"/>
                <w:color w:val="000000"/>
                <w:sz w:val="18"/>
                <w:szCs w:val="18"/>
                <w:cs/>
              </w:rPr>
              <w:instrText xml:space="preserve"> =</w:instrText>
            </w:r>
            <w:r w:rsidRPr="00CA5509">
              <w:rPr>
                <w:rFonts w:ascii="Arial" w:hAnsi="Arial" w:cs="Arial"/>
                <w:color w:val="000000"/>
                <w:sz w:val="18"/>
                <w:szCs w:val="18"/>
              </w:rPr>
              <w:instrText>SUM(ABOVE)</w:instrText>
            </w:r>
            <w:r w:rsidRPr="00CA5509">
              <w:rPr>
                <w:rFonts w:ascii="Arial" w:hAnsi="Arial" w:cs="Arial"/>
                <w:color w:val="000000"/>
                <w:sz w:val="18"/>
                <w:szCs w:val="18"/>
                <w:cs/>
              </w:rPr>
              <w:instrText xml:space="preserve"> </w:instrText>
            </w:r>
            <w:r w:rsidRPr="00CA5509">
              <w:rPr>
                <w:rFonts w:ascii="Arial" w:hAnsi="Arial" w:cs="Arial"/>
                <w:color w:val="000000"/>
                <w:sz w:val="18"/>
                <w:szCs w:val="18"/>
                <w:cs/>
              </w:rPr>
              <w:fldChar w:fldCharType="separate"/>
            </w:r>
            <w:r w:rsidR="004A5B4B" w:rsidRPr="004A5B4B">
              <w:rPr>
                <w:rFonts w:ascii="Arial" w:hAnsi="Arial" w:cs="Arial"/>
                <w:noProof/>
                <w:color w:val="000000"/>
                <w:sz w:val="18"/>
                <w:szCs w:val="18"/>
                <w:lang w:val="en-US"/>
              </w:rPr>
              <w:t>36</w:t>
            </w:r>
            <w:r w:rsidRPr="00CA5509">
              <w:rPr>
                <w:rFonts w:ascii="Arial" w:hAnsi="Arial" w:cs="Arial"/>
                <w:noProof/>
                <w:color w:val="000000"/>
                <w:sz w:val="18"/>
                <w:szCs w:val="18"/>
              </w:rPr>
              <w:t>,</w:t>
            </w:r>
            <w:r w:rsidR="004A5B4B" w:rsidRPr="004A5B4B">
              <w:rPr>
                <w:rFonts w:ascii="Arial" w:hAnsi="Arial" w:cs="Arial"/>
                <w:noProof/>
                <w:color w:val="000000"/>
                <w:sz w:val="18"/>
                <w:szCs w:val="18"/>
                <w:lang w:val="en-US"/>
              </w:rPr>
              <w:t>329</w:t>
            </w:r>
            <w:r w:rsidRPr="00CA5509">
              <w:rPr>
                <w:rFonts w:ascii="Arial" w:hAnsi="Arial" w:cs="Arial"/>
                <w:noProof/>
                <w:color w:val="000000"/>
                <w:sz w:val="18"/>
                <w:szCs w:val="18"/>
              </w:rPr>
              <w:t>,</w:t>
            </w:r>
            <w:r w:rsidR="004A5B4B" w:rsidRPr="004A5B4B">
              <w:rPr>
                <w:rFonts w:ascii="Arial" w:hAnsi="Arial" w:cs="Arial"/>
                <w:noProof/>
                <w:color w:val="000000"/>
                <w:sz w:val="18"/>
                <w:szCs w:val="18"/>
                <w:lang w:val="en-US"/>
              </w:rPr>
              <w:t>200</w:t>
            </w:r>
            <w:r w:rsidRPr="00CA5509">
              <w:rPr>
                <w:rFonts w:ascii="Arial" w:hAnsi="Arial" w:cs="Arial"/>
                <w:color w:val="000000"/>
                <w:sz w:val="18"/>
                <w:szCs w:val="18"/>
                <w:cs/>
              </w:rPr>
              <w:fldChar w:fldCharType="end"/>
            </w:r>
          </w:p>
        </w:tc>
        <w:tc>
          <w:tcPr>
            <w:tcW w:w="1368" w:type="dxa"/>
            <w:tcBorders>
              <w:bottom w:val="single" w:sz="4" w:space="0" w:color="auto"/>
            </w:tcBorders>
          </w:tcPr>
          <w:p w14:paraId="593996E9" w14:textId="4BA997F7" w:rsidR="00AF77F5" w:rsidRPr="00CA5509" w:rsidRDefault="004A5B4B" w:rsidP="001C3260">
            <w:pPr>
              <w:pStyle w:val="BlockText"/>
              <w:ind w:left="-78" w:right="-72" w:hanging="22"/>
              <w:jc w:val="right"/>
              <w:rPr>
                <w:rFonts w:ascii="Arial" w:hAnsi="Arial" w:cs="Arial"/>
                <w:color w:val="000000"/>
                <w:sz w:val="18"/>
                <w:szCs w:val="18"/>
              </w:rPr>
            </w:pPr>
            <w:r w:rsidRPr="004A5B4B">
              <w:rPr>
                <w:rFonts w:ascii="Arial" w:hAnsi="Arial" w:cs="Arial"/>
                <w:color w:val="000000"/>
                <w:sz w:val="18"/>
                <w:szCs w:val="18"/>
                <w:lang w:val="en-US"/>
              </w:rPr>
              <w:t>394</w:t>
            </w:r>
            <w:r w:rsidR="00A8489D" w:rsidRPr="00CA5509">
              <w:rPr>
                <w:rFonts w:ascii="Arial" w:hAnsi="Arial" w:cs="Arial"/>
                <w:color w:val="000000"/>
                <w:sz w:val="18"/>
                <w:szCs w:val="18"/>
              </w:rPr>
              <w:t>,</w:t>
            </w:r>
            <w:r w:rsidRPr="004A5B4B">
              <w:rPr>
                <w:rFonts w:ascii="Arial" w:hAnsi="Arial" w:cs="Arial"/>
                <w:color w:val="000000"/>
                <w:sz w:val="18"/>
                <w:szCs w:val="18"/>
                <w:lang w:val="en-US"/>
              </w:rPr>
              <w:t>280</w:t>
            </w:r>
            <w:r w:rsidR="00A8489D" w:rsidRPr="00CA5509">
              <w:rPr>
                <w:rFonts w:ascii="Arial" w:hAnsi="Arial" w:cs="Arial"/>
                <w:color w:val="000000"/>
                <w:sz w:val="18"/>
                <w:szCs w:val="18"/>
              </w:rPr>
              <w:t>,</w:t>
            </w:r>
            <w:r w:rsidRPr="004A5B4B">
              <w:rPr>
                <w:rFonts w:ascii="Arial" w:hAnsi="Arial" w:cs="Arial"/>
                <w:color w:val="000000"/>
                <w:sz w:val="18"/>
                <w:szCs w:val="18"/>
                <w:lang w:val="en-US"/>
              </w:rPr>
              <w:t>549</w:t>
            </w:r>
          </w:p>
        </w:tc>
      </w:tr>
    </w:tbl>
    <w:p w14:paraId="69B139CC" w14:textId="77777777" w:rsidR="00AF77F5" w:rsidRPr="00CA5509" w:rsidRDefault="00AF77F5" w:rsidP="001C3260">
      <w:pPr>
        <w:jc w:val="both"/>
        <w:rPr>
          <w:rFonts w:ascii="Arial" w:eastAsia="Times New Roman" w:hAnsi="Arial" w:cs="Arial"/>
          <w:sz w:val="18"/>
          <w:szCs w:val="18"/>
          <w:lang w:eastAsia="en-US"/>
        </w:rPr>
      </w:pPr>
    </w:p>
    <w:p w14:paraId="400AE788" w14:textId="22F1E0FF" w:rsidR="00035ECD" w:rsidRPr="00CA5509" w:rsidRDefault="00BE5C8C" w:rsidP="001C3260">
      <w:pPr>
        <w:jc w:val="both"/>
        <w:rPr>
          <w:rFonts w:ascii="Arial" w:eastAsia="Times New Roman" w:hAnsi="Arial" w:cs="Arial"/>
          <w:sz w:val="18"/>
          <w:szCs w:val="18"/>
          <w:lang w:eastAsia="en-US"/>
        </w:rPr>
      </w:pPr>
      <w:r w:rsidRPr="00CA5509">
        <w:rPr>
          <w:rFonts w:ascii="Arial" w:eastAsia="Times New Roman" w:hAnsi="Arial" w:cs="Arial"/>
          <w:spacing w:val="-2"/>
          <w:sz w:val="18"/>
          <w:szCs w:val="18"/>
          <w:lang w:eastAsia="en-US"/>
        </w:rPr>
        <w:t>Contract assets represent unbilled revenue from contracts with customers and are due upon progress billing as specified in</w:t>
      </w:r>
      <w:r w:rsidRPr="00CA5509">
        <w:rPr>
          <w:rFonts w:ascii="Arial" w:eastAsia="Times New Roman" w:hAnsi="Arial" w:cs="Arial"/>
          <w:sz w:val="18"/>
          <w:szCs w:val="18"/>
          <w:lang w:eastAsia="en-US"/>
        </w:rPr>
        <w:t xml:space="preserve"> the contracts. Management regularly assesses the probability of issuance and collectability of individual contracts. </w:t>
      </w:r>
      <w:r w:rsidR="00BF0687" w:rsidRPr="00CA5509">
        <w:rPr>
          <w:rFonts w:ascii="Arial" w:eastAsia="Times New Roman" w:hAnsi="Arial" w:cs="Arial"/>
          <w:spacing w:val="-2"/>
          <w:sz w:val="18"/>
          <w:szCs w:val="18"/>
          <w:lang w:eastAsia="en-US"/>
        </w:rPr>
        <w:t>The Group recognized expected credit loss b</w:t>
      </w:r>
      <w:r w:rsidRPr="00CA5509">
        <w:rPr>
          <w:rFonts w:ascii="Arial" w:eastAsia="Times New Roman" w:hAnsi="Arial" w:cs="Arial"/>
          <w:spacing w:val="-2"/>
          <w:sz w:val="18"/>
          <w:szCs w:val="18"/>
          <w:lang w:eastAsia="en-US"/>
        </w:rPr>
        <w:t>ased on an assessment of the customers' liquidity, as well as the economic</w:t>
      </w:r>
      <w:r w:rsidRPr="00CA5509">
        <w:rPr>
          <w:rFonts w:ascii="Arial" w:eastAsia="Times New Roman" w:hAnsi="Arial" w:cs="Arial"/>
          <w:sz w:val="18"/>
          <w:szCs w:val="18"/>
          <w:lang w:eastAsia="en-US"/>
        </w:rPr>
        <w:t xml:space="preserve"> and industrial conditions during the current period</w:t>
      </w:r>
      <w:r w:rsidR="00BF0687" w:rsidRPr="00CA5509">
        <w:rPr>
          <w:rFonts w:ascii="Arial" w:eastAsia="Times New Roman" w:hAnsi="Arial" w:cs="Arial"/>
          <w:sz w:val="18"/>
          <w:szCs w:val="18"/>
          <w:lang w:eastAsia="en-US"/>
        </w:rPr>
        <w:t>.</w:t>
      </w:r>
    </w:p>
    <w:p w14:paraId="6BE4F9BE" w14:textId="77777777" w:rsidR="00BE5C8C" w:rsidRPr="00CA5509" w:rsidRDefault="00BE5C8C" w:rsidP="001C3260">
      <w:pPr>
        <w:jc w:val="both"/>
        <w:rPr>
          <w:rFonts w:ascii="Arial" w:eastAsia="Times New Roman" w:hAnsi="Arial" w:cs="Arial"/>
          <w:spacing w:val="2"/>
          <w:sz w:val="18"/>
          <w:szCs w:val="18"/>
          <w:lang w:eastAsia="en-US"/>
        </w:rPr>
      </w:pPr>
    </w:p>
    <w:p w14:paraId="376EDAFA" w14:textId="77777777" w:rsidR="00AE7D5E" w:rsidRPr="00CA5509" w:rsidRDefault="00AE7D5E" w:rsidP="001C3260">
      <w:pPr>
        <w:jc w:val="both"/>
        <w:rPr>
          <w:rFonts w:ascii="Arial" w:eastAsia="Times New Roman" w:hAnsi="Arial" w:cs="Arial"/>
          <w:sz w:val="18"/>
          <w:szCs w:val="18"/>
          <w:lang w:eastAsia="en-US"/>
        </w:rPr>
      </w:pPr>
    </w:p>
    <w:tbl>
      <w:tblPr>
        <w:tblW w:w="9450" w:type="dxa"/>
        <w:tblInd w:w="108" w:type="dxa"/>
        <w:tblLook w:val="04A0" w:firstRow="1" w:lastRow="0" w:firstColumn="1" w:lastColumn="0" w:noHBand="0" w:noVBand="1"/>
      </w:tblPr>
      <w:tblGrid>
        <w:gridCol w:w="9450"/>
      </w:tblGrid>
      <w:tr w:rsidR="00CD5F07" w:rsidRPr="00CA5509" w14:paraId="22CD9492" w14:textId="77777777" w:rsidTr="00CD5F07">
        <w:trPr>
          <w:trHeight w:val="389"/>
        </w:trPr>
        <w:tc>
          <w:tcPr>
            <w:tcW w:w="9450" w:type="dxa"/>
            <w:vAlign w:val="center"/>
            <w:hideMark/>
          </w:tcPr>
          <w:p w14:paraId="4D006272" w14:textId="36350592" w:rsidR="00F13CAB" w:rsidRPr="00CA5509" w:rsidRDefault="00F13CAB" w:rsidP="001C3260">
            <w:pPr>
              <w:tabs>
                <w:tab w:val="left" w:pos="432"/>
              </w:tabs>
              <w:ind w:hanging="100"/>
              <w:rPr>
                <w:rFonts w:ascii="Arial" w:eastAsia="Arial" w:hAnsi="Arial" w:cs="Arial"/>
                <w:b/>
                <w:sz w:val="18"/>
                <w:szCs w:val="18"/>
              </w:rPr>
            </w:pPr>
            <w:r w:rsidRPr="00CA5509">
              <w:rPr>
                <w:rFonts w:ascii="Arial" w:eastAsia="Arial" w:hAnsi="Arial" w:cs="Arial"/>
                <w:b/>
                <w:sz w:val="18"/>
                <w:szCs w:val="18"/>
              </w:rPr>
              <w:br w:type="page"/>
            </w:r>
            <w:r w:rsidR="004A5B4B" w:rsidRPr="004A5B4B">
              <w:rPr>
                <w:rFonts w:ascii="Arial" w:eastAsia="Arial" w:hAnsi="Arial" w:cs="Arial"/>
                <w:b/>
                <w:sz w:val="18"/>
                <w:szCs w:val="18"/>
                <w:lang w:val="en-US"/>
              </w:rPr>
              <w:t>10</w:t>
            </w:r>
            <w:r w:rsidRPr="00CA5509">
              <w:rPr>
                <w:rFonts w:ascii="Arial" w:eastAsia="Arial" w:hAnsi="Arial" w:cs="Arial"/>
                <w:b/>
                <w:sz w:val="18"/>
                <w:szCs w:val="18"/>
              </w:rPr>
              <w:tab/>
            </w:r>
            <w:r w:rsidR="00615420" w:rsidRPr="00CA5509">
              <w:rPr>
                <w:rFonts w:ascii="Arial" w:eastAsia="Arial" w:hAnsi="Arial" w:cs="Arial"/>
                <w:b/>
                <w:sz w:val="18"/>
                <w:szCs w:val="18"/>
              </w:rPr>
              <w:t>Inventor</w:t>
            </w:r>
            <w:r w:rsidR="00C354E6" w:rsidRPr="00CA5509">
              <w:rPr>
                <w:rFonts w:ascii="Arial" w:eastAsia="Arial" w:hAnsi="Arial" w:cs="Arial"/>
                <w:b/>
                <w:sz w:val="18"/>
                <w:szCs w:val="18"/>
              </w:rPr>
              <w:t>ies</w:t>
            </w:r>
            <w:r w:rsidR="00E90BBD" w:rsidRPr="00CA5509">
              <w:rPr>
                <w:rFonts w:ascii="Arial" w:eastAsia="Arial" w:hAnsi="Arial" w:cs="Arial"/>
                <w:b/>
                <w:sz w:val="18"/>
                <w:szCs w:val="18"/>
              </w:rPr>
              <w:t>, net</w:t>
            </w:r>
          </w:p>
        </w:tc>
      </w:tr>
    </w:tbl>
    <w:p w14:paraId="43C960C2" w14:textId="107E81DA" w:rsidR="00F13CAB" w:rsidRPr="00CA5509" w:rsidRDefault="00F13CAB" w:rsidP="001C3260">
      <w:pPr>
        <w:jc w:val="both"/>
        <w:rPr>
          <w:rFonts w:ascii="Arial" w:eastAsia="Times New Roman" w:hAnsi="Arial" w:cs="Arial"/>
          <w:sz w:val="18"/>
          <w:szCs w:val="18"/>
          <w:lang w:eastAsia="en-US"/>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D5F07" w:rsidRPr="00CA5509" w14:paraId="015EC992" w14:textId="77777777" w:rsidTr="00F80AAE">
        <w:trPr>
          <w:cantSplit/>
        </w:trPr>
        <w:tc>
          <w:tcPr>
            <w:tcW w:w="4003" w:type="dxa"/>
          </w:tcPr>
          <w:p w14:paraId="080C6030" w14:textId="77777777" w:rsidR="00905AC8" w:rsidRPr="00CA5509" w:rsidRDefault="00905AC8" w:rsidP="001C3260">
            <w:pPr>
              <w:ind w:left="-109" w:right="63"/>
              <w:rPr>
                <w:rFonts w:ascii="Arial" w:eastAsia="Times New Roman" w:hAnsi="Arial" w:cs="Arial"/>
                <w:sz w:val="18"/>
                <w:szCs w:val="18"/>
                <w:lang w:eastAsia="en-US"/>
              </w:rPr>
            </w:pPr>
          </w:p>
        </w:tc>
        <w:tc>
          <w:tcPr>
            <w:tcW w:w="2736" w:type="dxa"/>
            <w:gridSpan w:val="2"/>
          </w:tcPr>
          <w:p w14:paraId="5BCAA4A1" w14:textId="77777777" w:rsidR="00905AC8" w:rsidRPr="00CA5509" w:rsidRDefault="00905AC8" w:rsidP="001C3260">
            <w:pPr>
              <w:ind w:right="-72"/>
              <w:jc w:val="center"/>
              <w:rPr>
                <w:rFonts w:ascii="Arial" w:eastAsia="Browallia New" w:hAnsi="Arial" w:cs="Arial"/>
                <w:b/>
                <w:bCs/>
                <w:sz w:val="18"/>
                <w:szCs w:val="18"/>
              </w:rPr>
            </w:pPr>
            <w:r w:rsidRPr="00CA5509">
              <w:rPr>
                <w:rFonts w:ascii="Arial" w:eastAsia="Browallia New" w:hAnsi="Arial" w:cs="Arial"/>
                <w:b/>
                <w:bCs/>
                <w:sz w:val="18"/>
                <w:szCs w:val="18"/>
              </w:rPr>
              <w:t>Consolidated</w:t>
            </w:r>
          </w:p>
          <w:p w14:paraId="7888C5CF" w14:textId="081AAE1A" w:rsidR="00905AC8" w:rsidRPr="00CA5509" w:rsidRDefault="00905AC8" w:rsidP="001C3260">
            <w:pPr>
              <w:ind w:right="-72"/>
              <w:jc w:val="center"/>
              <w:rPr>
                <w:rFonts w:ascii="Arial" w:eastAsia="Times New Roman" w:hAnsi="Arial" w:cs="Arial"/>
                <w:b/>
                <w:bCs/>
                <w:sz w:val="18"/>
                <w:szCs w:val="18"/>
                <w:lang w:eastAsia="en-US"/>
              </w:rPr>
            </w:pPr>
            <w:r w:rsidRPr="00CA5509">
              <w:rPr>
                <w:rFonts w:ascii="Arial" w:eastAsia="Browallia New" w:hAnsi="Arial" w:cs="Arial"/>
                <w:b/>
                <w:bCs/>
                <w:sz w:val="18"/>
                <w:szCs w:val="18"/>
              </w:rPr>
              <w:t>financial information</w:t>
            </w:r>
          </w:p>
        </w:tc>
        <w:tc>
          <w:tcPr>
            <w:tcW w:w="2736" w:type="dxa"/>
            <w:gridSpan w:val="2"/>
            <w:tcBorders>
              <w:left w:val="nil"/>
            </w:tcBorders>
          </w:tcPr>
          <w:p w14:paraId="0295C75B" w14:textId="77777777" w:rsidR="00905AC8" w:rsidRPr="00CA5509" w:rsidRDefault="00905AC8" w:rsidP="001C3260">
            <w:pPr>
              <w:ind w:right="-72"/>
              <w:jc w:val="center"/>
              <w:rPr>
                <w:rFonts w:ascii="Arial" w:eastAsia="Browallia New" w:hAnsi="Arial" w:cs="Arial"/>
                <w:b/>
                <w:bCs/>
                <w:sz w:val="18"/>
                <w:szCs w:val="18"/>
              </w:rPr>
            </w:pPr>
            <w:r w:rsidRPr="00CA5509">
              <w:rPr>
                <w:rFonts w:ascii="Arial" w:eastAsia="Browallia New" w:hAnsi="Arial" w:cs="Arial"/>
                <w:b/>
                <w:bCs/>
                <w:sz w:val="18"/>
                <w:szCs w:val="18"/>
              </w:rPr>
              <w:t>Separate</w:t>
            </w:r>
          </w:p>
          <w:p w14:paraId="181F3C73" w14:textId="470DB278" w:rsidR="00905AC8" w:rsidRPr="00CA5509" w:rsidRDefault="00905AC8" w:rsidP="001C3260">
            <w:pPr>
              <w:ind w:right="-72"/>
              <w:jc w:val="center"/>
              <w:rPr>
                <w:rFonts w:ascii="Arial" w:eastAsia="Times New Roman" w:hAnsi="Arial" w:cs="Arial"/>
                <w:b/>
                <w:bCs/>
                <w:sz w:val="18"/>
                <w:szCs w:val="18"/>
                <w:lang w:eastAsia="en-US"/>
              </w:rPr>
            </w:pPr>
            <w:r w:rsidRPr="00CA5509">
              <w:rPr>
                <w:rFonts w:ascii="Arial" w:eastAsia="Browallia New" w:hAnsi="Arial" w:cs="Arial"/>
                <w:b/>
                <w:bCs/>
                <w:sz w:val="18"/>
                <w:szCs w:val="18"/>
              </w:rPr>
              <w:t>financial information</w:t>
            </w:r>
          </w:p>
        </w:tc>
      </w:tr>
      <w:tr w:rsidR="00CD5F07" w:rsidRPr="00CA5509" w14:paraId="4666A691" w14:textId="77777777" w:rsidTr="00F80AAE">
        <w:trPr>
          <w:cantSplit/>
        </w:trPr>
        <w:tc>
          <w:tcPr>
            <w:tcW w:w="4003" w:type="dxa"/>
          </w:tcPr>
          <w:p w14:paraId="391101C5" w14:textId="77777777" w:rsidR="00450920" w:rsidRPr="00CA5509" w:rsidRDefault="00450920" w:rsidP="001C3260">
            <w:pPr>
              <w:ind w:left="-109" w:right="63"/>
              <w:rPr>
                <w:rFonts w:ascii="Arial" w:eastAsia="Times New Roman" w:hAnsi="Arial" w:cs="Arial"/>
                <w:sz w:val="18"/>
                <w:szCs w:val="18"/>
                <w:lang w:eastAsia="en-US"/>
              </w:rPr>
            </w:pPr>
          </w:p>
        </w:tc>
        <w:tc>
          <w:tcPr>
            <w:tcW w:w="1368" w:type="dxa"/>
            <w:tcBorders>
              <w:top w:val="single" w:sz="4" w:space="0" w:color="auto"/>
            </w:tcBorders>
            <w:vAlign w:val="bottom"/>
          </w:tcPr>
          <w:p w14:paraId="32824D0C" w14:textId="6FB81F50" w:rsidR="00450920" w:rsidRPr="00CA5509" w:rsidRDefault="00450920" w:rsidP="00D60A90">
            <w:pPr>
              <w:ind w:right="-72"/>
              <w:jc w:val="right"/>
              <w:rPr>
                <w:rFonts w:ascii="Arial" w:eastAsia="Arial" w:hAnsi="Arial" w:cs="Arial"/>
                <w:b/>
                <w:sz w:val="18"/>
                <w:szCs w:val="18"/>
              </w:rPr>
            </w:pPr>
            <w:r w:rsidRPr="00CA5509">
              <w:rPr>
                <w:rFonts w:ascii="Arial" w:eastAsia="Times New Roman" w:hAnsi="Arial" w:cs="Arial"/>
                <w:b/>
                <w:bCs/>
                <w:sz w:val="18"/>
                <w:szCs w:val="18"/>
                <w:lang w:eastAsia="en-US"/>
              </w:rPr>
              <w:t>Unaudited</w:t>
            </w:r>
          </w:p>
        </w:tc>
        <w:tc>
          <w:tcPr>
            <w:tcW w:w="1368" w:type="dxa"/>
            <w:tcBorders>
              <w:top w:val="single" w:sz="4" w:space="0" w:color="auto"/>
            </w:tcBorders>
            <w:vAlign w:val="bottom"/>
          </w:tcPr>
          <w:p w14:paraId="170AD76A" w14:textId="70F85957" w:rsidR="00450920" w:rsidRPr="00CA5509" w:rsidRDefault="00450920" w:rsidP="00D60A90">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Audited</w:t>
            </w:r>
          </w:p>
        </w:tc>
        <w:tc>
          <w:tcPr>
            <w:tcW w:w="1368" w:type="dxa"/>
            <w:tcBorders>
              <w:top w:val="single" w:sz="4" w:space="0" w:color="auto"/>
              <w:left w:val="nil"/>
            </w:tcBorders>
            <w:vAlign w:val="bottom"/>
          </w:tcPr>
          <w:p w14:paraId="5C7DC758" w14:textId="5AB2C3B5" w:rsidR="00450920" w:rsidRPr="00CA5509" w:rsidRDefault="00450920" w:rsidP="00D60A90">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Unaudited</w:t>
            </w:r>
          </w:p>
        </w:tc>
        <w:tc>
          <w:tcPr>
            <w:tcW w:w="1368" w:type="dxa"/>
            <w:tcBorders>
              <w:top w:val="single" w:sz="4" w:space="0" w:color="auto"/>
            </w:tcBorders>
            <w:vAlign w:val="bottom"/>
          </w:tcPr>
          <w:p w14:paraId="60556092" w14:textId="280D2112" w:rsidR="00450920" w:rsidRPr="00CA5509" w:rsidRDefault="00450920" w:rsidP="00D60A90">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Audited</w:t>
            </w:r>
          </w:p>
        </w:tc>
      </w:tr>
      <w:tr w:rsidR="00CD5F07" w:rsidRPr="00CA5509" w14:paraId="510F64D3" w14:textId="77777777" w:rsidTr="00F80AAE">
        <w:trPr>
          <w:cantSplit/>
        </w:trPr>
        <w:tc>
          <w:tcPr>
            <w:tcW w:w="4003" w:type="dxa"/>
          </w:tcPr>
          <w:p w14:paraId="6B10E73C" w14:textId="77777777" w:rsidR="00DA3284" w:rsidRPr="00CA5509" w:rsidRDefault="00DA3284" w:rsidP="001C3260">
            <w:pPr>
              <w:ind w:left="-109" w:right="63"/>
              <w:rPr>
                <w:rFonts w:ascii="Arial" w:eastAsia="Times New Roman" w:hAnsi="Arial" w:cs="Arial"/>
                <w:sz w:val="18"/>
                <w:szCs w:val="18"/>
                <w:lang w:eastAsia="en-US"/>
              </w:rPr>
            </w:pPr>
          </w:p>
        </w:tc>
        <w:tc>
          <w:tcPr>
            <w:tcW w:w="1368" w:type="dxa"/>
          </w:tcPr>
          <w:p w14:paraId="2BB2E7B8" w14:textId="5008109B" w:rsidR="00DA3284" w:rsidRPr="00CA5509" w:rsidRDefault="004A5B4B" w:rsidP="00D60A90">
            <w:pPr>
              <w:ind w:right="-72"/>
              <w:jc w:val="right"/>
              <w:rPr>
                <w:rFonts w:ascii="Arial" w:eastAsia="Arial" w:hAnsi="Arial" w:cs="Arial"/>
                <w:b/>
                <w:sz w:val="18"/>
                <w:szCs w:val="18"/>
              </w:rPr>
            </w:pPr>
            <w:r w:rsidRPr="004A5B4B">
              <w:rPr>
                <w:rFonts w:ascii="Arial" w:eastAsia="Arial" w:hAnsi="Arial" w:cs="Arial"/>
                <w:b/>
                <w:sz w:val="18"/>
                <w:szCs w:val="18"/>
                <w:lang w:val="en-US"/>
              </w:rPr>
              <w:t>31</w:t>
            </w:r>
            <w:r w:rsidR="00DA3284" w:rsidRPr="00CA5509">
              <w:rPr>
                <w:rFonts w:ascii="Arial" w:eastAsia="Arial" w:hAnsi="Arial" w:cs="Arial"/>
                <w:b/>
                <w:sz w:val="18"/>
                <w:szCs w:val="18"/>
              </w:rPr>
              <w:t xml:space="preserve"> March</w:t>
            </w:r>
          </w:p>
        </w:tc>
        <w:tc>
          <w:tcPr>
            <w:tcW w:w="1368" w:type="dxa"/>
            <w:vAlign w:val="bottom"/>
          </w:tcPr>
          <w:p w14:paraId="35C23045" w14:textId="0DC006AB" w:rsidR="00DA3284" w:rsidRPr="00CA5509" w:rsidRDefault="004A5B4B" w:rsidP="00D60A90">
            <w:pPr>
              <w:ind w:right="-72"/>
              <w:jc w:val="right"/>
              <w:rPr>
                <w:rFonts w:ascii="Arial" w:eastAsia="Arial" w:hAnsi="Arial" w:cs="Arial"/>
                <w:b/>
                <w:sz w:val="18"/>
                <w:szCs w:val="18"/>
              </w:rPr>
            </w:pPr>
            <w:r w:rsidRPr="004A5B4B">
              <w:rPr>
                <w:rFonts w:ascii="Arial" w:eastAsia="Arial" w:hAnsi="Arial" w:cs="Arial"/>
                <w:b/>
                <w:sz w:val="18"/>
                <w:szCs w:val="18"/>
                <w:lang w:val="en-US"/>
              </w:rPr>
              <w:t>31</w:t>
            </w:r>
            <w:r w:rsidR="00DA3284" w:rsidRPr="00CA5509">
              <w:rPr>
                <w:rFonts w:ascii="Arial" w:eastAsia="Arial" w:hAnsi="Arial" w:cs="Arial"/>
                <w:b/>
                <w:sz w:val="18"/>
                <w:szCs w:val="18"/>
              </w:rPr>
              <w:t xml:space="preserve"> December</w:t>
            </w:r>
          </w:p>
        </w:tc>
        <w:tc>
          <w:tcPr>
            <w:tcW w:w="1368" w:type="dxa"/>
            <w:tcBorders>
              <w:left w:val="nil"/>
            </w:tcBorders>
          </w:tcPr>
          <w:p w14:paraId="0283CB7B" w14:textId="32B71AB4" w:rsidR="00DA3284" w:rsidRPr="00CA5509" w:rsidRDefault="004A5B4B" w:rsidP="00D60A90">
            <w:pPr>
              <w:ind w:right="-72"/>
              <w:jc w:val="right"/>
              <w:rPr>
                <w:rFonts w:ascii="Arial" w:eastAsia="Times New Roman" w:hAnsi="Arial" w:cs="Arial"/>
                <w:b/>
                <w:bCs/>
                <w:sz w:val="18"/>
                <w:szCs w:val="18"/>
                <w:lang w:eastAsia="en-US"/>
              </w:rPr>
            </w:pPr>
            <w:r w:rsidRPr="004A5B4B">
              <w:rPr>
                <w:rFonts w:ascii="Arial" w:eastAsia="Arial" w:hAnsi="Arial" w:cs="Arial"/>
                <w:b/>
                <w:sz w:val="18"/>
                <w:szCs w:val="18"/>
                <w:lang w:val="en-US"/>
              </w:rPr>
              <w:t>31</w:t>
            </w:r>
            <w:r w:rsidR="00DA3284" w:rsidRPr="00CA5509">
              <w:rPr>
                <w:rFonts w:ascii="Arial" w:eastAsia="Arial" w:hAnsi="Arial" w:cs="Arial"/>
                <w:b/>
                <w:sz w:val="18"/>
                <w:szCs w:val="18"/>
              </w:rPr>
              <w:t xml:space="preserve"> March</w:t>
            </w:r>
          </w:p>
        </w:tc>
        <w:tc>
          <w:tcPr>
            <w:tcW w:w="1368" w:type="dxa"/>
            <w:vAlign w:val="bottom"/>
          </w:tcPr>
          <w:p w14:paraId="1521E9B4" w14:textId="461A0E06" w:rsidR="00DA3284" w:rsidRPr="00CA5509" w:rsidRDefault="004A5B4B" w:rsidP="00D60A90">
            <w:pPr>
              <w:ind w:right="-72"/>
              <w:jc w:val="right"/>
              <w:rPr>
                <w:rFonts w:ascii="Arial" w:eastAsia="Times New Roman" w:hAnsi="Arial" w:cs="Arial"/>
                <w:b/>
                <w:bCs/>
                <w:sz w:val="18"/>
                <w:szCs w:val="18"/>
                <w:lang w:eastAsia="en-US"/>
              </w:rPr>
            </w:pPr>
            <w:r w:rsidRPr="004A5B4B">
              <w:rPr>
                <w:rFonts w:ascii="Arial" w:eastAsia="Arial" w:hAnsi="Arial" w:cs="Arial"/>
                <w:b/>
                <w:sz w:val="18"/>
                <w:szCs w:val="18"/>
                <w:lang w:val="en-US"/>
              </w:rPr>
              <w:t>31</w:t>
            </w:r>
            <w:r w:rsidR="00DA3284" w:rsidRPr="00CA5509">
              <w:rPr>
                <w:rFonts w:ascii="Arial" w:eastAsia="Arial" w:hAnsi="Arial" w:cs="Arial"/>
                <w:b/>
                <w:sz w:val="18"/>
                <w:szCs w:val="18"/>
              </w:rPr>
              <w:t xml:space="preserve"> December</w:t>
            </w:r>
          </w:p>
        </w:tc>
      </w:tr>
      <w:tr w:rsidR="00CD5F07" w:rsidRPr="00CA5509" w14:paraId="73FF7D8B" w14:textId="77777777" w:rsidTr="00F80AAE">
        <w:trPr>
          <w:cantSplit/>
        </w:trPr>
        <w:tc>
          <w:tcPr>
            <w:tcW w:w="4003" w:type="dxa"/>
          </w:tcPr>
          <w:p w14:paraId="569BD99A" w14:textId="77777777" w:rsidR="00DA3284" w:rsidRPr="00CA5509" w:rsidRDefault="00DA3284" w:rsidP="001C3260">
            <w:pPr>
              <w:ind w:left="-109" w:right="63"/>
              <w:rPr>
                <w:rFonts w:ascii="Arial" w:eastAsia="Times New Roman" w:hAnsi="Arial" w:cs="Arial"/>
                <w:sz w:val="18"/>
                <w:szCs w:val="18"/>
                <w:lang w:eastAsia="en-US"/>
              </w:rPr>
            </w:pPr>
          </w:p>
        </w:tc>
        <w:tc>
          <w:tcPr>
            <w:tcW w:w="1368" w:type="dxa"/>
            <w:vAlign w:val="bottom"/>
          </w:tcPr>
          <w:p w14:paraId="329DD533" w14:textId="39935AAD" w:rsidR="00DA3284" w:rsidRPr="00CA5509" w:rsidRDefault="004A5B4B" w:rsidP="00D60A90">
            <w:pPr>
              <w:ind w:right="-72"/>
              <w:jc w:val="right"/>
              <w:rPr>
                <w:rFonts w:ascii="Arial" w:eastAsia="Times New Roman" w:hAnsi="Arial" w:cs="Arial"/>
                <w:b/>
                <w:bCs/>
                <w:sz w:val="18"/>
                <w:szCs w:val="18"/>
                <w:lang w:eastAsia="en-US"/>
              </w:rPr>
            </w:pPr>
            <w:r w:rsidRPr="004A5B4B">
              <w:rPr>
                <w:rFonts w:ascii="Arial" w:eastAsia="Arial" w:hAnsi="Arial" w:cs="Arial"/>
                <w:b/>
                <w:sz w:val="18"/>
                <w:szCs w:val="18"/>
                <w:lang w:val="en-US"/>
              </w:rPr>
              <w:t>2026</w:t>
            </w:r>
          </w:p>
        </w:tc>
        <w:tc>
          <w:tcPr>
            <w:tcW w:w="1368" w:type="dxa"/>
            <w:vAlign w:val="bottom"/>
          </w:tcPr>
          <w:p w14:paraId="4442515F" w14:textId="3DB06AEF" w:rsidR="00DA3284" w:rsidRPr="00CA5509" w:rsidRDefault="004A5B4B" w:rsidP="00D60A90">
            <w:pPr>
              <w:ind w:right="-72"/>
              <w:jc w:val="right"/>
              <w:rPr>
                <w:rFonts w:ascii="Arial" w:eastAsia="Times New Roman" w:hAnsi="Arial" w:cs="Arial"/>
                <w:b/>
                <w:bCs/>
                <w:sz w:val="18"/>
                <w:szCs w:val="18"/>
                <w:lang w:eastAsia="en-US"/>
              </w:rPr>
            </w:pPr>
            <w:r w:rsidRPr="004A5B4B">
              <w:rPr>
                <w:rFonts w:ascii="Arial" w:eastAsia="Arial" w:hAnsi="Arial" w:cs="Arial"/>
                <w:b/>
                <w:sz w:val="18"/>
                <w:szCs w:val="18"/>
                <w:lang w:val="en-US"/>
              </w:rPr>
              <w:t>2025</w:t>
            </w:r>
          </w:p>
        </w:tc>
        <w:tc>
          <w:tcPr>
            <w:tcW w:w="1368" w:type="dxa"/>
            <w:tcBorders>
              <w:left w:val="nil"/>
            </w:tcBorders>
            <w:vAlign w:val="bottom"/>
          </w:tcPr>
          <w:p w14:paraId="33F7D8D0" w14:textId="5C2C9BF9" w:rsidR="00DA3284" w:rsidRPr="00CA5509" w:rsidRDefault="004A5B4B" w:rsidP="00D60A90">
            <w:pPr>
              <w:ind w:right="-72"/>
              <w:jc w:val="right"/>
              <w:rPr>
                <w:rFonts w:ascii="Arial" w:eastAsia="Times New Roman" w:hAnsi="Arial" w:cs="Arial"/>
                <w:b/>
                <w:bCs/>
                <w:sz w:val="18"/>
                <w:szCs w:val="18"/>
                <w:lang w:eastAsia="en-US"/>
              </w:rPr>
            </w:pPr>
            <w:r w:rsidRPr="004A5B4B">
              <w:rPr>
                <w:rFonts w:ascii="Arial" w:eastAsia="Arial" w:hAnsi="Arial" w:cs="Arial"/>
                <w:b/>
                <w:sz w:val="18"/>
                <w:szCs w:val="18"/>
                <w:lang w:val="en-US"/>
              </w:rPr>
              <w:t>2026</w:t>
            </w:r>
          </w:p>
        </w:tc>
        <w:tc>
          <w:tcPr>
            <w:tcW w:w="1368" w:type="dxa"/>
            <w:vAlign w:val="bottom"/>
          </w:tcPr>
          <w:p w14:paraId="464584AB" w14:textId="7984B68A" w:rsidR="00DA3284" w:rsidRPr="00CA5509" w:rsidRDefault="004A5B4B" w:rsidP="00D60A90">
            <w:pPr>
              <w:ind w:right="-72"/>
              <w:jc w:val="right"/>
              <w:rPr>
                <w:rFonts w:ascii="Arial" w:eastAsia="Times New Roman" w:hAnsi="Arial" w:cs="Arial"/>
                <w:b/>
                <w:bCs/>
                <w:sz w:val="18"/>
                <w:szCs w:val="18"/>
                <w:lang w:eastAsia="en-US"/>
              </w:rPr>
            </w:pPr>
            <w:r w:rsidRPr="004A5B4B">
              <w:rPr>
                <w:rFonts w:ascii="Arial" w:eastAsia="Arial" w:hAnsi="Arial" w:cs="Arial"/>
                <w:b/>
                <w:sz w:val="18"/>
                <w:szCs w:val="18"/>
                <w:lang w:val="en-US"/>
              </w:rPr>
              <w:t>2025</w:t>
            </w:r>
          </w:p>
        </w:tc>
      </w:tr>
      <w:tr w:rsidR="00CD5F07" w:rsidRPr="00CA5509" w14:paraId="2216DF38" w14:textId="77777777" w:rsidTr="00F80AAE">
        <w:trPr>
          <w:cantSplit/>
        </w:trPr>
        <w:tc>
          <w:tcPr>
            <w:tcW w:w="4003" w:type="dxa"/>
          </w:tcPr>
          <w:p w14:paraId="2B802D24" w14:textId="77777777" w:rsidR="00450920" w:rsidRPr="00CA5509" w:rsidRDefault="00450920" w:rsidP="001C3260">
            <w:pPr>
              <w:ind w:left="-109" w:right="63"/>
              <w:rPr>
                <w:rFonts w:ascii="Arial" w:eastAsia="Times New Roman" w:hAnsi="Arial" w:cs="Arial"/>
                <w:sz w:val="18"/>
                <w:szCs w:val="18"/>
                <w:cs/>
                <w:lang w:eastAsia="en-US"/>
              </w:rPr>
            </w:pPr>
          </w:p>
        </w:tc>
        <w:tc>
          <w:tcPr>
            <w:tcW w:w="1368" w:type="dxa"/>
            <w:tcBorders>
              <w:bottom w:val="single" w:sz="4" w:space="0" w:color="auto"/>
            </w:tcBorders>
            <w:vAlign w:val="bottom"/>
          </w:tcPr>
          <w:p w14:paraId="241281FB" w14:textId="1CA3785F" w:rsidR="00450920" w:rsidRPr="00CA5509" w:rsidRDefault="00450920" w:rsidP="00D60A90">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Baht</w:t>
            </w:r>
          </w:p>
        </w:tc>
        <w:tc>
          <w:tcPr>
            <w:tcW w:w="1368" w:type="dxa"/>
            <w:tcBorders>
              <w:bottom w:val="single" w:sz="4" w:space="0" w:color="auto"/>
            </w:tcBorders>
            <w:vAlign w:val="bottom"/>
          </w:tcPr>
          <w:p w14:paraId="74BAF4E2" w14:textId="464D9001" w:rsidR="00450920" w:rsidRPr="00CA5509" w:rsidRDefault="00450920" w:rsidP="00D60A90">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Baht</w:t>
            </w:r>
          </w:p>
        </w:tc>
        <w:tc>
          <w:tcPr>
            <w:tcW w:w="1368" w:type="dxa"/>
            <w:tcBorders>
              <w:left w:val="nil"/>
              <w:bottom w:val="single" w:sz="4" w:space="0" w:color="auto"/>
            </w:tcBorders>
            <w:vAlign w:val="bottom"/>
          </w:tcPr>
          <w:p w14:paraId="6F508A6D" w14:textId="3F387A5C" w:rsidR="00450920" w:rsidRPr="00CA5509" w:rsidRDefault="00450920" w:rsidP="00D60A90">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Baht</w:t>
            </w:r>
          </w:p>
        </w:tc>
        <w:tc>
          <w:tcPr>
            <w:tcW w:w="1368" w:type="dxa"/>
            <w:tcBorders>
              <w:bottom w:val="single" w:sz="4" w:space="0" w:color="auto"/>
            </w:tcBorders>
            <w:vAlign w:val="bottom"/>
          </w:tcPr>
          <w:p w14:paraId="7FDB7B51" w14:textId="77777777" w:rsidR="00450920" w:rsidRPr="00CA5509" w:rsidRDefault="00450920" w:rsidP="00D60A90">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Baht</w:t>
            </w:r>
          </w:p>
        </w:tc>
      </w:tr>
      <w:tr w:rsidR="00CD5F07" w:rsidRPr="00CA5509" w14:paraId="3D2EB155" w14:textId="77777777" w:rsidTr="00F80AAE">
        <w:trPr>
          <w:cantSplit/>
        </w:trPr>
        <w:tc>
          <w:tcPr>
            <w:tcW w:w="4003" w:type="dxa"/>
          </w:tcPr>
          <w:p w14:paraId="627E2682" w14:textId="510DABAA" w:rsidR="00450920" w:rsidRPr="00CA5509" w:rsidRDefault="00450920" w:rsidP="001C3260">
            <w:pPr>
              <w:tabs>
                <w:tab w:val="left" w:pos="2861"/>
              </w:tabs>
              <w:ind w:left="-109"/>
              <w:rPr>
                <w:rFonts w:ascii="Arial" w:eastAsia="Times New Roman" w:hAnsi="Arial" w:cs="Arial"/>
                <w:b/>
                <w:bCs/>
                <w:sz w:val="18"/>
                <w:szCs w:val="18"/>
                <w:lang w:eastAsia="en-US"/>
              </w:rPr>
            </w:pPr>
          </w:p>
        </w:tc>
        <w:tc>
          <w:tcPr>
            <w:tcW w:w="1368" w:type="dxa"/>
            <w:tcBorders>
              <w:top w:val="single" w:sz="4" w:space="0" w:color="auto"/>
            </w:tcBorders>
            <w:vAlign w:val="center"/>
          </w:tcPr>
          <w:p w14:paraId="130A15D4" w14:textId="77777777" w:rsidR="00450920" w:rsidRPr="00CA5509" w:rsidRDefault="00450920" w:rsidP="00D60A90">
            <w:pPr>
              <w:ind w:right="-72"/>
              <w:jc w:val="right"/>
              <w:rPr>
                <w:rFonts w:ascii="Arial" w:eastAsia="Times New Roman" w:hAnsi="Arial" w:cs="Arial"/>
                <w:sz w:val="18"/>
                <w:szCs w:val="18"/>
                <w:lang w:eastAsia="en-US"/>
              </w:rPr>
            </w:pPr>
          </w:p>
        </w:tc>
        <w:tc>
          <w:tcPr>
            <w:tcW w:w="1368" w:type="dxa"/>
            <w:tcBorders>
              <w:top w:val="single" w:sz="4" w:space="0" w:color="auto"/>
            </w:tcBorders>
            <w:vAlign w:val="center"/>
          </w:tcPr>
          <w:p w14:paraId="284E841A" w14:textId="35AB989A" w:rsidR="00450920" w:rsidRPr="00CA5509" w:rsidRDefault="00450920" w:rsidP="00D60A90">
            <w:pPr>
              <w:ind w:right="-72"/>
              <w:jc w:val="right"/>
              <w:rPr>
                <w:rFonts w:ascii="Arial" w:eastAsia="Times New Roman" w:hAnsi="Arial" w:cs="Arial"/>
                <w:sz w:val="18"/>
                <w:szCs w:val="18"/>
                <w:lang w:eastAsia="en-US"/>
              </w:rPr>
            </w:pPr>
          </w:p>
        </w:tc>
        <w:tc>
          <w:tcPr>
            <w:tcW w:w="1368" w:type="dxa"/>
            <w:tcBorders>
              <w:top w:val="single" w:sz="4" w:space="0" w:color="auto"/>
              <w:left w:val="nil"/>
            </w:tcBorders>
            <w:vAlign w:val="center"/>
          </w:tcPr>
          <w:p w14:paraId="1C9827CA" w14:textId="43517DA9" w:rsidR="00450920" w:rsidRPr="00CA5509" w:rsidRDefault="00450920" w:rsidP="00D60A90">
            <w:pPr>
              <w:ind w:right="-72"/>
              <w:jc w:val="right"/>
              <w:rPr>
                <w:rFonts w:ascii="Arial" w:eastAsia="Times New Roman" w:hAnsi="Arial" w:cs="Arial"/>
                <w:sz w:val="18"/>
                <w:szCs w:val="18"/>
                <w:lang w:eastAsia="en-US"/>
              </w:rPr>
            </w:pPr>
          </w:p>
        </w:tc>
        <w:tc>
          <w:tcPr>
            <w:tcW w:w="1368" w:type="dxa"/>
            <w:tcBorders>
              <w:top w:val="single" w:sz="4" w:space="0" w:color="auto"/>
            </w:tcBorders>
            <w:vAlign w:val="center"/>
          </w:tcPr>
          <w:p w14:paraId="143B2CB4" w14:textId="77777777" w:rsidR="00450920" w:rsidRPr="00CA5509" w:rsidRDefault="00450920" w:rsidP="00D60A90">
            <w:pPr>
              <w:ind w:right="-72"/>
              <w:jc w:val="right"/>
              <w:rPr>
                <w:rFonts w:ascii="Arial" w:eastAsia="Times New Roman" w:hAnsi="Arial" w:cs="Arial"/>
                <w:sz w:val="18"/>
                <w:szCs w:val="18"/>
                <w:lang w:eastAsia="en-US"/>
              </w:rPr>
            </w:pPr>
          </w:p>
        </w:tc>
      </w:tr>
      <w:tr w:rsidR="00EA0D48" w:rsidRPr="00CA5509" w14:paraId="46D8DE63" w14:textId="77777777" w:rsidTr="00F80AAE">
        <w:trPr>
          <w:cantSplit/>
        </w:trPr>
        <w:tc>
          <w:tcPr>
            <w:tcW w:w="4003" w:type="dxa"/>
            <w:vAlign w:val="bottom"/>
          </w:tcPr>
          <w:p w14:paraId="201E1AA9" w14:textId="69F899EC" w:rsidR="00EA0D48" w:rsidRPr="00CA5509" w:rsidRDefault="00EA0D48" w:rsidP="00EA0D48">
            <w:pPr>
              <w:tabs>
                <w:tab w:val="left" w:pos="2861"/>
              </w:tabs>
              <w:ind w:left="-109"/>
              <w:rPr>
                <w:rFonts w:ascii="Arial" w:hAnsi="Arial" w:cs="Arial"/>
                <w:sz w:val="18"/>
                <w:szCs w:val="18"/>
              </w:rPr>
            </w:pPr>
            <w:r w:rsidRPr="00CA5509">
              <w:rPr>
                <w:rFonts w:ascii="Arial" w:hAnsi="Arial" w:cs="Arial"/>
                <w:sz w:val="18"/>
                <w:szCs w:val="18"/>
              </w:rPr>
              <w:t>Raw materials</w:t>
            </w:r>
          </w:p>
        </w:tc>
        <w:tc>
          <w:tcPr>
            <w:tcW w:w="1368" w:type="dxa"/>
          </w:tcPr>
          <w:p w14:paraId="3DF178CC" w14:textId="04382406" w:rsidR="00EA0D48"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19</w:t>
            </w:r>
            <w:r w:rsidR="00EA0D48" w:rsidRPr="00CA5509">
              <w:rPr>
                <w:rFonts w:ascii="Arial" w:hAnsi="Arial" w:cs="Arial"/>
                <w:sz w:val="18"/>
                <w:szCs w:val="18"/>
              </w:rPr>
              <w:t>,</w:t>
            </w:r>
            <w:r w:rsidRPr="004A5B4B">
              <w:rPr>
                <w:rFonts w:ascii="Arial" w:hAnsi="Arial" w:cs="Arial"/>
                <w:sz w:val="18"/>
                <w:szCs w:val="18"/>
                <w:lang w:val="en-US"/>
              </w:rPr>
              <w:t>413</w:t>
            </w:r>
            <w:r w:rsidR="00EA0D48" w:rsidRPr="00CA5509">
              <w:rPr>
                <w:rFonts w:ascii="Arial" w:hAnsi="Arial" w:cs="Arial"/>
                <w:sz w:val="18"/>
                <w:szCs w:val="18"/>
              </w:rPr>
              <w:t>,</w:t>
            </w:r>
            <w:r w:rsidRPr="004A5B4B">
              <w:rPr>
                <w:rFonts w:ascii="Arial" w:hAnsi="Arial" w:cs="Arial"/>
                <w:sz w:val="18"/>
                <w:szCs w:val="18"/>
                <w:lang w:val="en-US"/>
              </w:rPr>
              <w:t>936</w:t>
            </w:r>
          </w:p>
        </w:tc>
        <w:tc>
          <w:tcPr>
            <w:tcW w:w="1368" w:type="dxa"/>
          </w:tcPr>
          <w:p w14:paraId="73B3F4CF" w14:textId="10EDE94B" w:rsidR="00EA0D48"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16</w:t>
            </w:r>
            <w:r w:rsidR="00EA0D48" w:rsidRPr="00CA5509">
              <w:rPr>
                <w:rFonts w:ascii="Arial" w:hAnsi="Arial" w:cs="Arial"/>
                <w:sz w:val="18"/>
                <w:szCs w:val="18"/>
              </w:rPr>
              <w:t>,</w:t>
            </w:r>
            <w:r w:rsidRPr="004A5B4B">
              <w:rPr>
                <w:rFonts w:ascii="Arial" w:hAnsi="Arial" w:cs="Arial"/>
                <w:sz w:val="18"/>
                <w:szCs w:val="18"/>
                <w:lang w:val="en-US"/>
              </w:rPr>
              <w:t>739</w:t>
            </w:r>
            <w:r w:rsidR="00EA0D48" w:rsidRPr="00CA5509">
              <w:rPr>
                <w:rFonts w:ascii="Arial" w:hAnsi="Arial" w:cs="Arial"/>
                <w:sz w:val="18"/>
                <w:szCs w:val="18"/>
              </w:rPr>
              <w:t>,</w:t>
            </w:r>
            <w:r w:rsidRPr="004A5B4B">
              <w:rPr>
                <w:rFonts w:ascii="Arial" w:hAnsi="Arial" w:cs="Arial"/>
                <w:sz w:val="18"/>
                <w:szCs w:val="18"/>
                <w:lang w:val="en-US"/>
              </w:rPr>
              <w:t>672</w:t>
            </w:r>
          </w:p>
        </w:tc>
        <w:tc>
          <w:tcPr>
            <w:tcW w:w="1368" w:type="dxa"/>
            <w:tcBorders>
              <w:left w:val="nil"/>
            </w:tcBorders>
          </w:tcPr>
          <w:p w14:paraId="59C3AD12" w14:textId="42C80A17" w:rsidR="00EA0D48"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18</w:t>
            </w:r>
            <w:r w:rsidR="00EA0D48" w:rsidRPr="00CA5509">
              <w:rPr>
                <w:rFonts w:ascii="Arial" w:hAnsi="Arial" w:cs="Arial"/>
                <w:sz w:val="18"/>
                <w:szCs w:val="18"/>
              </w:rPr>
              <w:t>,</w:t>
            </w:r>
            <w:r w:rsidRPr="004A5B4B">
              <w:rPr>
                <w:rFonts w:ascii="Arial" w:hAnsi="Arial" w:cs="Arial"/>
                <w:sz w:val="18"/>
                <w:szCs w:val="18"/>
                <w:lang w:val="en-US"/>
              </w:rPr>
              <w:t>288</w:t>
            </w:r>
          </w:p>
        </w:tc>
        <w:tc>
          <w:tcPr>
            <w:tcW w:w="1368" w:type="dxa"/>
          </w:tcPr>
          <w:p w14:paraId="42D37FC1" w14:textId="39CCEE28" w:rsidR="00EA0D48"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18</w:t>
            </w:r>
            <w:r w:rsidR="00EA0D48" w:rsidRPr="00CA5509">
              <w:rPr>
                <w:rFonts w:ascii="Arial" w:hAnsi="Arial" w:cs="Arial"/>
                <w:sz w:val="18"/>
                <w:szCs w:val="18"/>
              </w:rPr>
              <w:t>,</w:t>
            </w:r>
            <w:r w:rsidRPr="004A5B4B">
              <w:rPr>
                <w:rFonts w:ascii="Arial" w:hAnsi="Arial" w:cs="Arial"/>
                <w:sz w:val="18"/>
                <w:szCs w:val="18"/>
                <w:lang w:val="en-US"/>
              </w:rPr>
              <w:t>288</w:t>
            </w:r>
          </w:p>
        </w:tc>
      </w:tr>
      <w:tr w:rsidR="00EA0D48" w:rsidRPr="00CA5509" w14:paraId="507ED188" w14:textId="77777777" w:rsidTr="00F80AAE">
        <w:trPr>
          <w:cantSplit/>
        </w:trPr>
        <w:tc>
          <w:tcPr>
            <w:tcW w:w="4003" w:type="dxa"/>
            <w:vAlign w:val="bottom"/>
          </w:tcPr>
          <w:p w14:paraId="6234F4AB" w14:textId="44B8A6E5" w:rsidR="00EA0D48" w:rsidRPr="00CA5509" w:rsidRDefault="00EA0D48" w:rsidP="00EA0D48">
            <w:pPr>
              <w:tabs>
                <w:tab w:val="left" w:pos="2861"/>
              </w:tabs>
              <w:ind w:left="-109"/>
              <w:rPr>
                <w:rFonts w:ascii="Arial" w:eastAsia="Times New Roman" w:hAnsi="Arial" w:cs="Arial"/>
                <w:sz w:val="18"/>
                <w:szCs w:val="18"/>
                <w:cs/>
                <w:lang w:eastAsia="en-US"/>
              </w:rPr>
            </w:pPr>
            <w:r w:rsidRPr="00CA5509">
              <w:rPr>
                <w:rFonts w:ascii="Arial" w:hAnsi="Arial" w:cs="Arial"/>
                <w:sz w:val="18"/>
                <w:szCs w:val="18"/>
              </w:rPr>
              <w:t xml:space="preserve">Packaging </w:t>
            </w:r>
          </w:p>
        </w:tc>
        <w:tc>
          <w:tcPr>
            <w:tcW w:w="1368" w:type="dxa"/>
          </w:tcPr>
          <w:p w14:paraId="1DF4068A" w14:textId="2C23BBE1" w:rsidR="00EA0D48"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713</w:t>
            </w:r>
            <w:r w:rsidR="00EA0D48" w:rsidRPr="00CA5509">
              <w:rPr>
                <w:rFonts w:ascii="Arial" w:hAnsi="Arial" w:cs="Arial"/>
                <w:sz w:val="18"/>
                <w:szCs w:val="18"/>
              </w:rPr>
              <w:t>,</w:t>
            </w:r>
            <w:r w:rsidRPr="004A5B4B">
              <w:rPr>
                <w:rFonts w:ascii="Arial" w:hAnsi="Arial" w:cs="Arial"/>
                <w:sz w:val="18"/>
                <w:szCs w:val="18"/>
                <w:lang w:val="en-US"/>
              </w:rPr>
              <w:t>756</w:t>
            </w:r>
          </w:p>
        </w:tc>
        <w:tc>
          <w:tcPr>
            <w:tcW w:w="1368" w:type="dxa"/>
          </w:tcPr>
          <w:p w14:paraId="04A6B472" w14:textId="18887B21" w:rsidR="00EA0D48" w:rsidRPr="00CA5509" w:rsidRDefault="00EA0D48" w:rsidP="00D60A90">
            <w:pPr>
              <w:ind w:right="-72"/>
              <w:jc w:val="right"/>
              <w:rPr>
                <w:rFonts w:ascii="Arial" w:hAnsi="Arial" w:cs="Arial"/>
                <w:sz w:val="18"/>
                <w:szCs w:val="18"/>
              </w:rPr>
            </w:pPr>
            <w:r w:rsidRPr="00CA5509">
              <w:rPr>
                <w:rFonts w:ascii="Arial" w:hAnsi="Arial" w:cs="Arial"/>
                <w:sz w:val="18"/>
                <w:szCs w:val="18"/>
              </w:rPr>
              <w:t>-</w:t>
            </w:r>
          </w:p>
        </w:tc>
        <w:tc>
          <w:tcPr>
            <w:tcW w:w="1368" w:type="dxa"/>
            <w:tcBorders>
              <w:left w:val="nil"/>
            </w:tcBorders>
          </w:tcPr>
          <w:p w14:paraId="249B338B" w14:textId="1A7A24DD" w:rsidR="00EA0D48" w:rsidRPr="00CA5509" w:rsidRDefault="00EA0D48" w:rsidP="00D60A90">
            <w:pPr>
              <w:ind w:right="-72"/>
              <w:jc w:val="right"/>
              <w:rPr>
                <w:rFonts w:ascii="Arial" w:hAnsi="Arial" w:cs="Arial"/>
                <w:sz w:val="18"/>
                <w:szCs w:val="18"/>
              </w:rPr>
            </w:pPr>
            <w:r w:rsidRPr="00CA5509">
              <w:rPr>
                <w:rFonts w:ascii="Arial" w:hAnsi="Arial" w:cs="Arial"/>
                <w:sz w:val="18"/>
                <w:szCs w:val="18"/>
              </w:rPr>
              <w:t>-</w:t>
            </w:r>
          </w:p>
        </w:tc>
        <w:tc>
          <w:tcPr>
            <w:tcW w:w="1368" w:type="dxa"/>
          </w:tcPr>
          <w:p w14:paraId="711512CA" w14:textId="1CA1D634" w:rsidR="00EA0D48" w:rsidRPr="00CA5509" w:rsidRDefault="00EA0D48" w:rsidP="00D60A90">
            <w:pPr>
              <w:ind w:right="-72"/>
              <w:jc w:val="right"/>
              <w:rPr>
                <w:rFonts w:ascii="Arial" w:hAnsi="Arial" w:cs="Arial"/>
                <w:sz w:val="18"/>
                <w:szCs w:val="18"/>
                <w:cs/>
              </w:rPr>
            </w:pPr>
            <w:r w:rsidRPr="00CA5509">
              <w:rPr>
                <w:rFonts w:ascii="Arial" w:hAnsi="Arial" w:cs="Arial"/>
                <w:sz w:val="18"/>
                <w:szCs w:val="18"/>
              </w:rPr>
              <w:t>-</w:t>
            </w:r>
          </w:p>
        </w:tc>
      </w:tr>
      <w:tr w:rsidR="00EA0D48" w:rsidRPr="00CA5509" w14:paraId="13496DBE" w14:textId="77777777" w:rsidTr="00F80AAE">
        <w:trPr>
          <w:cantSplit/>
        </w:trPr>
        <w:tc>
          <w:tcPr>
            <w:tcW w:w="4003" w:type="dxa"/>
            <w:vAlign w:val="bottom"/>
          </w:tcPr>
          <w:p w14:paraId="360C3536" w14:textId="7AE7658C" w:rsidR="00EA0D48" w:rsidRPr="00CA5509" w:rsidRDefault="00EA0D48" w:rsidP="00EA0D48">
            <w:pPr>
              <w:tabs>
                <w:tab w:val="left" w:pos="2861"/>
              </w:tabs>
              <w:ind w:left="-109"/>
              <w:rPr>
                <w:rFonts w:ascii="Arial" w:hAnsi="Arial" w:cs="Arial"/>
                <w:sz w:val="18"/>
                <w:szCs w:val="18"/>
              </w:rPr>
            </w:pPr>
            <w:r w:rsidRPr="00CA5509">
              <w:rPr>
                <w:rFonts w:ascii="Arial" w:hAnsi="Arial" w:cs="Arial"/>
                <w:sz w:val="18"/>
                <w:szCs w:val="18"/>
              </w:rPr>
              <w:t>Work in progress</w:t>
            </w:r>
          </w:p>
        </w:tc>
        <w:tc>
          <w:tcPr>
            <w:tcW w:w="1368" w:type="dxa"/>
          </w:tcPr>
          <w:p w14:paraId="0D621E3B" w14:textId="6E43F264" w:rsidR="00EA0D48"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5</w:t>
            </w:r>
            <w:r w:rsidR="00EA0D48" w:rsidRPr="00CA5509">
              <w:rPr>
                <w:rFonts w:ascii="Arial" w:hAnsi="Arial" w:cs="Arial"/>
                <w:sz w:val="18"/>
                <w:szCs w:val="18"/>
              </w:rPr>
              <w:t>,</w:t>
            </w:r>
            <w:r w:rsidRPr="004A5B4B">
              <w:rPr>
                <w:rFonts w:ascii="Arial" w:hAnsi="Arial" w:cs="Arial"/>
                <w:sz w:val="18"/>
                <w:szCs w:val="18"/>
                <w:lang w:val="en-US"/>
              </w:rPr>
              <w:t>610</w:t>
            </w:r>
            <w:r w:rsidR="00EA0D48" w:rsidRPr="00CA5509">
              <w:rPr>
                <w:rFonts w:ascii="Arial" w:hAnsi="Arial" w:cs="Arial"/>
                <w:sz w:val="18"/>
                <w:szCs w:val="18"/>
              </w:rPr>
              <w:t>,</w:t>
            </w:r>
            <w:r w:rsidRPr="004A5B4B">
              <w:rPr>
                <w:rFonts w:ascii="Arial" w:hAnsi="Arial" w:cs="Arial"/>
                <w:sz w:val="18"/>
                <w:szCs w:val="18"/>
                <w:lang w:val="en-US"/>
              </w:rPr>
              <w:t>207</w:t>
            </w:r>
          </w:p>
        </w:tc>
        <w:tc>
          <w:tcPr>
            <w:tcW w:w="1368" w:type="dxa"/>
          </w:tcPr>
          <w:p w14:paraId="082E6719" w14:textId="48FB2EAA" w:rsidR="00EA0D48"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3</w:t>
            </w:r>
            <w:r w:rsidR="00EA0D48" w:rsidRPr="00CA5509">
              <w:rPr>
                <w:rFonts w:ascii="Arial" w:hAnsi="Arial" w:cs="Arial"/>
                <w:sz w:val="18"/>
                <w:szCs w:val="18"/>
              </w:rPr>
              <w:t>,</w:t>
            </w:r>
            <w:r w:rsidRPr="004A5B4B">
              <w:rPr>
                <w:rFonts w:ascii="Arial" w:hAnsi="Arial" w:cs="Arial"/>
                <w:sz w:val="18"/>
                <w:szCs w:val="18"/>
                <w:lang w:val="en-US"/>
              </w:rPr>
              <w:t>491</w:t>
            </w:r>
            <w:r w:rsidR="00EA0D48" w:rsidRPr="00CA5509">
              <w:rPr>
                <w:rFonts w:ascii="Arial" w:hAnsi="Arial" w:cs="Arial"/>
                <w:sz w:val="18"/>
                <w:szCs w:val="18"/>
              </w:rPr>
              <w:t>,</w:t>
            </w:r>
            <w:r w:rsidRPr="004A5B4B">
              <w:rPr>
                <w:rFonts w:ascii="Arial" w:hAnsi="Arial" w:cs="Arial"/>
                <w:sz w:val="18"/>
                <w:szCs w:val="18"/>
                <w:lang w:val="en-US"/>
              </w:rPr>
              <w:t>395</w:t>
            </w:r>
          </w:p>
        </w:tc>
        <w:tc>
          <w:tcPr>
            <w:tcW w:w="1368" w:type="dxa"/>
            <w:tcBorders>
              <w:left w:val="nil"/>
            </w:tcBorders>
          </w:tcPr>
          <w:p w14:paraId="7735DD41" w14:textId="6A1BE8B3" w:rsidR="00EA0D48"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2</w:t>
            </w:r>
            <w:r w:rsidR="00EA0D48" w:rsidRPr="00CA5509">
              <w:rPr>
                <w:rFonts w:ascii="Arial" w:hAnsi="Arial" w:cs="Arial"/>
                <w:sz w:val="18"/>
                <w:szCs w:val="18"/>
              </w:rPr>
              <w:t>,</w:t>
            </w:r>
            <w:r w:rsidRPr="004A5B4B">
              <w:rPr>
                <w:rFonts w:ascii="Arial" w:hAnsi="Arial" w:cs="Arial"/>
                <w:sz w:val="18"/>
                <w:szCs w:val="18"/>
                <w:lang w:val="en-US"/>
              </w:rPr>
              <w:t>256</w:t>
            </w:r>
            <w:r w:rsidR="00EA0D48" w:rsidRPr="00CA5509">
              <w:rPr>
                <w:rFonts w:ascii="Arial" w:hAnsi="Arial" w:cs="Arial"/>
                <w:sz w:val="18"/>
                <w:szCs w:val="18"/>
              </w:rPr>
              <w:t>,</w:t>
            </w:r>
            <w:r w:rsidRPr="004A5B4B">
              <w:rPr>
                <w:rFonts w:ascii="Arial" w:hAnsi="Arial" w:cs="Arial"/>
                <w:sz w:val="18"/>
                <w:szCs w:val="18"/>
                <w:lang w:val="en-US"/>
              </w:rPr>
              <w:t>136</w:t>
            </w:r>
          </w:p>
        </w:tc>
        <w:tc>
          <w:tcPr>
            <w:tcW w:w="1368" w:type="dxa"/>
          </w:tcPr>
          <w:p w14:paraId="68760923" w14:textId="2A77230E" w:rsidR="00EA0D48"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2</w:t>
            </w:r>
            <w:r w:rsidR="00EA0D48" w:rsidRPr="00CA5509">
              <w:rPr>
                <w:rFonts w:ascii="Arial" w:hAnsi="Arial" w:cs="Arial"/>
                <w:sz w:val="18"/>
                <w:szCs w:val="18"/>
              </w:rPr>
              <w:t>,</w:t>
            </w:r>
            <w:r w:rsidRPr="004A5B4B">
              <w:rPr>
                <w:rFonts w:ascii="Arial" w:hAnsi="Arial" w:cs="Arial"/>
                <w:sz w:val="18"/>
                <w:szCs w:val="18"/>
                <w:lang w:val="en-US"/>
              </w:rPr>
              <w:t>256</w:t>
            </w:r>
            <w:r w:rsidR="00EA0D48" w:rsidRPr="00CA5509">
              <w:rPr>
                <w:rFonts w:ascii="Arial" w:hAnsi="Arial" w:cs="Arial"/>
                <w:sz w:val="18"/>
                <w:szCs w:val="18"/>
              </w:rPr>
              <w:t>,</w:t>
            </w:r>
            <w:r w:rsidRPr="004A5B4B">
              <w:rPr>
                <w:rFonts w:ascii="Arial" w:hAnsi="Arial" w:cs="Arial"/>
                <w:sz w:val="18"/>
                <w:szCs w:val="18"/>
                <w:lang w:val="en-US"/>
              </w:rPr>
              <w:t>136</w:t>
            </w:r>
          </w:p>
        </w:tc>
      </w:tr>
      <w:tr w:rsidR="00EA0D48" w:rsidRPr="00CA5509" w14:paraId="211C8EA4" w14:textId="77777777" w:rsidTr="00F80AAE">
        <w:trPr>
          <w:cantSplit/>
        </w:trPr>
        <w:tc>
          <w:tcPr>
            <w:tcW w:w="4003" w:type="dxa"/>
            <w:vAlign w:val="bottom"/>
          </w:tcPr>
          <w:p w14:paraId="4355EFB5" w14:textId="70820B1B" w:rsidR="00EA0D48" w:rsidRPr="00CA5509" w:rsidRDefault="00EA0D48" w:rsidP="00EA0D48">
            <w:pPr>
              <w:tabs>
                <w:tab w:val="left" w:pos="2861"/>
              </w:tabs>
              <w:ind w:left="-109"/>
              <w:rPr>
                <w:rFonts w:ascii="Arial" w:eastAsia="Times New Roman" w:hAnsi="Arial" w:cs="Arial"/>
                <w:sz w:val="18"/>
                <w:szCs w:val="18"/>
                <w:lang w:eastAsia="en-US"/>
              </w:rPr>
            </w:pPr>
            <w:r w:rsidRPr="00CA5509">
              <w:rPr>
                <w:rFonts w:ascii="Arial" w:hAnsi="Arial" w:cs="Arial"/>
                <w:sz w:val="18"/>
                <w:szCs w:val="18"/>
              </w:rPr>
              <w:t>Finished goods</w:t>
            </w:r>
          </w:p>
        </w:tc>
        <w:tc>
          <w:tcPr>
            <w:tcW w:w="1368" w:type="dxa"/>
            <w:tcBorders>
              <w:bottom w:val="single" w:sz="4" w:space="0" w:color="auto"/>
            </w:tcBorders>
          </w:tcPr>
          <w:p w14:paraId="082342E5" w14:textId="3A9FEC75" w:rsidR="00EA0D48"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75</w:t>
            </w:r>
            <w:r w:rsidR="00EA0D48" w:rsidRPr="00CA5509">
              <w:rPr>
                <w:rFonts w:ascii="Arial" w:hAnsi="Arial" w:cs="Arial"/>
                <w:sz w:val="18"/>
                <w:szCs w:val="18"/>
              </w:rPr>
              <w:t>,</w:t>
            </w:r>
            <w:r w:rsidRPr="004A5B4B">
              <w:rPr>
                <w:rFonts w:ascii="Arial" w:hAnsi="Arial" w:cs="Arial"/>
                <w:sz w:val="18"/>
                <w:szCs w:val="18"/>
                <w:lang w:val="en-US"/>
              </w:rPr>
              <w:t>446</w:t>
            </w:r>
            <w:r w:rsidR="00EA0D48" w:rsidRPr="00CA5509">
              <w:rPr>
                <w:rFonts w:ascii="Arial" w:hAnsi="Arial" w:cs="Arial"/>
                <w:sz w:val="18"/>
                <w:szCs w:val="18"/>
              </w:rPr>
              <w:t>,</w:t>
            </w:r>
            <w:r w:rsidRPr="004A5B4B">
              <w:rPr>
                <w:rFonts w:ascii="Arial" w:hAnsi="Arial" w:cs="Arial"/>
                <w:sz w:val="18"/>
                <w:szCs w:val="18"/>
                <w:lang w:val="en-US"/>
              </w:rPr>
              <w:t>869</w:t>
            </w:r>
          </w:p>
        </w:tc>
        <w:tc>
          <w:tcPr>
            <w:tcW w:w="1368" w:type="dxa"/>
            <w:tcBorders>
              <w:bottom w:val="single" w:sz="4" w:space="0" w:color="auto"/>
            </w:tcBorders>
          </w:tcPr>
          <w:p w14:paraId="68638262" w14:textId="25C398E6" w:rsidR="00EA0D48"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73</w:t>
            </w:r>
            <w:r w:rsidR="00EA0D48" w:rsidRPr="00CA5509">
              <w:rPr>
                <w:rFonts w:ascii="Arial" w:hAnsi="Arial" w:cs="Arial"/>
                <w:sz w:val="18"/>
                <w:szCs w:val="18"/>
              </w:rPr>
              <w:t>,</w:t>
            </w:r>
            <w:r w:rsidRPr="004A5B4B">
              <w:rPr>
                <w:rFonts w:ascii="Arial" w:hAnsi="Arial" w:cs="Arial"/>
                <w:sz w:val="18"/>
                <w:szCs w:val="18"/>
                <w:lang w:val="en-US"/>
              </w:rPr>
              <w:t>404</w:t>
            </w:r>
            <w:r w:rsidR="00EA0D48" w:rsidRPr="00CA5509">
              <w:rPr>
                <w:rFonts w:ascii="Arial" w:hAnsi="Arial" w:cs="Arial"/>
                <w:sz w:val="18"/>
                <w:szCs w:val="18"/>
              </w:rPr>
              <w:t>,</w:t>
            </w:r>
            <w:r w:rsidRPr="004A5B4B">
              <w:rPr>
                <w:rFonts w:ascii="Arial" w:hAnsi="Arial" w:cs="Arial"/>
                <w:sz w:val="18"/>
                <w:szCs w:val="18"/>
                <w:lang w:val="en-US"/>
              </w:rPr>
              <w:t>947</w:t>
            </w:r>
          </w:p>
        </w:tc>
        <w:tc>
          <w:tcPr>
            <w:tcW w:w="1368" w:type="dxa"/>
            <w:tcBorders>
              <w:left w:val="nil"/>
              <w:bottom w:val="single" w:sz="4" w:space="0" w:color="auto"/>
            </w:tcBorders>
          </w:tcPr>
          <w:p w14:paraId="52D9C6D3" w14:textId="75A14A6E" w:rsidR="00EA0D48" w:rsidRPr="00CA5509" w:rsidRDefault="004A5B4B" w:rsidP="00D60A90">
            <w:pPr>
              <w:ind w:right="-72"/>
              <w:jc w:val="right"/>
              <w:rPr>
                <w:rFonts w:ascii="Arial" w:hAnsi="Arial" w:cs="Arial"/>
                <w:sz w:val="18"/>
                <w:szCs w:val="18"/>
                <w:cs/>
              </w:rPr>
            </w:pPr>
            <w:r w:rsidRPr="004A5B4B">
              <w:rPr>
                <w:rFonts w:ascii="Arial" w:hAnsi="Arial" w:cs="Arial"/>
                <w:sz w:val="18"/>
                <w:szCs w:val="18"/>
                <w:lang w:val="en-US"/>
              </w:rPr>
              <w:t>16</w:t>
            </w:r>
            <w:r w:rsidR="00EA0D48" w:rsidRPr="00CA5509">
              <w:rPr>
                <w:rFonts w:ascii="Arial" w:hAnsi="Arial" w:cs="Arial"/>
                <w:sz w:val="18"/>
                <w:szCs w:val="18"/>
              </w:rPr>
              <w:t>,</w:t>
            </w:r>
            <w:r w:rsidRPr="004A5B4B">
              <w:rPr>
                <w:rFonts w:ascii="Arial" w:hAnsi="Arial" w:cs="Arial"/>
                <w:sz w:val="18"/>
                <w:szCs w:val="18"/>
                <w:lang w:val="en-US"/>
              </w:rPr>
              <w:t>875</w:t>
            </w:r>
            <w:r w:rsidR="00EA0D48" w:rsidRPr="00CA5509">
              <w:rPr>
                <w:rFonts w:ascii="Arial" w:hAnsi="Arial" w:cs="Arial"/>
                <w:sz w:val="18"/>
                <w:szCs w:val="18"/>
              </w:rPr>
              <w:t>,</w:t>
            </w:r>
            <w:r w:rsidRPr="004A5B4B">
              <w:rPr>
                <w:rFonts w:ascii="Arial" w:hAnsi="Arial" w:cs="Arial"/>
                <w:sz w:val="18"/>
                <w:szCs w:val="18"/>
                <w:lang w:val="en-US"/>
              </w:rPr>
              <w:t>961</w:t>
            </w:r>
          </w:p>
        </w:tc>
        <w:tc>
          <w:tcPr>
            <w:tcW w:w="1368" w:type="dxa"/>
            <w:tcBorders>
              <w:bottom w:val="single" w:sz="4" w:space="0" w:color="auto"/>
            </w:tcBorders>
          </w:tcPr>
          <w:p w14:paraId="07AD5EDA" w14:textId="013E4B5D" w:rsidR="00EA0D48"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17</w:t>
            </w:r>
            <w:r w:rsidR="00EA0D48" w:rsidRPr="00CA5509">
              <w:rPr>
                <w:rFonts w:ascii="Arial" w:hAnsi="Arial" w:cs="Arial"/>
                <w:sz w:val="18"/>
                <w:szCs w:val="18"/>
              </w:rPr>
              <w:t>,</w:t>
            </w:r>
            <w:r w:rsidRPr="004A5B4B">
              <w:rPr>
                <w:rFonts w:ascii="Arial" w:hAnsi="Arial" w:cs="Arial"/>
                <w:sz w:val="18"/>
                <w:szCs w:val="18"/>
                <w:lang w:val="en-US"/>
              </w:rPr>
              <w:t>559</w:t>
            </w:r>
            <w:r w:rsidR="00EA0D48" w:rsidRPr="00CA5509">
              <w:rPr>
                <w:rFonts w:ascii="Arial" w:hAnsi="Arial" w:cs="Arial"/>
                <w:sz w:val="18"/>
                <w:szCs w:val="18"/>
              </w:rPr>
              <w:t>,</w:t>
            </w:r>
            <w:r w:rsidRPr="004A5B4B">
              <w:rPr>
                <w:rFonts w:ascii="Arial" w:hAnsi="Arial" w:cs="Arial"/>
                <w:sz w:val="18"/>
                <w:szCs w:val="18"/>
                <w:lang w:val="en-US"/>
              </w:rPr>
              <w:t>799</w:t>
            </w:r>
          </w:p>
        </w:tc>
      </w:tr>
      <w:tr w:rsidR="00A44126" w:rsidRPr="00CA5509" w14:paraId="1D5F3877" w14:textId="77777777" w:rsidTr="00F80AAE">
        <w:trPr>
          <w:cantSplit/>
        </w:trPr>
        <w:tc>
          <w:tcPr>
            <w:tcW w:w="4003" w:type="dxa"/>
            <w:vAlign w:val="bottom"/>
          </w:tcPr>
          <w:p w14:paraId="5718F470" w14:textId="2711E986" w:rsidR="00A44126" w:rsidRPr="00CA5509" w:rsidRDefault="00A44126" w:rsidP="001C3260">
            <w:pPr>
              <w:tabs>
                <w:tab w:val="left" w:pos="2861"/>
              </w:tabs>
              <w:ind w:left="-109"/>
              <w:rPr>
                <w:rFonts w:ascii="Arial" w:eastAsia="Cambria" w:hAnsi="Arial" w:cs="Arial"/>
                <w:spacing w:val="-10"/>
                <w:sz w:val="18"/>
                <w:szCs w:val="18"/>
                <w:lang w:eastAsia="en-US"/>
              </w:rPr>
            </w:pPr>
          </w:p>
        </w:tc>
        <w:tc>
          <w:tcPr>
            <w:tcW w:w="1368" w:type="dxa"/>
            <w:tcBorders>
              <w:top w:val="single" w:sz="4" w:space="0" w:color="auto"/>
            </w:tcBorders>
          </w:tcPr>
          <w:p w14:paraId="1296B27B" w14:textId="77777777" w:rsidR="00A44126" w:rsidRPr="00CA5509" w:rsidRDefault="00A44126" w:rsidP="00D60A90">
            <w:pPr>
              <w:ind w:right="-72"/>
              <w:jc w:val="right"/>
              <w:rPr>
                <w:rFonts w:ascii="Arial" w:hAnsi="Arial" w:cs="Arial"/>
                <w:sz w:val="18"/>
                <w:szCs w:val="18"/>
              </w:rPr>
            </w:pPr>
          </w:p>
        </w:tc>
        <w:tc>
          <w:tcPr>
            <w:tcW w:w="1368" w:type="dxa"/>
            <w:tcBorders>
              <w:top w:val="single" w:sz="4" w:space="0" w:color="auto"/>
            </w:tcBorders>
          </w:tcPr>
          <w:p w14:paraId="0D44A53D" w14:textId="13A17669" w:rsidR="00A44126" w:rsidRPr="00CA5509" w:rsidRDefault="00A44126" w:rsidP="00D60A90">
            <w:pPr>
              <w:ind w:right="-72"/>
              <w:jc w:val="right"/>
              <w:rPr>
                <w:rFonts w:ascii="Arial" w:hAnsi="Arial" w:cs="Arial"/>
                <w:sz w:val="18"/>
                <w:szCs w:val="18"/>
              </w:rPr>
            </w:pPr>
          </w:p>
        </w:tc>
        <w:tc>
          <w:tcPr>
            <w:tcW w:w="1368" w:type="dxa"/>
            <w:tcBorders>
              <w:top w:val="single" w:sz="4" w:space="0" w:color="auto"/>
              <w:left w:val="nil"/>
              <w:right w:val="nil"/>
            </w:tcBorders>
          </w:tcPr>
          <w:p w14:paraId="73664360" w14:textId="2DED8CF0" w:rsidR="00A44126" w:rsidRPr="00CA5509" w:rsidRDefault="00A44126" w:rsidP="00D60A90">
            <w:pPr>
              <w:ind w:right="-72"/>
              <w:jc w:val="right"/>
              <w:rPr>
                <w:rFonts w:ascii="Arial" w:hAnsi="Arial" w:cs="Arial"/>
                <w:sz w:val="18"/>
                <w:szCs w:val="18"/>
              </w:rPr>
            </w:pPr>
          </w:p>
        </w:tc>
        <w:tc>
          <w:tcPr>
            <w:tcW w:w="1368" w:type="dxa"/>
            <w:tcBorders>
              <w:top w:val="single" w:sz="4" w:space="0" w:color="auto"/>
              <w:left w:val="nil"/>
              <w:right w:val="nil"/>
            </w:tcBorders>
          </w:tcPr>
          <w:p w14:paraId="3533C026" w14:textId="770EF387" w:rsidR="00A44126" w:rsidRPr="00CA5509" w:rsidRDefault="00A44126" w:rsidP="00D60A90">
            <w:pPr>
              <w:ind w:right="-72"/>
              <w:jc w:val="right"/>
              <w:rPr>
                <w:rFonts w:ascii="Arial" w:hAnsi="Arial" w:cs="Arial"/>
                <w:sz w:val="18"/>
                <w:szCs w:val="18"/>
              </w:rPr>
            </w:pPr>
          </w:p>
        </w:tc>
      </w:tr>
      <w:tr w:rsidR="0059631E" w:rsidRPr="00CA5509" w14:paraId="28815733" w14:textId="77777777" w:rsidTr="003F2011">
        <w:trPr>
          <w:cantSplit/>
        </w:trPr>
        <w:tc>
          <w:tcPr>
            <w:tcW w:w="4003" w:type="dxa"/>
            <w:vAlign w:val="bottom"/>
          </w:tcPr>
          <w:p w14:paraId="55D27BE1" w14:textId="77777777" w:rsidR="0059631E" w:rsidRPr="00CA5509" w:rsidRDefault="0059631E" w:rsidP="0059631E">
            <w:pPr>
              <w:ind w:left="-105"/>
              <w:jc w:val="both"/>
              <w:rPr>
                <w:rFonts w:ascii="Arial" w:hAnsi="Arial" w:cs="Arial"/>
                <w:sz w:val="18"/>
                <w:szCs w:val="18"/>
                <w:u w:val="single"/>
              </w:rPr>
            </w:pPr>
          </w:p>
        </w:tc>
        <w:tc>
          <w:tcPr>
            <w:tcW w:w="1368" w:type="dxa"/>
          </w:tcPr>
          <w:p w14:paraId="06E74C7F" w14:textId="04E30A51" w:rsidR="0059631E"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101</w:t>
            </w:r>
            <w:r w:rsidR="0059631E" w:rsidRPr="00CA5509">
              <w:rPr>
                <w:rFonts w:ascii="Arial" w:hAnsi="Arial" w:cs="Arial"/>
                <w:sz w:val="18"/>
                <w:szCs w:val="18"/>
              </w:rPr>
              <w:t>,</w:t>
            </w:r>
            <w:r w:rsidRPr="004A5B4B">
              <w:rPr>
                <w:rFonts w:ascii="Arial" w:hAnsi="Arial" w:cs="Arial"/>
                <w:sz w:val="18"/>
                <w:szCs w:val="18"/>
                <w:lang w:val="en-US"/>
              </w:rPr>
              <w:t>184</w:t>
            </w:r>
            <w:r w:rsidR="0059631E" w:rsidRPr="00CA5509">
              <w:rPr>
                <w:rFonts w:ascii="Arial" w:hAnsi="Arial" w:cs="Arial"/>
                <w:sz w:val="18"/>
                <w:szCs w:val="18"/>
              </w:rPr>
              <w:t>,</w:t>
            </w:r>
            <w:r w:rsidRPr="004A5B4B">
              <w:rPr>
                <w:rFonts w:ascii="Arial" w:hAnsi="Arial" w:cs="Arial"/>
                <w:sz w:val="18"/>
                <w:szCs w:val="18"/>
                <w:lang w:val="en-US"/>
              </w:rPr>
              <w:t>768</w:t>
            </w:r>
          </w:p>
        </w:tc>
        <w:tc>
          <w:tcPr>
            <w:tcW w:w="1368" w:type="dxa"/>
          </w:tcPr>
          <w:p w14:paraId="726E4ADF" w14:textId="5571882D" w:rsidR="0059631E"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93</w:t>
            </w:r>
            <w:r w:rsidR="006B2659" w:rsidRPr="00CA5509">
              <w:rPr>
                <w:rFonts w:ascii="Arial" w:hAnsi="Arial" w:cs="Arial"/>
                <w:sz w:val="18"/>
                <w:szCs w:val="18"/>
              </w:rPr>
              <w:t>,</w:t>
            </w:r>
            <w:r w:rsidRPr="004A5B4B">
              <w:rPr>
                <w:rFonts w:ascii="Arial" w:hAnsi="Arial" w:cs="Arial"/>
                <w:sz w:val="18"/>
                <w:szCs w:val="18"/>
                <w:lang w:val="en-US"/>
              </w:rPr>
              <w:t>636</w:t>
            </w:r>
            <w:r w:rsidR="006B2659" w:rsidRPr="00CA5509">
              <w:rPr>
                <w:rFonts w:ascii="Arial" w:hAnsi="Arial" w:cs="Arial"/>
                <w:sz w:val="18"/>
                <w:szCs w:val="18"/>
              </w:rPr>
              <w:t>,</w:t>
            </w:r>
            <w:r w:rsidRPr="004A5B4B">
              <w:rPr>
                <w:rFonts w:ascii="Arial" w:hAnsi="Arial" w:cs="Arial"/>
                <w:sz w:val="18"/>
                <w:szCs w:val="18"/>
                <w:lang w:val="en-US"/>
              </w:rPr>
              <w:t>014</w:t>
            </w:r>
          </w:p>
        </w:tc>
        <w:tc>
          <w:tcPr>
            <w:tcW w:w="1368" w:type="dxa"/>
            <w:tcBorders>
              <w:left w:val="nil"/>
              <w:right w:val="nil"/>
            </w:tcBorders>
          </w:tcPr>
          <w:p w14:paraId="0C3B49B2" w14:textId="381D50D2" w:rsidR="0059631E" w:rsidRPr="00CA5509" w:rsidRDefault="004A5B4B" w:rsidP="00D60A90">
            <w:pPr>
              <w:ind w:right="-72"/>
              <w:jc w:val="right"/>
              <w:rPr>
                <w:rFonts w:ascii="Arial" w:hAnsi="Arial" w:cs="Arial"/>
                <w:sz w:val="18"/>
                <w:szCs w:val="18"/>
                <w:cs/>
              </w:rPr>
            </w:pPr>
            <w:r w:rsidRPr="004A5B4B">
              <w:rPr>
                <w:rFonts w:ascii="Arial" w:hAnsi="Arial" w:cs="Arial"/>
                <w:sz w:val="18"/>
                <w:szCs w:val="18"/>
                <w:lang w:val="en-US"/>
              </w:rPr>
              <w:t>19</w:t>
            </w:r>
            <w:r w:rsidR="0059631E" w:rsidRPr="00CA5509">
              <w:rPr>
                <w:rFonts w:ascii="Arial" w:hAnsi="Arial" w:cs="Arial"/>
                <w:sz w:val="18"/>
                <w:szCs w:val="18"/>
              </w:rPr>
              <w:t>,</w:t>
            </w:r>
            <w:r w:rsidRPr="004A5B4B">
              <w:rPr>
                <w:rFonts w:ascii="Arial" w:hAnsi="Arial" w:cs="Arial"/>
                <w:sz w:val="18"/>
                <w:szCs w:val="18"/>
                <w:lang w:val="en-US"/>
              </w:rPr>
              <w:t>150</w:t>
            </w:r>
            <w:r w:rsidR="0059631E" w:rsidRPr="00CA5509">
              <w:rPr>
                <w:rFonts w:ascii="Arial" w:hAnsi="Arial" w:cs="Arial"/>
                <w:sz w:val="18"/>
                <w:szCs w:val="18"/>
              </w:rPr>
              <w:t>,</w:t>
            </w:r>
            <w:r w:rsidRPr="004A5B4B">
              <w:rPr>
                <w:rFonts w:ascii="Arial" w:hAnsi="Arial" w:cs="Arial"/>
                <w:sz w:val="18"/>
                <w:szCs w:val="18"/>
                <w:lang w:val="en-US"/>
              </w:rPr>
              <w:t>385</w:t>
            </w:r>
          </w:p>
        </w:tc>
        <w:tc>
          <w:tcPr>
            <w:tcW w:w="1368" w:type="dxa"/>
            <w:tcBorders>
              <w:left w:val="nil"/>
              <w:right w:val="nil"/>
            </w:tcBorders>
          </w:tcPr>
          <w:p w14:paraId="5986EEBB" w14:textId="6DD3870B" w:rsidR="0059631E"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19</w:t>
            </w:r>
            <w:r w:rsidR="0059631E" w:rsidRPr="00CA5509">
              <w:rPr>
                <w:rFonts w:ascii="Arial" w:hAnsi="Arial" w:cs="Arial"/>
                <w:sz w:val="18"/>
                <w:szCs w:val="18"/>
              </w:rPr>
              <w:t>,</w:t>
            </w:r>
            <w:r w:rsidRPr="004A5B4B">
              <w:rPr>
                <w:rFonts w:ascii="Arial" w:hAnsi="Arial" w:cs="Arial"/>
                <w:sz w:val="18"/>
                <w:szCs w:val="18"/>
                <w:lang w:val="en-US"/>
              </w:rPr>
              <w:t>834</w:t>
            </w:r>
            <w:r w:rsidR="0059631E" w:rsidRPr="00CA5509">
              <w:rPr>
                <w:rFonts w:ascii="Arial" w:hAnsi="Arial" w:cs="Arial"/>
                <w:sz w:val="18"/>
                <w:szCs w:val="18"/>
              </w:rPr>
              <w:t>,</w:t>
            </w:r>
            <w:r w:rsidRPr="004A5B4B">
              <w:rPr>
                <w:rFonts w:ascii="Arial" w:hAnsi="Arial" w:cs="Arial"/>
                <w:sz w:val="18"/>
                <w:szCs w:val="18"/>
                <w:lang w:val="en-US"/>
              </w:rPr>
              <w:t>223</w:t>
            </w:r>
          </w:p>
        </w:tc>
      </w:tr>
      <w:tr w:rsidR="00A44126" w:rsidRPr="00CA5509" w14:paraId="216A359F" w14:textId="77777777" w:rsidTr="00F80AAE">
        <w:trPr>
          <w:cantSplit/>
        </w:trPr>
        <w:tc>
          <w:tcPr>
            <w:tcW w:w="4003" w:type="dxa"/>
            <w:vAlign w:val="bottom"/>
          </w:tcPr>
          <w:p w14:paraId="4152796B" w14:textId="673BEF8C" w:rsidR="00A44126" w:rsidRPr="00CA5509" w:rsidRDefault="00A44126" w:rsidP="001C3260">
            <w:pPr>
              <w:ind w:left="-105" w:right="-105"/>
              <w:jc w:val="both"/>
              <w:rPr>
                <w:rFonts w:ascii="Arial" w:hAnsi="Arial" w:cs="Arial"/>
                <w:b/>
                <w:bCs/>
                <w:sz w:val="18"/>
                <w:szCs w:val="18"/>
              </w:rPr>
            </w:pPr>
            <w:r w:rsidRPr="00CA5509">
              <w:rPr>
                <w:rFonts w:ascii="Arial" w:hAnsi="Arial" w:cs="Arial"/>
                <w:sz w:val="18"/>
                <w:szCs w:val="18"/>
                <w:u w:val="single"/>
              </w:rPr>
              <w:t>Less</w:t>
            </w:r>
            <w:r w:rsidRPr="00CA5509">
              <w:rPr>
                <w:rFonts w:ascii="Arial" w:hAnsi="Arial" w:cs="Arial"/>
                <w:sz w:val="18"/>
                <w:szCs w:val="18"/>
              </w:rPr>
              <w:t xml:space="preserve">  </w:t>
            </w:r>
            <w:r w:rsidRPr="00CA5509">
              <w:rPr>
                <w:rFonts w:ascii="Arial" w:hAnsi="Arial" w:cs="Arial"/>
                <w:spacing w:val="-6"/>
                <w:sz w:val="18"/>
                <w:szCs w:val="18"/>
              </w:rPr>
              <w:t>Allowance for decrease in net realisable value</w:t>
            </w:r>
          </w:p>
        </w:tc>
        <w:tc>
          <w:tcPr>
            <w:tcW w:w="1368" w:type="dxa"/>
            <w:vAlign w:val="bottom"/>
          </w:tcPr>
          <w:p w14:paraId="1408C581" w14:textId="2F8DF68D" w:rsidR="00A44126" w:rsidRPr="00CA5509" w:rsidRDefault="00317A16" w:rsidP="00D60A90">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7</w:t>
            </w:r>
            <w:r w:rsidRPr="00CA5509">
              <w:rPr>
                <w:rFonts w:ascii="Arial" w:hAnsi="Arial" w:cs="Arial"/>
                <w:sz w:val="18"/>
                <w:szCs w:val="18"/>
              </w:rPr>
              <w:t>,</w:t>
            </w:r>
            <w:r w:rsidR="004A5B4B" w:rsidRPr="004A5B4B">
              <w:rPr>
                <w:rFonts w:ascii="Arial" w:hAnsi="Arial" w:cs="Arial"/>
                <w:sz w:val="18"/>
                <w:szCs w:val="18"/>
                <w:lang w:val="en-US"/>
              </w:rPr>
              <w:t>474</w:t>
            </w:r>
            <w:r w:rsidRPr="00CA5509">
              <w:rPr>
                <w:rFonts w:ascii="Arial" w:hAnsi="Arial" w:cs="Arial"/>
                <w:sz w:val="18"/>
                <w:szCs w:val="18"/>
              </w:rPr>
              <w:t>,</w:t>
            </w:r>
            <w:r w:rsidR="004A5B4B" w:rsidRPr="004A5B4B">
              <w:rPr>
                <w:rFonts w:ascii="Arial" w:hAnsi="Arial" w:cs="Arial"/>
                <w:sz w:val="18"/>
                <w:szCs w:val="18"/>
                <w:lang w:val="en-US"/>
              </w:rPr>
              <w:t>407</w:t>
            </w:r>
            <w:r w:rsidRPr="00CA5509">
              <w:rPr>
                <w:rFonts w:ascii="Arial" w:hAnsi="Arial" w:cs="Arial"/>
                <w:sz w:val="18"/>
                <w:szCs w:val="18"/>
              </w:rPr>
              <w:t>)</w:t>
            </w:r>
          </w:p>
        </w:tc>
        <w:tc>
          <w:tcPr>
            <w:tcW w:w="1368" w:type="dxa"/>
            <w:vAlign w:val="bottom"/>
          </w:tcPr>
          <w:p w14:paraId="2F8DB237" w14:textId="7A38A630" w:rsidR="00A44126" w:rsidRPr="00CA5509" w:rsidRDefault="00A44126" w:rsidP="00D60A90">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4</w:t>
            </w:r>
            <w:r w:rsidRPr="00CA5509">
              <w:rPr>
                <w:rFonts w:ascii="Arial" w:hAnsi="Arial" w:cs="Arial"/>
                <w:sz w:val="18"/>
                <w:szCs w:val="18"/>
              </w:rPr>
              <w:t>,</w:t>
            </w:r>
            <w:r w:rsidR="004A5B4B" w:rsidRPr="004A5B4B">
              <w:rPr>
                <w:rFonts w:ascii="Arial" w:hAnsi="Arial" w:cs="Arial"/>
                <w:sz w:val="18"/>
                <w:szCs w:val="18"/>
                <w:lang w:val="en-US"/>
              </w:rPr>
              <w:t>000</w:t>
            </w:r>
            <w:r w:rsidRPr="00CA5509">
              <w:rPr>
                <w:rFonts w:ascii="Arial" w:hAnsi="Arial" w:cs="Arial"/>
                <w:sz w:val="18"/>
                <w:szCs w:val="18"/>
              </w:rPr>
              <w:t>,</w:t>
            </w:r>
            <w:r w:rsidR="004A5B4B" w:rsidRPr="004A5B4B">
              <w:rPr>
                <w:rFonts w:ascii="Arial" w:hAnsi="Arial" w:cs="Arial"/>
                <w:sz w:val="18"/>
                <w:szCs w:val="18"/>
                <w:lang w:val="en-US"/>
              </w:rPr>
              <w:t>000</w:t>
            </w:r>
            <w:r w:rsidRPr="00CA5509">
              <w:rPr>
                <w:rFonts w:ascii="Arial" w:hAnsi="Arial" w:cs="Arial"/>
                <w:sz w:val="18"/>
                <w:szCs w:val="18"/>
              </w:rPr>
              <w:t>)</w:t>
            </w:r>
          </w:p>
        </w:tc>
        <w:tc>
          <w:tcPr>
            <w:tcW w:w="1368" w:type="dxa"/>
            <w:tcBorders>
              <w:left w:val="nil"/>
              <w:right w:val="nil"/>
            </w:tcBorders>
            <w:vAlign w:val="bottom"/>
          </w:tcPr>
          <w:p w14:paraId="69FAC557" w14:textId="02FC6FB6" w:rsidR="00A44126" w:rsidRPr="00CA5509" w:rsidRDefault="00A22D4C" w:rsidP="00D60A90">
            <w:pPr>
              <w:ind w:right="-72"/>
              <w:jc w:val="right"/>
              <w:rPr>
                <w:rFonts w:ascii="Arial" w:hAnsi="Arial" w:cs="Arial"/>
                <w:sz w:val="18"/>
                <w:szCs w:val="18"/>
                <w:cs/>
              </w:rPr>
            </w:pPr>
            <w:r w:rsidRPr="00CA5509">
              <w:rPr>
                <w:rFonts w:ascii="Arial" w:hAnsi="Arial" w:cs="Arial"/>
                <w:sz w:val="18"/>
                <w:szCs w:val="18"/>
              </w:rPr>
              <w:t>-</w:t>
            </w:r>
          </w:p>
        </w:tc>
        <w:tc>
          <w:tcPr>
            <w:tcW w:w="1368" w:type="dxa"/>
            <w:tcBorders>
              <w:left w:val="nil"/>
              <w:right w:val="nil"/>
            </w:tcBorders>
            <w:vAlign w:val="bottom"/>
          </w:tcPr>
          <w:p w14:paraId="547180E2" w14:textId="554D2417" w:rsidR="00A44126" w:rsidRPr="00CA5509" w:rsidRDefault="00A44126" w:rsidP="00D60A90">
            <w:pPr>
              <w:ind w:right="-72"/>
              <w:jc w:val="right"/>
              <w:rPr>
                <w:rFonts w:ascii="Arial" w:hAnsi="Arial" w:cs="Arial"/>
                <w:sz w:val="18"/>
                <w:szCs w:val="18"/>
              </w:rPr>
            </w:pPr>
            <w:r w:rsidRPr="00CA5509">
              <w:rPr>
                <w:rFonts w:ascii="Arial" w:hAnsi="Arial" w:cs="Arial"/>
                <w:sz w:val="18"/>
                <w:szCs w:val="18"/>
              </w:rPr>
              <w:t>-</w:t>
            </w:r>
          </w:p>
        </w:tc>
      </w:tr>
      <w:tr w:rsidR="00A44126" w:rsidRPr="00CA5509" w14:paraId="7C477806" w14:textId="77777777" w:rsidTr="00F80AAE">
        <w:trPr>
          <w:cantSplit/>
        </w:trPr>
        <w:tc>
          <w:tcPr>
            <w:tcW w:w="4003" w:type="dxa"/>
            <w:vAlign w:val="bottom"/>
          </w:tcPr>
          <w:p w14:paraId="58A5963B" w14:textId="137B61B6" w:rsidR="00A44126" w:rsidRPr="00CA5509" w:rsidRDefault="00A44126" w:rsidP="001C3260">
            <w:pPr>
              <w:ind w:left="-105"/>
              <w:jc w:val="both"/>
              <w:rPr>
                <w:rFonts w:ascii="Arial" w:hAnsi="Arial" w:cs="Arial"/>
                <w:b/>
                <w:bCs/>
                <w:sz w:val="18"/>
                <w:szCs w:val="18"/>
              </w:rPr>
            </w:pPr>
            <w:r w:rsidRPr="00CA5509">
              <w:rPr>
                <w:rFonts w:ascii="Arial" w:hAnsi="Arial" w:cs="Arial"/>
                <w:sz w:val="18"/>
                <w:szCs w:val="18"/>
                <w:u w:val="single"/>
              </w:rPr>
              <w:t>Less</w:t>
            </w:r>
            <w:r w:rsidRPr="00CA5509">
              <w:rPr>
                <w:rFonts w:ascii="Arial" w:hAnsi="Arial" w:cs="Arial"/>
                <w:sz w:val="18"/>
                <w:szCs w:val="18"/>
              </w:rPr>
              <w:t xml:space="preserve">  Allowance for obsolete inventor</w:t>
            </w:r>
            <w:r w:rsidR="00E90BBD" w:rsidRPr="00CA5509">
              <w:rPr>
                <w:rFonts w:ascii="Arial" w:hAnsi="Arial" w:cs="Arial"/>
                <w:sz w:val="18"/>
                <w:szCs w:val="18"/>
              </w:rPr>
              <w:t>ies</w:t>
            </w:r>
          </w:p>
        </w:tc>
        <w:tc>
          <w:tcPr>
            <w:tcW w:w="1368" w:type="dxa"/>
            <w:vAlign w:val="bottom"/>
          </w:tcPr>
          <w:p w14:paraId="63814DC4" w14:textId="3721AD6F" w:rsidR="00A44126" w:rsidRPr="00CA5509" w:rsidRDefault="00317A16" w:rsidP="00D60A90">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7</w:t>
            </w:r>
            <w:r w:rsidRPr="00CA5509">
              <w:rPr>
                <w:rFonts w:ascii="Arial" w:hAnsi="Arial" w:cs="Arial"/>
                <w:sz w:val="18"/>
                <w:szCs w:val="18"/>
              </w:rPr>
              <w:t>,</w:t>
            </w:r>
            <w:r w:rsidR="004A5B4B" w:rsidRPr="004A5B4B">
              <w:rPr>
                <w:rFonts w:ascii="Arial" w:hAnsi="Arial" w:cs="Arial"/>
                <w:sz w:val="18"/>
                <w:szCs w:val="18"/>
                <w:lang w:val="en-US"/>
              </w:rPr>
              <w:t>977</w:t>
            </w:r>
            <w:r w:rsidRPr="00CA5509">
              <w:rPr>
                <w:rFonts w:ascii="Arial" w:hAnsi="Arial" w:cs="Arial"/>
                <w:sz w:val="18"/>
                <w:szCs w:val="18"/>
              </w:rPr>
              <w:t>,</w:t>
            </w:r>
            <w:r w:rsidR="004A5B4B" w:rsidRPr="004A5B4B">
              <w:rPr>
                <w:rFonts w:ascii="Arial" w:hAnsi="Arial" w:cs="Arial"/>
                <w:sz w:val="18"/>
                <w:szCs w:val="18"/>
                <w:lang w:val="en-US"/>
              </w:rPr>
              <w:t>181</w:t>
            </w:r>
            <w:r w:rsidRPr="00CA5509">
              <w:rPr>
                <w:rFonts w:ascii="Arial" w:hAnsi="Arial" w:cs="Arial"/>
                <w:sz w:val="18"/>
                <w:szCs w:val="18"/>
              </w:rPr>
              <w:t>)</w:t>
            </w:r>
          </w:p>
        </w:tc>
        <w:tc>
          <w:tcPr>
            <w:tcW w:w="1368" w:type="dxa"/>
          </w:tcPr>
          <w:p w14:paraId="72914D77" w14:textId="20903323" w:rsidR="00A44126" w:rsidRPr="00CA5509" w:rsidRDefault="00A44126" w:rsidP="00D60A90">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3</w:t>
            </w:r>
            <w:r w:rsidRPr="00CA5509">
              <w:rPr>
                <w:rFonts w:ascii="Arial" w:hAnsi="Arial" w:cs="Arial"/>
                <w:sz w:val="18"/>
                <w:szCs w:val="18"/>
              </w:rPr>
              <w:t>,</w:t>
            </w:r>
            <w:r w:rsidR="004A5B4B" w:rsidRPr="004A5B4B">
              <w:rPr>
                <w:rFonts w:ascii="Arial" w:hAnsi="Arial" w:cs="Arial"/>
                <w:sz w:val="18"/>
                <w:szCs w:val="18"/>
                <w:lang w:val="en-US"/>
              </w:rPr>
              <w:t>270</w:t>
            </w:r>
            <w:r w:rsidRPr="00CA5509">
              <w:rPr>
                <w:rFonts w:ascii="Arial" w:hAnsi="Arial" w:cs="Arial"/>
                <w:sz w:val="18"/>
                <w:szCs w:val="18"/>
              </w:rPr>
              <w:t>,</w:t>
            </w:r>
            <w:r w:rsidR="004A5B4B" w:rsidRPr="004A5B4B">
              <w:rPr>
                <w:rFonts w:ascii="Arial" w:hAnsi="Arial" w:cs="Arial"/>
                <w:sz w:val="18"/>
                <w:szCs w:val="18"/>
                <w:lang w:val="en-US"/>
              </w:rPr>
              <w:t>628</w:t>
            </w:r>
            <w:r w:rsidRPr="00CA5509">
              <w:rPr>
                <w:rFonts w:ascii="Arial" w:hAnsi="Arial" w:cs="Arial"/>
                <w:sz w:val="18"/>
                <w:szCs w:val="18"/>
              </w:rPr>
              <w:t>)</w:t>
            </w:r>
          </w:p>
        </w:tc>
        <w:tc>
          <w:tcPr>
            <w:tcW w:w="1368" w:type="dxa"/>
            <w:tcBorders>
              <w:left w:val="nil"/>
              <w:right w:val="nil"/>
            </w:tcBorders>
          </w:tcPr>
          <w:p w14:paraId="4B55B256" w14:textId="0F71D163" w:rsidR="00A44126" w:rsidRPr="00CA5509" w:rsidRDefault="00A22D4C" w:rsidP="00D60A90">
            <w:pPr>
              <w:ind w:right="-72"/>
              <w:jc w:val="right"/>
              <w:rPr>
                <w:rFonts w:ascii="Arial" w:hAnsi="Arial" w:cs="Arial"/>
                <w:sz w:val="18"/>
                <w:szCs w:val="18"/>
                <w:cs/>
              </w:rPr>
            </w:pPr>
            <w:r w:rsidRPr="00CA5509">
              <w:rPr>
                <w:rFonts w:ascii="Arial" w:hAnsi="Arial" w:cs="Arial"/>
                <w:sz w:val="18"/>
                <w:szCs w:val="18"/>
                <w:cs/>
              </w:rPr>
              <w:t>(</w:t>
            </w:r>
            <w:r w:rsidR="004A5B4B" w:rsidRPr="004A5B4B">
              <w:rPr>
                <w:rFonts w:ascii="Arial" w:hAnsi="Arial" w:cs="Arial"/>
                <w:sz w:val="18"/>
                <w:szCs w:val="18"/>
                <w:lang w:val="en-US"/>
              </w:rPr>
              <w:t>2</w:t>
            </w:r>
            <w:r w:rsidRPr="00CA5509">
              <w:rPr>
                <w:rFonts w:ascii="Arial" w:hAnsi="Arial" w:cs="Arial"/>
                <w:sz w:val="18"/>
                <w:szCs w:val="18"/>
              </w:rPr>
              <w:t>,</w:t>
            </w:r>
            <w:r w:rsidR="004A5B4B" w:rsidRPr="004A5B4B">
              <w:rPr>
                <w:rFonts w:ascii="Arial" w:hAnsi="Arial" w:cs="Arial"/>
                <w:sz w:val="18"/>
                <w:szCs w:val="18"/>
                <w:lang w:val="en-US"/>
              </w:rPr>
              <w:t>479</w:t>
            </w:r>
            <w:r w:rsidRPr="00CA5509">
              <w:rPr>
                <w:rFonts w:ascii="Arial" w:hAnsi="Arial" w:cs="Arial"/>
                <w:sz w:val="18"/>
                <w:szCs w:val="18"/>
              </w:rPr>
              <w:t>,</w:t>
            </w:r>
            <w:r w:rsidR="004A5B4B" w:rsidRPr="004A5B4B">
              <w:rPr>
                <w:rFonts w:ascii="Arial" w:hAnsi="Arial" w:cs="Arial"/>
                <w:sz w:val="18"/>
                <w:szCs w:val="18"/>
                <w:lang w:val="en-US"/>
              </w:rPr>
              <w:t>536</w:t>
            </w:r>
            <w:r w:rsidRPr="00CA5509">
              <w:rPr>
                <w:rFonts w:ascii="Arial" w:hAnsi="Arial" w:cs="Arial"/>
                <w:sz w:val="18"/>
                <w:szCs w:val="18"/>
                <w:cs/>
              </w:rPr>
              <w:t>)</w:t>
            </w:r>
          </w:p>
        </w:tc>
        <w:tc>
          <w:tcPr>
            <w:tcW w:w="1368" w:type="dxa"/>
            <w:tcBorders>
              <w:left w:val="nil"/>
              <w:right w:val="nil"/>
            </w:tcBorders>
          </w:tcPr>
          <w:p w14:paraId="31A75A7F" w14:textId="49356FD8" w:rsidR="00A44126" w:rsidRPr="00CA5509" w:rsidRDefault="00A44126" w:rsidP="00D60A90">
            <w:pPr>
              <w:ind w:right="-72"/>
              <w:jc w:val="right"/>
              <w:rPr>
                <w:rFonts w:ascii="Arial" w:hAnsi="Arial" w:cs="Arial"/>
                <w:sz w:val="18"/>
                <w:szCs w:val="18"/>
              </w:rPr>
            </w:pPr>
            <w:r w:rsidRPr="00CA5509">
              <w:rPr>
                <w:rFonts w:ascii="Arial" w:hAnsi="Arial" w:cs="Arial"/>
                <w:sz w:val="18"/>
                <w:szCs w:val="18"/>
              </w:rPr>
              <w:t>-</w:t>
            </w:r>
          </w:p>
        </w:tc>
      </w:tr>
      <w:tr w:rsidR="00A22D4C" w:rsidRPr="00CA5509" w14:paraId="4B5D6C36" w14:textId="77777777" w:rsidTr="0010640D">
        <w:trPr>
          <w:cantSplit/>
        </w:trPr>
        <w:tc>
          <w:tcPr>
            <w:tcW w:w="4003" w:type="dxa"/>
            <w:vAlign w:val="bottom"/>
          </w:tcPr>
          <w:p w14:paraId="46FC81CD" w14:textId="1C76782A" w:rsidR="00A22D4C" w:rsidRPr="00CA5509" w:rsidRDefault="00A22D4C" w:rsidP="00A22D4C">
            <w:pPr>
              <w:ind w:left="-105"/>
              <w:jc w:val="both"/>
              <w:rPr>
                <w:rFonts w:ascii="Arial" w:hAnsi="Arial" w:cs="Arial"/>
                <w:b/>
                <w:bCs/>
                <w:sz w:val="18"/>
                <w:szCs w:val="18"/>
              </w:rPr>
            </w:pPr>
            <w:r w:rsidRPr="00CA5509">
              <w:rPr>
                <w:rFonts w:ascii="Arial" w:hAnsi="Arial" w:cs="Arial"/>
                <w:sz w:val="18"/>
                <w:szCs w:val="18"/>
                <w:u w:val="single"/>
              </w:rPr>
              <w:t>Less</w:t>
            </w:r>
            <w:r w:rsidRPr="00CA5509">
              <w:rPr>
                <w:rFonts w:ascii="Arial" w:hAnsi="Arial" w:cs="Arial"/>
                <w:sz w:val="18"/>
                <w:szCs w:val="18"/>
              </w:rPr>
              <w:t xml:space="preserve"> Allowance for inventory loss</w:t>
            </w:r>
          </w:p>
        </w:tc>
        <w:tc>
          <w:tcPr>
            <w:tcW w:w="1368" w:type="dxa"/>
            <w:tcBorders>
              <w:bottom w:val="single" w:sz="4" w:space="0" w:color="auto"/>
            </w:tcBorders>
            <w:vAlign w:val="bottom"/>
          </w:tcPr>
          <w:p w14:paraId="600C82A4" w14:textId="24631917" w:rsidR="00A22D4C" w:rsidRPr="00CA5509" w:rsidRDefault="00A22D4C" w:rsidP="00D60A90">
            <w:pPr>
              <w:ind w:right="-72"/>
              <w:jc w:val="right"/>
              <w:rPr>
                <w:rFonts w:ascii="Arial" w:eastAsia="Times New Roman" w:hAnsi="Arial" w:cs="Arial"/>
                <w:sz w:val="18"/>
                <w:szCs w:val="18"/>
                <w:lang w:eastAsia="en-US"/>
              </w:rPr>
            </w:pPr>
            <w:r w:rsidRPr="00CA5509">
              <w:rPr>
                <w:rFonts w:ascii="Arial" w:eastAsia="Times New Roman" w:hAnsi="Arial" w:cs="Arial"/>
                <w:sz w:val="18"/>
                <w:szCs w:val="18"/>
                <w:lang w:eastAsia="en-US"/>
              </w:rPr>
              <w:t>(</w:t>
            </w:r>
            <w:r w:rsidR="004A5B4B" w:rsidRPr="004A5B4B">
              <w:rPr>
                <w:rFonts w:ascii="Arial" w:eastAsia="Times New Roman" w:hAnsi="Arial" w:cs="Arial"/>
                <w:sz w:val="18"/>
                <w:szCs w:val="18"/>
                <w:lang w:val="en-US" w:eastAsia="en-US"/>
              </w:rPr>
              <w:t>16</w:t>
            </w:r>
            <w:r w:rsidRPr="00CA5509">
              <w:rPr>
                <w:rFonts w:ascii="Arial" w:eastAsia="Times New Roman" w:hAnsi="Arial" w:cs="Arial"/>
                <w:sz w:val="18"/>
                <w:szCs w:val="18"/>
                <w:lang w:eastAsia="en-US"/>
              </w:rPr>
              <w:t>,</w:t>
            </w:r>
            <w:r w:rsidR="004A5B4B" w:rsidRPr="004A5B4B">
              <w:rPr>
                <w:rFonts w:ascii="Arial" w:eastAsia="Times New Roman" w:hAnsi="Arial" w:cs="Arial"/>
                <w:sz w:val="18"/>
                <w:szCs w:val="18"/>
                <w:lang w:val="en-US" w:eastAsia="en-US"/>
              </w:rPr>
              <w:t>670</w:t>
            </w:r>
            <w:r w:rsidRPr="00CA5509">
              <w:rPr>
                <w:rFonts w:ascii="Arial" w:eastAsia="Times New Roman" w:hAnsi="Arial" w:cs="Arial"/>
                <w:sz w:val="18"/>
                <w:szCs w:val="18"/>
                <w:lang w:eastAsia="en-US"/>
              </w:rPr>
              <w:t>,</w:t>
            </w:r>
            <w:r w:rsidR="004A5B4B" w:rsidRPr="004A5B4B">
              <w:rPr>
                <w:rFonts w:ascii="Arial" w:eastAsia="Times New Roman" w:hAnsi="Arial" w:cs="Arial"/>
                <w:sz w:val="18"/>
                <w:szCs w:val="18"/>
                <w:lang w:val="en-US" w:eastAsia="en-US"/>
              </w:rPr>
              <w:t>849</w:t>
            </w:r>
            <w:r w:rsidRPr="00CA5509">
              <w:rPr>
                <w:rFonts w:ascii="Arial" w:eastAsia="Times New Roman" w:hAnsi="Arial" w:cs="Arial"/>
                <w:sz w:val="18"/>
                <w:szCs w:val="18"/>
                <w:lang w:eastAsia="en-US"/>
              </w:rPr>
              <w:t>)</w:t>
            </w:r>
          </w:p>
        </w:tc>
        <w:tc>
          <w:tcPr>
            <w:tcW w:w="1368" w:type="dxa"/>
            <w:tcBorders>
              <w:bottom w:val="single" w:sz="4" w:space="0" w:color="auto"/>
            </w:tcBorders>
          </w:tcPr>
          <w:p w14:paraId="5AFCC05E" w14:textId="3BFBFED0" w:rsidR="00A22D4C" w:rsidRPr="00CA5509" w:rsidRDefault="00A22D4C" w:rsidP="00D60A90">
            <w:pPr>
              <w:ind w:right="-72"/>
              <w:jc w:val="right"/>
              <w:rPr>
                <w:rFonts w:ascii="Arial" w:eastAsia="Times New Roman" w:hAnsi="Arial" w:cs="Arial"/>
                <w:sz w:val="18"/>
                <w:szCs w:val="18"/>
                <w:lang w:eastAsia="en-US"/>
              </w:rPr>
            </w:pPr>
            <w:r w:rsidRPr="00CA5509">
              <w:rPr>
                <w:rFonts w:ascii="Arial" w:eastAsia="Times New Roman" w:hAnsi="Arial" w:cs="Arial"/>
                <w:sz w:val="18"/>
                <w:szCs w:val="18"/>
                <w:lang w:eastAsia="en-US"/>
              </w:rPr>
              <w:t>(</w:t>
            </w:r>
            <w:r w:rsidR="004A5B4B" w:rsidRPr="004A5B4B">
              <w:rPr>
                <w:rFonts w:ascii="Arial" w:eastAsia="Times New Roman" w:hAnsi="Arial" w:cs="Arial"/>
                <w:sz w:val="18"/>
                <w:szCs w:val="18"/>
                <w:lang w:val="en-US" w:eastAsia="en-US"/>
              </w:rPr>
              <w:t>16</w:t>
            </w:r>
            <w:r w:rsidRPr="00CA5509">
              <w:rPr>
                <w:rFonts w:ascii="Arial" w:eastAsia="Times New Roman" w:hAnsi="Arial" w:cs="Arial"/>
                <w:sz w:val="18"/>
                <w:szCs w:val="18"/>
                <w:lang w:eastAsia="en-US"/>
              </w:rPr>
              <w:t>,</w:t>
            </w:r>
            <w:r w:rsidR="004A5B4B" w:rsidRPr="004A5B4B">
              <w:rPr>
                <w:rFonts w:ascii="Arial" w:eastAsia="Times New Roman" w:hAnsi="Arial" w:cs="Arial"/>
                <w:sz w:val="18"/>
                <w:szCs w:val="18"/>
                <w:lang w:val="en-US" w:eastAsia="en-US"/>
              </w:rPr>
              <w:t>670</w:t>
            </w:r>
            <w:r w:rsidRPr="00CA5509">
              <w:rPr>
                <w:rFonts w:ascii="Arial" w:eastAsia="Times New Roman" w:hAnsi="Arial" w:cs="Arial"/>
                <w:sz w:val="18"/>
                <w:szCs w:val="18"/>
                <w:lang w:eastAsia="en-US"/>
              </w:rPr>
              <w:t>,</w:t>
            </w:r>
            <w:r w:rsidR="004A5B4B" w:rsidRPr="004A5B4B">
              <w:rPr>
                <w:rFonts w:ascii="Arial" w:eastAsia="Times New Roman" w:hAnsi="Arial" w:cs="Arial"/>
                <w:sz w:val="18"/>
                <w:szCs w:val="18"/>
                <w:lang w:val="en-US" w:eastAsia="en-US"/>
              </w:rPr>
              <w:t>849</w:t>
            </w:r>
            <w:r w:rsidRPr="00CA5509">
              <w:rPr>
                <w:rFonts w:ascii="Arial" w:eastAsia="Times New Roman" w:hAnsi="Arial" w:cs="Arial"/>
                <w:sz w:val="18"/>
                <w:szCs w:val="18"/>
                <w:lang w:eastAsia="en-US"/>
              </w:rPr>
              <w:t>)</w:t>
            </w:r>
          </w:p>
        </w:tc>
        <w:tc>
          <w:tcPr>
            <w:tcW w:w="1368" w:type="dxa"/>
            <w:tcBorders>
              <w:left w:val="nil"/>
              <w:bottom w:val="single" w:sz="4" w:space="0" w:color="auto"/>
              <w:right w:val="nil"/>
            </w:tcBorders>
            <w:vAlign w:val="bottom"/>
          </w:tcPr>
          <w:p w14:paraId="2D6CBA7B" w14:textId="27C2A565" w:rsidR="00A22D4C" w:rsidRPr="00CA5509" w:rsidRDefault="00A22D4C" w:rsidP="00D60A90">
            <w:pPr>
              <w:ind w:right="-72"/>
              <w:jc w:val="right"/>
              <w:rPr>
                <w:rFonts w:ascii="Arial" w:eastAsia="Times New Roman" w:hAnsi="Arial" w:cs="Arial"/>
                <w:sz w:val="18"/>
                <w:szCs w:val="18"/>
                <w:cs/>
                <w:lang w:eastAsia="en-US"/>
              </w:rPr>
            </w:pPr>
            <w:r w:rsidRPr="00CA5509">
              <w:rPr>
                <w:rFonts w:ascii="Arial" w:eastAsia="Times New Roman" w:hAnsi="Arial" w:cs="Arial"/>
                <w:sz w:val="18"/>
                <w:szCs w:val="18"/>
                <w:lang w:eastAsia="en-US"/>
              </w:rPr>
              <w:t>(</w:t>
            </w:r>
            <w:r w:rsidR="004A5B4B" w:rsidRPr="004A5B4B">
              <w:rPr>
                <w:rFonts w:ascii="Arial" w:eastAsia="Times New Roman" w:hAnsi="Arial" w:cs="Arial"/>
                <w:sz w:val="18"/>
                <w:szCs w:val="18"/>
                <w:lang w:val="en-US" w:eastAsia="en-US"/>
              </w:rPr>
              <w:t>16</w:t>
            </w:r>
            <w:r w:rsidRPr="00CA5509">
              <w:rPr>
                <w:rFonts w:ascii="Arial" w:eastAsia="Times New Roman" w:hAnsi="Arial" w:cs="Arial"/>
                <w:sz w:val="18"/>
                <w:szCs w:val="18"/>
                <w:lang w:eastAsia="en-US"/>
              </w:rPr>
              <w:t>,</w:t>
            </w:r>
            <w:r w:rsidR="004A5B4B" w:rsidRPr="004A5B4B">
              <w:rPr>
                <w:rFonts w:ascii="Arial" w:eastAsia="Times New Roman" w:hAnsi="Arial" w:cs="Arial"/>
                <w:sz w:val="18"/>
                <w:szCs w:val="18"/>
                <w:lang w:val="en-US" w:eastAsia="en-US"/>
              </w:rPr>
              <w:t>670</w:t>
            </w:r>
            <w:r w:rsidRPr="00CA5509">
              <w:rPr>
                <w:rFonts w:ascii="Arial" w:eastAsia="Times New Roman" w:hAnsi="Arial" w:cs="Arial"/>
                <w:sz w:val="18"/>
                <w:szCs w:val="18"/>
                <w:lang w:eastAsia="en-US"/>
              </w:rPr>
              <w:t>,</w:t>
            </w:r>
            <w:r w:rsidR="004A5B4B" w:rsidRPr="004A5B4B">
              <w:rPr>
                <w:rFonts w:ascii="Arial" w:eastAsia="Times New Roman" w:hAnsi="Arial" w:cs="Arial"/>
                <w:sz w:val="18"/>
                <w:szCs w:val="18"/>
                <w:lang w:val="en-US" w:eastAsia="en-US"/>
              </w:rPr>
              <w:t>849</w:t>
            </w:r>
            <w:r w:rsidRPr="00CA5509">
              <w:rPr>
                <w:rFonts w:ascii="Arial" w:eastAsia="Times New Roman" w:hAnsi="Arial" w:cs="Arial"/>
                <w:sz w:val="18"/>
                <w:szCs w:val="18"/>
                <w:lang w:eastAsia="en-US"/>
              </w:rPr>
              <w:t>)</w:t>
            </w:r>
          </w:p>
        </w:tc>
        <w:tc>
          <w:tcPr>
            <w:tcW w:w="1368" w:type="dxa"/>
            <w:tcBorders>
              <w:left w:val="nil"/>
              <w:bottom w:val="single" w:sz="4" w:space="0" w:color="auto"/>
              <w:right w:val="nil"/>
            </w:tcBorders>
          </w:tcPr>
          <w:p w14:paraId="3F3ABC7A" w14:textId="1EDA544D" w:rsidR="00A22D4C" w:rsidRPr="00CA5509" w:rsidRDefault="00A22D4C" w:rsidP="00D60A90">
            <w:pPr>
              <w:ind w:right="-72"/>
              <w:jc w:val="right"/>
              <w:rPr>
                <w:rFonts w:ascii="Arial" w:eastAsia="Times New Roman" w:hAnsi="Arial" w:cs="Arial"/>
                <w:sz w:val="18"/>
                <w:szCs w:val="18"/>
                <w:lang w:eastAsia="en-US"/>
              </w:rPr>
            </w:pPr>
            <w:r w:rsidRPr="00CA5509">
              <w:rPr>
                <w:rFonts w:ascii="Arial" w:eastAsia="Times New Roman" w:hAnsi="Arial" w:cs="Arial"/>
                <w:sz w:val="18"/>
                <w:szCs w:val="18"/>
                <w:lang w:eastAsia="en-US"/>
              </w:rPr>
              <w:t>(</w:t>
            </w:r>
            <w:r w:rsidR="004A5B4B" w:rsidRPr="004A5B4B">
              <w:rPr>
                <w:rFonts w:ascii="Arial" w:eastAsia="Times New Roman" w:hAnsi="Arial" w:cs="Arial"/>
                <w:sz w:val="18"/>
                <w:szCs w:val="18"/>
                <w:lang w:val="en-US" w:eastAsia="en-US"/>
              </w:rPr>
              <w:t>16</w:t>
            </w:r>
            <w:r w:rsidRPr="00CA5509">
              <w:rPr>
                <w:rFonts w:ascii="Arial" w:eastAsia="Times New Roman" w:hAnsi="Arial" w:cs="Arial"/>
                <w:sz w:val="18"/>
                <w:szCs w:val="18"/>
                <w:lang w:eastAsia="en-US"/>
              </w:rPr>
              <w:t>,</w:t>
            </w:r>
            <w:r w:rsidR="004A5B4B" w:rsidRPr="004A5B4B">
              <w:rPr>
                <w:rFonts w:ascii="Arial" w:eastAsia="Times New Roman" w:hAnsi="Arial" w:cs="Arial"/>
                <w:sz w:val="18"/>
                <w:szCs w:val="18"/>
                <w:lang w:val="en-US" w:eastAsia="en-US"/>
              </w:rPr>
              <w:t>670</w:t>
            </w:r>
            <w:r w:rsidRPr="00CA5509">
              <w:rPr>
                <w:rFonts w:ascii="Arial" w:eastAsia="Times New Roman" w:hAnsi="Arial" w:cs="Arial"/>
                <w:sz w:val="18"/>
                <w:szCs w:val="18"/>
                <w:lang w:eastAsia="en-US"/>
              </w:rPr>
              <w:t>,</w:t>
            </w:r>
            <w:r w:rsidR="004A5B4B" w:rsidRPr="004A5B4B">
              <w:rPr>
                <w:rFonts w:ascii="Arial" w:eastAsia="Times New Roman" w:hAnsi="Arial" w:cs="Arial"/>
                <w:sz w:val="18"/>
                <w:szCs w:val="18"/>
                <w:lang w:val="en-US" w:eastAsia="en-US"/>
              </w:rPr>
              <w:t>849</w:t>
            </w:r>
            <w:r w:rsidRPr="00CA5509">
              <w:rPr>
                <w:rFonts w:ascii="Arial" w:eastAsia="Times New Roman" w:hAnsi="Arial" w:cs="Arial"/>
                <w:sz w:val="18"/>
                <w:szCs w:val="18"/>
                <w:lang w:eastAsia="en-US"/>
              </w:rPr>
              <w:t>)</w:t>
            </w:r>
          </w:p>
        </w:tc>
      </w:tr>
      <w:tr w:rsidR="00A44126" w:rsidRPr="00CA5509" w14:paraId="63102E38" w14:textId="77777777" w:rsidTr="00F80AAE">
        <w:trPr>
          <w:cantSplit/>
        </w:trPr>
        <w:tc>
          <w:tcPr>
            <w:tcW w:w="4003" w:type="dxa"/>
            <w:vAlign w:val="bottom"/>
          </w:tcPr>
          <w:p w14:paraId="74C7CF4C" w14:textId="77777777" w:rsidR="00A44126" w:rsidRPr="00CA5509" w:rsidRDefault="00A44126" w:rsidP="001C3260">
            <w:pPr>
              <w:tabs>
                <w:tab w:val="left" w:pos="2861"/>
              </w:tabs>
              <w:ind w:left="-109"/>
              <w:rPr>
                <w:rFonts w:ascii="Arial" w:eastAsia="Cambria" w:hAnsi="Arial" w:cs="Arial"/>
                <w:spacing w:val="-10"/>
                <w:sz w:val="18"/>
                <w:szCs w:val="18"/>
                <w:lang w:eastAsia="en-US"/>
              </w:rPr>
            </w:pPr>
          </w:p>
        </w:tc>
        <w:tc>
          <w:tcPr>
            <w:tcW w:w="1368" w:type="dxa"/>
            <w:tcBorders>
              <w:top w:val="single" w:sz="4" w:space="0" w:color="auto"/>
            </w:tcBorders>
          </w:tcPr>
          <w:p w14:paraId="30688C66" w14:textId="77777777" w:rsidR="00A44126" w:rsidRPr="00CA5509" w:rsidRDefault="00A44126" w:rsidP="00D60A90">
            <w:pPr>
              <w:ind w:right="-72"/>
              <w:jc w:val="right"/>
              <w:rPr>
                <w:rFonts w:ascii="Arial" w:eastAsia="Times New Roman" w:hAnsi="Arial" w:cs="Arial"/>
                <w:sz w:val="18"/>
                <w:szCs w:val="18"/>
                <w:lang w:eastAsia="en-US"/>
              </w:rPr>
            </w:pPr>
          </w:p>
        </w:tc>
        <w:tc>
          <w:tcPr>
            <w:tcW w:w="1368" w:type="dxa"/>
            <w:tcBorders>
              <w:top w:val="single" w:sz="4" w:space="0" w:color="auto"/>
            </w:tcBorders>
          </w:tcPr>
          <w:p w14:paraId="35DEED36" w14:textId="77777777" w:rsidR="00A44126" w:rsidRPr="00CA5509" w:rsidRDefault="00A44126" w:rsidP="00D60A90">
            <w:pPr>
              <w:ind w:right="-72"/>
              <w:jc w:val="right"/>
              <w:rPr>
                <w:rFonts w:ascii="Arial" w:eastAsia="Times New Roman" w:hAnsi="Arial" w:cs="Arial"/>
                <w:sz w:val="18"/>
                <w:szCs w:val="18"/>
                <w:lang w:eastAsia="en-US"/>
              </w:rPr>
            </w:pPr>
          </w:p>
        </w:tc>
        <w:tc>
          <w:tcPr>
            <w:tcW w:w="1368" w:type="dxa"/>
            <w:tcBorders>
              <w:top w:val="single" w:sz="4" w:space="0" w:color="auto"/>
              <w:left w:val="nil"/>
              <w:right w:val="nil"/>
            </w:tcBorders>
          </w:tcPr>
          <w:p w14:paraId="443F0762" w14:textId="77777777" w:rsidR="00A44126" w:rsidRPr="00CA5509" w:rsidRDefault="00A44126" w:rsidP="00D60A90">
            <w:pPr>
              <w:ind w:right="-72"/>
              <w:jc w:val="right"/>
              <w:rPr>
                <w:rFonts w:ascii="Arial" w:eastAsia="Times New Roman" w:hAnsi="Arial" w:cs="Arial"/>
                <w:sz w:val="18"/>
                <w:szCs w:val="18"/>
                <w:cs/>
                <w:lang w:eastAsia="en-US"/>
              </w:rPr>
            </w:pPr>
          </w:p>
        </w:tc>
        <w:tc>
          <w:tcPr>
            <w:tcW w:w="1368" w:type="dxa"/>
            <w:tcBorders>
              <w:top w:val="single" w:sz="4" w:space="0" w:color="auto"/>
              <w:left w:val="nil"/>
              <w:right w:val="nil"/>
            </w:tcBorders>
          </w:tcPr>
          <w:p w14:paraId="410B217A" w14:textId="77777777" w:rsidR="00A44126" w:rsidRPr="00CA5509" w:rsidRDefault="00A44126" w:rsidP="00D60A90">
            <w:pPr>
              <w:ind w:right="-72"/>
              <w:jc w:val="right"/>
              <w:rPr>
                <w:rFonts w:ascii="Arial" w:eastAsia="Times New Roman" w:hAnsi="Arial" w:cs="Arial"/>
                <w:sz w:val="18"/>
                <w:szCs w:val="18"/>
                <w:lang w:eastAsia="en-US"/>
              </w:rPr>
            </w:pPr>
          </w:p>
        </w:tc>
      </w:tr>
      <w:tr w:rsidR="00A44126" w:rsidRPr="00CA5509" w14:paraId="697688F2" w14:textId="77777777" w:rsidTr="00F80AAE">
        <w:trPr>
          <w:cantSplit/>
        </w:trPr>
        <w:tc>
          <w:tcPr>
            <w:tcW w:w="4003" w:type="dxa"/>
            <w:vAlign w:val="bottom"/>
          </w:tcPr>
          <w:p w14:paraId="6346C2A7" w14:textId="0370AA19" w:rsidR="00A44126" w:rsidRPr="00CA5509" w:rsidRDefault="00A44126" w:rsidP="001C3260">
            <w:pPr>
              <w:ind w:left="-105"/>
              <w:jc w:val="both"/>
              <w:rPr>
                <w:rFonts w:ascii="Arial" w:eastAsia="Times New Roman" w:hAnsi="Arial" w:cs="Arial"/>
                <w:b/>
                <w:bCs/>
                <w:sz w:val="18"/>
                <w:szCs w:val="18"/>
                <w:lang w:eastAsia="en-US"/>
              </w:rPr>
            </w:pPr>
            <w:r w:rsidRPr="00CA5509">
              <w:rPr>
                <w:rFonts w:ascii="Arial" w:hAnsi="Arial" w:cs="Arial"/>
                <w:b/>
                <w:bCs/>
                <w:sz w:val="18"/>
                <w:szCs w:val="18"/>
              </w:rPr>
              <w:t>Total</w:t>
            </w:r>
          </w:p>
        </w:tc>
        <w:tc>
          <w:tcPr>
            <w:tcW w:w="1368" w:type="dxa"/>
            <w:tcBorders>
              <w:bottom w:val="single" w:sz="4" w:space="0" w:color="auto"/>
            </w:tcBorders>
            <w:vAlign w:val="bottom"/>
          </w:tcPr>
          <w:p w14:paraId="6CC81BAF" w14:textId="23B49012" w:rsidR="00A44126"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69</w:t>
            </w:r>
            <w:r w:rsidR="00EA129D" w:rsidRPr="00CA5509">
              <w:rPr>
                <w:rFonts w:ascii="Arial" w:hAnsi="Arial" w:cs="Arial"/>
                <w:sz w:val="18"/>
                <w:szCs w:val="18"/>
              </w:rPr>
              <w:t>,</w:t>
            </w:r>
            <w:r w:rsidRPr="004A5B4B">
              <w:rPr>
                <w:rFonts w:ascii="Arial" w:hAnsi="Arial" w:cs="Arial"/>
                <w:sz w:val="18"/>
                <w:szCs w:val="18"/>
                <w:lang w:val="en-US"/>
              </w:rPr>
              <w:t>062</w:t>
            </w:r>
            <w:r w:rsidR="00EA129D" w:rsidRPr="00CA5509">
              <w:rPr>
                <w:rFonts w:ascii="Arial" w:hAnsi="Arial" w:cs="Arial"/>
                <w:sz w:val="18"/>
                <w:szCs w:val="18"/>
              </w:rPr>
              <w:t>,</w:t>
            </w:r>
            <w:r w:rsidRPr="004A5B4B">
              <w:rPr>
                <w:rFonts w:ascii="Arial" w:hAnsi="Arial" w:cs="Arial"/>
                <w:sz w:val="18"/>
                <w:szCs w:val="18"/>
                <w:lang w:val="en-US"/>
              </w:rPr>
              <w:t>331</w:t>
            </w:r>
          </w:p>
        </w:tc>
        <w:tc>
          <w:tcPr>
            <w:tcW w:w="1368" w:type="dxa"/>
            <w:tcBorders>
              <w:bottom w:val="single" w:sz="4" w:space="0" w:color="auto"/>
            </w:tcBorders>
            <w:vAlign w:val="bottom"/>
          </w:tcPr>
          <w:p w14:paraId="631C8DBD" w14:textId="7426D162" w:rsidR="00A44126"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69</w:t>
            </w:r>
            <w:r w:rsidR="00A44126" w:rsidRPr="00CA5509">
              <w:rPr>
                <w:rFonts w:ascii="Arial" w:hAnsi="Arial" w:cs="Arial"/>
                <w:sz w:val="18"/>
                <w:szCs w:val="18"/>
              </w:rPr>
              <w:t>,</w:t>
            </w:r>
            <w:r w:rsidRPr="004A5B4B">
              <w:rPr>
                <w:rFonts w:ascii="Arial" w:hAnsi="Arial" w:cs="Arial"/>
                <w:sz w:val="18"/>
                <w:szCs w:val="18"/>
                <w:lang w:val="en-US"/>
              </w:rPr>
              <w:t>694</w:t>
            </w:r>
            <w:r w:rsidR="00A44126" w:rsidRPr="00CA5509">
              <w:rPr>
                <w:rFonts w:ascii="Arial" w:hAnsi="Arial" w:cs="Arial"/>
                <w:sz w:val="18"/>
                <w:szCs w:val="18"/>
              </w:rPr>
              <w:t>,</w:t>
            </w:r>
            <w:r w:rsidRPr="004A5B4B">
              <w:rPr>
                <w:rFonts w:ascii="Arial" w:hAnsi="Arial" w:cs="Arial"/>
                <w:sz w:val="18"/>
                <w:szCs w:val="18"/>
                <w:lang w:val="en-US"/>
              </w:rPr>
              <w:t>537</w:t>
            </w:r>
          </w:p>
        </w:tc>
        <w:tc>
          <w:tcPr>
            <w:tcW w:w="1368" w:type="dxa"/>
            <w:tcBorders>
              <w:left w:val="nil"/>
              <w:bottom w:val="single" w:sz="4" w:space="0" w:color="auto"/>
              <w:right w:val="nil"/>
            </w:tcBorders>
          </w:tcPr>
          <w:p w14:paraId="2CA66419" w14:textId="5D99F366" w:rsidR="00A44126" w:rsidRPr="00CA5509" w:rsidRDefault="00A44126" w:rsidP="00D60A90">
            <w:pPr>
              <w:ind w:right="-72"/>
              <w:jc w:val="right"/>
              <w:rPr>
                <w:rFonts w:ascii="Arial" w:hAnsi="Arial" w:cs="Arial"/>
                <w:sz w:val="18"/>
                <w:szCs w:val="18"/>
                <w:cs/>
              </w:rPr>
            </w:pPr>
            <w:r w:rsidRPr="00CA5509">
              <w:rPr>
                <w:rFonts w:ascii="Arial" w:hAnsi="Arial" w:cs="Arial"/>
                <w:sz w:val="18"/>
                <w:szCs w:val="18"/>
              </w:rPr>
              <w:t>-</w:t>
            </w:r>
          </w:p>
        </w:tc>
        <w:tc>
          <w:tcPr>
            <w:tcW w:w="1368" w:type="dxa"/>
            <w:tcBorders>
              <w:left w:val="nil"/>
              <w:bottom w:val="single" w:sz="4" w:space="0" w:color="auto"/>
              <w:right w:val="nil"/>
            </w:tcBorders>
            <w:vAlign w:val="bottom"/>
          </w:tcPr>
          <w:p w14:paraId="065AEE59" w14:textId="7BA84B15" w:rsidR="00A44126" w:rsidRPr="00CA5509" w:rsidRDefault="004A5B4B" w:rsidP="00D60A90">
            <w:pPr>
              <w:ind w:right="-72"/>
              <w:jc w:val="right"/>
              <w:rPr>
                <w:rFonts w:ascii="Arial" w:hAnsi="Arial" w:cs="Arial"/>
                <w:sz w:val="18"/>
                <w:szCs w:val="18"/>
              </w:rPr>
            </w:pPr>
            <w:r w:rsidRPr="004A5B4B">
              <w:rPr>
                <w:rFonts w:ascii="Arial" w:hAnsi="Arial" w:cs="Arial"/>
                <w:sz w:val="18"/>
                <w:szCs w:val="18"/>
                <w:lang w:val="en-US"/>
              </w:rPr>
              <w:t>3</w:t>
            </w:r>
            <w:r w:rsidR="00A44126" w:rsidRPr="00CA5509">
              <w:rPr>
                <w:rFonts w:ascii="Arial" w:hAnsi="Arial" w:cs="Arial"/>
                <w:sz w:val="18"/>
                <w:szCs w:val="18"/>
              </w:rPr>
              <w:t>,</w:t>
            </w:r>
            <w:r w:rsidRPr="004A5B4B">
              <w:rPr>
                <w:rFonts w:ascii="Arial" w:hAnsi="Arial" w:cs="Arial"/>
                <w:sz w:val="18"/>
                <w:szCs w:val="18"/>
                <w:lang w:val="en-US"/>
              </w:rPr>
              <w:t>163</w:t>
            </w:r>
            <w:r w:rsidR="00A44126" w:rsidRPr="00CA5509">
              <w:rPr>
                <w:rFonts w:ascii="Arial" w:hAnsi="Arial" w:cs="Arial"/>
                <w:sz w:val="18"/>
                <w:szCs w:val="18"/>
              </w:rPr>
              <w:t>,</w:t>
            </w:r>
            <w:r w:rsidRPr="004A5B4B">
              <w:rPr>
                <w:rFonts w:ascii="Arial" w:hAnsi="Arial" w:cs="Arial"/>
                <w:sz w:val="18"/>
                <w:szCs w:val="18"/>
                <w:lang w:val="en-US"/>
              </w:rPr>
              <w:t>374</w:t>
            </w:r>
          </w:p>
        </w:tc>
      </w:tr>
    </w:tbl>
    <w:p w14:paraId="05EBEFB4" w14:textId="343F6C95" w:rsidR="00A20F04" w:rsidRPr="00CA5509" w:rsidRDefault="00A20F04" w:rsidP="001C3260">
      <w:pPr>
        <w:jc w:val="both"/>
        <w:rPr>
          <w:rFonts w:ascii="Arial" w:eastAsia="Times New Roman" w:hAnsi="Arial" w:cs="Arial"/>
          <w:sz w:val="18"/>
          <w:szCs w:val="18"/>
          <w:lang w:eastAsia="en-US"/>
        </w:rPr>
      </w:pPr>
    </w:p>
    <w:p w14:paraId="48B63FF4" w14:textId="77777777" w:rsidR="00C76D23" w:rsidRPr="00CA5509" w:rsidRDefault="00C76D23" w:rsidP="001C3260">
      <w:pPr>
        <w:jc w:val="both"/>
        <w:rPr>
          <w:rFonts w:ascii="Arial" w:eastAsia="Times New Roman" w:hAnsi="Arial" w:cs="Arial"/>
          <w:sz w:val="18"/>
          <w:szCs w:val="18"/>
          <w:lang w:eastAsia="en-US"/>
        </w:rPr>
      </w:pPr>
    </w:p>
    <w:p w14:paraId="254A59D2" w14:textId="77777777" w:rsidR="003B2D52" w:rsidRPr="00CA5509" w:rsidRDefault="003B2D52" w:rsidP="001C3260">
      <w:pPr>
        <w:jc w:val="thaiDistribute"/>
        <w:rPr>
          <w:rFonts w:ascii="Arial" w:eastAsia="Times New Roman" w:hAnsi="Arial" w:cs="Arial"/>
          <w:spacing w:val="-4"/>
          <w:sz w:val="18"/>
          <w:szCs w:val="18"/>
          <w:lang w:eastAsia="en-US"/>
        </w:rPr>
      </w:pPr>
      <w:bookmarkStart w:id="4" w:name="_Hlk181447200"/>
    </w:p>
    <w:p w14:paraId="153D219C" w14:textId="0BD64F1D" w:rsidR="003B2D52" w:rsidRPr="00CA5509" w:rsidRDefault="00F80AAE" w:rsidP="001C3260">
      <w:pPr>
        <w:jc w:val="thaiDistribute"/>
        <w:rPr>
          <w:rFonts w:ascii="Arial" w:eastAsia="Times New Roman" w:hAnsi="Arial" w:cs="Arial"/>
          <w:sz w:val="18"/>
          <w:szCs w:val="18"/>
          <w:lang w:eastAsia="en-US"/>
        </w:rPr>
      </w:pPr>
      <w:r w:rsidRPr="00CA5509">
        <w:rPr>
          <w:rFonts w:ascii="Arial" w:eastAsia="Times New Roman" w:hAnsi="Arial" w:cs="Arial"/>
          <w:sz w:val="18"/>
          <w:szCs w:val="18"/>
          <w:lang w:eastAsia="en-US"/>
        </w:rPr>
        <w:br w:type="page"/>
      </w:r>
    </w:p>
    <w:bookmarkEnd w:id="4"/>
    <w:tbl>
      <w:tblPr>
        <w:tblW w:w="9450" w:type="dxa"/>
        <w:tblInd w:w="108" w:type="dxa"/>
        <w:tblLook w:val="04A0" w:firstRow="1" w:lastRow="0" w:firstColumn="1" w:lastColumn="0" w:noHBand="0" w:noVBand="1"/>
      </w:tblPr>
      <w:tblGrid>
        <w:gridCol w:w="9450"/>
      </w:tblGrid>
      <w:tr w:rsidR="00CD5F07" w:rsidRPr="00CA5509" w14:paraId="066EAC33" w14:textId="77777777" w:rsidTr="00CD5F07">
        <w:trPr>
          <w:trHeight w:val="389"/>
        </w:trPr>
        <w:tc>
          <w:tcPr>
            <w:tcW w:w="9450" w:type="dxa"/>
            <w:vAlign w:val="center"/>
            <w:hideMark/>
          </w:tcPr>
          <w:p w14:paraId="42B07469" w14:textId="43041BFD" w:rsidR="00D411DD" w:rsidRPr="00CA5509" w:rsidRDefault="00D411DD" w:rsidP="001C3260">
            <w:pPr>
              <w:tabs>
                <w:tab w:val="left" w:pos="432"/>
              </w:tabs>
              <w:ind w:hanging="100"/>
              <w:rPr>
                <w:rFonts w:ascii="Arial" w:eastAsia="Arial" w:hAnsi="Arial" w:cs="Arial"/>
                <w:b/>
                <w:sz w:val="18"/>
                <w:szCs w:val="18"/>
              </w:rPr>
            </w:pPr>
            <w:r w:rsidRPr="00CA5509">
              <w:rPr>
                <w:rFonts w:ascii="Arial" w:eastAsia="Arial" w:hAnsi="Arial" w:cs="Arial"/>
                <w:b/>
                <w:sz w:val="18"/>
                <w:szCs w:val="18"/>
              </w:rPr>
              <w:br w:type="page"/>
            </w:r>
            <w:r w:rsidR="004A5B4B" w:rsidRPr="004A5B4B">
              <w:rPr>
                <w:rFonts w:ascii="Arial" w:eastAsia="Arial" w:hAnsi="Arial" w:cs="Arial"/>
                <w:b/>
                <w:sz w:val="18"/>
                <w:szCs w:val="18"/>
                <w:lang w:val="en-US"/>
              </w:rPr>
              <w:t>11</w:t>
            </w:r>
            <w:r w:rsidRPr="00CA5509">
              <w:rPr>
                <w:rFonts w:ascii="Arial" w:eastAsia="Arial" w:hAnsi="Arial" w:cs="Arial"/>
                <w:b/>
                <w:sz w:val="18"/>
                <w:szCs w:val="18"/>
              </w:rPr>
              <w:tab/>
            </w:r>
            <w:r w:rsidR="00AB0E2B" w:rsidRPr="00CA5509">
              <w:rPr>
                <w:rFonts w:ascii="Arial" w:eastAsia="Arial" w:hAnsi="Arial" w:cs="Arial"/>
                <w:b/>
                <w:sz w:val="18"/>
                <w:szCs w:val="18"/>
              </w:rPr>
              <w:t>Building, l</w:t>
            </w:r>
            <w:r w:rsidRPr="00CA5509">
              <w:rPr>
                <w:rFonts w:ascii="Arial" w:eastAsia="Arial" w:hAnsi="Arial" w:cs="Arial"/>
                <w:b/>
                <w:sz w:val="18"/>
                <w:szCs w:val="18"/>
              </w:rPr>
              <w:t>easehold improvements, equipment and right-of-use assets, net</w:t>
            </w:r>
          </w:p>
        </w:tc>
      </w:tr>
    </w:tbl>
    <w:p w14:paraId="5ED0E203" w14:textId="77777777" w:rsidR="00D411DD" w:rsidRPr="00CA5509" w:rsidRDefault="00D411DD" w:rsidP="001C3260">
      <w:pPr>
        <w:jc w:val="both"/>
        <w:rPr>
          <w:rFonts w:ascii="Arial" w:eastAsia="Arial Unicode MS" w:hAnsi="Arial" w:cs="Arial"/>
          <w:b/>
          <w:bCs/>
          <w:sz w:val="18"/>
          <w:szCs w:val="18"/>
          <w:lang w:eastAsia="en-US"/>
        </w:rPr>
      </w:pPr>
    </w:p>
    <w:p w14:paraId="68BACBCC" w14:textId="75B699F0" w:rsidR="00263A9A" w:rsidRPr="00CA5509" w:rsidRDefault="00263A9A" w:rsidP="001C3260">
      <w:pPr>
        <w:jc w:val="both"/>
        <w:rPr>
          <w:rFonts w:ascii="Arial" w:eastAsia="Times New Roman" w:hAnsi="Arial" w:cs="Arial"/>
          <w:sz w:val="18"/>
          <w:szCs w:val="18"/>
          <w:lang w:eastAsia="en-US"/>
        </w:rPr>
      </w:pPr>
      <w:r w:rsidRPr="00CA5509">
        <w:rPr>
          <w:rFonts w:ascii="Arial" w:eastAsia="Times New Roman" w:hAnsi="Arial" w:cs="Arial"/>
          <w:sz w:val="18"/>
          <w:szCs w:val="18"/>
          <w:lang w:eastAsia="en-US"/>
        </w:rPr>
        <w:t xml:space="preserve">Movements of </w:t>
      </w:r>
      <w:r w:rsidR="00AB0E2B" w:rsidRPr="00CA5509">
        <w:rPr>
          <w:rFonts w:ascii="Arial" w:eastAsia="Times New Roman" w:hAnsi="Arial" w:cs="Arial"/>
          <w:sz w:val="18"/>
          <w:szCs w:val="18"/>
          <w:lang w:eastAsia="en-US"/>
        </w:rPr>
        <w:t xml:space="preserve">building, </w:t>
      </w:r>
      <w:r w:rsidRPr="00CA5509">
        <w:rPr>
          <w:rFonts w:ascii="Arial" w:eastAsia="Times New Roman" w:hAnsi="Arial" w:cs="Arial"/>
          <w:sz w:val="18"/>
          <w:szCs w:val="18"/>
          <w:lang w:eastAsia="en-US"/>
        </w:rPr>
        <w:t xml:space="preserve">leasehold improvements, equipment for the three-month period ended </w:t>
      </w:r>
      <w:r w:rsidR="004A5B4B" w:rsidRPr="004A5B4B">
        <w:rPr>
          <w:rFonts w:ascii="Arial" w:eastAsia="Times New Roman" w:hAnsi="Arial" w:cs="Arial"/>
          <w:sz w:val="18"/>
          <w:szCs w:val="18"/>
          <w:lang w:val="en-US" w:eastAsia="en-US"/>
        </w:rPr>
        <w:t>31</w:t>
      </w:r>
      <w:r w:rsidRPr="00CA5509">
        <w:rPr>
          <w:rFonts w:ascii="Arial" w:eastAsia="Times New Roman" w:hAnsi="Arial" w:cs="Arial"/>
          <w:sz w:val="18"/>
          <w:szCs w:val="18"/>
          <w:lang w:eastAsia="en-US"/>
        </w:rPr>
        <w:t xml:space="preserve"> March </w:t>
      </w:r>
      <w:r w:rsidR="004A5B4B" w:rsidRPr="004A5B4B">
        <w:rPr>
          <w:rFonts w:ascii="Arial" w:eastAsia="Times New Roman" w:hAnsi="Arial" w:cs="Arial"/>
          <w:sz w:val="18"/>
          <w:szCs w:val="18"/>
          <w:lang w:val="en-US" w:eastAsia="en-US"/>
        </w:rPr>
        <w:t>2026</w:t>
      </w:r>
      <w:r w:rsidRPr="00CA5509">
        <w:rPr>
          <w:rFonts w:ascii="Arial" w:eastAsia="Times New Roman" w:hAnsi="Arial" w:cs="Arial"/>
          <w:sz w:val="18"/>
          <w:szCs w:val="18"/>
          <w:lang w:eastAsia="en-US"/>
        </w:rPr>
        <w:t xml:space="preserve"> are as follows:</w:t>
      </w:r>
    </w:p>
    <w:p w14:paraId="337E1837" w14:textId="77777777" w:rsidR="00D411DD" w:rsidRPr="00CA5509" w:rsidRDefault="00D411DD" w:rsidP="001C3260">
      <w:pPr>
        <w:jc w:val="both"/>
        <w:rPr>
          <w:rFonts w:ascii="Arial" w:eastAsia="Arial Unicode MS" w:hAnsi="Arial" w:cs="Arial"/>
          <w:b/>
          <w:bCs/>
          <w:sz w:val="18"/>
          <w:szCs w:val="18"/>
          <w:cs/>
          <w:lang w:eastAsia="en-US"/>
        </w:rPr>
      </w:pPr>
    </w:p>
    <w:tbl>
      <w:tblPr>
        <w:tblW w:w="0" w:type="auto"/>
        <w:tblInd w:w="115" w:type="dxa"/>
        <w:tblLayout w:type="fixed"/>
        <w:tblCellMar>
          <w:left w:w="115" w:type="dxa"/>
          <w:right w:w="115" w:type="dxa"/>
        </w:tblCellMar>
        <w:tblLook w:val="0000" w:firstRow="0" w:lastRow="0" w:firstColumn="0" w:lastColumn="0" w:noHBand="0" w:noVBand="0"/>
      </w:tblPr>
      <w:tblGrid>
        <w:gridCol w:w="5429"/>
        <w:gridCol w:w="2016"/>
        <w:gridCol w:w="2016"/>
      </w:tblGrid>
      <w:tr w:rsidR="00CD5F07" w:rsidRPr="00CA5509" w14:paraId="57235FC4" w14:textId="77777777" w:rsidTr="00D60A90">
        <w:tc>
          <w:tcPr>
            <w:tcW w:w="5429" w:type="dxa"/>
          </w:tcPr>
          <w:p w14:paraId="315A8F45" w14:textId="77777777" w:rsidR="00FE671B" w:rsidRPr="00CA5509" w:rsidRDefault="00FE671B" w:rsidP="00D60A90">
            <w:pPr>
              <w:ind w:left="-86"/>
              <w:rPr>
                <w:rFonts w:ascii="Arial" w:eastAsia="Times New Roman" w:hAnsi="Arial" w:cs="Arial"/>
                <w:sz w:val="18"/>
                <w:szCs w:val="18"/>
                <w:lang w:eastAsia="en-US"/>
              </w:rPr>
            </w:pPr>
            <w:bookmarkStart w:id="5" w:name="_Hlk141840787"/>
          </w:p>
        </w:tc>
        <w:tc>
          <w:tcPr>
            <w:tcW w:w="2016" w:type="dxa"/>
          </w:tcPr>
          <w:p w14:paraId="667CD63B" w14:textId="77777777" w:rsidR="00FE671B" w:rsidRPr="00CA5509" w:rsidRDefault="00FE671B" w:rsidP="001C3260">
            <w:pPr>
              <w:ind w:right="-72"/>
              <w:jc w:val="right"/>
              <w:rPr>
                <w:rFonts w:ascii="Arial" w:eastAsia="Browallia New" w:hAnsi="Arial" w:cs="Arial"/>
                <w:b/>
                <w:bCs/>
                <w:sz w:val="18"/>
                <w:szCs w:val="18"/>
              </w:rPr>
            </w:pPr>
            <w:r w:rsidRPr="00CA5509">
              <w:rPr>
                <w:rFonts w:ascii="Arial" w:eastAsia="Browallia New" w:hAnsi="Arial" w:cs="Arial"/>
                <w:b/>
                <w:bCs/>
                <w:sz w:val="18"/>
                <w:szCs w:val="18"/>
              </w:rPr>
              <w:t xml:space="preserve">Consolidated </w:t>
            </w:r>
          </w:p>
          <w:p w14:paraId="26CB6ADA" w14:textId="5E33774A" w:rsidR="00FE671B" w:rsidRPr="00CA5509" w:rsidRDefault="00FE671B" w:rsidP="001C3260">
            <w:pPr>
              <w:ind w:right="-72"/>
              <w:jc w:val="right"/>
              <w:rPr>
                <w:rFonts w:ascii="Arial" w:eastAsia="Browallia New" w:hAnsi="Arial" w:cs="Arial"/>
                <w:b/>
                <w:bCs/>
                <w:sz w:val="18"/>
                <w:szCs w:val="18"/>
              </w:rPr>
            </w:pPr>
            <w:r w:rsidRPr="00CA5509">
              <w:rPr>
                <w:rFonts w:ascii="Arial" w:eastAsia="Browallia New" w:hAnsi="Arial" w:cs="Arial"/>
                <w:b/>
                <w:bCs/>
                <w:sz w:val="18"/>
                <w:szCs w:val="18"/>
              </w:rPr>
              <w:t>financial information</w:t>
            </w:r>
          </w:p>
        </w:tc>
        <w:tc>
          <w:tcPr>
            <w:tcW w:w="2016" w:type="dxa"/>
          </w:tcPr>
          <w:p w14:paraId="6202762C" w14:textId="77777777" w:rsidR="00FE671B" w:rsidRPr="00CA5509" w:rsidRDefault="00FE671B" w:rsidP="001C3260">
            <w:pPr>
              <w:ind w:left="-100" w:right="-72"/>
              <w:jc w:val="right"/>
              <w:rPr>
                <w:rFonts w:ascii="Arial" w:eastAsia="Browallia New" w:hAnsi="Arial" w:cs="Arial"/>
                <w:b/>
                <w:bCs/>
                <w:sz w:val="18"/>
                <w:szCs w:val="18"/>
              </w:rPr>
            </w:pPr>
            <w:r w:rsidRPr="00CA5509">
              <w:rPr>
                <w:rFonts w:ascii="Arial" w:eastAsia="Browallia New" w:hAnsi="Arial" w:cs="Arial"/>
                <w:b/>
                <w:bCs/>
                <w:sz w:val="18"/>
                <w:szCs w:val="18"/>
              </w:rPr>
              <w:t>Separate</w:t>
            </w:r>
          </w:p>
          <w:p w14:paraId="2D920DAD" w14:textId="137C6A20" w:rsidR="00FE671B" w:rsidRPr="00CA5509" w:rsidRDefault="00FE671B" w:rsidP="001C3260">
            <w:pPr>
              <w:ind w:left="-100" w:right="-72"/>
              <w:jc w:val="right"/>
              <w:rPr>
                <w:rFonts w:ascii="Arial" w:eastAsia="Times New Roman" w:hAnsi="Arial" w:cs="Arial"/>
                <w:b/>
                <w:bCs/>
                <w:sz w:val="18"/>
                <w:szCs w:val="18"/>
                <w:cs/>
                <w:lang w:eastAsia="en-US"/>
              </w:rPr>
            </w:pPr>
            <w:r w:rsidRPr="00CA5509">
              <w:rPr>
                <w:rFonts w:ascii="Arial" w:eastAsia="Browallia New" w:hAnsi="Arial" w:cs="Arial"/>
                <w:b/>
                <w:bCs/>
                <w:sz w:val="18"/>
                <w:szCs w:val="18"/>
              </w:rPr>
              <w:t>financial information</w:t>
            </w:r>
          </w:p>
        </w:tc>
      </w:tr>
      <w:tr w:rsidR="00CD5F07" w:rsidRPr="00CA5509" w14:paraId="6E4AB398" w14:textId="77777777" w:rsidTr="00D60A90">
        <w:tc>
          <w:tcPr>
            <w:tcW w:w="5429" w:type="dxa"/>
          </w:tcPr>
          <w:p w14:paraId="1316E3BC" w14:textId="77777777" w:rsidR="00FE671B" w:rsidRPr="00CA5509" w:rsidRDefault="00FE671B" w:rsidP="00D60A90">
            <w:pPr>
              <w:ind w:left="-86"/>
              <w:rPr>
                <w:rFonts w:ascii="Arial" w:eastAsia="Times New Roman" w:hAnsi="Arial" w:cs="Arial"/>
                <w:sz w:val="18"/>
                <w:szCs w:val="18"/>
                <w:cs/>
                <w:lang w:eastAsia="en-US"/>
              </w:rPr>
            </w:pPr>
          </w:p>
        </w:tc>
        <w:tc>
          <w:tcPr>
            <w:tcW w:w="2016" w:type="dxa"/>
            <w:tcBorders>
              <w:bottom w:val="single" w:sz="4" w:space="0" w:color="auto"/>
            </w:tcBorders>
            <w:vAlign w:val="bottom"/>
          </w:tcPr>
          <w:p w14:paraId="702B715F" w14:textId="54B47581" w:rsidR="00FE671B" w:rsidRPr="00CA5509" w:rsidRDefault="00FE671B" w:rsidP="001C3260">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Baht</w:t>
            </w:r>
          </w:p>
        </w:tc>
        <w:tc>
          <w:tcPr>
            <w:tcW w:w="2016" w:type="dxa"/>
            <w:tcBorders>
              <w:bottom w:val="single" w:sz="4" w:space="0" w:color="auto"/>
            </w:tcBorders>
            <w:vAlign w:val="bottom"/>
          </w:tcPr>
          <w:p w14:paraId="4DA92DB1" w14:textId="77777777" w:rsidR="00FE671B" w:rsidRPr="00CA5509" w:rsidRDefault="00FE671B" w:rsidP="001C3260">
            <w:pPr>
              <w:ind w:left="-100"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Baht</w:t>
            </w:r>
          </w:p>
        </w:tc>
      </w:tr>
      <w:tr w:rsidR="00CD5F07" w:rsidRPr="00CA5509" w14:paraId="67D4AFC8" w14:textId="77777777" w:rsidTr="00D60A90">
        <w:tc>
          <w:tcPr>
            <w:tcW w:w="5429" w:type="dxa"/>
          </w:tcPr>
          <w:p w14:paraId="42D8B552" w14:textId="1573E6E3" w:rsidR="00FE671B" w:rsidRPr="00CA5509" w:rsidRDefault="00FE671B" w:rsidP="00D60A90">
            <w:pPr>
              <w:tabs>
                <w:tab w:val="left" w:pos="2861"/>
              </w:tabs>
              <w:ind w:left="-86"/>
              <w:rPr>
                <w:rFonts w:ascii="Arial" w:eastAsia="Times New Roman" w:hAnsi="Arial" w:cs="Arial"/>
                <w:b/>
                <w:bCs/>
                <w:sz w:val="18"/>
                <w:szCs w:val="18"/>
                <w:lang w:eastAsia="en-US"/>
              </w:rPr>
            </w:pPr>
          </w:p>
        </w:tc>
        <w:tc>
          <w:tcPr>
            <w:tcW w:w="2016" w:type="dxa"/>
            <w:tcBorders>
              <w:top w:val="single" w:sz="4" w:space="0" w:color="auto"/>
            </w:tcBorders>
            <w:vAlign w:val="center"/>
          </w:tcPr>
          <w:p w14:paraId="0EB0E23C" w14:textId="464CC093" w:rsidR="00FE671B" w:rsidRPr="00CA5509" w:rsidRDefault="00FE671B" w:rsidP="001C3260">
            <w:pPr>
              <w:ind w:right="-72"/>
              <w:jc w:val="right"/>
              <w:rPr>
                <w:rFonts w:ascii="Arial" w:eastAsia="Times New Roman" w:hAnsi="Arial" w:cs="Arial"/>
                <w:sz w:val="18"/>
                <w:szCs w:val="18"/>
                <w:lang w:eastAsia="en-US"/>
              </w:rPr>
            </w:pPr>
          </w:p>
        </w:tc>
        <w:tc>
          <w:tcPr>
            <w:tcW w:w="2016" w:type="dxa"/>
            <w:tcBorders>
              <w:top w:val="single" w:sz="4" w:space="0" w:color="auto"/>
            </w:tcBorders>
            <w:vAlign w:val="center"/>
          </w:tcPr>
          <w:p w14:paraId="32E3CA4D" w14:textId="77777777" w:rsidR="00FE671B" w:rsidRPr="00CA5509" w:rsidRDefault="00FE671B" w:rsidP="001C3260">
            <w:pPr>
              <w:ind w:left="-100" w:right="-72"/>
              <w:jc w:val="right"/>
              <w:rPr>
                <w:rFonts w:ascii="Arial" w:eastAsia="Times New Roman" w:hAnsi="Arial" w:cs="Arial"/>
                <w:sz w:val="18"/>
                <w:szCs w:val="18"/>
                <w:lang w:eastAsia="en-US"/>
              </w:rPr>
            </w:pPr>
          </w:p>
        </w:tc>
      </w:tr>
      <w:tr w:rsidR="00CD5F07" w:rsidRPr="00CA5509" w14:paraId="05E9272E" w14:textId="77777777" w:rsidTr="00D60A90">
        <w:tc>
          <w:tcPr>
            <w:tcW w:w="5429" w:type="dxa"/>
            <w:vAlign w:val="bottom"/>
          </w:tcPr>
          <w:p w14:paraId="65687441" w14:textId="21D7562E" w:rsidR="00FE671B" w:rsidRPr="00CA5509" w:rsidRDefault="00DA3284" w:rsidP="00D60A90">
            <w:pPr>
              <w:tabs>
                <w:tab w:val="left" w:pos="2861"/>
              </w:tabs>
              <w:ind w:left="-86"/>
              <w:rPr>
                <w:rFonts w:ascii="Arial" w:eastAsia="Times New Roman" w:hAnsi="Arial" w:cs="Arial"/>
                <w:sz w:val="18"/>
                <w:szCs w:val="18"/>
                <w:lang w:eastAsia="en-US"/>
              </w:rPr>
            </w:pPr>
            <w:r w:rsidRPr="00CA5509">
              <w:rPr>
                <w:rFonts w:ascii="Arial" w:hAnsi="Arial" w:cs="Arial"/>
                <w:b/>
                <w:bCs/>
                <w:sz w:val="18"/>
                <w:szCs w:val="18"/>
              </w:rPr>
              <w:t xml:space="preserve">For the three-month period ended </w:t>
            </w:r>
            <w:r w:rsidR="004A5B4B" w:rsidRPr="004A5B4B">
              <w:rPr>
                <w:rFonts w:ascii="Arial" w:hAnsi="Arial" w:cs="Arial"/>
                <w:b/>
                <w:bCs/>
                <w:sz w:val="18"/>
                <w:szCs w:val="18"/>
                <w:lang w:val="en-US"/>
              </w:rPr>
              <w:t>31</w:t>
            </w:r>
            <w:r w:rsidRPr="00CA5509">
              <w:rPr>
                <w:rFonts w:ascii="Arial" w:hAnsi="Arial" w:cs="Arial"/>
                <w:b/>
                <w:bCs/>
                <w:sz w:val="18"/>
                <w:szCs w:val="18"/>
              </w:rPr>
              <w:t xml:space="preserve"> March </w:t>
            </w:r>
            <w:r w:rsidR="004A5B4B" w:rsidRPr="004A5B4B">
              <w:rPr>
                <w:rFonts w:ascii="Arial" w:hAnsi="Arial" w:cs="Arial"/>
                <w:b/>
                <w:bCs/>
                <w:sz w:val="18"/>
                <w:szCs w:val="18"/>
                <w:lang w:val="en-US"/>
              </w:rPr>
              <w:t>2026</w:t>
            </w:r>
          </w:p>
        </w:tc>
        <w:tc>
          <w:tcPr>
            <w:tcW w:w="2016" w:type="dxa"/>
            <w:vAlign w:val="bottom"/>
          </w:tcPr>
          <w:p w14:paraId="7340D154" w14:textId="4304B859" w:rsidR="00FE671B" w:rsidRPr="00CA5509" w:rsidRDefault="00FE671B" w:rsidP="001C3260">
            <w:pPr>
              <w:ind w:right="-72"/>
              <w:jc w:val="right"/>
              <w:rPr>
                <w:rFonts w:ascii="Arial" w:eastAsia="Times New Roman" w:hAnsi="Arial" w:cs="Arial"/>
                <w:sz w:val="18"/>
                <w:szCs w:val="18"/>
                <w:cs/>
                <w:lang w:eastAsia="en-US"/>
              </w:rPr>
            </w:pPr>
          </w:p>
        </w:tc>
        <w:tc>
          <w:tcPr>
            <w:tcW w:w="2016" w:type="dxa"/>
          </w:tcPr>
          <w:p w14:paraId="18AB7D0D" w14:textId="77777777" w:rsidR="00FE671B" w:rsidRPr="00CA5509" w:rsidRDefault="00FE671B" w:rsidP="001C3260">
            <w:pPr>
              <w:ind w:left="-100" w:right="-72"/>
              <w:jc w:val="right"/>
              <w:rPr>
                <w:rFonts w:ascii="Arial" w:eastAsia="Times New Roman" w:hAnsi="Arial" w:cs="Arial"/>
                <w:sz w:val="18"/>
                <w:szCs w:val="18"/>
                <w:lang w:eastAsia="en-US"/>
              </w:rPr>
            </w:pPr>
          </w:p>
        </w:tc>
      </w:tr>
      <w:tr w:rsidR="00C1766A" w:rsidRPr="00CA5509" w14:paraId="49A4726A" w14:textId="77777777" w:rsidTr="00D60A90">
        <w:tc>
          <w:tcPr>
            <w:tcW w:w="5429" w:type="dxa"/>
            <w:vAlign w:val="bottom"/>
          </w:tcPr>
          <w:p w14:paraId="5C90BFD0" w14:textId="77777777" w:rsidR="00C1766A" w:rsidRPr="00CA5509" w:rsidRDefault="00C1766A" w:rsidP="00D60A90">
            <w:pPr>
              <w:tabs>
                <w:tab w:val="left" w:pos="2861"/>
              </w:tabs>
              <w:ind w:left="-86"/>
              <w:rPr>
                <w:rFonts w:ascii="Arial" w:eastAsia="Times New Roman" w:hAnsi="Arial" w:cs="Arial"/>
                <w:sz w:val="18"/>
                <w:szCs w:val="18"/>
                <w:lang w:eastAsia="en-US"/>
              </w:rPr>
            </w:pPr>
            <w:r w:rsidRPr="00CA5509">
              <w:rPr>
                <w:rFonts w:ascii="Arial" w:hAnsi="Arial" w:cs="Arial"/>
                <w:sz w:val="18"/>
                <w:szCs w:val="18"/>
              </w:rPr>
              <w:t>Opening net book amount</w:t>
            </w:r>
            <w:r w:rsidRPr="00CA5509">
              <w:rPr>
                <w:rFonts w:ascii="Arial" w:hAnsi="Arial" w:cs="Arial"/>
                <w:sz w:val="18"/>
                <w:szCs w:val="18"/>
                <w:cs/>
              </w:rPr>
              <w:t xml:space="preserve"> </w:t>
            </w:r>
            <w:r w:rsidRPr="00CA5509">
              <w:rPr>
                <w:rFonts w:ascii="Arial" w:hAnsi="Arial" w:cs="Arial"/>
                <w:sz w:val="18"/>
                <w:szCs w:val="18"/>
              </w:rPr>
              <w:t>(Audited)</w:t>
            </w:r>
          </w:p>
        </w:tc>
        <w:tc>
          <w:tcPr>
            <w:tcW w:w="2016" w:type="dxa"/>
          </w:tcPr>
          <w:p w14:paraId="381B7FEE" w14:textId="629393A2" w:rsidR="00C1766A" w:rsidRPr="00CA5509" w:rsidRDefault="004A5B4B" w:rsidP="00D60A90">
            <w:pPr>
              <w:ind w:right="-72"/>
              <w:jc w:val="right"/>
              <w:rPr>
                <w:rFonts w:ascii="Arial" w:eastAsia="Arial Unicode MS" w:hAnsi="Arial" w:cs="Arial"/>
                <w:sz w:val="18"/>
                <w:szCs w:val="18"/>
              </w:rPr>
            </w:pPr>
            <w:r w:rsidRPr="004A5B4B">
              <w:rPr>
                <w:rFonts w:ascii="Arial" w:eastAsia="Arial Unicode MS" w:hAnsi="Arial" w:cs="Arial"/>
                <w:sz w:val="18"/>
                <w:szCs w:val="18"/>
                <w:lang w:val="en-US"/>
              </w:rPr>
              <w:t>56</w:t>
            </w:r>
            <w:r w:rsidR="00C1766A" w:rsidRPr="00CA5509">
              <w:rPr>
                <w:rFonts w:ascii="Arial" w:eastAsia="Arial Unicode MS" w:hAnsi="Arial" w:cs="Arial"/>
                <w:sz w:val="18"/>
                <w:szCs w:val="18"/>
              </w:rPr>
              <w:t>,</w:t>
            </w:r>
            <w:r w:rsidRPr="004A5B4B">
              <w:rPr>
                <w:rFonts w:ascii="Arial" w:eastAsia="Arial Unicode MS" w:hAnsi="Arial" w:cs="Arial"/>
                <w:sz w:val="18"/>
                <w:szCs w:val="18"/>
                <w:lang w:val="en-US"/>
              </w:rPr>
              <w:t>998</w:t>
            </w:r>
            <w:r w:rsidR="00C1766A" w:rsidRPr="00CA5509">
              <w:rPr>
                <w:rFonts w:ascii="Arial" w:eastAsia="Arial Unicode MS" w:hAnsi="Arial" w:cs="Arial"/>
                <w:sz w:val="18"/>
                <w:szCs w:val="18"/>
              </w:rPr>
              <w:t>,</w:t>
            </w:r>
            <w:r w:rsidRPr="004A5B4B">
              <w:rPr>
                <w:rFonts w:ascii="Arial" w:eastAsia="Arial Unicode MS" w:hAnsi="Arial" w:cs="Arial"/>
                <w:sz w:val="18"/>
                <w:szCs w:val="18"/>
                <w:lang w:val="en-US"/>
              </w:rPr>
              <w:t>730</w:t>
            </w:r>
          </w:p>
        </w:tc>
        <w:tc>
          <w:tcPr>
            <w:tcW w:w="2016" w:type="dxa"/>
          </w:tcPr>
          <w:p w14:paraId="1207A07C" w14:textId="7D5F2F83" w:rsidR="00C1766A" w:rsidRPr="00CA5509" w:rsidRDefault="004A5B4B" w:rsidP="00D60A90">
            <w:pPr>
              <w:ind w:right="-72"/>
              <w:jc w:val="right"/>
              <w:rPr>
                <w:rFonts w:ascii="Arial" w:eastAsia="Times New Roman" w:hAnsi="Arial" w:cs="Arial"/>
                <w:sz w:val="18"/>
                <w:szCs w:val="18"/>
                <w:lang w:eastAsia="en-US"/>
              </w:rPr>
            </w:pPr>
            <w:r w:rsidRPr="004A5B4B">
              <w:rPr>
                <w:rFonts w:ascii="Arial" w:eastAsia="Arial Unicode MS" w:hAnsi="Arial" w:cs="Arial"/>
                <w:sz w:val="18"/>
                <w:szCs w:val="18"/>
                <w:lang w:val="en-US"/>
              </w:rPr>
              <w:t>13</w:t>
            </w:r>
            <w:r w:rsidR="00C1766A" w:rsidRPr="00CA5509">
              <w:rPr>
                <w:rFonts w:ascii="Arial" w:eastAsia="Arial Unicode MS" w:hAnsi="Arial" w:cs="Arial"/>
                <w:sz w:val="18"/>
                <w:szCs w:val="18"/>
              </w:rPr>
              <w:t>,</w:t>
            </w:r>
            <w:r w:rsidRPr="004A5B4B">
              <w:rPr>
                <w:rFonts w:ascii="Arial" w:eastAsia="Arial Unicode MS" w:hAnsi="Arial" w:cs="Arial"/>
                <w:sz w:val="18"/>
                <w:szCs w:val="18"/>
                <w:lang w:val="en-US"/>
              </w:rPr>
              <w:t>280</w:t>
            </w:r>
            <w:r w:rsidR="00C1766A" w:rsidRPr="00CA5509">
              <w:rPr>
                <w:rFonts w:ascii="Arial" w:eastAsia="Arial Unicode MS" w:hAnsi="Arial" w:cs="Arial"/>
                <w:sz w:val="18"/>
                <w:szCs w:val="18"/>
              </w:rPr>
              <w:t>,</w:t>
            </w:r>
            <w:r w:rsidRPr="004A5B4B">
              <w:rPr>
                <w:rFonts w:ascii="Arial" w:eastAsia="Arial Unicode MS" w:hAnsi="Arial" w:cs="Arial"/>
                <w:sz w:val="18"/>
                <w:szCs w:val="18"/>
                <w:lang w:val="en-US"/>
              </w:rPr>
              <w:t>684</w:t>
            </w:r>
          </w:p>
        </w:tc>
      </w:tr>
      <w:tr w:rsidR="00C1766A" w:rsidRPr="00CA5509" w14:paraId="290BD9F9" w14:textId="77777777" w:rsidTr="00D60A90">
        <w:tc>
          <w:tcPr>
            <w:tcW w:w="5429" w:type="dxa"/>
            <w:vAlign w:val="bottom"/>
          </w:tcPr>
          <w:p w14:paraId="2F43F833" w14:textId="68CC43D3" w:rsidR="00C1766A" w:rsidRPr="00CA5509" w:rsidRDefault="00C1766A" w:rsidP="00D60A90">
            <w:pPr>
              <w:tabs>
                <w:tab w:val="left" w:pos="2861"/>
              </w:tabs>
              <w:ind w:left="-86"/>
              <w:rPr>
                <w:rFonts w:ascii="Arial" w:hAnsi="Arial" w:cs="Arial"/>
                <w:sz w:val="18"/>
                <w:szCs w:val="18"/>
              </w:rPr>
            </w:pPr>
            <w:r w:rsidRPr="00CA5509">
              <w:rPr>
                <w:rFonts w:ascii="Arial" w:hAnsi="Arial" w:cs="Arial"/>
                <w:sz w:val="18"/>
                <w:szCs w:val="18"/>
              </w:rPr>
              <w:t>Additions</w:t>
            </w:r>
          </w:p>
        </w:tc>
        <w:tc>
          <w:tcPr>
            <w:tcW w:w="2016" w:type="dxa"/>
            <w:tcBorders>
              <w:top w:val="nil"/>
              <w:left w:val="nil"/>
              <w:right w:val="nil"/>
            </w:tcBorders>
          </w:tcPr>
          <w:p w14:paraId="5D958FFF" w14:textId="2B56524B" w:rsidR="00C1766A" w:rsidRPr="00CA5509" w:rsidRDefault="004A5B4B" w:rsidP="00D60A90">
            <w:pPr>
              <w:ind w:right="-72"/>
              <w:jc w:val="right"/>
              <w:rPr>
                <w:rFonts w:ascii="Arial" w:eastAsia="Arial Unicode MS" w:hAnsi="Arial" w:cs="Arial"/>
                <w:sz w:val="18"/>
                <w:szCs w:val="18"/>
              </w:rPr>
            </w:pPr>
            <w:r w:rsidRPr="004A5B4B">
              <w:rPr>
                <w:rFonts w:ascii="Arial" w:eastAsia="Arial Unicode MS" w:hAnsi="Arial" w:cs="Arial"/>
                <w:sz w:val="18"/>
                <w:szCs w:val="18"/>
                <w:lang w:val="en-US"/>
              </w:rPr>
              <w:t>288</w:t>
            </w:r>
            <w:r w:rsidR="00C1766A" w:rsidRPr="00CA5509">
              <w:rPr>
                <w:rFonts w:ascii="Arial" w:eastAsia="Arial Unicode MS" w:hAnsi="Arial" w:cs="Arial"/>
                <w:sz w:val="18"/>
                <w:szCs w:val="18"/>
              </w:rPr>
              <w:t>,</w:t>
            </w:r>
            <w:r w:rsidRPr="004A5B4B">
              <w:rPr>
                <w:rFonts w:ascii="Arial" w:eastAsia="Arial Unicode MS" w:hAnsi="Arial" w:cs="Arial"/>
                <w:sz w:val="18"/>
                <w:szCs w:val="18"/>
                <w:lang w:val="en-US"/>
              </w:rPr>
              <w:t>088</w:t>
            </w:r>
          </w:p>
        </w:tc>
        <w:tc>
          <w:tcPr>
            <w:tcW w:w="2016" w:type="dxa"/>
            <w:tcBorders>
              <w:top w:val="nil"/>
              <w:left w:val="nil"/>
              <w:right w:val="nil"/>
            </w:tcBorders>
          </w:tcPr>
          <w:p w14:paraId="4DC210D0" w14:textId="21DFF61E" w:rsidR="00C1766A" w:rsidRPr="00CA5509" w:rsidRDefault="00C1766A" w:rsidP="00D60A90">
            <w:pPr>
              <w:ind w:right="-72"/>
              <w:jc w:val="right"/>
              <w:rPr>
                <w:rFonts w:ascii="Arial" w:eastAsia="Times New Roman" w:hAnsi="Arial" w:cs="Arial"/>
                <w:sz w:val="18"/>
                <w:szCs w:val="18"/>
                <w:cs/>
                <w:lang w:eastAsia="en-US"/>
              </w:rPr>
            </w:pPr>
            <w:r w:rsidRPr="00CA5509">
              <w:rPr>
                <w:rFonts w:ascii="Arial" w:eastAsia="Arial Unicode MS" w:hAnsi="Arial" w:cs="Arial"/>
                <w:sz w:val="18"/>
                <w:szCs w:val="18"/>
              </w:rPr>
              <w:t>-</w:t>
            </w:r>
          </w:p>
        </w:tc>
      </w:tr>
      <w:tr w:rsidR="00C1766A" w:rsidRPr="00CA5509" w14:paraId="344A9ACE" w14:textId="77777777" w:rsidTr="00D60A90">
        <w:tc>
          <w:tcPr>
            <w:tcW w:w="5429" w:type="dxa"/>
            <w:vAlign w:val="bottom"/>
          </w:tcPr>
          <w:p w14:paraId="44C61D48" w14:textId="29C345DB" w:rsidR="00C1766A" w:rsidRPr="00CA5509" w:rsidRDefault="00C1766A" w:rsidP="00D60A90">
            <w:pPr>
              <w:tabs>
                <w:tab w:val="left" w:pos="2861"/>
              </w:tabs>
              <w:ind w:left="-86"/>
              <w:rPr>
                <w:rFonts w:ascii="Arial" w:eastAsia="Times New Roman" w:hAnsi="Arial" w:cs="Arial"/>
                <w:sz w:val="18"/>
                <w:szCs w:val="18"/>
                <w:lang w:eastAsia="en-US"/>
              </w:rPr>
            </w:pPr>
            <w:r w:rsidRPr="00CA5509">
              <w:rPr>
                <w:rFonts w:ascii="Arial" w:hAnsi="Arial" w:cs="Arial"/>
                <w:sz w:val="18"/>
                <w:szCs w:val="18"/>
              </w:rPr>
              <w:t>Depreciation and amortisation charge</w:t>
            </w:r>
          </w:p>
        </w:tc>
        <w:tc>
          <w:tcPr>
            <w:tcW w:w="2016" w:type="dxa"/>
            <w:tcBorders>
              <w:top w:val="nil"/>
              <w:left w:val="nil"/>
              <w:right w:val="nil"/>
            </w:tcBorders>
          </w:tcPr>
          <w:p w14:paraId="7F5E25A6" w14:textId="291949C0" w:rsidR="00C1766A" w:rsidRPr="00CA5509" w:rsidRDefault="00C1766A" w:rsidP="00D60A90">
            <w:pPr>
              <w:ind w:right="-72"/>
              <w:jc w:val="right"/>
              <w:rPr>
                <w:rFonts w:ascii="Arial" w:eastAsia="Arial Unicode MS" w:hAnsi="Arial" w:cs="Arial"/>
                <w:sz w:val="18"/>
                <w:szCs w:val="18"/>
              </w:rPr>
            </w:pP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2</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868</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632</w:t>
            </w:r>
            <w:r w:rsidRPr="00CA5509">
              <w:rPr>
                <w:rFonts w:ascii="Arial" w:eastAsia="Arial Unicode MS" w:hAnsi="Arial" w:cs="Arial"/>
                <w:sz w:val="18"/>
                <w:szCs w:val="18"/>
              </w:rPr>
              <w:t>)</w:t>
            </w:r>
          </w:p>
        </w:tc>
        <w:tc>
          <w:tcPr>
            <w:tcW w:w="2016" w:type="dxa"/>
            <w:tcBorders>
              <w:top w:val="nil"/>
              <w:left w:val="nil"/>
              <w:right w:val="nil"/>
            </w:tcBorders>
          </w:tcPr>
          <w:p w14:paraId="59D750FB" w14:textId="0213F41B" w:rsidR="00C1766A" w:rsidRPr="00CA5509" w:rsidRDefault="00C1766A" w:rsidP="00D60A90">
            <w:pPr>
              <w:ind w:right="-72"/>
              <w:jc w:val="right"/>
              <w:rPr>
                <w:rFonts w:ascii="Arial" w:eastAsia="Times New Roman" w:hAnsi="Arial" w:cs="Arial"/>
                <w:sz w:val="18"/>
                <w:szCs w:val="18"/>
                <w:lang w:eastAsia="en-US"/>
              </w:rPr>
            </w:pP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569</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17</w:t>
            </w:r>
            <w:r w:rsidR="004A5B4B" w:rsidRPr="004A5B4B">
              <w:rPr>
                <w:rFonts w:ascii="Arial" w:eastAsia="Arial Unicode MS" w:hAnsi="Arial"/>
                <w:sz w:val="18"/>
                <w:szCs w:val="18"/>
                <w:lang w:val="en-US"/>
              </w:rPr>
              <w:t>3</w:t>
            </w:r>
            <w:r w:rsidRPr="00CA5509">
              <w:rPr>
                <w:rFonts w:ascii="Arial" w:eastAsia="Arial Unicode MS" w:hAnsi="Arial" w:cs="Arial"/>
                <w:sz w:val="18"/>
                <w:szCs w:val="18"/>
              </w:rPr>
              <w:t>)</w:t>
            </w:r>
          </w:p>
        </w:tc>
      </w:tr>
      <w:tr w:rsidR="00C1766A" w:rsidRPr="00CA5509" w14:paraId="6B493321" w14:textId="77777777" w:rsidTr="00D60A90">
        <w:tc>
          <w:tcPr>
            <w:tcW w:w="5429" w:type="dxa"/>
            <w:vAlign w:val="bottom"/>
          </w:tcPr>
          <w:p w14:paraId="0DED03CE" w14:textId="6DE76715" w:rsidR="00C1766A" w:rsidRPr="00CA5509" w:rsidRDefault="00C1766A" w:rsidP="00D60A90">
            <w:pPr>
              <w:tabs>
                <w:tab w:val="left" w:pos="2861"/>
              </w:tabs>
              <w:ind w:left="-86"/>
              <w:rPr>
                <w:rFonts w:ascii="Arial" w:hAnsi="Arial" w:cs="Arial"/>
                <w:sz w:val="18"/>
                <w:szCs w:val="18"/>
                <w:cs/>
              </w:rPr>
            </w:pPr>
            <w:r w:rsidRPr="00CA5509">
              <w:rPr>
                <w:rFonts w:ascii="Arial" w:hAnsi="Arial" w:cs="Arial"/>
                <w:sz w:val="18"/>
                <w:szCs w:val="18"/>
              </w:rPr>
              <w:t>Disposal, net</w:t>
            </w:r>
          </w:p>
        </w:tc>
        <w:tc>
          <w:tcPr>
            <w:tcW w:w="2016" w:type="dxa"/>
            <w:tcBorders>
              <w:top w:val="nil"/>
              <w:left w:val="nil"/>
              <w:right w:val="nil"/>
            </w:tcBorders>
          </w:tcPr>
          <w:p w14:paraId="58B79B4D" w14:textId="533C3160" w:rsidR="00C1766A" w:rsidRPr="00CA5509" w:rsidRDefault="00C1766A" w:rsidP="00D60A90">
            <w:pPr>
              <w:ind w:right="-72"/>
              <w:jc w:val="right"/>
              <w:rPr>
                <w:rFonts w:ascii="Arial" w:eastAsia="Arial Unicode MS" w:hAnsi="Arial" w:cs="Arial"/>
                <w:sz w:val="18"/>
                <w:szCs w:val="18"/>
              </w:rPr>
            </w:pP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396</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508</w:t>
            </w:r>
            <w:r w:rsidRPr="00CA5509">
              <w:rPr>
                <w:rFonts w:ascii="Arial" w:eastAsia="Arial Unicode MS" w:hAnsi="Arial" w:cs="Arial"/>
                <w:sz w:val="18"/>
                <w:szCs w:val="18"/>
              </w:rPr>
              <w:t>)</w:t>
            </w:r>
          </w:p>
        </w:tc>
        <w:tc>
          <w:tcPr>
            <w:tcW w:w="2016" w:type="dxa"/>
            <w:tcBorders>
              <w:top w:val="nil"/>
              <w:left w:val="nil"/>
              <w:right w:val="nil"/>
            </w:tcBorders>
          </w:tcPr>
          <w:p w14:paraId="16CDABEC" w14:textId="5C471667" w:rsidR="00C1766A" w:rsidRPr="00CA5509" w:rsidRDefault="00C1766A" w:rsidP="00D60A90">
            <w:pPr>
              <w:ind w:right="-72"/>
              <w:jc w:val="right"/>
              <w:rPr>
                <w:rFonts w:ascii="Arial" w:eastAsia="Times New Roman" w:hAnsi="Arial" w:cs="Arial"/>
                <w:sz w:val="18"/>
                <w:szCs w:val="18"/>
                <w:lang w:eastAsia="en-US"/>
              </w:rPr>
            </w:pP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396</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508</w:t>
            </w:r>
            <w:r w:rsidRPr="00CA5509">
              <w:rPr>
                <w:rFonts w:ascii="Arial" w:eastAsia="Arial Unicode MS" w:hAnsi="Arial" w:cs="Arial"/>
                <w:sz w:val="18"/>
                <w:szCs w:val="18"/>
              </w:rPr>
              <w:t>)</w:t>
            </w:r>
          </w:p>
        </w:tc>
      </w:tr>
      <w:tr w:rsidR="00C1766A" w:rsidRPr="00CA5509" w14:paraId="7DBC99B1" w14:textId="77777777" w:rsidTr="00D60A90">
        <w:tc>
          <w:tcPr>
            <w:tcW w:w="5429" w:type="dxa"/>
            <w:vAlign w:val="bottom"/>
          </w:tcPr>
          <w:p w14:paraId="770C5CDB" w14:textId="270D8663" w:rsidR="00C1766A" w:rsidRPr="00CA5509" w:rsidRDefault="00C1766A" w:rsidP="00D60A90">
            <w:pPr>
              <w:tabs>
                <w:tab w:val="left" w:pos="2861"/>
              </w:tabs>
              <w:ind w:left="-86"/>
              <w:rPr>
                <w:rFonts w:ascii="Arial" w:eastAsia="Times New Roman" w:hAnsi="Arial" w:cs="Arial"/>
                <w:sz w:val="18"/>
                <w:szCs w:val="18"/>
                <w:lang w:eastAsia="en-US"/>
              </w:rPr>
            </w:pPr>
            <w:r w:rsidRPr="00CA5509">
              <w:rPr>
                <w:rFonts w:ascii="Arial" w:hAnsi="Arial" w:cs="Arial"/>
                <w:sz w:val="18"/>
                <w:szCs w:val="18"/>
              </w:rPr>
              <w:t>Impairment loss</w:t>
            </w:r>
          </w:p>
        </w:tc>
        <w:tc>
          <w:tcPr>
            <w:tcW w:w="2016" w:type="dxa"/>
            <w:tcBorders>
              <w:top w:val="nil"/>
              <w:left w:val="nil"/>
              <w:bottom w:val="single" w:sz="4" w:space="0" w:color="auto"/>
              <w:right w:val="nil"/>
            </w:tcBorders>
          </w:tcPr>
          <w:p w14:paraId="3053409C" w14:textId="57155E9B" w:rsidR="00C1766A" w:rsidRPr="00CA5509" w:rsidRDefault="00C1766A" w:rsidP="00D60A90">
            <w:pPr>
              <w:ind w:right="-72"/>
              <w:jc w:val="right"/>
              <w:rPr>
                <w:rFonts w:ascii="Arial" w:eastAsia="Arial Unicode MS" w:hAnsi="Arial" w:cs="Arial"/>
                <w:sz w:val="18"/>
                <w:szCs w:val="18"/>
              </w:rPr>
            </w:pP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5</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402</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266</w:t>
            </w:r>
            <w:r w:rsidRPr="00CA5509">
              <w:rPr>
                <w:rFonts w:ascii="Arial" w:eastAsia="Arial Unicode MS" w:hAnsi="Arial" w:cs="Arial"/>
                <w:sz w:val="18"/>
                <w:szCs w:val="18"/>
              </w:rPr>
              <w:t>)</w:t>
            </w:r>
          </w:p>
        </w:tc>
        <w:tc>
          <w:tcPr>
            <w:tcW w:w="2016" w:type="dxa"/>
            <w:tcBorders>
              <w:top w:val="nil"/>
              <w:left w:val="nil"/>
              <w:bottom w:val="single" w:sz="4" w:space="0" w:color="auto"/>
              <w:right w:val="nil"/>
            </w:tcBorders>
          </w:tcPr>
          <w:p w14:paraId="04E26EAD" w14:textId="6DCF6E02" w:rsidR="00C1766A" w:rsidRPr="00CA5509" w:rsidRDefault="00C1766A" w:rsidP="00D60A90">
            <w:pPr>
              <w:ind w:right="-72"/>
              <w:jc w:val="right"/>
              <w:rPr>
                <w:rFonts w:ascii="Arial" w:eastAsia="Times New Roman" w:hAnsi="Arial" w:cs="Arial"/>
                <w:sz w:val="18"/>
                <w:szCs w:val="18"/>
                <w:lang w:eastAsia="en-US"/>
              </w:rPr>
            </w:pP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5</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402</w:t>
            </w:r>
            <w:r w:rsidR="00E71DF4"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266</w:t>
            </w:r>
            <w:r w:rsidRPr="00CA5509">
              <w:rPr>
                <w:rFonts w:ascii="Arial" w:eastAsia="Arial Unicode MS" w:hAnsi="Arial" w:cs="Arial"/>
                <w:sz w:val="18"/>
                <w:szCs w:val="18"/>
              </w:rPr>
              <w:t>)</w:t>
            </w:r>
          </w:p>
        </w:tc>
      </w:tr>
      <w:tr w:rsidR="008A09C1" w:rsidRPr="00CA5509" w14:paraId="7C32B31A" w14:textId="77777777" w:rsidTr="00D60A90">
        <w:tc>
          <w:tcPr>
            <w:tcW w:w="5429" w:type="dxa"/>
          </w:tcPr>
          <w:p w14:paraId="47611A01" w14:textId="77777777" w:rsidR="008A09C1" w:rsidRPr="00CA5509" w:rsidRDefault="008A09C1" w:rsidP="00D60A90">
            <w:pPr>
              <w:tabs>
                <w:tab w:val="left" w:pos="2861"/>
              </w:tabs>
              <w:ind w:left="-86"/>
              <w:rPr>
                <w:rFonts w:ascii="Arial" w:eastAsia="Times New Roman" w:hAnsi="Arial" w:cs="Arial"/>
                <w:sz w:val="18"/>
                <w:szCs w:val="18"/>
                <w:lang w:eastAsia="en-US"/>
              </w:rPr>
            </w:pPr>
          </w:p>
        </w:tc>
        <w:tc>
          <w:tcPr>
            <w:tcW w:w="2016" w:type="dxa"/>
            <w:tcBorders>
              <w:top w:val="single" w:sz="4" w:space="0" w:color="auto"/>
            </w:tcBorders>
            <w:vAlign w:val="center"/>
          </w:tcPr>
          <w:p w14:paraId="732F7832" w14:textId="51DCC0B4" w:rsidR="008A09C1" w:rsidRPr="00CA5509" w:rsidRDefault="008A09C1" w:rsidP="00D60A90">
            <w:pPr>
              <w:ind w:right="-72"/>
              <w:jc w:val="right"/>
              <w:rPr>
                <w:rFonts w:ascii="Arial" w:eastAsia="Arial Unicode MS" w:hAnsi="Arial" w:cs="Arial"/>
                <w:sz w:val="18"/>
                <w:szCs w:val="18"/>
                <w:cs/>
              </w:rPr>
            </w:pPr>
          </w:p>
        </w:tc>
        <w:tc>
          <w:tcPr>
            <w:tcW w:w="2016" w:type="dxa"/>
            <w:tcBorders>
              <w:top w:val="single" w:sz="4" w:space="0" w:color="auto"/>
            </w:tcBorders>
            <w:vAlign w:val="center"/>
          </w:tcPr>
          <w:p w14:paraId="7F22FC36" w14:textId="77777777" w:rsidR="008A09C1" w:rsidRPr="00CA5509" w:rsidRDefault="008A09C1" w:rsidP="00D60A90">
            <w:pPr>
              <w:ind w:right="-72"/>
              <w:jc w:val="right"/>
              <w:rPr>
                <w:rFonts w:ascii="Arial" w:eastAsia="Times New Roman" w:hAnsi="Arial" w:cs="Arial"/>
                <w:sz w:val="18"/>
                <w:szCs w:val="18"/>
                <w:lang w:eastAsia="en-US"/>
              </w:rPr>
            </w:pPr>
          </w:p>
        </w:tc>
      </w:tr>
      <w:tr w:rsidR="008A09C1" w:rsidRPr="00CA5509" w14:paraId="3293E4AA" w14:textId="77777777" w:rsidTr="00D60A90">
        <w:tc>
          <w:tcPr>
            <w:tcW w:w="5429" w:type="dxa"/>
          </w:tcPr>
          <w:p w14:paraId="400DE6A7" w14:textId="77777777" w:rsidR="008A09C1" w:rsidRPr="00CA5509" w:rsidRDefault="008A09C1" w:rsidP="00D60A90">
            <w:pPr>
              <w:tabs>
                <w:tab w:val="left" w:pos="2861"/>
              </w:tabs>
              <w:ind w:left="-86"/>
              <w:rPr>
                <w:rFonts w:ascii="Arial" w:eastAsia="Cambria" w:hAnsi="Arial" w:cs="Arial"/>
                <w:spacing w:val="-10"/>
                <w:sz w:val="18"/>
                <w:szCs w:val="18"/>
                <w:lang w:eastAsia="en-US"/>
              </w:rPr>
            </w:pPr>
            <w:bookmarkStart w:id="6" w:name="_Hlk86756352"/>
            <w:r w:rsidRPr="00CA5509">
              <w:rPr>
                <w:rFonts w:ascii="Arial" w:hAnsi="Arial" w:cs="Arial"/>
                <w:sz w:val="18"/>
                <w:szCs w:val="18"/>
              </w:rPr>
              <w:t>Closing net book amount (Unaudited)</w:t>
            </w:r>
          </w:p>
        </w:tc>
        <w:tc>
          <w:tcPr>
            <w:tcW w:w="2016" w:type="dxa"/>
            <w:tcBorders>
              <w:bottom w:val="single" w:sz="4" w:space="0" w:color="auto"/>
            </w:tcBorders>
          </w:tcPr>
          <w:p w14:paraId="70567865" w14:textId="04F8CA56" w:rsidR="008A09C1" w:rsidRPr="00CA5509" w:rsidRDefault="004A5B4B" w:rsidP="00D60A90">
            <w:pPr>
              <w:ind w:right="-72"/>
              <w:jc w:val="right"/>
              <w:rPr>
                <w:rFonts w:ascii="Arial" w:eastAsia="Arial Unicode MS" w:hAnsi="Arial" w:cs="Arial"/>
                <w:sz w:val="18"/>
                <w:szCs w:val="18"/>
              </w:rPr>
            </w:pPr>
            <w:r w:rsidRPr="004A5B4B">
              <w:rPr>
                <w:rFonts w:ascii="Arial" w:eastAsia="Arial Unicode MS" w:hAnsi="Arial" w:cs="Arial"/>
                <w:sz w:val="18"/>
                <w:szCs w:val="18"/>
                <w:lang w:val="en-US"/>
              </w:rPr>
              <w:t>48</w:t>
            </w:r>
            <w:r w:rsidR="00877D38" w:rsidRPr="00CA5509">
              <w:rPr>
                <w:rFonts w:ascii="Arial" w:eastAsia="Arial Unicode MS" w:hAnsi="Arial" w:cs="Arial"/>
                <w:sz w:val="18"/>
                <w:szCs w:val="18"/>
              </w:rPr>
              <w:t>,</w:t>
            </w:r>
            <w:r w:rsidRPr="004A5B4B">
              <w:rPr>
                <w:rFonts w:ascii="Arial" w:eastAsia="Arial Unicode MS" w:hAnsi="Arial" w:cs="Arial"/>
                <w:sz w:val="18"/>
                <w:szCs w:val="18"/>
                <w:lang w:val="en-US"/>
              </w:rPr>
              <w:t>619</w:t>
            </w:r>
            <w:r w:rsidR="00877D38" w:rsidRPr="00CA5509">
              <w:rPr>
                <w:rFonts w:ascii="Arial" w:eastAsia="Arial Unicode MS" w:hAnsi="Arial" w:cs="Arial"/>
                <w:sz w:val="18"/>
                <w:szCs w:val="18"/>
              </w:rPr>
              <w:t>,</w:t>
            </w:r>
            <w:r w:rsidRPr="004A5B4B">
              <w:rPr>
                <w:rFonts w:ascii="Arial" w:eastAsia="Arial Unicode MS" w:hAnsi="Arial" w:cs="Arial"/>
                <w:sz w:val="18"/>
                <w:szCs w:val="18"/>
                <w:lang w:val="en-US"/>
              </w:rPr>
              <w:t>412</w:t>
            </w:r>
          </w:p>
        </w:tc>
        <w:tc>
          <w:tcPr>
            <w:tcW w:w="2016" w:type="dxa"/>
            <w:tcBorders>
              <w:bottom w:val="single" w:sz="4" w:space="0" w:color="auto"/>
            </w:tcBorders>
          </w:tcPr>
          <w:p w14:paraId="4055B1D4" w14:textId="0972C50E" w:rsidR="008A09C1" w:rsidRPr="00CA5509" w:rsidRDefault="004A5B4B" w:rsidP="00D60A90">
            <w:pPr>
              <w:ind w:right="-72"/>
              <w:jc w:val="right"/>
              <w:rPr>
                <w:rFonts w:ascii="Arial" w:eastAsia="Times New Roman" w:hAnsi="Arial" w:cs="Arial"/>
                <w:sz w:val="18"/>
                <w:szCs w:val="18"/>
                <w:lang w:eastAsia="en-US"/>
              </w:rPr>
            </w:pPr>
            <w:r w:rsidRPr="004A5B4B">
              <w:rPr>
                <w:rFonts w:ascii="Arial" w:eastAsia="Arial Unicode MS" w:hAnsi="Arial" w:cs="Arial"/>
                <w:sz w:val="18"/>
                <w:szCs w:val="18"/>
                <w:lang w:val="en-US"/>
              </w:rPr>
              <w:t>6</w:t>
            </w:r>
            <w:r w:rsidR="00443BAF" w:rsidRPr="00CA5509">
              <w:rPr>
                <w:rFonts w:ascii="Arial" w:eastAsia="Arial Unicode MS" w:hAnsi="Arial" w:cs="Arial"/>
                <w:sz w:val="18"/>
                <w:szCs w:val="18"/>
              </w:rPr>
              <w:t>,</w:t>
            </w:r>
            <w:r w:rsidRPr="004A5B4B">
              <w:rPr>
                <w:rFonts w:ascii="Arial" w:eastAsia="Arial Unicode MS" w:hAnsi="Arial" w:cs="Arial"/>
                <w:sz w:val="18"/>
                <w:szCs w:val="18"/>
                <w:lang w:val="en-US"/>
              </w:rPr>
              <w:t>912</w:t>
            </w:r>
            <w:r w:rsidR="00443BAF" w:rsidRPr="00CA5509">
              <w:rPr>
                <w:rFonts w:ascii="Arial" w:eastAsia="Arial Unicode MS" w:hAnsi="Arial" w:cs="Arial"/>
                <w:sz w:val="18"/>
                <w:szCs w:val="18"/>
              </w:rPr>
              <w:t>,</w:t>
            </w:r>
            <w:r w:rsidRPr="004A5B4B">
              <w:rPr>
                <w:rFonts w:ascii="Arial" w:eastAsia="Arial Unicode MS" w:hAnsi="Arial" w:cs="Arial"/>
                <w:sz w:val="18"/>
                <w:szCs w:val="18"/>
                <w:lang w:val="en-US"/>
              </w:rPr>
              <w:t>737</w:t>
            </w:r>
          </w:p>
        </w:tc>
      </w:tr>
      <w:bookmarkEnd w:id="5"/>
      <w:bookmarkEnd w:id="6"/>
    </w:tbl>
    <w:p w14:paraId="14EE7D94" w14:textId="13C98218" w:rsidR="00DB6722" w:rsidRPr="00CA5509" w:rsidRDefault="00DB6722" w:rsidP="001C3260">
      <w:pPr>
        <w:jc w:val="both"/>
        <w:rPr>
          <w:rFonts w:ascii="Arial" w:eastAsia="Arial Unicode MS" w:hAnsi="Arial" w:cs="Arial"/>
          <w:b/>
          <w:bCs/>
          <w:sz w:val="18"/>
          <w:szCs w:val="18"/>
          <w:lang w:eastAsia="en-US"/>
        </w:rPr>
      </w:pPr>
    </w:p>
    <w:p w14:paraId="73DF1808" w14:textId="57A351DD" w:rsidR="00EA7274" w:rsidRPr="00CA5509" w:rsidRDefault="00F03434" w:rsidP="001C3260">
      <w:pPr>
        <w:jc w:val="both"/>
        <w:rPr>
          <w:rFonts w:ascii="Arial" w:eastAsia="Arial Unicode MS" w:hAnsi="Arial" w:cs="Arial"/>
          <w:sz w:val="18"/>
          <w:szCs w:val="18"/>
          <w:lang w:eastAsia="en-US"/>
        </w:rPr>
      </w:pPr>
      <w:r w:rsidRPr="00CA5509">
        <w:rPr>
          <w:rFonts w:ascii="Arial" w:eastAsia="Arial Unicode MS" w:hAnsi="Arial" w:cs="Arial"/>
          <w:spacing w:val="-4"/>
          <w:sz w:val="18"/>
          <w:szCs w:val="18"/>
          <w:lang w:eastAsia="en-US"/>
        </w:rPr>
        <w:t xml:space="preserve">As of </w:t>
      </w:r>
      <w:r w:rsidR="004A5B4B" w:rsidRPr="004A5B4B">
        <w:rPr>
          <w:rFonts w:ascii="Arial" w:eastAsia="Arial Unicode MS" w:hAnsi="Arial" w:cs="Arial"/>
          <w:spacing w:val="-4"/>
          <w:sz w:val="18"/>
          <w:szCs w:val="18"/>
          <w:lang w:val="en-US" w:eastAsia="en-US"/>
        </w:rPr>
        <w:t>31</w:t>
      </w:r>
      <w:r w:rsidRPr="00CA5509">
        <w:rPr>
          <w:rFonts w:ascii="Arial" w:eastAsia="Arial Unicode MS" w:hAnsi="Arial" w:cs="Arial"/>
          <w:spacing w:val="-4"/>
          <w:sz w:val="18"/>
          <w:szCs w:val="18"/>
          <w:lang w:eastAsia="en-US"/>
        </w:rPr>
        <w:t xml:space="preserve"> March </w:t>
      </w:r>
      <w:r w:rsidR="004A5B4B" w:rsidRPr="004A5B4B">
        <w:rPr>
          <w:rFonts w:ascii="Arial" w:eastAsia="Arial Unicode MS" w:hAnsi="Arial" w:cs="Arial"/>
          <w:spacing w:val="-4"/>
          <w:sz w:val="18"/>
          <w:szCs w:val="18"/>
          <w:lang w:val="en-US" w:eastAsia="en-US"/>
        </w:rPr>
        <w:t>2026</w:t>
      </w:r>
      <w:r w:rsidRPr="00CA5509">
        <w:rPr>
          <w:rFonts w:ascii="Arial" w:eastAsia="Arial Unicode MS" w:hAnsi="Arial" w:cs="Arial"/>
          <w:spacing w:val="-4"/>
          <w:sz w:val="18"/>
          <w:szCs w:val="18"/>
          <w:lang w:eastAsia="en-US"/>
        </w:rPr>
        <w:t>, the Company assessed the impairment of machinery and recognised an impairment loss amounting</w:t>
      </w:r>
      <w:r w:rsidRPr="00CA5509">
        <w:rPr>
          <w:rFonts w:ascii="Arial" w:eastAsia="Arial Unicode MS" w:hAnsi="Arial" w:cs="Arial"/>
          <w:sz w:val="18"/>
          <w:szCs w:val="18"/>
          <w:lang w:eastAsia="en-US"/>
        </w:rPr>
        <w:t xml:space="preserve"> to Baht </w:t>
      </w:r>
      <w:r w:rsidR="004A5B4B" w:rsidRPr="004A5B4B">
        <w:rPr>
          <w:rFonts w:ascii="Arial" w:eastAsia="Arial Unicode MS" w:hAnsi="Arial" w:cs="Arial"/>
          <w:sz w:val="18"/>
          <w:szCs w:val="18"/>
          <w:lang w:val="en-US" w:eastAsia="en-US"/>
        </w:rPr>
        <w:t>5</w:t>
      </w:r>
      <w:r w:rsidRPr="00CA5509">
        <w:rPr>
          <w:rFonts w:ascii="Arial" w:eastAsia="Arial Unicode MS" w:hAnsi="Arial" w:cs="Arial"/>
          <w:sz w:val="18"/>
          <w:szCs w:val="18"/>
          <w:lang w:eastAsia="en-US"/>
        </w:rPr>
        <w:t>.</w:t>
      </w:r>
      <w:r w:rsidR="004A5B4B" w:rsidRPr="004A5B4B">
        <w:rPr>
          <w:rFonts w:ascii="Arial" w:eastAsia="Arial Unicode MS" w:hAnsi="Arial" w:cs="Arial"/>
          <w:sz w:val="18"/>
          <w:szCs w:val="18"/>
          <w:lang w:val="en-US" w:eastAsia="en-US"/>
        </w:rPr>
        <w:t>40</w:t>
      </w:r>
      <w:r w:rsidRPr="00CA5509">
        <w:rPr>
          <w:rFonts w:ascii="Arial" w:eastAsia="Arial Unicode MS" w:hAnsi="Arial" w:cs="Arial"/>
          <w:sz w:val="18"/>
          <w:szCs w:val="18"/>
          <w:lang w:eastAsia="en-US"/>
        </w:rPr>
        <w:t xml:space="preserve"> million as </w:t>
      </w:r>
      <w:r w:rsidR="009A7769" w:rsidRPr="00CA5509">
        <w:rPr>
          <w:rFonts w:ascii="Arial" w:eastAsia="Arial Unicode MS" w:hAnsi="Arial" w:cs="Arial"/>
          <w:sz w:val="18"/>
          <w:szCs w:val="18"/>
          <w:lang w:eastAsia="en-US"/>
        </w:rPr>
        <w:t xml:space="preserve">cost of goods sold </w:t>
      </w:r>
      <w:r w:rsidRPr="00CA5509">
        <w:rPr>
          <w:rFonts w:ascii="Arial" w:eastAsia="Arial Unicode MS" w:hAnsi="Arial" w:cs="Arial"/>
          <w:sz w:val="18"/>
          <w:szCs w:val="18"/>
          <w:lang w:eastAsia="en-US"/>
        </w:rPr>
        <w:t xml:space="preserve">in the statement of income. The Company reassessed the asset valuation on a conservative basis due to a change in the utilisation plan for certain assets to enhance management flexibility. Management compared the recoverable amount between the value in use and the fair value less costs of disposal, and recognised the impairment loss of Baht </w:t>
      </w:r>
      <w:r w:rsidR="004A5B4B" w:rsidRPr="004A5B4B">
        <w:rPr>
          <w:rFonts w:ascii="Arial" w:eastAsia="Arial Unicode MS" w:hAnsi="Arial" w:cs="Arial"/>
          <w:sz w:val="18"/>
          <w:szCs w:val="18"/>
          <w:lang w:val="en-US" w:eastAsia="en-US"/>
        </w:rPr>
        <w:t>5</w:t>
      </w:r>
      <w:r w:rsidRPr="00CA5509">
        <w:rPr>
          <w:rFonts w:ascii="Arial" w:eastAsia="Arial Unicode MS" w:hAnsi="Arial" w:cs="Arial"/>
          <w:sz w:val="18"/>
          <w:szCs w:val="18"/>
          <w:lang w:eastAsia="en-US"/>
        </w:rPr>
        <w:t>.</w:t>
      </w:r>
      <w:r w:rsidR="004A5B4B" w:rsidRPr="004A5B4B">
        <w:rPr>
          <w:rFonts w:ascii="Arial" w:eastAsia="Arial Unicode MS" w:hAnsi="Arial" w:cs="Arial"/>
          <w:sz w:val="18"/>
          <w:szCs w:val="18"/>
          <w:lang w:val="en-US" w:eastAsia="en-US"/>
        </w:rPr>
        <w:t>40</w:t>
      </w:r>
      <w:r w:rsidRPr="00CA5509">
        <w:rPr>
          <w:rFonts w:ascii="Arial" w:eastAsia="Arial Unicode MS" w:hAnsi="Arial" w:cs="Arial"/>
          <w:sz w:val="18"/>
          <w:szCs w:val="18"/>
          <w:lang w:eastAsia="en-US"/>
        </w:rPr>
        <w:t xml:space="preserve"> million. This ensures that the presentation of non-current assets in the financial statements is appropriate and aligns with the future asset utilisation plan.</w:t>
      </w:r>
    </w:p>
    <w:p w14:paraId="227F3968" w14:textId="77777777" w:rsidR="00EA7274" w:rsidRPr="00CA5509" w:rsidRDefault="00EA7274" w:rsidP="001C3260">
      <w:pPr>
        <w:jc w:val="both"/>
        <w:rPr>
          <w:rFonts w:ascii="Arial" w:eastAsia="Arial Unicode MS" w:hAnsi="Arial" w:cs="Arial"/>
          <w:sz w:val="18"/>
          <w:szCs w:val="18"/>
          <w:lang w:eastAsia="en-US"/>
        </w:rPr>
      </w:pPr>
    </w:p>
    <w:p w14:paraId="5C9535D8" w14:textId="3D052E37" w:rsidR="00D20859" w:rsidRPr="00CA5509" w:rsidRDefault="00D20859" w:rsidP="001C3260">
      <w:pPr>
        <w:jc w:val="both"/>
        <w:rPr>
          <w:rFonts w:ascii="Arial" w:eastAsia="Arial Unicode MS" w:hAnsi="Arial" w:cs="Arial"/>
          <w:sz w:val="18"/>
          <w:szCs w:val="18"/>
          <w:lang w:eastAsia="en-US"/>
        </w:rPr>
      </w:pPr>
      <w:r w:rsidRPr="00CA5509">
        <w:rPr>
          <w:rFonts w:ascii="Arial" w:eastAsia="Arial Unicode MS" w:hAnsi="Arial" w:cs="Arial"/>
          <w:spacing w:val="-6"/>
          <w:sz w:val="18"/>
          <w:szCs w:val="18"/>
          <w:lang w:eastAsia="en-US"/>
        </w:rPr>
        <w:t xml:space="preserve">The Group </w:t>
      </w:r>
      <w:r w:rsidR="001616CE" w:rsidRPr="00CA5509">
        <w:rPr>
          <w:rFonts w:ascii="Arial" w:eastAsia="Arial Unicode MS" w:hAnsi="Arial" w:cs="Arial"/>
          <w:spacing w:val="-6"/>
          <w:sz w:val="18"/>
          <w:szCs w:val="18"/>
          <w:lang w:eastAsia="en-US"/>
        </w:rPr>
        <w:t>and the Company has used</w:t>
      </w:r>
      <w:r w:rsidRPr="00CA5509">
        <w:rPr>
          <w:rFonts w:ascii="Arial" w:eastAsia="Arial Unicode MS" w:hAnsi="Arial" w:cs="Arial"/>
          <w:spacing w:val="-6"/>
          <w:sz w:val="18"/>
          <w:szCs w:val="18"/>
          <w:lang w:eastAsia="en-US"/>
        </w:rPr>
        <w:t xml:space="preserve"> machine</w:t>
      </w:r>
      <w:r w:rsidR="001616CE" w:rsidRPr="00CA5509">
        <w:rPr>
          <w:rFonts w:ascii="Arial" w:eastAsia="Arial Unicode MS" w:hAnsi="Arial" w:cs="Arial"/>
          <w:spacing w:val="-6"/>
          <w:sz w:val="18"/>
          <w:szCs w:val="18"/>
          <w:lang w:eastAsia="en-US"/>
        </w:rPr>
        <w:t>ry</w:t>
      </w:r>
      <w:r w:rsidR="00F6183F" w:rsidRPr="00CA5509">
        <w:rPr>
          <w:rFonts w:ascii="Arial" w:eastAsia="Arial Unicode MS" w:hAnsi="Arial" w:cs="Arial"/>
          <w:spacing w:val="-6"/>
          <w:sz w:val="18"/>
          <w:szCs w:val="18"/>
          <w:lang w:eastAsia="en-US"/>
        </w:rPr>
        <w:t xml:space="preserve"> with a cost</w:t>
      </w:r>
      <w:r w:rsidR="001616CE" w:rsidRPr="00CA5509">
        <w:rPr>
          <w:rFonts w:ascii="Arial" w:eastAsia="Arial Unicode MS" w:hAnsi="Arial" w:cs="Arial"/>
          <w:spacing w:val="-6"/>
          <w:sz w:val="18"/>
          <w:szCs w:val="18"/>
          <w:lang w:eastAsia="en-US"/>
        </w:rPr>
        <w:t xml:space="preserve"> </w:t>
      </w:r>
      <w:r w:rsidR="00F6183F" w:rsidRPr="00CA5509">
        <w:rPr>
          <w:rFonts w:ascii="Arial" w:eastAsia="Arial Unicode MS" w:hAnsi="Arial" w:cs="Arial"/>
          <w:spacing w:val="-6"/>
          <w:sz w:val="18"/>
          <w:szCs w:val="18"/>
          <w:lang w:eastAsia="en-US"/>
        </w:rPr>
        <w:t>of</w:t>
      </w:r>
      <w:r w:rsidRPr="00CA5509">
        <w:rPr>
          <w:rFonts w:ascii="Arial" w:eastAsia="Arial Unicode MS" w:hAnsi="Arial" w:cs="Arial"/>
          <w:spacing w:val="-6"/>
          <w:sz w:val="18"/>
          <w:szCs w:val="18"/>
          <w:lang w:eastAsia="en-US"/>
        </w:rPr>
        <w:t xml:space="preserve"> Baht </w:t>
      </w:r>
      <w:r w:rsidR="004A5B4B" w:rsidRPr="004A5B4B">
        <w:rPr>
          <w:rFonts w:ascii="Arial" w:eastAsia="Arial Unicode MS" w:hAnsi="Arial" w:cs="Arial"/>
          <w:spacing w:val="-6"/>
          <w:sz w:val="18"/>
          <w:szCs w:val="18"/>
          <w:lang w:val="en-US" w:eastAsia="en-US"/>
        </w:rPr>
        <w:t>12</w:t>
      </w:r>
      <w:r w:rsidR="008F7781" w:rsidRPr="00CA5509">
        <w:rPr>
          <w:rFonts w:ascii="Arial" w:eastAsia="Arial Unicode MS" w:hAnsi="Arial" w:cs="Arial"/>
          <w:spacing w:val="-6"/>
          <w:sz w:val="18"/>
          <w:szCs w:val="18"/>
          <w:lang w:eastAsia="en-US"/>
        </w:rPr>
        <w:t>.</w:t>
      </w:r>
      <w:r w:rsidR="004A5B4B" w:rsidRPr="004A5B4B">
        <w:rPr>
          <w:rFonts w:ascii="Arial" w:eastAsia="Arial Unicode MS" w:hAnsi="Arial" w:cs="Arial"/>
          <w:spacing w:val="-6"/>
          <w:sz w:val="18"/>
          <w:szCs w:val="18"/>
          <w:lang w:val="en-US" w:eastAsia="en-US"/>
        </w:rPr>
        <w:t>50</w:t>
      </w:r>
      <w:r w:rsidR="00AF7D28" w:rsidRPr="00CA5509">
        <w:rPr>
          <w:rFonts w:ascii="Arial" w:eastAsia="Arial Unicode MS" w:hAnsi="Arial" w:cs="Arial"/>
          <w:spacing w:val="-6"/>
          <w:sz w:val="18"/>
          <w:szCs w:val="18"/>
          <w:lang w:eastAsia="en-US"/>
        </w:rPr>
        <w:t xml:space="preserve"> million</w:t>
      </w:r>
      <w:r w:rsidRPr="00CA5509">
        <w:rPr>
          <w:rFonts w:ascii="Arial" w:eastAsia="Arial Unicode MS" w:hAnsi="Arial" w:cs="Arial"/>
          <w:spacing w:val="-6"/>
          <w:sz w:val="18"/>
          <w:szCs w:val="18"/>
          <w:lang w:eastAsia="en-US"/>
        </w:rPr>
        <w:t xml:space="preserve"> </w:t>
      </w:r>
      <w:r w:rsidR="001616CE" w:rsidRPr="00CA5509">
        <w:rPr>
          <w:rFonts w:ascii="Arial" w:eastAsia="Arial Unicode MS" w:hAnsi="Arial" w:cs="Arial"/>
          <w:spacing w:val="-6"/>
          <w:sz w:val="18"/>
          <w:szCs w:val="18"/>
          <w:lang w:eastAsia="en-US"/>
        </w:rPr>
        <w:t xml:space="preserve">as collateral assets </w:t>
      </w:r>
      <w:r w:rsidRPr="00CA5509">
        <w:rPr>
          <w:rFonts w:ascii="Arial" w:eastAsia="Arial Unicode MS" w:hAnsi="Arial" w:cs="Arial"/>
          <w:spacing w:val="-6"/>
          <w:sz w:val="18"/>
          <w:szCs w:val="18"/>
          <w:lang w:eastAsia="en-US"/>
        </w:rPr>
        <w:t>for long-term borrowing</w:t>
      </w:r>
      <w:r w:rsidRPr="00CA5509">
        <w:rPr>
          <w:rFonts w:ascii="Arial" w:eastAsia="Arial Unicode MS" w:hAnsi="Arial" w:cs="Arial"/>
          <w:sz w:val="18"/>
          <w:szCs w:val="18"/>
          <w:lang w:eastAsia="en-US"/>
        </w:rPr>
        <w:t xml:space="preserve"> from </w:t>
      </w:r>
      <w:r w:rsidR="00F6183F" w:rsidRPr="00CA5509">
        <w:rPr>
          <w:rFonts w:ascii="Arial" w:eastAsia="Arial Unicode MS" w:hAnsi="Arial" w:cs="Arial"/>
          <w:sz w:val="18"/>
          <w:szCs w:val="18"/>
          <w:lang w:eastAsia="en-US"/>
        </w:rPr>
        <w:t>other company</w:t>
      </w:r>
      <w:r w:rsidRPr="00CA5509">
        <w:rPr>
          <w:rFonts w:ascii="Arial" w:eastAsia="Arial Unicode MS" w:hAnsi="Arial" w:cs="Arial"/>
          <w:sz w:val="18"/>
          <w:szCs w:val="18"/>
          <w:lang w:eastAsia="en-US"/>
        </w:rPr>
        <w:t>.</w:t>
      </w:r>
    </w:p>
    <w:p w14:paraId="11378FAD" w14:textId="77777777" w:rsidR="00D20859" w:rsidRPr="00CA5509" w:rsidRDefault="00D20859" w:rsidP="001C3260">
      <w:pPr>
        <w:jc w:val="both"/>
        <w:rPr>
          <w:rFonts w:ascii="Arial" w:eastAsia="Arial Unicode MS" w:hAnsi="Arial" w:cs="Arial"/>
          <w:sz w:val="18"/>
          <w:szCs w:val="18"/>
          <w:lang w:eastAsia="en-US"/>
        </w:rPr>
      </w:pPr>
    </w:p>
    <w:p w14:paraId="6618CB71" w14:textId="223424EA" w:rsidR="00263A9A" w:rsidRPr="00CA5509" w:rsidRDefault="00263A9A" w:rsidP="001C3260">
      <w:pPr>
        <w:jc w:val="both"/>
        <w:rPr>
          <w:rFonts w:ascii="Arial" w:eastAsia="Arial Unicode MS" w:hAnsi="Arial" w:cs="Arial"/>
          <w:sz w:val="18"/>
          <w:szCs w:val="18"/>
          <w:lang w:eastAsia="en-US"/>
        </w:rPr>
      </w:pPr>
      <w:bookmarkStart w:id="7" w:name="_Hlk184042889"/>
      <w:r w:rsidRPr="00CA5509">
        <w:rPr>
          <w:rFonts w:ascii="Arial" w:eastAsia="Arial Unicode MS" w:hAnsi="Arial" w:cs="Arial"/>
          <w:sz w:val="18"/>
          <w:szCs w:val="18"/>
          <w:lang w:eastAsia="en-US"/>
        </w:rPr>
        <w:t xml:space="preserve">Movements of right-of-use assets for the three-month period ended </w:t>
      </w:r>
      <w:r w:rsidR="004A5B4B" w:rsidRPr="004A5B4B">
        <w:rPr>
          <w:rFonts w:ascii="Arial" w:eastAsia="Arial Unicode MS" w:hAnsi="Arial" w:cs="Arial"/>
          <w:sz w:val="18"/>
          <w:szCs w:val="18"/>
          <w:lang w:val="en-US" w:eastAsia="en-US"/>
        </w:rPr>
        <w:t>31</w:t>
      </w:r>
      <w:r w:rsidRPr="00CA5509">
        <w:rPr>
          <w:rFonts w:ascii="Arial" w:eastAsia="Arial Unicode MS" w:hAnsi="Arial" w:cs="Arial"/>
          <w:sz w:val="18"/>
          <w:szCs w:val="18"/>
          <w:lang w:eastAsia="en-US"/>
        </w:rPr>
        <w:t xml:space="preserve"> March </w:t>
      </w:r>
      <w:r w:rsidR="004A5B4B" w:rsidRPr="004A5B4B">
        <w:rPr>
          <w:rFonts w:ascii="Arial" w:eastAsia="Arial Unicode MS" w:hAnsi="Arial" w:cs="Arial"/>
          <w:sz w:val="18"/>
          <w:szCs w:val="18"/>
          <w:lang w:val="en-US" w:eastAsia="en-US"/>
        </w:rPr>
        <w:t>2026</w:t>
      </w:r>
      <w:r w:rsidRPr="00CA5509">
        <w:rPr>
          <w:rFonts w:ascii="Arial" w:eastAsia="Arial Unicode MS" w:hAnsi="Arial" w:cs="Arial"/>
          <w:sz w:val="18"/>
          <w:szCs w:val="18"/>
          <w:cs/>
          <w:lang w:eastAsia="en-US"/>
        </w:rPr>
        <w:t xml:space="preserve"> </w:t>
      </w:r>
      <w:r w:rsidRPr="00CA5509">
        <w:rPr>
          <w:rFonts w:ascii="Arial" w:eastAsia="Arial Unicode MS" w:hAnsi="Arial" w:cs="Arial"/>
          <w:sz w:val="18"/>
          <w:szCs w:val="18"/>
          <w:lang w:eastAsia="en-US"/>
        </w:rPr>
        <w:t>are as follows:</w:t>
      </w:r>
    </w:p>
    <w:bookmarkEnd w:id="7"/>
    <w:p w14:paraId="130E8605" w14:textId="77777777" w:rsidR="00FE671B" w:rsidRPr="00CA5509" w:rsidRDefault="00FE671B" w:rsidP="001C3260">
      <w:pPr>
        <w:jc w:val="both"/>
        <w:rPr>
          <w:rFonts w:ascii="Arial" w:eastAsia="Arial Unicode MS" w:hAnsi="Arial" w:cs="Arial"/>
          <w:sz w:val="18"/>
          <w:szCs w:val="18"/>
          <w:lang w:eastAsia="en-US"/>
        </w:rPr>
      </w:pPr>
    </w:p>
    <w:tbl>
      <w:tblPr>
        <w:tblW w:w="0" w:type="auto"/>
        <w:tblInd w:w="115" w:type="dxa"/>
        <w:tblLayout w:type="fixed"/>
        <w:tblCellMar>
          <w:left w:w="115" w:type="dxa"/>
          <w:right w:w="115" w:type="dxa"/>
        </w:tblCellMar>
        <w:tblLook w:val="0000" w:firstRow="0" w:lastRow="0" w:firstColumn="0" w:lastColumn="0" w:noHBand="0" w:noVBand="0"/>
      </w:tblPr>
      <w:tblGrid>
        <w:gridCol w:w="5429"/>
        <w:gridCol w:w="2016"/>
        <w:gridCol w:w="2016"/>
      </w:tblGrid>
      <w:tr w:rsidR="000E72E2" w:rsidRPr="00CA5509" w14:paraId="17177129" w14:textId="2B1C4431" w:rsidTr="00D60A90">
        <w:trPr>
          <w:trHeight w:val="20"/>
        </w:trPr>
        <w:tc>
          <w:tcPr>
            <w:tcW w:w="5429" w:type="dxa"/>
          </w:tcPr>
          <w:p w14:paraId="23F9ED4B" w14:textId="77777777" w:rsidR="000E72E2" w:rsidRPr="00CA5509" w:rsidRDefault="000E72E2" w:rsidP="00D60A90">
            <w:pPr>
              <w:ind w:left="-86"/>
              <w:rPr>
                <w:rFonts w:ascii="Arial" w:eastAsia="Times New Roman" w:hAnsi="Arial" w:cs="Arial"/>
                <w:sz w:val="18"/>
                <w:szCs w:val="18"/>
                <w:lang w:eastAsia="en-US"/>
              </w:rPr>
            </w:pPr>
          </w:p>
        </w:tc>
        <w:tc>
          <w:tcPr>
            <w:tcW w:w="2016" w:type="dxa"/>
          </w:tcPr>
          <w:p w14:paraId="6CD2374C" w14:textId="77777777" w:rsidR="000E72E2" w:rsidRPr="00CA5509" w:rsidRDefault="000E72E2" w:rsidP="001C3260">
            <w:pPr>
              <w:ind w:right="-72"/>
              <w:jc w:val="right"/>
              <w:rPr>
                <w:rFonts w:ascii="Arial" w:eastAsia="Browallia New" w:hAnsi="Arial" w:cs="Arial"/>
                <w:b/>
                <w:bCs/>
                <w:sz w:val="18"/>
                <w:szCs w:val="18"/>
              </w:rPr>
            </w:pPr>
            <w:r w:rsidRPr="00CA5509">
              <w:rPr>
                <w:rFonts w:ascii="Arial" w:eastAsia="Browallia New" w:hAnsi="Arial" w:cs="Arial"/>
                <w:b/>
                <w:bCs/>
                <w:sz w:val="18"/>
                <w:szCs w:val="18"/>
              </w:rPr>
              <w:t xml:space="preserve">Consolidated </w:t>
            </w:r>
          </w:p>
          <w:p w14:paraId="703407AD" w14:textId="57A03EBE" w:rsidR="000E72E2" w:rsidRPr="00CA5509" w:rsidRDefault="000E72E2" w:rsidP="001C3260">
            <w:pPr>
              <w:ind w:left="-100" w:right="-72"/>
              <w:jc w:val="right"/>
              <w:rPr>
                <w:rFonts w:ascii="Arial" w:eastAsia="Times New Roman" w:hAnsi="Arial" w:cs="Arial"/>
                <w:b/>
                <w:bCs/>
                <w:sz w:val="18"/>
                <w:szCs w:val="18"/>
                <w:cs/>
                <w:lang w:eastAsia="en-US"/>
              </w:rPr>
            </w:pPr>
            <w:r w:rsidRPr="00CA5509">
              <w:rPr>
                <w:rFonts w:ascii="Arial" w:eastAsia="Browallia New" w:hAnsi="Arial" w:cs="Arial"/>
                <w:b/>
                <w:bCs/>
                <w:sz w:val="18"/>
                <w:szCs w:val="18"/>
              </w:rPr>
              <w:t>financial information</w:t>
            </w:r>
          </w:p>
        </w:tc>
        <w:tc>
          <w:tcPr>
            <w:tcW w:w="2016" w:type="dxa"/>
          </w:tcPr>
          <w:p w14:paraId="3993DAA9" w14:textId="77777777" w:rsidR="000E72E2" w:rsidRPr="00CA5509" w:rsidRDefault="000E72E2" w:rsidP="001C3260">
            <w:pPr>
              <w:ind w:left="-100" w:right="-72"/>
              <w:jc w:val="right"/>
              <w:rPr>
                <w:rFonts w:ascii="Arial" w:eastAsia="Browallia New" w:hAnsi="Arial" w:cs="Arial"/>
                <w:b/>
                <w:bCs/>
                <w:sz w:val="18"/>
                <w:szCs w:val="18"/>
              </w:rPr>
            </w:pPr>
            <w:r w:rsidRPr="00CA5509">
              <w:rPr>
                <w:rFonts w:ascii="Arial" w:eastAsia="Browallia New" w:hAnsi="Arial" w:cs="Arial"/>
                <w:b/>
                <w:bCs/>
                <w:sz w:val="18"/>
                <w:szCs w:val="18"/>
              </w:rPr>
              <w:t>Separate</w:t>
            </w:r>
          </w:p>
          <w:p w14:paraId="7670C7AA" w14:textId="783864DA" w:rsidR="000E72E2" w:rsidRPr="00CA5509" w:rsidRDefault="000E72E2" w:rsidP="001C3260">
            <w:pPr>
              <w:ind w:left="-100" w:right="-72"/>
              <w:jc w:val="right"/>
              <w:rPr>
                <w:rFonts w:ascii="Arial" w:eastAsia="Browallia New" w:hAnsi="Arial" w:cs="Arial"/>
                <w:b/>
                <w:bCs/>
                <w:sz w:val="18"/>
                <w:szCs w:val="18"/>
              </w:rPr>
            </w:pPr>
            <w:r w:rsidRPr="00CA5509">
              <w:rPr>
                <w:rFonts w:ascii="Arial" w:eastAsia="Browallia New" w:hAnsi="Arial" w:cs="Arial"/>
                <w:b/>
                <w:bCs/>
                <w:sz w:val="18"/>
                <w:szCs w:val="18"/>
              </w:rPr>
              <w:t>financial information</w:t>
            </w:r>
          </w:p>
        </w:tc>
      </w:tr>
      <w:tr w:rsidR="000E72E2" w:rsidRPr="00CA5509" w14:paraId="246EB730" w14:textId="5FA8C9FB" w:rsidTr="00D60A90">
        <w:trPr>
          <w:trHeight w:val="20"/>
        </w:trPr>
        <w:tc>
          <w:tcPr>
            <w:tcW w:w="5429" w:type="dxa"/>
          </w:tcPr>
          <w:p w14:paraId="35040182" w14:textId="77777777" w:rsidR="000E72E2" w:rsidRPr="00CA5509" w:rsidRDefault="000E72E2" w:rsidP="00D60A90">
            <w:pPr>
              <w:ind w:left="-86"/>
              <w:rPr>
                <w:rFonts w:ascii="Arial" w:eastAsia="Times New Roman" w:hAnsi="Arial" w:cs="Arial"/>
                <w:sz w:val="18"/>
                <w:szCs w:val="18"/>
                <w:cs/>
                <w:lang w:eastAsia="en-US"/>
              </w:rPr>
            </w:pPr>
          </w:p>
        </w:tc>
        <w:tc>
          <w:tcPr>
            <w:tcW w:w="2016" w:type="dxa"/>
            <w:tcBorders>
              <w:bottom w:val="single" w:sz="4" w:space="0" w:color="auto"/>
            </w:tcBorders>
            <w:vAlign w:val="bottom"/>
          </w:tcPr>
          <w:p w14:paraId="01C2ACE0" w14:textId="60CBA4DB" w:rsidR="000E72E2" w:rsidRPr="00CA5509" w:rsidRDefault="000E72E2" w:rsidP="001C3260">
            <w:pPr>
              <w:ind w:left="-100"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Baht</w:t>
            </w:r>
          </w:p>
        </w:tc>
        <w:tc>
          <w:tcPr>
            <w:tcW w:w="2016" w:type="dxa"/>
            <w:tcBorders>
              <w:bottom w:val="single" w:sz="4" w:space="0" w:color="auto"/>
            </w:tcBorders>
            <w:vAlign w:val="bottom"/>
          </w:tcPr>
          <w:p w14:paraId="69597A86" w14:textId="7F8056D9" w:rsidR="000E72E2" w:rsidRPr="00CA5509" w:rsidRDefault="000E72E2" w:rsidP="001C3260">
            <w:pPr>
              <w:ind w:left="-100"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Baht</w:t>
            </w:r>
          </w:p>
        </w:tc>
      </w:tr>
      <w:tr w:rsidR="000E72E2" w:rsidRPr="00CA5509" w14:paraId="54AD0E24" w14:textId="28BE4671" w:rsidTr="00D60A90">
        <w:trPr>
          <w:trHeight w:val="20"/>
        </w:trPr>
        <w:tc>
          <w:tcPr>
            <w:tcW w:w="5429" w:type="dxa"/>
          </w:tcPr>
          <w:p w14:paraId="46766D8D" w14:textId="75428EF9" w:rsidR="000E72E2" w:rsidRPr="00CA5509" w:rsidRDefault="000E72E2" w:rsidP="00D60A90">
            <w:pPr>
              <w:tabs>
                <w:tab w:val="left" w:pos="2861"/>
              </w:tabs>
              <w:ind w:left="-86"/>
              <w:rPr>
                <w:rFonts w:ascii="Arial" w:eastAsia="Times New Roman" w:hAnsi="Arial" w:cs="Arial"/>
                <w:b/>
                <w:bCs/>
                <w:sz w:val="18"/>
                <w:szCs w:val="18"/>
                <w:lang w:eastAsia="en-US"/>
              </w:rPr>
            </w:pPr>
          </w:p>
        </w:tc>
        <w:tc>
          <w:tcPr>
            <w:tcW w:w="2016" w:type="dxa"/>
            <w:tcBorders>
              <w:top w:val="single" w:sz="4" w:space="0" w:color="auto"/>
            </w:tcBorders>
            <w:vAlign w:val="center"/>
          </w:tcPr>
          <w:p w14:paraId="4DFBEC82" w14:textId="77777777" w:rsidR="000E72E2" w:rsidRPr="00CA5509" w:rsidRDefault="000E72E2" w:rsidP="001C3260">
            <w:pPr>
              <w:ind w:left="-100" w:right="-72"/>
              <w:jc w:val="right"/>
              <w:rPr>
                <w:rFonts w:ascii="Arial" w:eastAsia="Times New Roman" w:hAnsi="Arial" w:cs="Arial"/>
                <w:sz w:val="18"/>
                <w:szCs w:val="18"/>
                <w:lang w:eastAsia="en-US"/>
              </w:rPr>
            </w:pPr>
          </w:p>
        </w:tc>
        <w:tc>
          <w:tcPr>
            <w:tcW w:w="2016" w:type="dxa"/>
            <w:tcBorders>
              <w:top w:val="single" w:sz="4" w:space="0" w:color="auto"/>
            </w:tcBorders>
          </w:tcPr>
          <w:p w14:paraId="26A115C6" w14:textId="77777777" w:rsidR="000E72E2" w:rsidRPr="00CA5509" w:rsidRDefault="000E72E2" w:rsidP="001C3260">
            <w:pPr>
              <w:ind w:left="-100" w:right="-72"/>
              <w:jc w:val="right"/>
              <w:rPr>
                <w:rFonts w:ascii="Arial" w:eastAsia="Times New Roman" w:hAnsi="Arial" w:cs="Arial"/>
                <w:sz w:val="18"/>
                <w:szCs w:val="18"/>
                <w:lang w:eastAsia="en-US"/>
              </w:rPr>
            </w:pPr>
          </w:p>
        </w:tc>
      </w:tr>
      <w:tr w:rsidR="000E72E2" w:rsidRPr="00CA5509" w14:paraId="3D170C64" w14:textId="0CCD13AA" w:rsidTr="00D60A90">
        <w:trPr>
          <w:trHeight w:val="20"/>
        </w:trPr>
        <w:tc>
          <w:tcPr>
            <w:tcW w:w="5429" w:type="dxa"/>
            <w:vAlign w:val="bottom"/>
          </w:tcPr>
          <w:p w14:paraId="0E046FE5" w14:textId="02E24D70" w:rsidR="000E72E2" w:rsidRPr="00CA5509" w:rsidRDefault="000E72E2" w:rsidP="00D60A90">
            <w:pPr>
              <w:tabs>
                <w:tab w:val="left" w:pos="2861"/>
              </w:tabs>
              <w:ind w:left="-86"/>
              <w:rPr>
                <w:rFonts w:ascii="Arial" w:eastAsia="Times New Roman" w:hAnsi="Arial" w:cs="Arial"/>
                <w:sz w:val="18"/>
                <w:szCs w:val="18"/>
                <w:lang w:eastAsia="en-US"/>
              </w:rPr>
            </w:pPr>
            <w:r w:rsidRPr="00CA5509">
              <w:rPr>
                <w:rFonts w:ascii="Arial" w:hAnsi="Arial" w:cs="Arial"/>
                <w:b/>
                <w:bCs/>
                <w:sz w:val="18"/>
                <w:szCs w:val="18"/>
              </w:rPr>
              <w:t xml:space="preserve">For the three-month period ended </w:t>
            </w:r>
            <w:r w:rsidR="004A5B4B" w:rsidRPr="004A5B4B">
              <w:rPr>
                <w:rFonts w:ascii="Arial" w:hAnsi="Arial" w:cs="Arial"/>
                <w:b/>
                <w:bCs/>
                <w:sz w:val="18"/>
                <w:szCs w:val="18"/>
                <w:lang w:val="en-US"/>
              </w:rPr>
              <w:t>31</w:t>
            </w:r>
            <w:r w:rsidRPr="00CA5509">
              <w:rPr>
                <w:rFonts w:ascii="Arial" w:hAnsi="Arial" w:cs="Arial"/>
                <w:b/>
                <w:bCs/>
                <w:sz w:val="18"/>
                <w:szCs w:val="18"/>
              </w:rPr>
              <w:t xml:space="preserve"> March </w:t>
            </w:r>
            <w:r w:rsidR="004A5B4B" w:rsidRPr="004A5B4B">
              <w:rPr>
                <w:rFonts w:ascii="Arial" w:hAnsi="Arial" w:cs="Arial"/>
                <w:b/>
                <w:bCs/>
                <w:sz w:val="18"/>
                <w:szCs w:val="18"/>
                <w:lang w:val="en-US"/>
              </w:rPr>
              <w:t>2026</w:t>
            </w:r>
          </w:p>
        </w:tc>
        <w:tc>
          <w:tcPr>
            <w:tcW w:w="2016" w:type="dxa"/>
          </w:tcPr>
          <w:p w14:paraId="239C4530" w14:textId="77777777" w:rsidR="000E72E2" w:rsidRPr="00CA5509" w:rsidRDefault="000E72E2" w:rsidP="00D60A90">
            <w:pPr>
              <w:ind w:left="-100" w:right="-72"/>
              <w:jc w:val="right"/>
              <w:rPr>
                <w:rFonts w:ascii="Arial" w:eastAsia="Times New Roman" w:hAnsi="Arial" w:cs="Arial"/>
                <w:sz w:val="18"/>
                <w:szCs w:val="18"/>
                <w:lang w:eastAsia="en-US"/>
              </w:rPr>
            </w:pPr>
          </w:p>
        </w:tc>
        <w:tc>
          <w:tcPr>
            <w:tcW w:w="2016" w:type="dxa"/>
          </w:tcPr>
          <w:p w14:paraId="32782638" w14:textId="77777777" w:rsidR="000E72E2" w:rsidRPr="00CA5509" w:rsidRDefault="000E72E2" w:rsidP="00D60A90">
            <w:pPr>
              <w:ind w:left="-100" w:right="-72"/>
              <w:jc w:val="right"/>
              <w:rPr>
                <w:rFonts w:ascii="Arial" w:eastAsia="Times New Roman" w:hAnsi="Arial" w:cs="Arial"/>
                <w:sz w:val="18"/>
                <w:szCs w:val="18"/>
                <w:lang w:eastAsia="en-US"/>
              </w:rPr>
            </w:pPr>
          </w:p>
        </w:tc>
      </w:tr>
      <w:tr w:rsidR="0083289F" w:rsidRPr="00CA5509" w14:paraId="2F17DEA5" w14:textId="465EF46E" w:rsidTr="00D60A90">
        <w:trPr>
          <w:trHeight w:val="20"/>
        </w:trPr>
        <w:tc>
          <w:tcPr>
            <w:tcW w:w="5429" w:type="dxa"/>
            <w:vAlign w:val="bottom"/>
          </w:tcPr>
          <w:p w14:paraId="38433CE2" w14:textId="77777777" w:rsidR="0083289F" w:rsidRPr="00CA5509" w:rsidRDefault="0083289F" w:rsidP="00D60A90">
            <w:pPr>
              <w:tabs>
                <w:tab w:val="left" w:pos="2861"/>
              </w:tabs>
              <w:ind w:left="-86"/>
              <w:rPr>
                <w:rFonts w:ascii="Arial" w:eastAsia="Times New Roman" w:hAnsi="Arial" w:cs="Arial"/>
                <w:sz w:val="18"/>
                <w:szCs w:val="18"/>
                <w:lang w:eastAsia="en-US"/>
              </w:rPr>
            </w:pPr>
            <w:r w:rsidRPr="00CA5509">
              <w:rPr>
                <w:rFonts w:ascii="Arial" w:hAnsi="Arial" w:cs="Arial"/>
                <w:sz w:val="18"/>
                <w:szCs w:val="18"/>
              </w:rPr>
              <w:t>Opening net book amount</w:t>
            </w:r>
            <w:r w:rsidRPr="00CA5509">
              <w:rPr>
                <w:rFonts w:ascii="Arial" w:hAnsi="Arial" w:cs="Arial"/>
                <w:sz w:val="18"/>
                <w:szCs w:val="18"/>
                <w:cs/>
              </w:rPr>
              <w:t xml:space="preserve"> </w:t>
            </w:r>
            <w:r w:rsidRPr="00CA5509">
              <w:rPr>
                <w:rFonts w:ascii="Arial" w:hAnsi="Arial" w:cs="Arial"/>
                <w:sz w:val="18"/>
                <w:szCs w:val="18"/>
              </w:rPr>
              <w:t>(Audited)</w:t>
            </w:r>
          </w:p>
        </w:tc>
        <w:tc>
          <w:tcPr>
            <w:tcW w:w="2016" w:type="dxa"/>
          </w:tcPr>
          <w:p w14:paraId="23C09B70" w14:textId="7A260EE1" w:rsidR="0083289F" w:rsidRPr="00CA5509" w:rsidRDefault="004A5B4B" w:rsidP="00D60A90">
            <w:pPr>
              <w:pStyle w:val="afff"/>
              <w:ind w:right="-72"/>
              <w:jc w:val="right"/>
              <w:rPr>
                <w:rFonts w:ascii="Arial" w:hAnsi="Arial" w:cs="Arial"/>
                <w:color w:val="000000"/>
                <w:sz w:val="18"/>
                <w:szCs w:val="18"/>
              </w:rPr>
            </w:pPr>
            <w:r w:rsidRPr="004A5B4B">
              <w:rPr>
                <w:rFonts w:ascii="Arial" w:hAnsi="Arial" w:cs="Arial"/>
                <w:color w:val="000000"/>
                <w:sz w:val="18"/>
                <w:szCs w:val="18"/>
                <w:lang w:val="en-US"/>
              </w:rPr>
              <w:t>24</w:t>
            </w:r>
            <w:r w:rsidR="0083289F" w:rsidRPr="00CA5509">
              <w:rPr>
                <w:rFonts w:ascii="Arial" w:hAnsi="Arial" w:cs="Arial"/>
                <w:color w:val="000000"/>
                <w:sz w:val="18"/>
                <w:szCs w:val="18"/>
              </w:rPr>
              <w:t>,</w:t>
            </w:r>
            <w:r w:rsidRPr="004A5B4B">
              <w:rPr>
                <w:rFonts w:ascii="Arial" w:hAnsi="Arial" w:cs="Arial"/>
                <w:color w:val="000000"/>
                <w:sz w:val="18"/>
                <w:szCs w:val="18"/>
                <w:lang w:val="en-US"/>
              </w:rPr>
              <w:t>250</w:t>
            </w:r>
            <w:r w:rsidR="0083289F" w:rsidRPr="00CA5509">
              <w:rPr>
                <w:rFonts w:ascii="Arial" w:hAnsi="Arial" w:cs="Arial"/>
                <w:color w:val="000000"/>
                <w:sz w:val="18"/>
                <w:szCs w:val="18"/>
              </w:rPr>
              <w:t>,</w:t>
            </w:r>
            <w:r w:rsidRPr="004A5B4B">
              <w:rPr>
                <w:rFonts w:ascii="Arial" w:hAnsi="Arial" w:cs="Arial"/>
                <w:color w:val="000000"/>
                <w:sz w:val="18"/>
                <w:szCs w:val="18"/>
                <w:lang w:val="en-US"/>
              </w:rPr>
              <w:t>679</w:t>
            </w:r>
          </w:p>
        </w:tc>
        <w:tc>
          <w:tcPr>
            <w:tcW w:w="2016" w:type="dxa"/>
          </w:tcPr>
          <w:p w14:paraId="43D401BE" w14:textId="7293DEB2" w:rsidR="0083289F" w:rsidRPr="00CA5509" w:rsidRDefault="004A5B4B" w:rsidP="00D60A90">
            <w:pPr>
              <w:pStyle w:val="afff"/>
              <w:ind w:right="-72"/>
              <w:jc w:val="right"/>
              <w:rPr>
                <w:rFonts w:ascii="Arial" w:hAnsi="Arial" w:cs="Arial"/>
                <w:color w:val="000000"/>
                <w:sz w:val="18"/>
                <w:szCs w:val="18"/>
              </w:rPr>
            </w:pPr>
            <w:r w:rsidRPr="004A5B4B">
              <w:rPr>
                <w:rFonts w:ascii="Arial" w:hAnsi="Arial" w:cs="Arial"/>
                <w:color w:val="000000"/>
                <w:sz w:val="18"/>
                <w:szCs w:val="18"/>
                <w:lang w:val="en-US"/>
              </w:rPr>
              <w:t>5</w:t>
            </w:r>
            <w:r w:rsidR="0083289F" w:rsidRPr="00CA5509">
              <w:rPr>
                <w:rFonts w:ascii="Arial" w:hAnsi="Arial" w:cs="Arial"/>
                <w:color w:val="000000"/>
                <w:sz w:val="18"/>
                <w:szCs w:val="18"/>
              </w:rPr>
              <w:t>,</w:t>
            </w:r>
            <w:r w:rsidRPr="004A5B4B">
              <w:rPr>
                <w:rFonts w:ascii="Arial" w:hAnsi="Arial" w:cs="Arial"/>
                <w:color w:val="000000"/>
                <w:sz w:val="18"/>
                <w:szCs w:val="18"/>
                <w:lang w:val="en-US"/>
              </w:rPr>
              <w:t>626</w:t>
            </w:r>
            <w:r w:rsidR="0083289F" w:rsidRPr="00CA5509">
              <w:rPr>
                <w:rFonts w:ascii="Arial" w:hAnsi="Arial" w:cs="Arial"/>
                <w:color w:val="000000"/>
                <w:sz w:val="18"/>
                <w:szCs w:val="18"/>
              </w:rPr>
              <w:t>,</w:t>
            </w:r>
            <w:r w:rsidRPr="004A5B4B">
              <w:rPr>
                <w:rFonts w:ascii="Arial" w:hAnsi="Arial" w:cs="Arial"/>
                <w:color w:val="000000"/>
                <w:sz w:val="18"/>
                <w:szCs w:val="18"/>
                <w:lang w:val="en-US"/>
              </w:rPr>
              <w:t>685</w:t>
            </w:r>
          </w:p>
        </w:tc>
      </w:tr>
      <w:tr w:rsidR="0083289F" w:rsidRPr="00CA5509" w14:paraId="6827CA1D" w14:textId="77777777" w:rsidTr="00D60A90">
        <w:trPr>
          <w:trHeight w:val="20"/>
        </w:trPr>
        <w:tc>
          <w:tcPr>
            <w:tcW w:w="5429" w:type="dxa"/>
            <w:vAlign w:val="bottom"/>
          </w:tcPr>
          <w:p w14:paraId="4BC815E4" w14:textId="6FC7D60E" w:rsidR="0083289F" w:rsidRPr="00CA5509" w:rsidRDefault="0083289F" w:rsidP="00D60A90">
            <w:pPr>
              <w:tabs>
                <w:tab w:val="left" w:pos="2861"/>
              </w:tabs>
              <w:ind w:left="-86"/>
              <w:rPr>
                <w:rFonts w:ascii="Arial" w:hAnsi="Arial" w:cs="Arial"/>
                <w:sz w:val="18"/>
                <w:szCs w:val="18"/>
              </w:rPr>
            </w:pPr>
            <w:r w:rsidRPr="00CA5509">
              <w:rPr>
                <w:rFonts w:ascii="Arial" w:hAnsi="Arial" w:cs="Arial"/>
                <w:sz w:val="18"/>
                <w:szCs w:val="18"/>
              </w:rPr>
              <w:t>Depreciation and amortisation charge</w:t>
            </w:r>
          </w:p>
        </w:tc>
        <w:tc>
          <w:tcPr>
            <w:tcW w:w="2016" w:type="dxa"/>
          </w:tcPr>
          <w:p w14:paraId="55FCBC4B" w14:textId="5E00177C" w:rsidR="0083289F" w:rsidRPr="00CA5509" w:rsidRDefault="0083289F" w:rsidP="00D60A90">
            <w:pPr>
              <w:pStyle w:val="afff"/>
              <w:ind w:right="-72"/>
              <w:jc w:val="right"/>
              <w:rPr>
                <w:rFonts w:ascii="Arial" w:hAnsi="Arial" w:cs="Arial"/>
                <w:color w:val="000000"/>
                <w:sz w:val="18"/>
                <w:szCs w:val="18"/>
              </w:rPr>
            </w:pPr>
            <w:r w:rsidRPr="00CA5509">
              <w:rPr>
                <w:rFonts w:ascii="Arial" w:hAnsi="Arial" w:cs="Arial"/>
                <w:color w:val="000000"/>
                <w:sz w:val="18"/>
                <w:szCs w:val="18"/>
              </w:rPr>
              <w:t>(</w:t>
            </w:r>
            <w:r w:rsidR="004A5B4B" w:rsidRPr="004A5B4B">
              <w:rPr>
                <w:rFonts w:ascii="Arial" w:hAnsi="Arial" w:cs="Arial"/>
                <w:color w:val="000000"/>
                <w:sz w:val="18"/>
                <w:szCs w:val="18"/>
                <w:lang w:val="en-US"/>
              </w:rPr>
              <w:t>2</w:t>
            </w:r>
            <w:r w:rsidRPr="00CA5509">
              <w:rPr>
                <w:rFonts w:ascii="Arial" w:hAnsi="Arial" w:cs="Arial"/>
                <w:color w:val="000000"/>
                <w:sz w:val="18"/>
                <w:szCs w:val="18"/>
              </w:rPr>
              <w:t>,</w:t>
            </w:r>
            <w:r w:rsidR="004A5B4B" w:rsidRPr="004A5B4B">
              <w:rPr>
                <w:rFonts w:ascii="Arial" w:hAnsi="Arial" w:cs="Arial"/>
                <w:color w:val="000000"/>
                <w:sz w:val="18"/>
                <w:szCs w:val="18"/>
                <w:lang w:val="en-US"/>
              </w:rPr>
              <w:t>189</w:t>
            </w:r>
            <w:r w:rsidRPr="00CA5509">
              <w:rPr>
                <w:rFonts w:ascii="Arial" w:hAnsi="Arial" w:cs="Arial"/>
                <w:color w:val="000000"/>
                <w:sz w:val="18"/>
                <w:szCs w:val="18"/>
              </w:rPr>
              <w:t>,</w:t>
            </w:r>
            <w:r w:rsidR="004A5B4B" w:rsidRPr="004A5B4B">
              <w:rPr>
                <w:rFonts w:ascii="Arial" w:hAnsi="Arial" w:cs="Arial"/>
                <w:color w:val="000000"/>
                <w:sz w:val="18"/>
                <w:szCs w:val="18"/>
                <w:lang w:val="en-US"/>
              </w:rPr>
              <w:t>404</w:t>
            </w:r>
            <w:r w:rsidRPr="00CA5509">
              <w:rPr>
                <w:rFonts w:ascii="Arial" w:hAnsi="Arial" w:cs="Arial"/>
                <w:color w:val="000000"/>
                <w:sz w:val="18"/>
                <w:szCs w:val="18"/>
              </w:rPr>
              <w:t>)</w:t>
            </w:r>
          </w:p>
        </w:tc>
        <w:tc>
          <w:tcPr>
            <w:tcW w:w="2016" w:type="dxa"/>
          </w:tcPr>
          <w:p w14:paraId="5BD07BBC" w14:textId="11D96E1E" w:rsidR="0083289F" w:rsidRPr="00CA5509" w:rsidRDefault="0083289F" w:rsidP="00D60A90">
            <w:pPr>
              <w:pStyle w:val="afff"/>
              <w:ind w:right="-72"/>
              <w:jc w:val="right"/>
              <w:rPr>
                <w:rFonts w:ascii="Arial" w:hAnsi="Arial" w:cs="Arial"/>
                <w:color w:val="000000"/>
                <w:sz w:val="18"/>
                <w:szCs w:val="18"/>
              </w:rPr>
            </w:pPr>
            <w:r w:rsidRPr="00CA5509">
              <w:rPr>
                <w:rFonts w:ascii="Arial" w:hAnsi="Arial" w:cs="Arial"/>
                <w:color w:val="000000"/>
                <w:sz w:val="18"/>
                <w:szCs w:val="18"/>
              </w:rPr>
              <w:t>(</w:t>
            </w:r>
            <w:r w:rsidR="004A5B4B" w:rsidRPr="004A5B4B">
              <w:rPr>
                <w:rFonts w:ascii="Arial" w:hAnsi="Arial" w:cs="Arial"/>
                <w:color w:val="000000"/>
                <w:sz w:val="18"/>
                <w:szCs w:val="18"/>
                <w:lang w:val="en-US"/>
              </w:rPr>
              <w:t>800</w:t>
            </w:r>
            <w:r w:rsidRPr="00CA5509">
              <w:rPr>
                <w:rFonts w:ascii="Arial" w:hAnsi="Arial" w:cs="Arial"/>
                <w:color w:val="000000"/>
                <w:sz w:val="18"/>
                <w:szCs w:val="18"/>
              </w:rPr>
              <w:t>,</w:t>
            </w:r>
            <w:r w:rsidR="004A5B4B" w:rsidRPr="004A5B4B">
              <w:rPr>
                <w:rFonts w:ascii="Arial" w:hAnsi="Arial" w:cs="Arial"/>
                <w:color w:val="000000"/>
                <w:sz w:val="18"/>
                <w:szCs w:val="18"/>
                <w:lang w:val="en-US"/>
              </w:rPr>
              <w:t>160</w:t>
            </w:r>
            <w:r w:rsidRPr="00CA5509">
              <w:rPr>
                <w:rFonts w:ascii="Arial" w:hAnsi="Arial" w:cs="Arial"/>
                <w:color w:val="000000"/>
                <w:sz w:val="18"/>
                <w:szCs w:val="18"/>
              </w:rPr>
              <w:t>)</w:t>
            </w:r>
          </w:p>
        </w:tc>
      </w:tr>
      <w:tr w:rsidR="0083289F" w:rsidRPr="00CA5509" w14:paraId="3145863F" w14:textId="22097A19" w:rsidTr="00D60A90">
        <w:trPr>
          <w:trHeight w:val="20"/>
        </w:trPr>
        <w:tc>
          <w:tcPr>
            <w:tcW w:w="5429" w:type="dxa"/>
            <w:vAlign w:val="bottom"/>
          </w:tcPr>
          <w:p w14:paraId="658844E9" w14:textId="07AB7D11" w:rsidR="0083289F" w:rsidRPr="00CA5509" w:rsidRDefault="0083289F" w:rsidP="00D60A90">
            <w:pPr>
              <w:tabs>
                <w:tab w:val="left" w:pos="2861"/>
              </w:tabs>
              <w:ind w:left="-86"/>
              <w:rPr>
                <w:rFonts w:ascii="Arial" w:eastAsia="Times New Roman" w:hAnsi="Arial" w:cs="Arial"/>
                <w:sz w:val="18"/>
                <w:szCs w:val="18"/>
                <w:lang w:eastAsia="en-US"/>
              </w:rPr>
            </w:pPr>
            <w:r w:rsidRPr="00CA5509">
              <w:rPr>
                <w:rFonts w:ascii="Arial" w:hAnsi="Arial" w:cs="Arial"/>
                <w:sz w:val="18"/>
                <w:szCs w:val="18"/>
              </w:rPr>
              <w:t>Termination of contracts</w:t>
            </w:r>
          </w:p>
        </w:tc>
        <w:tc>
          <w:tcPr>
            <w:tcW w:w="2016" w:type="dxa"/>
            <w:tcBorders>
              <w:bottom w:val="single" w:sz="4" w:space="0" w:color="auto"/>
            </w:tcBorders>
          </w:tcPr>
          <w:p w14:paraId="69B3C97C" w14:textId="77256A52" w:rsidR="0083289F" w:rsidRPr="00CA5509" w:rsidRDefault="0083289F" w:rsidP="00D60A90">
            <w:pPr>
              <w:pStyle w:val="afff"/>
              <w:ind w:right="-72"/>
              <w:jc w:val="right"/>
              <w:rPr>
                <w:rFonts w:ascii="Arial" w:hAnsi="Arial" w:cs="Arial"/>
                <w:color w:val="000000"/>
                <w:sz w:val="18"/>
                <w:szCs w:val="18"/>
              </w:rPr>
            </w:pPr>
            <w:r w:rsidRPr="00CA5509">
              <w:rPr>
                <w:rFonts w:ascii="Arial" w:hAnsi="Arial" w:cs="Arial"/>
                <w:color w:val="000000"/>
                <w:sz w:val="18"/>
                <w:szCs w:val="18"/>
              </w:rPr>
              <w:t>(</w:t>
            </w:r>
            <w:r w:rsidR="004A5B4B" w:rsidRPr="004A5B4B">
              <w:rPr>
                <w:rFonts w:ascii="Arial" w:hAnsi="Arial" w:cs="Arial"/>
                <w:color w:val="000000"/>
                <w:sz w:val="18"/>
                <w:szCs w:val="18"/>
                <w:lang w:val="en-US"/>
              </w:rPr>
              <w:t>155</w:t>
            </w:r>
            <w:r w:rsidRPr="00CA5509">
              <w:rPr>
                <w:rFonts w:ascii="Arial" w:hAnsi="Arial" w:cs="Arial"/>
                <w:color w:val="000000"/>
                <w:sz w:val="18"/>
                <w:szCs w:val="18"/>
              </w:rPr>
              <w:t>,</w:t>
            </w:r>
            <w:r w:rsidR="004A5B4B" w:rsidRPr="004A5B4B">
              <w:rPr>
                <w:rFonts w:ascii="Arial" w:hAnsi="Arial" w:cs="Arial"/>
                <w:color w:val="000000"/>
                <w:sz w:val="18"/>
                <w:szCs w:val="18"/>
                <w:lang w:val="en-US"/>
              </w:rPr>
              <w:t>899</w:t>
            </w:r>
            <w:r w:rsidRPr="00CA5509">
              <w:rPr>
                <w:rFonts w:ascii="Arial" w:hAnsi="Arial" w:cs="Arial"/>
                <w:color w:val="000000"/>
                <w:sz w:val="18"/>
                <w:szCs w:val="18"/>
              </w:rPr>
              <w:t>)</w:t>
            </w:r>
          </w:p>
        </w:tc>
        <w:tc>
          <w:tcPr>
            <w:tcW w:w="2016" w:type="dxa"/>
            <w:tcBorders>
              <w:bottom w:val="single" w:sz="4" w:space="0" w:color="auto"/>
            </w:tcBorders>
          </w:tcPr>
          <w:p w14:paraId="609DE72C" w14:textId="0D2396E7" w:rsidR="0083289F" w:rsidRPr="00CA5509" w:rsidRDefault="0083289F" w:rsidP="00D60A90">
            <w:pPr>
              <w:pStyle w:val="afff"/>
              <w:ind w:right="-72"/>
              <w:jc w:val="right"/>
              <w:rPr>
                <w:rFonts w:ascii="Arial" w:hAnsi="Arial" w:cs="Arial"/>
                <w:color w:val="000000"/>
                <w:sz w:val="18"/>
                <w:szCs w:val="18"/>
              </w:rPr>
            </w:pPr>
            <w:r w:rsidRPr="00CA5509">
              <w:rPr>
                <w:rFonts w:ascii="Arial" w:hAnsi="Arial" w:cs="Arial"/>
                <w:color w:val="000000"/>
                <w:sz w:val="18"/>
                <w:szCs w:val="18"/>
              </w:rPr>
              <w:t>(</w:t>
            </w:r>
            <w:r w:rsidR="004A5B4B" w:rsidRPr="004A5B4B">
              <w:rPr>
                <w:rFonts w:ascii="Arial" w:hAnsi="Arial" w:cs="Arial"/>
                <w:color w:val="000000"/>
                <w:sz w:val="18"/>
                <w:szCs w:val="18"/>
                <w:lang w:val="en-US"/>
              </w:rPr>
              <w:t>155</w:t>
            </w:r>
            <w:r w:rsidRPr="00CA5509">
              <w:rPr>
                <w:rFonts w:ascii="Arial" w:hAnsi="Arial" w:cs="Arial"/>
                <w:color w:val="000000"/>
                <w:sz w:val="18"/>
                <w:szCs w:val="18"/>
              </w:rPr>
              <w:t>,</w:t>
            </w:r>
            <w:r w:rsidR="004A5B4B" w:rsidRPr="004A5B4B">
              <w:rPr>
                <w:rFonts w:ascii="Arial" w:hAnsi="Arial" w:cs="Arial"/>
                <w:color w:val="000000"/>
                <w:sz w:val="18"/>
                <w:szCs w:val="18"/>
                <w:lang w:val="en-US"/>
              </w:rPr>
              <w:t>899</w:t>
            </w:r>
            <w:r w:rsidRPr="00CA5509">
              <w:rPr>
                <w:rFonts w:ascii="Arial" w:hAnsi="Arial" w:cs="Arial"/>
                <w:color w:val="000000"/>
                <w:sz w:val="18"/>
                <w:szCs w:val="18"/>
              </w:rPr>
              <w:t>)</w:t>
            </w:r>
          </w:p>
        </w:tc>
      </w:tr>
      <w:tr w:rsidR="008A09C1" w:rsidRPr="00CA5509" w14:paraId="2CEAFA3D" w14:textId="24BA77E0" w:rsidTr="00D60A90">
        <w:trPr>
          <w:trHeight w:val="20"/>
        </w:trPr>
        <w:tc>
          <w:tcPr>
            <w:tcW w:w="5429" w:type="dxa"/>
          </w:tcPr>
          <w:p w14:paraId="533BDD73" w14:textId="77777777" w:rsidR="008A09C1" w:rsidRPr="00CA5509" w:rsidRDefault="008A09C1" w:rsidP="00D60A90">
            <w:pPr>
              <w:tabs>
                <w:tab w:val="left" w:pos="2861"/>
              </w:tabs>
              <w:ind w:left="-86"/>
              <w:rPr>
                <w:rFonts w:ascii="Arial" w:eastAsia="Times New Roman" w:hAnsi="Arial" w:cs="Arial"/>
                <w:sz w:val="18"/>
                <w:szCs w:val="18"/>
                <w:lang w:eastAsia="en-US"/>
              </w:rPr>
            </w:pPr>
          </w:p>
        </w:tc>
        <w:tc>
          <w:tcPr>
            <w:tcW w:w="2016" w:type="dxa"/>
            <w:tcBorders>
              <w:top w:val="single" w:sz="4" w:space="0" w:color="auto"/>
            </w:tcBorders>
            <w:vAlign w:val="center"/>
          </w:tcPr>
          <w:p w14:paraId="59765D6D" w14:textId="77777777" w:rsidR="008A09C1" w:rsidRPr="00CA5509" w:rsidRDefault="008A09C1" w:rsidP="00D60A90">
            <w:pPr>
              <w:ind w:left="-100" w:right="-72"/>
              <w:jc w:val="right"/>
              <w:rPr>
                <w:rFonts w:ascii="Arial" w:eastAsia="Times New Roman" w:hAnsi="Arial" w:cs="Arial"/>
                <w:sz w:val="18"/>
                <w:szCs w:val="18"/>
                <w:lang w:eastAsia="en-US"/>
              </w:rPr>
            </w:pPr>
          </w:p>
        </w:tc>
        <w:tc>
          <w:tcPr>
            <w:tcW w:w="2016" w:type="dxa"/>
            <w:tcBorders>
              <w:top w:val="single" w:sz="4" w:space="0" w:color="auto"/>
            </w:tcBorders>
          </w:tcPr>
          <w:p w14:paraId="20958DA4" w14:textId="77777777" w:rsidR="008A09C1" w:rsidRPr="00CA5509" w:rsidRDefault="008A09C1" w:rsidP="00D60A90">
            <w:pPr>
              <w:ind w:left="-100" w:right="-72"/>
              <w:jc w:val="right"/>
              <w:rPr>
                <w:rFonts w:ascii="Arial" w:eastAsia="Times New Roman" w:hAnsi="Arial" w:cs="Arial"/>
                <w:sz w:val="18"/>
                <w:szCs w:val="18"/>
                <w:lang w:eastAsia="en-US"/>
              </w:rPr>
            </w:pPr>
          </w:p>
        </w:tc>
      </w:tr>
      <w:tr w:rsidR="008A09C1" w:rsidRPr="00CA5509" w14:paraId="170C7A73" w14:textId="24678813" w:rsidTr="00D60A90">
        <w:trPr>
          <w:trHeight w:val="20"/>
        </w:trPr>
        <w:tc>
          <w:tcPr>
            <w:tcW w:w="5429" w:type="dxa"/>
          </w:tcPr>
          <w:p w14:paraId="4D8EAF41" w14:textId="77777777" w:rsidR="008A09C1" w:rsidRPr="00CA5509" w:rsidRDefault="008A09C1" w:rsidP="00D60A90">
            <w:pPr>
              <w:tabs>
                <w:tab w:val="left" w:pos="2861"/>
              </w:tabs>
              <w:ind w:left="-86"/>
              <w:rPr>
                <w:rFonts w:ascii="Arial" w:eastAsia="Cambria" w:hAnsi="Arial" w:cs="Arial"/>
                <w:spacing w:val="-10"/>
                <w:sz w:val="18"/>
                <w:szCs w:val="18"/>
                <w:lang w:eastAsia="en-US"/>
              </w:rPr>
            </w:pPr>
            <w:r w:rsidRPr="00CA5509">
              <w:rPr>
                <w:rFonts w:ascii="Arial" w:hAnsi="Arial" w:cs="Arial"/>
                <w:sz w:val="18"/>
                <w:szCs w:val="18"/>
              </w:rPr>
              <w:t>Closing net book amount (Unaudited)</w:t>
            </w:r>
          </w:p>
        </w:tc>
        <w:tc>
          <w:tcPr>
            <w:tcW w:w="2016" w:type="dxa"/>
            <w:tcBorders>
              <w:bottom w:val="single" w:sz="4" w:space="0" w:color="auto"/>
            </w:tcBorders>
          </w:tcPr>
          <w:p w14:paraId="3B3262FE" w14:textId="01E74888" w:rsidR="008A09C1" w:rsidRPr="00CA5509" w:rsidRDefault="004A5B4B" w:rsidP="00D60A90">
            <w:pPr>
              <w:ind w:left="-100" w:right="-72"/>
              <w:jc w:val="right"/>
              <w:rPr>
                <w:rFonts w:ascii="Arial" w:eastAsia="Times New Roman" w:hAnsi="Arial" w:cs="Arial"/>
                <w:sz w:val="18"/>
                <w:szCs w:val="18"/>
                <w:lang w:eastAsia="en-US"/>
              </w:rPr>
            </w:pPr>
            <w:r w:rsidRPr="004A5B4B">
              <w:rPr>
                <w:rFonts w:ascii="Arial" w:hAnsi="Arial" w:cs="Arial"/>
                <w:color w:val="000000"/>
                <w:sz w:val="18"/>
                <w:szCs w:val="18"/>
                <w:lang w:val="en-US"/>
              </w:rPr>
              <w:t>21</w:t>
            </w:r>
            <w:r w:rsidR="006B1E7E" w:rsidRPr="00CA5509">
              <w:rPr>
                <w:rFonts w:ascii="Arial" w:hAnsi="Arial" w:cs="Arial"/>
                <w:color w:val="000000"/>
                <w:sz w:val="18"/>
                <w:szCs w:val="18"/>
              </w:rPr>
              <w:t>,</w:t>
            </w:r>
            <w:r w:rsidRPr="004A5B4B">
              <w:rPr>
                <w:rFonts w:ascii="Arial" w:hAnsi="Arial" w:cs="Arial"/>
                <w:color w:val="000000"/>
                <w:sz w:val="18"/>
                <w:szCs w:val="18"/>
                <w:lang w:val="en-US"/>
              </w:rPr>
              <w:t>905</w:t>
            </w:r>
            <w:r w:rsidR="006B1E7E" w:rsidRPr="00CA5509">
              <w:rPr>
                <w:rFonts w:ascii="Arial" w:hAnsi="Arial" w:cs="Arial"/>
                <w:color w:val="000000"/>
                <w:sz w:val="18"/>
                <w:szCs w:val="18"/>
              </w:rPr>
              <w:t>,</w:t>
            </w:r>
            <w:r w:rsidRPr="004A5B4B">
              <w:rPr>
                <w:rFonts w:ascii="Arial" w:hAnsi="Arial" w:cs="Arial"/>
                <w:color w:val="000000"/>
                <w:sz w:val="18"/>
                <w:szCs w:val="18"/>
                <w:lang w:val="en-US"/>
              </w:rPr>
              <w:t>376</w:t>
            </w:r>
          </w:p>
        </w:tc>
        <w:tc>
          <w:tcPr>
            <w:tcW w:w="2016" w:type="dxa"/>
            <w:tcBorders>
              <w:bottom w:val="single" w:sz="4" w:space="0" w:color="auto"/>
            </w:tcBorders>
          </w:tcPr>
          <w:p w14:paraId="32DBFCEC" w14:textId="41CEFF17" w:rsidR="008A09C1" w:rsidRPr="00CA5509" w:rsidRDefault="004A5B4B" w:rsidP="00D60A90">
            <w:pPr>
              <w:ind w:left="-100" w:right="-72"/>
              <w:jc w:val="right"/>
              <w:rPr>
                <w:rFonts w:ascii="Arial" w:hAnsi="Arial" w:cs="Arial"/>
                <w:color w:val="000000"/>
                <w:sz w:val="18"/>
                <w:szCs w:val="18"/>
              </w:rPr>
            </w:pPr>
            <w:r w:rsidRPr="004A5B4B">
              <w:rPr>
                <w:rFonts w:ascii="Arial" w:hAnsi="Arial" w:cs="Arial"/>
                <w:color w:val="000000"/>
                <w:sz w:val="18"/>
                <w:szCs w:val="18"/>
                <w:lang w:val="en-US"/>
              </w:rPr>
              <w:t>4</w:t>
            </w:r>
            <w:r w:rsidR="005C24BC" w:rsidRPr="00CA5509">
              <w:rPr>
                <w:rFonts w:ascii="Arial" w:hAnsi="Arial" w:cs="Arial"/>
                <w:color w:val="000000"/>
                <w:sz w:val="18"/>
                <w:szCs w:val="18"/>
              </w:rPr>
              <w:t>,</w:t>
            </w:r>
            <w:r w:rsidRPr="004A5B4B">
              <w:rPr>
                <w:rFonts w:ascii="Arial" w:hAnsi="Arial" w:cs="Arial"/>
                <w:color w:val="000000"/>
                <w:sz w:val="18"/>
                <w:szCs w:val="18"/>
                <w:lang w:val="en-US"/>
              </w:rPr>
              <w:t>670</w:t>
            </w:r>
            <w:r w:rsidR="005C24BC" w:rsidRPr="00CA5509">
              <w:rPr>
                <w:rFonts w:ascii="Arial" w:hAnsi="Arial" w:cs="Arial"/>
                <w:color w:val="000000"/>
                <w:sz w:val="18"/>
                <w:szCs w:val="18"/>
              </w:rPr>
              <w:t>,</w:t>
            </w:r>
            <w:r w:rsidRPr="004A5B4B">
              <w:rPr>
                <w:rFonts w:ascii="Arial" w:hAnsi="Arial" w:cs="Arial"/>
                <w:color w:val="000000"/>
                <w:sz w:val="18"/>
                <w:szCs w:val="18"/>
                <w:lang w:val="en-US"/>
              </w:rPr>
              <w:t>626</w:t>
            </w:r>
          </w:p>
        </w:tc>
      </w:tr>
    </w:tbl>
    <w:p w14:paraId="299275C9" w14:textId="7E6FF40C" w:rsidR="00AD7B44" w:rsidRPr="00CA5509" w:rsidRDefault="00AD7B44" w:rsidP="001C3260">
      <w:pPr>
        <w:jc w:val="both"/>
        <w:rPr>
          <w:rFonts w:ascii="Arial" w:eastAsia="Arial Unicode MS" w:hAnsi="Arial" w:cs="Arial"/>
          <w:b/>
          <w:bCs/>
          <w:sz w:val="18"/>
          <w:szCs w:val="18"/>
          <w:lang w:eastAsia="en-US"/>
        </w:rPr>
      </w:pPr>
    </w:p>
    <w:p w14:paraId="53116685" w14:textId="77777777" w:rsidR="003A42F3" w:rsidRPr="00CA5509" w:rsidRDefault="003A42F3" w:rsidP="001C3260">
      <w:pPr>
        <w:jc w:val="both"/>
        <w:rPr>
          <w:rFonts w:ascii="Arial" w:eastAsia="Times New Roman" w:hAnsi="Arial" w:cs="Arial"/>
          <w:sz w:val="18"/>
          <w:szCs w:val="18"/>
          <w:lang w:eastAsia="en-US"/>
        </w:rPr>
      </w:pPr>
    </w:p>
    <w:tbl>
      <w:tblPr>
        <w:tblW w:w="9450" w:type="dxa"/>
        <w:tblInd w:w="108" w:type="dxa"/>
        <w:tblLook w:val="04A0" w:firstRow="1" w:lastRow="0" w:firstColumn="1" w:lastColumn="0" w:noHBand="0" w:noVBand="1"/>
      </w:tblPr>
      <w:tblGrid>
        <w:gridCol w:w="9450"/>
      </w:tblGrid>
      <w:tr w:rsidR="003A42F3" w:rsidRPr="00CA5509" w14:paraId="7FE47FB7" w14:textId="77777777" w:rsidTr="007323C4">
        <w:trPr>
          <w:trHeight w:val="389"/>
        </w:trPr>
        <w:tc>
          <w:tcPr>
            <w:tcW w:w="9450" w:type="dxa"/>
            <w:vAlign w:val="center"/>
            <w:hideMark/>
          </w:tcPr>
          <w:p w14:paraId="5D96DE8C" w14:textId="2E9B867F" w:rsidR="003A42F3" w:rsidRPr="00CA5509" w:rsidRDefault="003A42F3" w:rsidP="007323C4">
            <w:pPr>
              <w:tabs>
                <w:tab w:val="left" w:pos="432"/>
              </w:tabs>
              <w:ind w:hanging="100"/>
              <w:rPr>
                <w:rFonts w:ascii="Arial" w:eastAsia="Arial" w:hAnsi="Arial" w:cs="Arial"/>
                <w:b/>
                <w:sz w:val="18"/>
                <w:szCs w:val="18"/>
              </w:rPr>
            </w:pPr>
            <w:r w:rsidRPr="00CA5509">
              <w:rPr>
                <w:rFonts w:ascii="Arial" w:eastAsia="Arial" w:hAnsi="Arial" w:cs="Arial"/>
                <w:b/>
                <w:sz w:val="18"/>
                <w:szCs w:val="18"/>
              </w:rPr>
              <w:br w:type="page"/>
            </w:r>
            <w:r w:rsidR="004A5B4B" w:rsidRPr="004A5B4B">
              <w:rPr>
                <w:rFonts w:ascii="Arial" w:eastAsia="Arial" w:hAnsi="Arial" w:cs="Arial"/>
                <w:b/>
                <w:sz w:val="18"/>
                <w:szCs w:val="18"/>
                <w:lang w:val="en-US"/>
              </w:rPr>
              <w:t>12</w:t>
            </w:r>
            <w:r w:rsidRPr="00CA5509">
              <w:rPr>
                <w:rFonts w:ascii="Arial" w:eastAsia="Arial" w:hAnsi="Arial" w:cs="Arial"/>
                <w:b/>
                <w:sz w:val="18"/>
                <w:szCs w:val="18"/>
              </w:rPr>
              <w:tab/>
              <w:t>Other non-current assets</w:t>
            </w:r>
          </w:p>
        </w:tc>
      </w:tr>
    </w:tbl>
    <w:p w14:paraId="7C048E08" w14:textId="77777777" w:rsidR="003A42F3" w:rsidRPr="00CA5509" w:rsidRDefault="003A42F3" w:rsidP="003A42F3">
      <w:pPr>
        <w:jc w:val="both"/>
        <w:rPr>
          <w:rFonts w:ascii="Arial" w:eastAsia="Times New Roman" w:hAnsi="Arial" w:cs="Arial"/>
          <w:sz w:val="18"/>
          <w:szCs w:val="18"/>
          <w:lang w:eastAsia="en-US"/>
        </w:rPr>
      </w:pPr>
    </w:p>
    <w:p w14:paraId="55C9C12A" w14:textId="1B9DD0FE" w:rsidR="003A42F3" w:rsidRPr="00CA5509" w:rsidRDefault="003A42F3" w:rsidP="003A42F3">
      <w:pPr>
        <w:jc w:val="thaiDistribute"/>
        <w:rPr>
          <w:rFonts w:ascii="Arial" w:eastAsia="Times New Roman" w:hAnsi="Arial" w:cs="Arial"/>
          <w:spacing w:val="-4"/>
          <w:sz w:val="18"/>
          <w:szCs w:val="18"/>
          <w:lang w:eastAsia="en-US"/>
        </w:rPr>
      </w:pPr>
      <w:r w:rsidRPr="00CA5509">
        <w:rPr>
          <w:rFonts w:ascii="Arial" w:eastAsia="Times New Roman" w:hAnsi="Arial" w:cs="Arial"/>
          <w:spacing w:val="-4"/>
          <w:sz w:val="18"/>
          <w:szCs w:val="18"/>
          <w:lang w:eastAsia="en-US"/>
        </w:rPr>
        <w:t xml:space="preserve">As of </w:t>
      </w:r>
      <w:r w:rsidR="004A5B4B" w:rsidRPr="004A5B4B">
        <w:rPr>
          <w:rFonts w:ascii="Arial" w:eastAsia="Times New Roman" w:hAnsi="Arial" w:cs="Arial"/>
          <w:spacing w:val="-4"/>
          <w:sz w:val="18"/>
          <w:szCs w:val="18"/>
          <w:lang w:val="en-US" w:eastAsia="en-US"/>
        </w:rPr>
        <w:t>31</w:t>
      </w:r>
      <w:r w:rsidRPr="00CA5509">
        <w:rPr>
          <w:rFonts w:ascii="Arial" w:eastAsia="Times New Roman" w:hAnsi="Arial" w:cs="Arial"/>
          <w:spacing w:val="-4"/>
          <w:sz w:val="18"/>
          <w:szCs w:val="18"/>
          <w:lang w:eastAsia="en-US"/>
        </w:rPr>
        <w:t xml:space="preserve"> March </w:t>
      </w:r>
      <w:r w:rsidR="004A5B4B" w:rsidRPr="004A5B4B">
        <w:rPr>
          <w:rFonts w:ascii="Arial" w:eastAsia="Times New Roman" w:hAnsi="Arial" w:cs="Arial"/>
          <w:spacing w:val="-4"/>
          <w:sz w:val="18"/>
          <w:szCs w:val="18"/>
          <w:lang w:val="en-US" w:eastAsia="en-US"/>
        </w:rPr>
        <w:t>2026</w:t>
      </w:r>
      <w:r w:rsidRPr="00CA5509">
        <w:rPr>
          <w:rFonts w:ascii="Arial" w:eastAsia="Times New Roman" w:hAnsi="Arial" w:cs="Arial"/>
          <w:spacing w:val="-4"/>
          <w:sz w:val="18"/>
          <w:szCs w:val="18"/>
          <w:lang w:eastAsia="en-US"/>
        </w:rPr>
        <w:t xml:space="preserve">, the Group's other non-current assets decreased mainly due to the recognition of expected credit losses on retention receivables amounting to Baht </w:t>
      </w:r>
      <w:r w:rsidR="004A5B4B" w:rsidRPr="004A5B4B">
        <w:rPr>
          <w:rFonts w:ascii="Arial" w:eastAsia="Times New Roman" w:hAnsi="Arial" w:cs="Arial"/>
          <w:spacing w:val="-4"/>
          <w:sz w:val="18"/>
          <w:szCs w:val="18"/>
          <w:lang w:val="en-US" w:eastAsia="en-US"/>
        </w:rPr>
        <w:t>17</w:t>
      </w:r>
      <w:r w:rsidRPr="00CA5509">
        <w:rPr>
          <w:rFonts w:ascii="Arial" w:eastAsia="Times New Roman" w:hAnsi="Arial" w:cs="Arial"/>
          <w:spacing w:val="-4"/>
          <w:sz w:val="18"/>
          <w:szCs w:val="18"/>
          <w:lang w:eastAsia="en-US"/>
        </w:rPr>
        <w:t>.</w:t>
      </w:r>
      <w:r w:rsidR="004A5B4B" w:rsidRPr="004A5B4B">
        <w:rPr>
          <w:rFonts w:ascii="Arial" w:eastAsia="Times New Roman" w:hAnsi="Arial" w:cs="Arial"/>
          <w:spacing w:val="-4"/>
          <w:sz w:val="18"/>
          <w:szCs w:val="18"/>
          <w:lang w:val="en-US" w:eastAsia="en-US"/>
        </w:rPr>
        <w:t>52</w:t>
      </w:r>
      <w:r w:rsidRPr="00CA5509">
        <w:rPr>
          <w:rFonts w:ascii="Arial" w:eastAsia="Times New Roman" w:hAnsi="Arial" w:cs="Arial"/>
          <w:spacing w:val="-4"/>
          <w:sz w:val="18"/>
          <w:szCs w:val="18"/>
          <w:lang w:eastAsia="en-US"/>
        </w:rPr>
        <w:t xml:space="preserve"> million.</w:t>
      </w:r>
    </w:p>
    <w:p w14:paraId="7C19CBA2" w14:textId="73EFD6D4" w:rsidR="00683285" w:rsidRPr="00CA5509" w:rsidRDefault="00A51B4F" w:rsidP="001C3260">
      <w:pPr>
        <w:jc w:val="both"/>
        <w:rPr>
          <w:rFonts w:ascii="Arial" w:eastAsia="Times New Roman" w:hAnsi="Arial" w:cs="Arial"/>
          <w:sz w:val="18"/>
          <w:szCs w:val="18"/>
          <w:lang w:eastAsia="en-US"/>
        </w:rPr>
      </w:pPr>
      <w:r w:rsidRPr="00CA5509">
        <w:rPr>
          <w:rFonts w:ascii="Arial" w:eastAsia="Times New Roman" w:hAnsi="Arial" w:cs="Arial"/>
          <w:sz w:val="18"/>
          <w:szCs w:val="18"/>
          <w:lang w:eastAsia="en-US"/>
        </w:rPr>
        <w:br w:type="page"/>
      </w:r>
    </w:p>
    <w:tbl>
      <w:tblPr>
        <w:tblW w:w="9461" w:type="dxa"/>
        <w:tblInd w:w="108" w:type="dxa"/>
        <w:tblLayout w:type="fixed"/>
        <w:tblLook w:val="0000" w:firstRow="0" w:lastRow="0" w:firstColumn="0" w:lastColumn="0" w:noHBand="0" w:noVBand="0"/>
      </w:tblPr>
      <w:tblGrid>
        <w:gridCol w:w="9461"/>
      </w:tblGrid>
      <w:tr w:rsidR="00CD5F07" w:rsidRPr="00CA5509" w14:paraId="17D5AD42" w14:textId="77777777" w:rsidTr="00CD5F07">
        <w:trPr>
          <w:trHeight w:val="389"/>
        </w:trPr>
        <w:tc>
          <w:tcPr>
            <w:tcW w:w="9461" w:type="dxa"/>
            <w:vAlign w:val="center"/>
          </w:tcPr>
          <w:p w14:paraId="6685031F" w14:textId="6AC30ED5" w:rsidR="00B229C8" w:rsidRPr="00CA5509" w:rsidRDefault="004A5B4B" w:rsidP="001C3260">
            <w:pPr>
              <w:tabs>
                <w:tab w:val="left" w:pos="432"/>
              </w:tabs>
              <w:ind w:hanging="100"/>
              <w:rPr>
                <w:rFonts w:ascii="Arial" w:eastAsia="Arial" w:hAnsi="Arial" w:cs="Arial"/>
                <w:b/>
                <w:sz w:val="18"/>
                <w:szCs w:val="18"/>
              </w:rPr>
            </w:pPr>
            <w:bookmarkStart w:id="8" w:name="_Hlk173380043"/>
            <w:r w:rsidRPr="004A5B4B">
              <w:rPr>
                <w:rFonts w:ascii="Arial" w:eastAsia="Arial" w:hAnsi="Arial" w:cs="Arial"/>
                <w:b/>
                <w:sz w:val="18"/>
                <w:szCs w:val="18"/>
                <w:lang w:val="en-US"/>
              </w:rPr>
              <w:t>13</w:t>
            </w:r>
            <w:r w:rsidR="00B229C8" w:rsidRPr="00CA5509">
              <w:rPr>
                <w:rFonts w:ascii="Arial" w:eastAsia="Arial" w:hAnsi="Arial" w:cs="Arial"/>
                <w:b/>
                <w:sz w:val="18"/>
                <w:szCs w:val="18"/>
              </w:rPr>
              <w:tab/>
            </w:r>
            <w:r w:rsidR="00487A9B" w:rsidRPr="00CA5509">
              <w:rPr>
                <w:rFonts w:ascii="Arial" w:eastAsia="Arial" w:hAnsi="Arial" w:cs="Arial"/>
                <w:b/>
                <w:sz w:val="18"/>
                <w:szCs w:val="18"/>
              </w:rPr>
              <w:t>Borrowings</w:t>
            </w:r>
          </w:p>
        </w:tc>
      </w:tr>
      <w:bookmarkEnd w:id="8"/>
    </w:tbl>
    <w:p w14:paraId="7B647B8A" w14:textId="637D363F" w:rsidR="00B229C8" w:rsidRPr="00CA5509" w:rsidRDefault="00B229C8" w:rsidP="001C3260">
      <w:pPr>
        <w:tabs>
          <w:tab w:val="left" w:pos="360"/>
        </w:tabs>
        <w:ind w:right="-25"/>
        <w:jc w:val="both"/>
        <w:rPr>
          <w:rFonts w:ascii="Arial" w:eastAsia="Arial" w:hAnsi="Arial" w:cs="Arial"/>
          <w:sz w:val="18"/>
          <w:szCs w:val="18"/>
        </w:rPr>
      </w:pPr>
    </w:p>
    <w:tbl>
      <w:tblPr>
        <w:tblW w:w="0" w:type="auto"/>
        <w:tblInd w:w="115" w:type="dxa"/>
        <w:tblLayout w:type="fixed"/>
        <w:tblLook w:val="04A0" w:firstRow="1" w:lastRow="0" w:firstColumn="1" w:lastColumn="0" w:noHBand="0" w:noVBand="1"/>
      </w:tblPr>
      <w:tblGrid>
        <w:gridCol w:w="3960"/>
        <w:gridCol w:w="1368"/>
        <w:gridCol w:w="1369"/>
        <w:gridCol w:w="1367"/>
        <w:gridCol w:w="1367"/>
      </w:tblGrid>
      <w:tr w:rsidR="00CD5F07" w:rsidRPr="00CA5509" w14:paraId="4D723777" w14:textId="77777777" w:rsidTr="00D60A90">
        <w:tc>
          <w:tcPr>
            <w:tcW w:w="3960" w:type="dxa"/>
            <w:vAlign w:val="bottom"/>
          </w:tcPr>
          <w:p w14:paraId="75876B50" w14:textId="77777777" w:rsidR="007F4DF9" w:rsidRPr="00CA5509" w:rsidRDefault="007F4DF9" w:rsidP="00D60A90">
            <w:pPr>
              <w:ind w:left="-86"/>
              <w:rPr>
                <w:rFonts w:ascii="Arial" w:hAnsi="Arial" w:cs="Arial"/>
                <w:sz w:val="18"/>
                <w:szCs w:val="18"/>
                <w:cs/>
              </w:rPr>
            </w:pPr>
          </w:p>
        </w:tc>
        <w:tc>
          <w:tcPr>
            <w:tcW w:w="2737" w:type="dxa"/>
            <w:gridSpan w:val="2"/>
            <w:tcBorders>
              <w:bottom w:val="single" w:sz="4" w:space="0" w:color="auto"/>
            </w:tcBorders>
          </w:tcPr>
          <w:p w14:paraId="196F9CF3" w14:textId="77777777" w:rsidR="007F4DF9" w:rsidRPr="00CA5509" w:rsidRDefault="007F4DF9" w:rsidP="00D60A90">
            <w:pPr>
              <w:ind w:right="-72"/>
              <w:jc w:val="center"/>
              <w:rPr>
                <w:rFonts w:ascii="Arial" w:eastAsia="Browallia New" w:hAnsi="Arial" w:cs="Arial"/>
                <w:b/>
                <w:bCs/>
                <w:sz w:val="18"/>
                <w:szCs w:val="18"/>
              </w:rPr>
            </w:pPr>
            <w:r w:rsidRPr="00CA5509">
              <w:rPr>
                <w:rFonts w:ascii="Arial" w:eastAsia="Browallia New" w:hAnsi="Arial" w:cs="Arial"/>
                <w:b/>
                <w:bCs/>
                <w:sz w:val="18"/>
                <w:szCs w:val="18"/>
              </w:rPr>
              <w:t>Consolidated</w:t>
            </w:r>
          </w:p>
          <w:p w14:paraId="1CBA5C40" w14:textId="76A7AB9D" w:rsidR="007F4DF9" w:rsidRPr="00CA5509" w:rsidRDefault="007F4DF9" w:rsidP="00D60A90">
            <w:pPr>
              <w:ind w:right="-72"/>
              <w:jc w:val="center"/>
              <w:rPr>
                <w:rFonts w:ascii="Arial" w:eastAsia="Browallia New" w:hAnsi="Arial" w:cs="Arial"/>
                <w:b/>
                <w:bCs/>
                <w:sz w:val="18"/>
                <w:szCs w:val="18"/>
              </w:rPr>
            </w:pPr>
            <w:r w:rsidRPr="00CA5509">
              <w:rPr>
                <w:rFonts w:ascii="Arial" w:eastAsia="Browallia New" w:hAnsi="Arial" w:cs="Arial"/>
                <w:b/>
                <w:bCs/>
                <w:sz w:val="18"/>
                <w:szCs w:val="18"/>
              </w:rPr>
              <w:t>financial information</w:t>
            </w:r>
          </w:p>
        </w:tc>
        <w:tc>
          <w:tcPr>
            <w:tcW w:w="2734" w:type="dxa"/>
            <w:gridSpan w:val="2"/>
            <w:tcBorders>
              <w:bottom w:val="single" w:sz="4" w:space="0" w:color="auto"/>
            </w:tcBorders>
          </w:tcPr>
          <w:p w14:paraId="6762A119" w14:textId="77777777" w:rsidR="007F4DF9" w:rsidRPr="00CA5509" w:rsidRDefault="007F4DF9" w:rsidP="00D60A90">
            <w:pPr>
              <w:ind w:right="-72"/>
              <w:jc w:val="center"/>
              <w:rPr>
                <w:rFonts w:ascii="Arial" w:eastAsia="Browallia New" w:hAnsi="Arial" w:cs="Arial"/>
                <w:b/>
                <w:bCs/>
                <w:sz w:val="18"/>
                <w:szCs w:val="18"/>
              </w:rPr>
            </w:pPr>
            <w:r w:rsidRPr="00CA5509">
              <w:rPr>
                <w:rFonts w:ascii="Arial" w:eastAsia="Browallia New" w:hAnsi="Arial" w:cs="Arial"/>
                <w:b/>
                <w:bCs/>
                <w:sz w:val="18"/>
                <w:szCs w:val="18"/>
              </w:rPr>
              <w:t>Separate</w:t>
            </w:r>
          </w:p>
          <w:p w14:paraId="3ACC5F56" w14:textId="02D603F6" w:rsidR="007F4DF9" w:rsidRPr="00CA5509" w:rsidRDefault="007F4DF9" w:rsidP="00D60A90">
            <w:pPr>
              <w:ind w:right="-72"/>
              <w:jc w:val="center"/>
              <w:rPr>
                <w:rFonts w:ascii="Arial" w:hAnsi="Arial" w:cs="Arial"/>
                <w:b/>
                <w:bCs/>
                <w:sz w:val="18"/>
                <w:szCs w:val="18"/>
              </w:rPr>
            </w:pPr>
            <w:r w:rsidRPr="00CA5509">
              <w:rPr>
                <w:rFonts w:ascii="Arial" w:eastAsia="Browallia New" w:hAnsi="Arial" w:cs="Arial"/>
                <w:b/>
                <w:bCs/>
                <w:sz w:val="18"/>
                <w:szCs w:val="18"/>
              </w:rPr>
              <w:t>financial information</w:t>
            </w:r>
          </w:p>
        </w:tc>
      </w:tr>
      <w:tr w:rsidR="00CD5F07" w:rsidRPr="00CA5509" w14:paraId="4C7F72CC" w14:textId="77777777" w:rsidTr="00D60A90">
        <w:tc>
          <w:tcPr>
            <w:tcW w:w="3960" w:type="dxa"/>
            <w:vAlign w:val="bottom"/>
          </w:tcPr>
          <w:p w14:paraId="6BB92CE9" w14:textId="77777777" w:rsidR="00BC71DB" w:rsidRPr="00CA5509" w:rsidRDefault="00BC71DB" w:rsidP="00D60A90">
            <w:pPr>
              <w:ind w:left="-86"/>
              <w:rPr>
                <w:rFonts w:ascii="Arial" w:hAnsi="Arial" w:cs="Arial"/>
                <w:sz w:val="18"/>
                <w:szCs w:val="18"/>
                <w:cs/>
              </w:rPr>
            </w:pPr>
          </w:p>
        </w:tc>
        <w:tc>
          <w:tcPr>
            <w:tcW w:w="1368" w:type="dxa"/>
            <w:tcBorders>
              <w:top w:val="single" w:sz="4" w:space="0" w:color="auto"/>
            </w:tcBorders>
            <w:vAlign w:val="bottom"/>
          </w:tcPr>
          <w:p w14:paraId="172550A5" w14:textId="03ED33AD" w:rsidR="00BC71DB" w:rsidRPr="00CA5509" w:rsidRDefault="00BC71DB" w:rsidP="00D60A90">
            <w:pPr>
              <w:ind w:right="-72"/>
              <w:jc w:val="right"/>
              <w:rPr>
                <w:rFonts w:ascii="Arial" w:eastAsia="Arial" w:hAnsi="Arial" w:cs="Arial"/>
                <w:sz w:val="18"/>
                <w:szCs w:val="18"/>
              </w:rPr>
            </w:pPr>
            <w:r w:rsidRPr="00CA5509">
              <w:rPr>
                <w:rFonts w:ascii="Arial" w:eastAsia="Times New Roman" w:hAnsi="Arial" w:cs="Arial"/>
                <w:b/>
                <w:bCs/>
                <w:sz w:val="18"/>
                <w:szCs w:val="18"/>
                <w:lang w:eastAsia="en-US"/>
              </w:rPr>
              <w:t>Unaudited</w:t>
            </w:r>
          </w:p>
        </w:tc>
        <w:tc>
          <w:tcPr>
            <w:tcW w:w="1369" w:type="dxa"/>
            <w:tcBorders>
              <w:top w:val="single" w:sz="4" w:space="0" w:color="auto"/>
            </w:tcBorders>
            <w:vAlign w:val="bottom"/>
          </w:tcPr>
          <w:p w14:paraId="2D6F75C9" w14:textId="76047E77" w:rsidR="00BC71DB" w:rsidRPr="00CA5509" w:rsidRDefault="00BC71DB" w:rsidP="00D60A90">
            <w:pPr>
              <w:ind w:right="-72"/>
              <w:jc w:val="right"/>
              <w:rPr>
                <w:rFonts w:ascii="Arial" w:hAnsi="Arial" w:cs="Arial"/>
                <w:sz w:val="18"/>
                <w:szCs w:val="18"/>
              </w:rPr>
            </w:pPr>
            <w:r w:rsidRPr="00CA5509">
              <w:rPr>
                <w:rFonts w:ascii="Arial" w:eastAsia="Times New Roman" w:hAnsi="Arial" w:cs="Arial"/>
                <w:b/>
                <w:bCs/>
                <w:sz w:val="18"/>
                <w:szCs w:val="18"/>
                <w:lang w:eastAsia="en-US"/>
              </w:rPr>
              <w:t>Audited</w:t>
            </w:r>
          </w:p>
        </w:tc>
        <w:tc>
          <w:tcPr>
            <w:tcW w:w="1367" w:type="dxa"/>
            <w:tcBorders>
              <w:top w:val="single" w:sz="4" w:space="0" w:color="auto"/>
            </w:tcBorders>
            <w:vAlign w:val="bottom"/>
          </w:tcPr>
          <w:p w14:paraId="6360AEF9" w14:textId="05DA9EBB" w:rsidR="00BC71DB" w:rsidRPr="00CA5509" w:rsidRDefault="00BC71DB" w:rsidP="00D60A9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A5509">
              <w:rPr>
                <w:rFonts w:ascii="Arial" w:eastAsia="Times New Roman" w:hAnsi="Arial" w:cs="Arial"/>
                <w:b/>
                <w:bCs/>
                <w:sz w:val="18"/>
                <w:szCs w:val="18"/>
                <w:lang w:eastAsia="en-US"/>
              </w:rPr>
              <w:t>Unaudited</w:t>
            </w:r>
          </w:p>
        </w:tc>
        <w:tc>
          <w:tcPr>
            <w:tcW w:w="1367" w:type="dxa"/>
            <w:tcBorders>
              <w:top w:val="single" w:sz="4" w:space="0" w:color="auto"/>
            </w:tcBorders>
            <w:vAlign w:val="bottom"/>
          </w:tcPr>
          <w:p w14:paraId="56E93ABE" w14:textId="68365375" w:rsidR="00BC71DB" w:rsidRPr="00CA5509" w:rsidRDefault="00BC71DB" w:rsidP="00D60A90">
            <w:pPr>
              <w:ind w:right="-72"/>
              <w:jc w:val="right"/>
              <w:rPr>
                <w:rFonts w:ascii="Arial" w:hAnsi="Arial" w:cs="Arial"/>
                <w:b/>
                <w:bCs/>
                <w:sz w:val="18"/>
                <w:szCs w:val="18"/>
              </w:rPr>
            </w:pPr>
            <w:r w:rsidRPr="00CA5509">
              <w:rPr>
                <w:rFonts w:ascii="Arial" w:eastAsia="Times New Roman" w:hAnsi="Arial" w:cs="Arial"/>
                <w:b/>
                <w:bCs/>
                <w:sz w:val="18"/>
                <w:szCs w:val="18"/>
                <w:lang w:eastAsia="en-US"/>
              </w:rPr>
              <w:t>Audited</w:t>
            </w:r>
          </w:p>
        </w:tc>
      </w:tr>
      <w:tr w:rsidR="00CD5F07" w:rsidRPr="00CA5509" w14:paraId="2F82162D" w14:textId="77777777" w:rsidTr="00D60A90">
        <w:tc>
          <w:tcPr>
            <w:tcW w:w="3960" w:type="dxa"/>
            <w:vAlign w:val="bottom"/>
          </w:tcPr>
          <w:p w14:paraId="3BBDB15B" w14:textId="77777777" w:rsidR="00123FEC" w:rsidRPr="00CA5509" w:rsidRDefault="00123FEC" w:rsidP="00D60A90">
            <w:pPr>
              <w:ind w:left="-86"/>
              <w:rPr>
                <w:rFonts w:ascii="Arial" w:hAnsi="Arial" w:cs="Arial"/>
                <w:sz w:val="18"/>
                <w:szCs w:val="18"/>
                <w:cs/>
              </w:rPr>
            </w:pPr>
          </w:p>
        </w:tc>
        <w:tc>
          <w:tcPr>
            <w:tcW w:w="1368" w:type="dxa"/>
          </w:tcPr>
          <w:p w14:paraId="29FCF499" w14:textId="734E173D" w:rsidR="00123FEC" w:rsidRPr="00CA5509" w:rsidRDefault="004A5B4B" w:rsidP="00D60A90">
            <w:pPr>
              <w:ind w:right="-72"/>
              <w:jc w:val="right"/>
              <w:rPr>
                <w:rFonts w:ascii="Arial" w:hAnsi="Arial" w:cs="Arial"/>
                <w:b/>
                <w:bCs/>
                <w:sz w:val="18"/>
                <w:szCs w:val="18"/>
                <w:cs/>
              </w:rPr>
            </w:pPr>
            <w:r w:rsidRPr="004A5B4B">
              <w:rPr>
                <w:rFonts w:ascii="Arial" w:eastAsia="Arial" w:hAnsi="Arial" w:cs="Arial"/>
                <w:b/>
                <w:sz w:val="18"/>
                <w:szCs w:val="18"/>
                <w:lang w:val="en-US"/>
              </w:rPr>
              <w:t>31</w:t>
            </w:r>
            <w:r w:rsidR="00123FEC" w:rsidRPr="00CA5509">
              <w:rPr>
                <w:rFonts w:ascii="Arial" w:eastAsia="Arial" w:hAnsi="Arial" w:cs="Arial"/>
                <w:b/>
                <w:sz w:val="18"/>
                <w:szCs w:val="18"/>
              </w:rPr>
              <w:t xml:space="preserve"> March</w:t>
            </w:r>
          </w:p>
        </w:tc>
        <w:tc>
          <w:tcPr>
            <w:tcW w:w="1369" w:type="dxa"/>
            <w:vAlign w:val="bottom"/>
          </w:tcPr>
          <w:p w14:paraId="68405790" w14:textId="0F81B5E2" w:rsidR="00123FEC" w:rsidRPr="00CA5509" w:rsidRDefault="004A5B4B" w:rsidP="00D60A90">
            <w:pPr>
              <w:ind w:right="-72"/>
              <w:jc w:val="right"/>
              <w:rPr>
                <w:rFonts w:ascii="Arial" w:hAnsi="Arial" w:cs="Arial"/>
                <w:b/>
                <w:bCs/>
                <w:sz w:val="18"/>
                <w:szCs w:val="18"/>
                <w:cs/>
              </w:rPr>
            </w:pPr>
            <w:r w:rsidRPr="004A5B4B">
              <w:rPr>
                <w:rFonts w:ascii="Arial" w:hAnsi="Arial" w:cs="Arial"/>
                <w:b/>
                <w:bCs/>
                <w:sz w:val="18"/>
                <w:szCs w:val="18"/>
                <w:lang w:val="en-US"/>
              </w:rPr>
              <w:t>31</w:t>
            </w:r>
            <w:r w:rsidR="00123FEC" w:rsidRPr="00CA5509">
              <w:rPr>
                <w:rFonts w:ascii="Arial" w:hAnsi="Arial" w:cs="Arial"/>
                <w:b/>
                <w:bCs/>
                <w:sz w:val="18"/>
                <w:szCs w:val="18"/>
              </w:rPr>
              <w:t xml:space="preserve"> December</w:t>
            </w:r>
          </w:p>
        </w:tc>
        <w:tc>
          <w:tcPr>
            <w:tcW w:w="1367" w:type="dxa"/>
          </w:tcPr>
          <w:p w14:paraId="076C222E" w14:textId="60A6D6F1" w:rsidR="00123FEC" w:rsidRPr="00CA5509" w:rsidRDefault="004A5B4B" w:rsidP="00D60A90">
            <w:pPr>
              <w:ind w:right="-72"/>
              <w:jc w:val="right"/>
              <w:rPr>
                <w:rFonts w:ascii="Arial" w:hAnsi="Arial" w:cs="Arial"/>
                <w:b/>
                <w:bCs/>
                <w:sz w:val="18"/>
                <w:szCs w:val="18"/>
                <w:cs/>
              </w:rPr>
            </w:pPr>
            <w:r w:rsidRPr="004A5B4B">
              <w:rPr>
                <w:rFonts w:ascii="Arial" w:eastAsia="Arial" w:hAnsi="Arial" w:cs="Arial"/>
                <w:b/>
                <w:sz w:val="18"/>
                <w:szCs w:val="18"/>
                <w:lang w:val="en-US"/>
              </w:rPr>
              <w:t>31</w:t>
            </w:r>
            <w:r w:rsidR="00123FEC" w:rsidRPr="00CA5509">
              <w:rPr>
                <w:rFonts w:ascii="Arial" w:eastAsia="Arial" w:hAnsi="Arial" w:cs="Arial"/>
                <w:b/>
                <w:sz w:val="18"/>
                <w:szCs w:val="18"/>
              </w:rPr>
              <w:t xml:space="preserve"> March</w:t>
            </w:r>
          </w:p>
        </w:tc>
        <w:tc>
          <w:tcPr>
            <w:tcW w:w="1367" w:type="dxa"/>
            <w:vAlign w:val="bottom"/>
          </w:tcPr>
          <w:p w14:paraId="62C80C05" w14:textId="7D29255B" w:rsidR="00123FEC" w:rsidRPr="00CA5509" w:rsidRDefault="004A5B4B" w:rsidP="00D60A90">
            <w:pPr>
              <w:ind w:right="-72"/>
              <w:jc w:val="right"/>
              <w:rPr>
                <w:rFonts w:ascii="Arial" w:hAnsi="Arial" w:cs="Arial"/>
                <w:b/>
                <w:bCs/>
                <w:sz w:val="18"/>
                <w:szCs w:val="18"/>
                <w:cs/>
              </w:rPr>
            </w:pPr>
            <w:r w:rsidRPr="004A5B4B">
              <w:rPr>
                <w:rFonts w:ascii="Arial" w:hAnsi="Arial" w:cs="Arial"/>
                <w:b/>
                <w:bCs/>
                <w:sz w:val="18"/>
                <w:szCs w:val="18"/>
                <w:lang w:val="en-US"/>
              </w:rPr>
              <w:t>31</w:t>
            </w:r>
            <w:r w:rsidR="00123FEC" w:rsidRPr="00CA5509">
              <w:rPr>
                <w:rFonts w:ascii="Arial" w:hAnsi="Arial" w:cs="Arial"/>
                <w:b/>
                <w:bCs/>
                <w:sz w:val="18"/>
                <w:szCs w:val="18"/>
              </w:rPr>
              <w:t xml:space="preserve"> December</w:t>
            </w:r>
          </w:p>
        </w:tc>
      </w:tr>
      <w:tr w:rsidR="00CD5F07" w:rsidRPr="00CA5509" w14:paraId="109248B0" w14:textId="77777777" w:rsidTr="00D60A90">
        <w:tc>
          <w:tcPr>
            <w:tcW w:w="3960" w:type="dxa"/>
            <w:vAlign w:val="bottom"/>
          </w:tcPr>
          <w:p w14:paraId="2C998794" w14:textId="77777777" w:rsidR="00123FEC" w:rsidRPr="00CA5509" w:rsidRDefault="00123FEC" w:rsidP="00D60A90">
            <w:pPr>
              <w:ind w:left="-86"/>
              <w:rPr>
                <w:rFonts w:ascii="Arial" w:hAnsi="Arial" w:cs="Arial"/>
                <w:sz w:val="18"/>
                <w:szCs w:val="18"/>
                <w:cs/>
              </w:rPr>
            </w:pPr>
          </w:p>
        </w:tc>
        <w:tc>
          <w:tcPr>
            <w:tcW w:w="1368" w:type="dxa"/>
            <w:vAlign w:val="bottom"/>
          </w:tcPr>
          <w:p w14:paraId="254F0257" w14:textId="300420D0" w:rsidR="00123FEC" w:rsidRPr="00CA5509" w:rsidRDefault="004A5B4B" w:rsidP="00D60A90">
            <w:pPr>
              <w:ind w:right="-72"/>
              <w:jc w:val="right"/>
              <w:rPr>
                <w:rFonts w:ascii="Arial" w:eastAsia="Arial" w:hAnsi="Arial" w:cs="Arial"/>
                <w:sz w:val="18"/>
                <w:szCs w:val="18"/>
              </w:rPr>
            </w:pPr>
            <w:r w:rsidRPr="004A5B4B">
              <w:rPr>
                <w:rFonts w:ascii="Arial" w:eastAsia="Times New Roman" w:hAnsi="Arial" w:cs="Arial"/>
                <w:b/>
                <w:bCs/>
                <w:sz w:val="18"/>
                <w:szCs w:val="18"/>
                <w:lang w:val="en-US" w:eastAsia="en-US"/>
              </w:rPr>
              <w:t>2026</w:t>
            </w:r>
          </w:p>
        </w:tc>
        <w:tc>
          <w:tcPr>
            <w:tcW w:w="1369" w:type="dxa"/>
            <w:vAlign w:val="bottom"/>
          </w:tcPr>
          <w:p w14:paraId="63197C19" w14:textId="65C5930E" w:rsidR="00123FEC" w:rsidRPr="00CA5509" w:rsidRDefault="004A5B4B" w:rsidP="00D60A90">
            <w:pPr>
              <w:ind w:right="-72"/>
              <w:jc w:val="right"/>
              <w:rPr>
                <w:rFonts w:ascii="Arial" w:eastAsia="Arial" w:hAnsi="Arial" w:cs="Arial"/>
                <w:sz w:val="18"/>
                <w:szCs w:val="18"/>
              </w:rPr>
            </w:pPr>
            <w:r w:rsidRPr="004A5B4B">
              <w:rPr>
                <w:rFonts w:ascii="Arial" w:eastAsia="Times New Roman" w:hAnsi="Arial" w:cs="Arial"/>
                <w:b/>
                <w:bCs/>
                <w:sz w:val="18"/>
                <w:szCs w:val="18"/>
                <w:lang w:val="en-US" w:eastAsia="en-US"/>
              </w:rPr>
              <w:t>2025</w:t>
            </w:r>
          </w:p>
        </w:tc>
        <w:tc>
          <w:tcPr>
            <w:tcW w:w="1367" w:type="dxa"/>
            <w:vAlign w:val="bottom"/>
          </w:tcPr>
          <w:p w14:paraId="63BAC9A2" w14:textId="2039C32A" w:rsidR="00123FEC" w:rsidRPr="00CA5509" w:rsidRDefault="004A5B4B" w:rsidP="00D60A90">
            <w:pPr>
              <w:ind w:right="-72"/>
              <w:jc w:val="right"/>
              <w:rPr>
                <w:rFonts w:ascii="Arial" w:eastAsia="Arial" w:hAnsi="Arial" w:cs="Arial"/>
                <w:sz w:val="18"/>
                <w:szCs w:val="18"/>
              </w:rPr>
            </w:pPr>
            <w:r w:rsidRPr="004A5B4B">
              <w:rPr>
                <w:rFonts w:ascii="Arial" w:eastAsia="Times New Roman" w:hAnsi="Arial" w:cs="Arial"/>
                <w:b/>
                <w:bCs/>
                <w:sz w:val="18"/>
                <w:szCs w:val="18"/>
                <w:lang w:val="en-US" w:eastAsia="en-US"/>
              </w:rPr>
              <w:t>2026</w:t>
            </w:r>
          </w:p>
        </w:tc>
        <w:tc>
          <w:tcPr>
            <w:tcW w:w="1367" w:type="dxa"/>
            <w:vAlign w:val="bottom"/>
          </w:tcPr>
          <w:p w14:paraId="26A12EEF" w14:textId="1F0E52C6" w:rsidR="00123FEC" w:rsidRPr="00CA5509" w:rsidRDefault="004A5B4B" w:rsidP="00D60A90">
            <w:pPr>
              <w:ind w:right="-72"/>
              <w:jc w:val="right"/>
              <w:rPr>
                <w:rFonts w:ascii="Arial" w:eastAsia="Arial" w:hAnsi="Arial" w:cs="Arial"/>
                <w:sz w:val="18"/>
                <w:szCs w:val="18"/>
              </w:rPr>
            </w:pPr>
            <w:r w:rsidRPr="004A5B4B">
              <w:rPr>
                <w:rFonts w:ascii="Arial" w:eastAsia="Times New Roman" w:hAnsi="Arial" w:cs="Arial"/>
                <w:b/>
                <w:bCs/>
                <w:sz w:val="18"/>
                <w:szCs w:val="18"/>
                <w:lang w:val="en-US" w:eastAsia="en-US"/>
              </w:rPr>
              <w:t>2025</w:t>
            </w:r>
          </w:p>
        </w:tc>
      </w:tr>
      <w:tr w:rsidR="00CD5F07" w:rsidRPr="00CA5509" w14:paraId="127C83BF" w14:textId="77777777" w:rsidTr="00D60A90">
        <w:tc>
          <w:tcPr>
            <w:tcW w:w="3960" w:type="dxa"/>
            <w:vAlign w:val="bottom"/>
          </w:tcPr>
          <w:p w14:paraId="56FB54D0" w14:textId="77777777" w:rsidR="00BC71DB" w:rsidRPr="00CA5509" w:rsidRDefault="00BC71DB" w:rsidP="00D60A90">
            <w:pPr>
              <w:ind w:left="-86"/>
              <w:rPr>
                <w:rFonts w:ascii="Arial" w:hAnsi="Arial" w:cs="Arial"/>
                <w:sz w:val="18"/>
                <w:szCs w:val="18"/>
              </w:rPr>
            </w:pPr>
          </w:p>
        </w:tc>
        <w:tc>
          <w:tcPr>
            <w:tcW w:w="1368" w:type="dxa"/>
            <w:tcBorders>
              <w:bottom w:val="single" w:sz="4" w:space="0" w:color="auto"/>
            </w:tcBorders>
            <w:vAlign w:val="bottom"/>
          </w:tcPr>
          <w:p w14:paraId="533B9729" w14:textId="42EF2E30" w:rsidR="00BC71DB" w:rsidRPr="00CA5509" w:rsidRDefault="00BC71DB" w:rsidP="00D60A90">
            <w:pPr>
              <w:ind w:right="-72"/>
              <w:jc w:val="right"/>
              <w:rPr>
                <w:rFonts w:ascii="Arial" w:hAnsi="Arial" w:cs="Arial"/>
                <w:b/>
                <w:bCs/>
                <w:sz w:val="18"/>
                <w:szCs w:val="18"/>
              </w:rPr>
            </w:pPr>
            <w:r w:rsidRPr="00CA5509">
              <w:rPr>
                <w:rFonts w:ascii="Arial" w:eastAsia="Times New Roman" w:hAnsi="Arial" w:cs="Arial"/>
                <w:b/>
                <w:bCs/>
                <w:sz w:val="18"/>
                <w:szCs w:val="18"/>
                <w:lang w:eastAsia="en-US"/>
              </w:rPr>
              <w:t>Baht</w:t>
            </w:r>
          </w:p>
        </w:tc>
        <w:tc>
          <w:tcPr>
            <w:tcW w:w="1369" w:type="dxa"/>
            <w:tcBorders>
              <w:bottom w:val="single" w:sz="4" w:space="0" w:color="auto"/>
            </w:tcBorders>
            <w:vAlign w:val="bottom"/>
          </w:tcPr>
          <w:p w14:paraId="3022D610" w14:textId="6CCBC3BF" w:rsidR="00BC71DB" w:rsidRPr="00CA5509" w:rsidRDefault="00BC71DB" w:rsidP="00D60A90">
            <w:pPr>
              <w:ind w:right="-72"/>
              <w:jc w:val="right"/>
              <w:rPr>
                <w:rFonts w:ascii="Arial" w:hAnsi="Arial" w:cs="Arial"/>
                <w:b/>
                <w:bCs/>
                <w:sz w:val="18"/>
                <w:szCs w:val="18"/>
              </w:rPr>
            </w:pPr>
            <w:r w:rsidRPr="00CA5509">
              <w:rPr>
                <w:rFonts w:ascii="Arial" w:eastAsia="Times New Roman" w:hAnsi="Arial" w:cs="Arial"/>
                <w:b/>
                <w:bCs/>
                <w:sz w:val="18"/>
                <w:szCs w:val="18"/>
                <w:lang w:eastAsia="en-US"/>
              </w:rPr>
              <w:t>Baht</w:t>
            </w:r>
          </w:p>
        </w:tc>
        <w:tc>
          <w:tcPr>
            <w:tcW w:w="1367" w:type="dxa"/>
            <w:tcBorders>
              <w:bottom w:val="single" w:sz="4" w:space="0" w:color="auto"/>
            </w:tcBorders>
            <w:vAlign w:val="bottom"/>
          </w:tcPr>
          <w:p w14:paraId="437AF94E" w14:textId="60216E32" w:rsidR="00BC71DB" w:rsidRPr="00CA5509" w:rsidRDefault="00BC71DB" w:rsidP="00D60A90">
            <w:pPr>
              <w:ind w:right="-72"/>
              <w:jc w:val="right"/>
              <w:rPr>
                <w:rFonts w:ascii="Arial" w:hAnsi="Arial" w:cs="Arial"/>
                <w:b/>
                <w:bCs/>
                <w:sz w:val="18"/>
                <w:szCs w:val="18"/>
              </w:rPr>
            </w:pPr>
            <w:r w:rsidRPr="00CA5509">
              <w:rPr>
                <w:rFonts w:ascii="Arial" w:eastAsia="Times New Roman" w:hAnsi="Arial" w:cs="Arial"/>
                <w:b/>
                <w:bCs/>
                <w:sz w:val="18"/>
                <w:szCs w:val="18"/>
                <w:lang w:eastAsia="en-US"/>
              </w:rPr>
              <w:t>Baht</w:t>
            </w:r>
          </w:p>
        </w:tc>
        <w:tc>
          <w:tcPr>
            <w:tcW w:w="1367" w:type="dxa"/>
            <w:tcBorders>
              <w:bottom w:val="single" w:sz="4" w:space="0" w:color="auto"/>
            </w:tcBorders>
            <w:vAlign w:val="bottom"/>
          </w:tcPr>
          <w:p w14:paraId="1194BF53" w14:textId="7D8D5F15" w:rsidR="00BC71DB" w:rsidRPr="00CA5509" w:rsidRDefault="00BC71DB" w:rsidP="00D60A90">
            <w:pPr>
              <w:ind w:right="-72"/>
              <w:jc w:val="right"/>
              <w:rPr>
                <w:rFonts w:ascii="Arial" w:hAnsi="Arial" w:cs="Arial"/>
                <w:b/>
                <w:bCs/>
                <w:sz w:val="18"/>
                <w:szCs w:val="18"/>
              </w:rPr>
            </w:pPr>
            <w:r w:rsidRPr="00CA5509">
              <w:rPr>
                <w:rFonts w:ascii="Arial" w:eastAsia="Times New Roman" w:hAnsi="Arial" w:cs="Arial"/>
                <w:b/>
                <w:bCs/>
                <w:sz w:val="18"/>
                <w:szCs w:val="18"/>
                <w:lang w:eastAsia="en-US"/>
              </w:rPr>
              <w:t>Baht</w:t>
            </w:r>
          </w:p>
        </w:tc>
      </w:tr>
      <w:tr w:rsidR="00CD5F07" w:rsidRPr="00CA5509" w14:paraId="240B4020" w14:textId="77777777" w:rsidTr="00D60A90">
        <w:tc>
          <w:tcPr>
            <w:tcW w:w="3960" w:type="dxa"/>
            <w:vAlign w:val="bottom"/>
          </w:tcPr>
          <w:p w14:paraId="4DD6F523" w14:textId="77777777" w:rsidR="00BC71DB" w:rsidRPr="00CA5509" w:rsidRDefault="00BC71DB" w:rsidP="00D60A90">
            <w:pPr>
              <w:ind w:left="-86"/>
              <w:rPr>
                <w:rFonts w:ascii="Arial" w:eastAsia="Arial" w:hAnsi="Arial" w:cs="Arial"/>
                <w:sz w:val="18"/>
                <w:szCs w:val="18"/>
              </w:rPr>
            </w:pPr>
          </w:p>
        </w:tc>
        <w:tc>
          <w:tcPr>
            <w:tcW w:w="1368" w:type="dxa"/>
            <w:tcBorders>
              <w:top w:val="single" w:sz="4" w:space="0" w:color="auto"/>
            </w:tcBorders>
            <w:vAlign w:val="bottom"/>
          </w:tcPr>
          <w:p w14:paraId="5FD91626" w14:textId="77777777" w:rsidR="00BC71DB" w:rsidRPr="00CA5509" w:rsidRDefault="00BC71DB" w:rsidP="00D60A90">
            <w:pPr>
              <w:ind w:left="-101"/>
              <w:jc w:val="right"/>
              <w:outlineLvl w:val="5"/>
              <w:rPr>
                <w:rFonts w:ascii="Arial" w:eastAsia="Arial" w:hAnsi="Arial" w:cs="Arial"/>
                <w:sz w:val="18"/>
                <w:szCs w:val="18"/>
              </w:rPr>
            </w:pPr>
          </w:p>
        </w:tc>
        <w:tc>
          <w:tcPr>
            <w:tcW w:w="1369" w:type="dxa"/>
            <w:tcBorders>
              <w:top w:val="single" w:sz="4" w:space="0" w:color="auto"/>
            </w:tcBorders>
            <w:vAlign w:val="bottom"/>
          </w:tcPr>
          <w:p w14:paraId="2633A871" w14:textId="77777777" w:rsidR="00BC71DB" w:rsidRPr="00CA5509" w:rsidRDefault="00BC71DB" w:rsidP="00D60A90">
            <w:pPr>
              <w:ind w:left="-101"/>
              <w:jc w:val="right"/>
              <w:outlineLvl w:val="5"/>
              <w:rPr>
                <w:rFonts w:ascii="Arial" w:eastAsia="Arial" w:hAnsi="Arial" w:cs="Arial"/>
                <w:sz w:val="18"/>
                <w:szCs w:val="18"/>
              </w:rPr>
            </w:pPr>
          </w:p>
        </w:tc>
        <w:tc>
          <w:tcPr>
            <w:tcW w:w="1367" w:type="dxa"/>
            <w:tcBorders>
              <w:top w:val="single" w:sz="4" w:space="0" w:color="auto"/>
            </w:tcBorders>
            <w:vAlign w:val="bottom"/>
          </w:tcPr>
          <w:p w14:paraId="26D1BB76" w14:textId="77777777" w:rsidR="00BC71DB" w:rsidRPr="00CA5509" w:rsidRDefault="00BC71DB" w:rsidP="00D60A90">
            <w:pPr>
              <w:ind w:left="-101"/>
              <w:jc w:val="right"/>
              <w:outlineLvl w:val="5"/>
              <w:rPr>
                <w:rFonts w:ascii="Arial" w:eastAsia="Arial" w:hAnsi="Arial" w:cs="Arial"/>
                <w:sz w:val="18"/>
                <w:szCs w:val="18"/>
              </w:rPr>
            </w:pPr>
          </w:p>
        </w:tc>
        <w:tc>
          <w:tcPr>
            <w:tcW w:w="1367" w:type="dxa"/>
            <w:tcBorders>
              <w:top w:val="single" w:sz="4" w:space="0" w:color="auto"/>
            </w:tcBorders>
            <w:vAlign w:val="bottom"/>
          </w:tcPr>
          <w:p w14:paraId="23B2F91B" w14:textId="33265008" w:rsidR="00BC71DB" w:rsidRPr="00CA5509" w:rsidRDefault="00BC71DB" w:rsidP="00D60A90">
            <w:pPr>
              <w:ind w:left="-101"/>
              <w:jc w:val="right"/>
              <w:outlineLvl w:val="5"/>
              <w:rPr>
                <w:rFonts w:ascii="Arial" w:eastAsia="Arial" w:hAnsi="Arial" w:cs="Arial"/>
                <w:sz w:val="18"/>
                <w:szCs w:val="18"/>
              </w:rPr>
            </w:pPr>
          </w:p>
        </w:tc>
      </w:tr>
      <w:tr w:rsidR="00CD5F07" w:rsidRPr="00CA5509" w14:paraId="18220BC8" w14:textId="77777777" w:rsidTr="00D60A90">
        <w:tc>
          <w:tcPr>
            <w:tcW w:w="3960" w:type="dxa"/>
            <w:tcBorders>
              <w:top w:val="nil"/>
              <w:left w:val="nil"/>
            </w:tcBorders>
            <w:vAlign w:val="bottom"/>
          </w:tcPr>
          <w:p w14:paraId="5EA7D1C2" w14:textId="5214D5B3" w:rsidR="00BC71DB" w:rsidRPr="00CA5509" w:rsidRDefault="00BC71DB" w:rsidP="00D60A90">
            <w:pPr>
              <w:ind w:left="-86"/>
              <w:rPr>
                <w:rFonts w:ascii="Arial" w:hAnsi="Arial" w:cs="Arial"/>
                <w:b/>
                <w:bCs/>
                <w:sz w:val="18"/>
                <w:szCs w:val="18"/>
                <w:cs/>
              </w:rPr>
            </w:pPr>
            <w:r w:rsidRPr="00CA5509">
              <w:rPr>
                <w:rFonts w:ascii="Arial" w:eastAsia="Arial" w:hAnsi="Arial" w:cs="Arial"/>
                <w:b/>
                <w:sz w:val="18"/>
                <w:szCs w:val="18"/>
              </w:rPr>
              <w:t>Current</w:t>
            </w:r>
          </w:p>
        </w:tc>
        <w:tc>
          <w:tcPr>
            <w:tcW w:w="1368" w:type="dxa"/>
            <w:vAlign w:val="bottom"/>
          </w:tcPr>
          <w:p w14:paraId="710639D1" w14:textId="77777777" w:rsidR="00BC71DB" w:rsidRPr="00CA5509" w:rsidRDefault="00BC71DB" w:rsidP="00D60A90">
            <w:pPr>
              <w:ind w:right="-72"/>
              <w:jc w:val="right"/>
              <w:rPr>
                <w:rFonts w:ascii="Arial" w:hAnsi="Arial" w:cs="Arial"/>
                <w:sz w:val="18"/>
                <w:szCs w:val="18"/>
              </w:rPr>
            </w:pPr>
          </w:p>
        </w:tc>
        <w:tc>
          <w:tcPr>
            <w:tcW w:w="1369" w:type="dxa"/>
            <w:vAlign w:val="bottom"/>
          </w:tcPr>
          <w:p w14:paraId="16E508EE" w14:textId="77777777" w:rsidR="00BC71DB" w:rsidRPr="00CA5509" w:rsidRDefault="00BC71DB" w:rsidP="00D60A90">
            <w:pPr>
              <w:ind w:right="-72"/>
              <w:jc w:val="right"/>
              <w:rPr>
                <w:rFonts w:ascii="Arial" w:hAnsi="Arial" w:cs="Arial"/>
                <w:sz w:val="18"/>
                <w:szCs w:val="18"/>
              </w:rPr>
            </w:pPr>
          </w:p>
        </w:tc>
        <w:tc>
          <w:tcPr>
            <w:tcW w:w="1367" w:type="dxa"/>
            <w:vAlign w:val="bottom"/>
          </w:tcPr>
          <w:p w14:paraId="6B944BA1" w14:textId="77777777" w:rsidR="00BC71DB" w:rsidRPr="00CA5509" w:rsidRDefault="00BC71DB" w:rsidP="00D60A90">
            <w:pPr>
              <w:ind w:right="-72"/>
              <w:jc w:val="right"/>
              <w:rPr>
                <w:rFonts w:ascii="Arial" w:hAnsi="Arial" w:cs="Arial"/>
                <w:sz w:val="18"/>
                <w:szCs w:val="18"/>
              </w:rPr>
            </w:pPr>
          </w:p>
        </w:tc>
        <w:tc>
          <w:tcPr>
            <w:tcW w:w="1367" w:type="dxa"/>
            <w:vAlign w:val="bottom"/>
          </w:tcPr>
          <w:p w14:paraId="37DC43CE" w14:textId="10E9B660" w:rsidR="00BC71DB" w:rsidRPr="00CA5509" w:rsidRDefault="00BC71DB" w:rsidP="00D60A90">
            <w:pPr>
              <w:ind w:right="-72"/>
              <w:jc w:val="right"/>
              <w:rPr>
                <w:rFonts w:ascii="Arial" w:hAnsi="Arial" w:cs="Arial"/>
                <w:sz w:val="18"/>
                <w:szCs w:val="18"/>
              </w:rPr>
            </w:pPr>
          </w:p>
        </w:tc>
      </w:tr>
      <w:tr w:rsidR="00067E33" w:rsidRPr="00CA5509" w14:paraId="7169E401" w14:textId="77777777" w:rsidTr="00D60A90">
        <w:tc>
          <w:tcPr>
            <w:tcW w:w="3960" w:type="dxa"/>
            <w:tcBorders>
              <w:top w:val="nil"/>
              <w:left w:val="nil"/>
            </w:tcBorders>
            <w:vAlign w:val="bottom"/>
          </w:tcPr>
          <w:p w14:paraId="6ADDEE92" w14:textId="1DDAEB5F" w:rsidR="00067E33" w:rsidRPr="00CA5509" w:rsidRDefault="00067E33" w:rsidP="00D60A90">
            <w:pPr>
              <w:ind w:left="-86"/>
              <w:rPr>
                <w:rFonts w:ascii="Arial" w:eastAsia="Arial" w:hAnsi="Arial" w:cs="Arial"/>
                <w:bCs/>
                <w:sz w:val="18"/>
                <w:szCs w:val="18"/>
              </w:rPr>
            </w:pPr>
            <w:r w:rsidRPr="00CA5509">
              <w:rPr>
                <w:rFonts w:ascii="Arial" w:eastAsia="Arial" w:hAnsi="Arial" w:cs="Arial"/>
                <w:bCs/>
                <w:sz w:val="18"/>
                <w:szCs w:val="18"/>
              </w:rPr>
              <w:t>Bank overdrafts</w:t>
            </w:r>
          </w:p>
        </w:tc>
        <w:tc>
          <w:tcPr>
            <w:tcW w:w="1368" w:type="dxa"/>
          </w:tcPr>
          <w:p w14:paraId="32B9AA94" w14:textId="3635F072" w:rsidR="00067E33"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2</w:t>
            </w:r>
            <w:r w:rsidR="00067E33" w:rsidRPr="00CA5509">
              <w:rPr>
                <w:rFonts w:ascii="Arial" w:hAnsi="Arial" w:cs="Arial"/>
                <w:sz w:val="18"/>
                <w:szCs w:val="18"/>
              </w:rPr>
              <w:t>,</w:t>
            </w:r>
            <w:r w:rsidRPr="004A5B4B">
              <w:rPr>
                <w:rFonts w:ascii="Arial" w:hAnsi="Arial" w:cs="Arial"/>
                <w:sz w:val="18"/>
                <w:szCs w:val="18"/>
                <w:lang w:val="en-US"/>
              </w:rPr>
              <w:t>116</w:t>
            </w:r>
            <w:r w:rsidR="00067E33" w:rsidRPr="00CA5509">
              <w:rPr>
                <w:rFonts w:ascii="Arial" w:hAnsi="Arial" w:cs="Arial"/>
                <w:sz w:val="18"/>
                <w:szCs w:val="18"/>
              </w:rPr>
              <w:t>,</w:t>
            </w:r>
            <w:r w:rsidRPr="004A5B4B">
              <w:rPr>
                <w:rFonts w:ascii="Arial" w:hAnsi="Arial" w:cs="Arial"/>
                <w:sz w:val="18"/>
                <w:szCs w:val="18"/>
                <w:lang w:val="en-US"/>
              </w:rPr>
              <w:t>482</w:t>
            </w:r>
          </w:p>
        </w:tc>
        <w:tc>
          <w:tcPr>
            <w:tcW w:w="1369" w:type="dxa"/>
          </w:tcPr>
          <w:p w14:paraId="17D1AE55" w14:textId="57CA3FA5" w:rsidR="00067E33"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8</w:t>
            </w:r>
            <w:r w:rsidR="00067E33" w:rsidRPr="00CA5509">
              <w:rPr>
                <w:rFonts w:ascii="Arial" w:hAnsi="Arial" w:cs="Arial"/>
                <w:sz w:val="18"/>
                <w:szCs w:val="18"/>
              </w:rPr>
              <w:t>,</w:t>
            </w:r>
            <w:r w:rsidRPr="004A5B4B">
              <w:rPr>
                <w:rFonts w:ascii="Arial" w:hAnsi="Arial" w:cs="Arial"/>
                <w:sz w:val="18"/>
                <w:szCs w:val="18"/>
                <w:lang w:val="en-US"/>
              </w:rPr>
              <w:t>829</w:t>
            </w:r>
            <w:r w:rsidR="00067E33" w:rsidRPr="00CA5509">
              <w:rPr>
                <w:rFonts w:ascii="Arial" w:hAnsi="Arial" w:cs="Arial"/>
                <w:sz w:val="18"/>
                <w:szCs w:val="18"/>
              </w:rPr>
              <w:t>,</w:t>
            </w:r>
            <w:r w:rsidRPr="004A5B4B">
              <w:rPr>
                <w:rFonts w:ascii="Arial" w:hAnsi="Arial" w:cs="Arial"/>
                <w:sz w:val="18"/>
                <w:szCs w:val="18"/>
                <w:lang w:val="en-US"/>
              </w:rPr>
              <w:t>190</w:t>
            </w:r>
          </w:p>
        </w:tc>
        <w:tc>
          <w:tcPr>
            <w:tcW w:w="1367" w:type="dxa"/>
          </w:tcPr>
          <w:p w14:paraId="6219C00E" w14:textId="60B73BCF" w:rsidR="00067E33" w:rsidRPr="00CA5509" w:rsidRDefault="00067E33" w:rsidP="002070DC">
            <w:pPr>
              <w:ind w:right="-72"/>
              <w:jc w:val="right"/>
              <w:rPr>
                <w:rFonts w:ascii="Arial" w:hAnsi="Arial" w:cs="Arial"/>
                <w:sz w:val="18"/>
                <w:szCs w:val="18"/>
              </w:rPr>
            </w:pPr>
            <w:r w:rsidRPr="00CA5509">
              <w:rPr>
                <w:rFonts w:ascii="Arial" w:hAnsi="Arial" w:cs="Arial"/>
                <w:sz w:val="18"/>
                <w:szCs w:val="18"/>
              </w:rPr>
              <w:t>-</w:t>
            </w:r>
          </w:p>
        </w:tc>
        <w:tc>
          <w:tcPr>
            <w:tcW w:w="1367" w:type="dxa"/>
          </w:tcPr>
          <w:p w14:paraId="772C168C" w14:textId="7406F689" w:rsidR="00067E33" w:rsidRPr="00CA5509" w:rsidRDefault="00067E33" w:rsidP="002070DC">
            <w:pPr>
              <w:ind w:right="-72"/>
              <w:jc w:val="right"/>
              <w:rPr>
                <w:rFonts w:ascii="Arial" w:hAnsi="Arial" w:cs="Arial"/>
                <w:sz w:val="18"/>
                <w:szCs w:val="18"/>
              </w:rPr>
            </w:pPr>
            <w:r w:rsidRPr="00CA5509">
              <w:rPr>
                <w:rFonts w:ascii="Arial" w:hAnsi="Arial" w:cs="Arial"/>
                <w:sz w:val="18"/>
                <w:szCs w:val="18"/>
              </w:rPr>
              <w:t>-</w:t>
            </w:r>
          </w:p>
        </w:tc>
      </w:tr>
      <w:tr w:rsidR="001C0D29" w:rsidRPr="00CA5509" w14:paraId="178F5F62" w14:textId="77777777" w:rsidTr="00D60A90">
        <w:tc>
          <w:tcPr>
            <w:tcW w:w="3960" w:type="dxa"/>
            <w:tcBorders>
              <w:top w:val="nil"/>
              <w:left w:val="nil"/>
            </w:tcBorders>
            <w:vAlign w:val="bottom"/>
          </w:tcPr>
          <w:p w14:paraId="29D2B5B9" w14:textId="3A193B43" w:rsidR="001C0D29" w:rsidRPr="00CA5509" w:rsidRDefault="001C0D29" w:rsidP="00D60A90">
            <w:pPr>
              <w:ind w:left="-86"/>
              <w:rPr>
                <w:rFonts w:ascii="Arial" w:hAnsi="Arial" w:cs="Arial"/>
                <w:spacing w:val="-8"/>
                <w:sz w:val="18"/>
                <w:szCs w:val="18"/>
              </w:rPr>
            </w:pPr>
            <w:bookmarkStart w:id="9" w:name="_Hlk173380665"/>
            <w:r w:rsidRPr="00CA5509">
              <w:rPr>
                <w:rFonts w:ascii="Arial" w:eastAsia="Arial" w:hAnsi="Arial" w:cs="Arial"/>
                <w:spacing w:val="-8"/>
                <w:sz w:val="18"/>
                <w:szCs w:val="18"/>
              </w:rPr>
              <w:t>Short-term borrowings from financial institutions</w:t>
            </w:r>
          </w:p>
        </w:tc>
        <w:tc>
          <w:tcPr>
            <w:tcW w:w="1368" w:type="dxa"/>
          </w:tcPr>
          <w:p w14:paraId="15DD90B9" w14:textId="3C1C7DEC" w:rsidR="001C0D29" w:rsidRPr="00CA5509" w:rsidRDefault="001C0D29" w:rsidP="002070DC">
            <w:pPr>
              <w:ind w:right="-72"/>
              <w:jc w:val="right"/>
              <w:rPr>
                <w:rFonts w:ascii="Arial" w:hAnsi="Arial" w:cs="Arial"/>
                <w:sz w:val="18"/>
                <w:szCs w:val="18"/>
              </w:rPr>
            </w:pPr>
            <w:r w:rsidRPr="00CA5509">
              <w:rPr>
                <w:rFonts w:ascii="Arial" w:hAnsi="Arial" w:cs="Arial"/>
                <w:sz w:val="18"/>
                <w:szCs w:val="18"/>
              </w:rPr>
              <w:t>-</w:t>
            </w:r>
          </w:p>
        </w:tc>
        <w:tc>
          <w:tcPr>
            <w:tcW w:w="1369" w:type="dxa"/>
          </w:tcPr>
          <w:p w14:paraId="7005B99C" w14:textId="67F6338E" w:rsidR="001C0D29"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2</w:t>
            </w:r>
            <w:r w:rsidR="001C0D29" w:rsidRPr="00CA5509">
              <w:rPr>
                <w:rFonts w:ascii="Arial" w:hAnsi="Arial" w:cs="Arial"/>
                <w:sz w:val="18"/>
                <w:szCs w:val="18"/>
              </w:rPr>
              <w:t>,</w:t>
            </w:r>
            <w:r w:rsidRPr="004A5B4B">
              <w:rPr>
                <w:rFonts w:ascii="Arial" w:hAnsi="Arial" w:cs="Arial"/>
                <w:sz w:val="18"/>
                <w:szCs w:val="18"/>
                <w:lang w:val="en-US"/>
              </w:rPr>
              <w:t>647</w:t>
            </w:r>
            <w:r w:rsidR="001C0D29" w:rsidRPr="00CA5509">
              <w:rPr>
                <w:rFonts w:ascii="Arial" w:hAnsi="Arial" w:cs="Arial"/>
                <w:sz w:val="18"/>
                <w:szCs w:val="18"/>
              </w:rPr>
              <w:t>,</w:t>
            </w:r>
            <w:r w:rsidRPr="004A5B4B">
              <w:rPr>
                <w:rFonts w:ascii="Arial" w:hAnsi="Arial" w:cs="Arial"/>
                <w:sz w:val="18"/>
                <w:szCs w:val="18"/>
                <w:lang w:val="en-US"/>
              </w:rPr>
              <w:t>566</w:t>
            </w:r>
          </w:p>
        </w:tc>
        <w:tc>
          <w:tcPr>
            <w:tcW w:w="1367" w:type="dxa"/>
          </w:tcPr>
          <w:p w14:paraId="26AE7C8D" w14:textId="1F44926D" w:rsidR="001C0D29" w:rsidRPr="00CA5509" w:rsidRDefault="001C0D29" w:rsidP="002070DC">
            <w:pPr>
              <w:ind w:right="-72"/>
              <w:jc w:val="right"/>
              <w:rPr>
                <w:rFonts w:ascii="Arial" w:hAnsi="Arial" w:cs="Arial"/>
                <w:sz w:val="18"/>
                <w:szCs w:val="18"/>
              </w:rPr>
            </w:pPr>
            <w:r w:rsidRPr="00CA5509">
              <w:rPr>
                <w:rFonts w:ascii="Arial" w:hAnsi="Arial" w:cs="Arial"/>
                <w:sz w:val="18"/>
                <w:szCs w:val="18"/>
              </w:rPr>
              <w:t>-</w:t>
            </w:r>
          </w:p>
        </w:tc>
        <w:tc>
          <w:tcPr>
            <w:tcW w:w="1367" w:type="dxa"/>
          </w:tcPr>
          <w:p w14:paraId="6CB2846E" w14:textId="7DEA2F61" w:rsidR="001C0D29"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2</w:t>
            </w:r>
            <w:r w:rsidR="001C0D29" w:rsidRPr="00CA5509">
              <w:rPr>
                <w:rFonts w:ascii="Arial" w:hAnsi="Arial" w:cs="Arial"/>
                <w:sz w:val="18"/>
                <w:szCs w:val="18"/>
              </w:rPr>
              <w:t>,</w:t>
            </w:r>
            <w:r w:rsidRPr="004A5B4B">
              <w:rPr>
                <w:rFonts w:ascii="Arial" w:hAnsi="Arial" w:cs="Arial"/>
                <w:sz w:val="18"/>
                <w:szCs w:val="18"/>
                <w:lang w:val="en-US"/>
              </w:rPr>
              <w:t>647</w:t>
            </w:r>
            <w:r w:rsidR="001C0D29" w:rsidRPr="00CA5509">
              <w:rPr>
                <w:rFonts w:ascii="Arial" w:hAnsi="Arial" w:cs="Arial"/>
                <w:sz w:val="18"/>
                <w:szCs w:val="18"/>
              </w:rPr>
              <w:t>,</w:t>
            </w:r>
            <w:r w:rsidRPr="004A5B4B">
              <w:rPr>
                <w:rFonts w:ascii="Arial" w:hAnsi="Arial" w:cs="Arial"/>
                <w:sz w:val="18"/>
                <w:szCs w:val="18"/>
                <w:lang w:val="en-US"/>
              </w:rPr>
              <w:t>566</w:t>
            </w:r>
          </w:p>
        </w:tc>
      </w:tr>
      <w:bookmarkEnd w:id="9"/>
      <w:tr w:rsidR="00CB5117" w:rsidRPr="00CA5509" w14:paraId="363397CE" w14:textId="77777777" w:rsidTr="00D60A90">
        <w:tc>
          <w:tcPr>
            <w:tcW w:w="3960" w:type="dxa"/>
            <w:tcBorders>
              <w:top w:val="nil"/>
              <w:left w:val="nil"/>
            </w:tcBorders>
            <w:vAlign w:val="bottom"/>
          </w:tcPr>
          <w:p w14:paraId="7E0D578D" w14:textId="768DE9E5" w:rsidR="00CB5117" w:rsidRPr="00CA5509" w:rsidRDefault="00CB5117" w:rsidP="00D60A90">
            <w:pPr>
              <w:ind w:left="-86"/>
              <w:rPr>
                <w:rFonts w:ascii="Arial" w:hAnsi="Arial" w:cs="Arial"/>
                <w:sz w:val="18"/>
                <w:szCs w:val="18"/>
              </w:rPr>
            </w:pPr>
            <w:r w:rsidRPr="00CA5509">
              <w:rPr>
                <w:rFonts w:ascii="Arial" w:eastAsia="Arial" w:hAnsi="Arial" w:cs="Arial"/>
                <w:sz w:val="18"/>
                <w:szCs w:val="18"/>
              </w:rPr>
              <w:t xml:space="preserve">Loan from related parties (Note </w:t>
            </w:r>
            <w:r w:rsidR="004A5B4B" w:rsidRPr="004A5B4B">
              <w:rPr>
                <w:rFonts w:ascii="Arial" w:eastAsia="Arial" w:hAnsi="Arial" w:cs="Arial"/>
                <w:sz w:val="18"/>
                <w:szCs w:val="18"/>
                <w:lang w:val="en-US"/>
              </w:rPr>
              <w:t>20</w:t>
            </w:r>
            <w:r w:rsidRPr="00CA5509">
              <w:rPr>
                <w:rFonts w:ascii="Arial" w:eastAsia="Arial" w:hAnsi="Arial" w:cs="Arial"/>
                <w:sz w:val="18"/>
                <w:szCs w:val="18"/>
              </w:rPr>
              <w:t xml:space="preserve"> (c), (d))</w:t>
            </w:r>
          </w:p>
        </w:tc>
        <w:tc>
          <w:tcPr>
            <w:tcW w:w="1368" w:type="dxa"/>
            <w:vAlign w:val="bottom"/>
          </w:tcPr>
          <w:p w14:paraId="1958F670" w14:textId="7B05C7FD" w:rsidR="00CB5117"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1</w:t>
            </w:r>
            <w:r w:rsidR="00CB5117" w:rsidRPr="00CA5509">
              <w:rPr>
                <w:rFonts w:ascii="Arial" w:hAnsi="Arial" w:cs="Arial"/>
                <w:sz w:val="18"/>
                <w:szCs w:val="18"/>
              </w:rPr>
              <w:t>,</w:t>
            </w:r>
            <w:r w:rsidRPr="004A5B4B">
              <w:rPr>
                <w:rFonts w:ascii="Arial" w:hAnsi="Arial" w:cs="Arial"/>
                <w:sz w:val="18"/>
                <w:szCs w:val="18"/>
                <w:lang w:val="en-US"/>
              </w:rPr>
              <w:t>500</w:t>
            </w:r>
            <w:r w:rsidR="00CB5117" w:rsidRPr="00CA5509">
              <w:rPr>
                <w:rFonts w:ascii="Arial" w:hAnsi="Arial" w:cs="Arial"/>
                <w:sz w:val="18"/>
                <w:szCs w:val="18"/>
              </w:rPr>
              <w:t>,</w:t>
            </w:r>
            <w:r w:rsidRPr="004A5B4B">
              <w:rPr>
                <w:rFonts w:ascii="Arial" w:hAnsi="Arial" w:cs="Arial"/>
                <w:sz w:val="18"/>
                <w:szCs w:val="18"/>
                <w:lang w:val="en-US"/>
              </w:rPr>
              <w:t>000</w:t>
            </w:r>
          </w:p>
        </w:tc>
        <w:tc>
          <w:tcPr>
            <w:tcW w:w="1369" w:type="dxa"/>
          </w:tcPr>
          <w:p w14:paraId="04F2E81B" w14:textId="6391FDAA" w:rsidR="00CB5117" w:rsidRPr="00CA5509" w:rsidRDefault="00CB5117" w:rsidP="002070DC">
            <w:pPr>
              <w:ind w:right="-72"/>
              <w:jc w:val="right"/>
              <w:rPr>
                <w:rFonts w:ascii="Arial" w:hAnsi="Arial" w:cs="Arial"/>
                <w:sz w:val="18"/>
                <w:szCs w:val="18"/>
              </w:rPr>
            </w:pPr>
            <w:r w:rsidRPr="00CA5509">
              <w:rPr>
                <w:rFonts w:ascii="Arial" w:hAnsi="Arial" w:cs="Arial"/>
                <w:sz w:val="18"/>
                <w:szCs w:val="18"/>
              </w:rPr>
              <w:t>-</w:t>
            </w:r>
          </w:p>
        </w:tc>
        <w:tc>
          <w:tcPr>
            <w:tcW w:w="1367" w:type="dxa"/>
            <w:vAlign w:val="bottom"/>
          </w:tcPr>
          <w:p w14:paraId="75BF0DE0" w14:textId="43AD9D0E" w:rsidR="00CB5117"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24</w:t>
            </w:r>
            <w:r w:rsidR="00CB5117" w:rsidRPr="00CA5509">
              <w:rPr>
                <w:rFonts w:ascii="Arial" w:hAnsi="Arial" w:cs="Arial"/>
                <w:sz w:val="18"/>
                <w:szCs w:val="18"/>
              </w:rPr>
              <w:t>,</w:t>
            </w:r>
            <w:r w:rsidRPr="004A5B4B">
              <w:rPr>
                <w:rFonts w:ascii="Arial" w:hAnsi="Arial" w:cs="Arial"/>
                <w:sz w:val="18"/>
                <w:szCs w:val="18"/>
                <w:lang w:val="en-US"/>
              </w:rPr>
              <w:t>700</w:t>
            </w:r>
            <w:r w:rsidR="00CB5117" w:rsidRPr="00CA5509">
              <w:rPr>
                <w:rFonts w:ascii="Arial" w:hAnsi="Arial" w:cs="Arial"/>
                <w:sz w:val="18"/>
                <w:szCs w:val="18"/>
              </w:rPr>
              <w:t>,</w:t>
            </w:r>
            <w:r w:rsidRPr="004A5B4B">
              <w:rPr>
                <w:rFonts w:ascii="Arial" w:hAnsi="Arial" w:cs="Arial"/>
                <w:sz w:val="18"/>
                <w:szCs w:val="18"/>
                <w:lang w:val="en-US"/>
              </w:rPr>
              <w:t>000</w:t>
            </w:r>
          </w:p>
        </w:tc>
        <w:tc>
          <w:tcPr>
            <w:tcW w:w="1367" w:type="dxa"/>
            <w:vAlign w:val="bottom"/>
          </w:tcPr>
          <w:p w14:paraId="41069FF7" w14:textId="5E647A38" w:rsidR="00CB5117"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13</w:t>
            </w:r>
            <w:r w:rsidR="00CB5117" w:rsidRPr="00CA5509">
              <w:rPr>
                <w:rFonts w:ascii="Arial" w:hAnsi="Arial" w:cs="Arial"/>
                <w:sz w:val="18"/>
                <w:szCs w:val="18"/>
              </w:rPr>
              <w:t>,</w:t>
            </w:r>
            <w:r w:rsidRPr="004A5B4B">
              <w:rPr>
                <w:rFonts w:ascii="Arial" w:hAnsi="Arial" w:cs="Arial"/>
                <w:sz w:val="18"/>
                <w:szCs w:val="18"/>
                <w:lang w:val="en-US"/>
              </w:rPr>
              <w:t>800</w:t>
            </w:r>
            <w:r w:rsidR="00CB5117" w:rsidRPr="00CA5509">
              <w:rPr>
                <w:rFonts w:ascii="Arial" w:hAnsi="Arial" w:cs="Arial"/>
                <w:sz w:val="18"/>
                <w:szCs w:val="18"/>
              </w:rPr>
              <w:t>,</w:t>
            </w:r>
            <w:r w:rsidRPr="004A5B4B">
              <w:rPr>
                <w:rFonts w:ascii="Arial" w:hAnsi="Arial" w:cs="Arial"/>
                <w:sz w:val="18"/>
                <w:szCs w:val="18"/>
                <w:lang w:val="en-US"/>
              </w:rPr>
              <w:t>000</w:t>
            </w:r>
          </w:p>
        </w:tc>
      </w:tr>
      <w:tr w:rsidR="00067E33" w:rsidRPr="00CA5509" w14:paraId="75C8DE33" w14:textId="77777777" w:rsidTr="00D60A90">
        <w:tc>
          <w:tcPr>
            <w:tcW w:w="3960" w:type="dxa"/>
            <w:tcBorders>
              <w:top w:val="nil"/>
              <w:left w:val="nil"/>
            </w:tcBorders>
            <w:vAlign w:val="bottom"/>
          </w:tcPr>
          <w:p w14:paraId="2AACC378" w14:textId="77777777" w:rsidR="00067E33" w:rsidRPr="00CA5509" w:rsidRDefault="00067E33" w:rsidP="00D60A90">
            <w:pPr>
              <w:tabs>
                <w:tab w:val="left" w:pos="0"/>
              </w:tabs>
              <w:ind w:left="-86"/>
              <w:rPr>
                <w:rFonts w:ascii="Arial" w:eastAsia="Arial" w:hAnsi="Arial" w:cs="Arial"/>
                <w:sz w:val="18"/>
                <w:szCs w:val="18"/>
              </w:rPr>
            </w:pPr>
            <w:r w:rsidRPr="00CA5509">
              <w:rPr>
                <w:rFonts w:ascii="Arial" w:eastAsia="Arial" w:hAnsi="Arial" w:cs="Arial"/>
                <w:sz w:val="18"/>
                <w:szCs w:val="18"/>
              </w:rPr>
              <w:t xml:space="preserve">Current portion of long-term borrowings </w:t>
            </w:r>
          </w:p>
          <w:p w14:paraId="2847FDD0" w14:textId="40D38C10" w:rsidR="00067E33" w:rsidRPr="00CA5509" w:rsidRDefault="00067E33" w:rsidP="00D60A90">
            <w:pPr>
              <w:ind w:left="-86"/>
              <w:rPr>
                <w:rFonts w:ascii="Arial" w:hAnsi="Arial" w:cs="Arial"/>
                <w:sz w:val="18"/>
                <w:szCs w:val="18"/>
              </w:rPr>
            </w:pPr>
            <w:r w:rsidRPr="00CA5509">
              <w:rPr>
                <w:rFonts w:ascii="Arial" w:eastAsia="Arial" w:hAnsi="Arial" w:cs="Arial"/>
                <w:sz w:val="18"/>
                <w:szCs w:val="18"/>
              </w:rPr>
              <w:t xml:space="preserve">   from financial institutions</w:t>
            </w:r>
          </w:p>
        </w:tc>
        <w:tc>
          <w:tcPr>
            <w:tcW w:w="1368" w:type="dxa"/>
            <w:vAlign w:val="bottom"/>
          </w:tcPr>
          <w:p w14:paraId="14667E52" w14:textId="4F5875A2" w:rsidR="00067E33"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3</w:t>
            </w:r>
            <w:r w:rsidR="00244ED3" w:rsidRPr="00CA5509">
              <w:rPr>
                <w:rFonts w:ascii="Arial" w:hAnsi="Arial" w:cs="Arial"/>
                <w:sz w:val="18"/>
                <w:szCs w:val="18"/>
              </w:rPr>
              <w:t>,</w:t>
            </w:r>
            <w:r w:rsidRPr="004A5B4B">
              <w:rPr>
                <w:rFonts w:ascii="Arial" w:hAnsi="Arial" w:cs="Arial"/>
                <w:sz w:val="18"/>
                <w:szCs w:val="18"/>
                <w:lang w:val="en-US"/>
              </w:rPr>
              <w:t>050</w:t>
            </w:r>
            <w:r w:rsidR="00244ED3" w:rsidRPr="00CA5509">
              <w:rPr>
                <w:rFonts w:ascii="Arial" w:hAnsi="Arial" w:cs="Arial"/>
                <w:sz w:val="18"/>
                <w:szCs w:val="18"/>
              </w:rPr>
              <w:t>,</w:t>
            </w:r>
            <w:r w:rsidRPr="004A5B4B">
              <w:rPr>
                <w:rFonts w:ascii="Arial" w:hAnsi="Arial" w:cs="Arial"/>
                <w:sz w:val="18"/>
                <w:szCs w:val="18"/>
                <w:lang w:val="en-US"/>
              </w:rPr>
              <w:t>593</w:t>
            </w:r>
          </w:p>
        </w:tc>
        <w:tc>
          <w:tcPr>
            <w:tcW w:w="1369" w:type="dxa"/>
            <w:vAlign w:val="bottom"/>
          </w:tcPr>
          <w:p w14:paraId="3B08BB53" w14:textId="6E6499A9" w:rsidR="00067E33"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2</w:t>
            </w:r>
            <w:r w:rsidR="00067E33" w:rsidRPr="00CA5509">
              <w:rPr>
                <w:rFonts w:ascii="Arial" w:hAnsi="Arial" w:cs="Arial"/>
                <w:sz w:val="18"/>
                <w:szCs w:val="18"/>
              </w:rPr>
              <w:t>,</w:t>
            </w:r>
            <w:r w:rsidRPr="004A5B4B">
              <w:rPr>
                <w:rFonts w:ascii="Arial" w:hAnsi="Arial" w:cs="Arial"/>
                <w:sz w:val="18"/>
                <w:szCs w:val="18"/>
                <w:lang w:val="en-US"/>
              </w:rPr>
              <w:t>867</w:t>
            </w:r>
            <w:r w:rsidR="00067E33" w:rsidRPr="00CA5509">
              <w:rPr>
                <w:rFonts w:ascii="Arial" w:hAnsi="Arial" w:cs="Arial"/>
                <w:sz w:val="18"/>
                <w:szCs w:val="18"/>
              </w:rPr>
              <w:t>,</w:t>
            </w:r>
            <w:r w:rsidRPr="004A5B4B">
              <w:rPr>
                <w:rFonts w:ascii="Arial" w:hAnsi="Arial" w:cs="Arial"/>
                <w:sz w:val="18"/>
                <w:szCs w:val="18"/>
                <w:lang w:val="en-US"/>
              </w:rPr>
              <w:t>344</w:t>
            </w:r>
          </w:p>
        </w:tc>
        <w:tc>
          <w:tcPr>
            <w:tcW w:w="1367" w:type="dxa"/>
            <w:vAlign w:val="bottom"/>
          </w:tcPr>
          <w:p w14:paraId="59072715" w14:textId="5F2E3F39" w:rsidR="00067E33"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1</w:t>
            </w:r>
            <w:r w:rsidR="00067E33" w:rsidRPr="00CA5509">
              <w:rPr>
                <w:rFonts w:ascii="Arial" w:hAnsi="Arial" w:cs="Arial"/>
                <w:sz w:val="18"/>
                <w:szCs w:val="18"/>
              </w:rPr>
              <w:t>,</w:t>
            </w:r>
            <w:r w:rsidRPr="004A5B4B">
              <w:rPr>
                <w:rFonts w:ascii="Arial" w:hAnsi="Arial" w:cs="Arial"/>
                <w:sz w:val="18"/>
                <w:szCs w:val="18"/>
                <w:lang w:val="en-US"/>
              </w:rPr>
              <w:t>012</w:t>
            </w:r>
            <w:r w:rsidR="00067E33" w:rsidRPr="00CA5509">
              <w:rPr>
                <w:rFonts w:ascii="Arial" w:hAnsi="Arial" w:cs="Arial"/>
                <w:sz w:val="18"/>
                <w:szCs w:val="18"/>
              </w:rPr>
              <w:t>,</w:t>
            </w:r>
            <w:r w:rsidRPr="004A5B4B">
              <w:rPr>
                <w:rFonts w:ascii="Arial" w:hAnsi="Arial" w:cs="Arial"/>
                <w:sz w:val="18"/>
                <w:szCs w:val="18"/>
                <w:lang w:val="en-US"/>
              </w:rPr>
              <w:t>053</w:t>
            </w:r>
          </w:p>
        </w:tc>
        <w:tc>
          <w:tcPr>
            <w:tcW w:w="1367" w:type="dxa"/>
            <w:vAlign w:val="bottom"/>
          </w:tcPr>
          <w:p w14:paraId="0A944933" w14:textId="2F5C3090" w:rsidR="00067E33"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861</w:t>
            </w:r>
            <w:r w:rsidR="00067E33" w:rsidRPr="00CA5509">
              <w:rPr>
                <w:rFonts w:ascii="Arial" w:hAnsi="Arial" w:cs="Arial"/>
                <w:sz w:val="18"/>
                <w:szCs w:val="18"/>
              </w:rPr>
              <w:t>,</w:t>
            </w:r>
            <w:r w:rsidRPr="004A5B4B">
              <w:rPr>
                <w:rFonts w:ascii="Arial" w:hAnsi="Arial" w:cs="Arial"/>
                <w:sz w:val="18"/>
                <w:szCs w:val="18"/>
                <w:lang w:val="en-US"/>
              </w:rPr>
              <w:t>180</w:t>
            </w:r>
          </w:p>
        </w:tc>
      </w:tr>
      <w:tr w:rsidR="00067E33" w:rsidRPr="00CA5509" w14:paraId="159CDC89" w14:textId="77777777" w:rsidTr="00D60A90">
        <w:tc>
          <w:tcPr>
            <w:tcW w:w="3960" w:type="dxa"/>
            <w:tcBorders>
              <w:top w:val="nil"/>
              <w:left w:val="nil"/>
            </w:tcBorders>
            <w:vAlign w:val="bottom"/>
          </w:tcPr>
          <w:p w14:paraId="6DE05C72" w14:textId="4A9EB770" w:rsidR="00067E33" w:rsidRPr="00CA5509" w:rsidRDefault="00067E33" w:rsidP="00D60A90">
            <w:pPr>
              <w:tabs>
                <w:tab w:val="left" w:pos="0"/>
              </w:tabs>
              <w:ind w:left="-86"/>
              <w:rPr>
                <w:rFonts w:ascii="Arial" w:eastAsia="Arial" w:hAnsi="Arial" w:cs="Arial"/>
                <w:sz w:val="18"/>
                <w:szCs w:val="18"/>
              </w:rPr>
            </w:pPr>
            <w:r w:rsidRPr="00CA5509">
              <w:rPr>
                <w:rFonts w:ascii="Arial" w:eastAsia="Arial" w:hAnsi="Arial" w:cs="Arial"/>
                <w:sz w:val="18"/>
                <w:szCs w:val="18"/>
              </w:rPr>
              <w:t xml:space="preserve">Current portion of long-term borrowings    </w:t>
            </w:r>
          </w:p>
          <w:p w14:paraId="01FEFE59" w14:textId="3A04985F" w:rsidR="00067E33" w:rsidRPr="00CA5509" w:rsidRDefault="00067E33" w:rsidP="00D60A90">
            <w:pPr>
              <w:tabs>
                <w:tab w:val="left" w:pos="0"/>
              </w:tabs>
              <w:ind w:left="-86"/>
              <w:rPr>
                <w:rFonts w:ascii="Arial" w:eastAsia="Arial" w:hAnsi="Arial" w:cs="Arial"/>
                <w:sz w:val="18"/>
                <w:szCs w:val="18"/>
              </w:rPr>
            </w:pPr>
            <w:r w:rsidRPr="00CA5509">
              <w:rPr>
                <w:rFonts w:ascii="Arial" w:eastAsia="Arial" w:hAnsi="Arial" w:cs="Arial"/>
                <w:sz w:val="18"/>
                <w:szCs w:val="18"/>
              </w:rPr>
              <w:t xml:space="preserve">   from other company</w:t>
            </w:r>
          </w:p>
        </w:tc>
        <w:tc>
          <w:tcPr>
            <w:tcW w:w="1368" w:type="dxa"/>
            <w:vAlign w:val="bottom"/>
          </w:tcPr>
          <w:p w14:paraId="2E704DDC" w14:textId="1A89A45A" w:rsidR="00067E33"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1</w:t>
            </w:r>
            <w:r w:rsidR="00067E33" w:rsidRPr="00CA5509">
              <w:rPr>
                <w:rFonts w:ascii="Arial" w:hAnsi="Arial" w:cs="Arial"/>
                <w:sz w:val="18"/>
                <w:szCs w:val="18"/>
              </w:rPr>
              <w:t>,</w:t>
            </w:r>
            <w:r w:rsidRPr="004A5B4B">
              <w:rPr>
                <w:rFonts w:ascii="Arial" w:hAnsi="Arial" w:cs="Arial"/>
                <w:sz w:val="18"/>
                <w:szCs w:val="18"/>
                <w:lang w:val="en-US"/>
              </w:rPr>
              <w:t>888</w:t>
            </w:r>
            <w:r w:rsidR="00067E33" w:rsidRPr="00CA5509">
              <w:rPr>
                <w:rFonts w:ascii="Arial" w:hAnsi="Arial" w:cs="Arial"/>
                <w:sz w:val="18"/>
                <w:szCs w:val="18"/>
              </w:rPr>
              <w:t>,</w:t>
            </w:r>
            <w:r w:rsidRPr="004A5B4B">
              <w:rPr>
                <w:rFonts w:ascii="Arial" w:hAnsi="Arial" w:cs="Arial"/>
                <w:sz w:val="18"/>
                <w:szCs w:val="18"/>
                <w:lang w:val="en-US"/>
              </w:rPr>
              <w:t>184</w:t>
            </w:r>
          </w:p>
        </w:tc>
        <w:tc>
          <w:tcPr>
            <w:tcW w:w="1369" w:type="dxa"/>
            <w:vAlign w:val="bottom"/>
          </w:tcPr>
          <w:p w14:paraId="2567CD3D" w14:textId="5E60951F" w:rsidR="00067E33"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1</w:t>
            </w:r>
            <w:r w:rsidR="00067E33" w:rsidRPr="00CA5509">
              <w:rPr>
                <w:rFonts w:ascii="Arial" w:hAnsi="Arial" w:cs="Arial"/>
                <w:sz w:val="18"/>
                <w:szCs w:val="18"/>
              </w:rPr>
              <w:t>,</w:t>
            </w:r>
            <w:r w:rsidRPr="004A5B4B">
              <w:rPr>
                <w:rFonts w:ascii="Arial" w:hAnsi="Arial" w:cs="Arial"/>
                <w:sz w:val="18"/>
                <w:szCs w:val="18"/>
                <w:lang w:val="en-US"/>
              </w:rPr>
              <w:t>687</w:t>
            </w:r>
            <w:r w:rsidR="00067E33" w:rsidRPr="00CA5509">
              <w:rPr>
                <w:rFonts w:ascii="Arial" w:hAnsi="Arial" w:cs="Arial"/>
                <w:sz w:val="18"/>
                <w:szCs w:val="18"/>
              </w:rPr>
              <w:t>,</w:t>
            </w:r>
            <w:r w:rsidRPr="004A5B4B">
              <w:rPr>
                <w:rFonts w:ascii="Arial" w:hAnsi="Arial" w:cs="Arial"/>
                <w:sz w:val="18"/>
                <w:szCs w:val="18"/>
                <w:lang w:val="en-US"/>
              </w:rPr>
              <w:t>882</w:t>
            </w:r>
          </w:p>
        </w:tc>
        <w:tc>
          <w:tcPr>
            <w:tcW w:w="1367" w:type="dxa"/>
            <w:vAlign w:val="bottom"/>
          </w:tcPr>
          <w:p w14:paraId="1A395F40" w14:textId="5CE4CBB2" w:rsidR="00067E33"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1</w:t>
            </w:r>
            <w:r w:rsidR="00067E33" w:rsidRPr="00CA5509">
              <w:rPr>
                <w:rFonts w:ascii="Arial" w:hAnsi="Arial" w:cs="Arial"/>
                <w:sz w:val="18"/>
                <w:szCs w:val="18"/>
              </w:rPr>
              <w:t>,</w:t>
            </w:r>
            <w:r w:rsidRPr="004A5B4B">
              <w:rPr>
                <w:rFonts w:ascii="Arial" w:hAnsi="Arial" w:cs="Arial"/>
                <w:sz w:val="18"/>
                <w:szCs w:val="18"/>
                <w:lang w:val="en-US"/>
              </w:rPr>
              <w:t>888</w:t>
            </w:r>
            <w:r w:rsidR="00067E33" w:rsidRPr="00CA5509">
              <w:rPr>
                <w:rFonts w:ascii="Arial" w:hAnsi="Arial" w:cs="Arial"/>
                <w:sz w:val="18"/>
                <w:szCs w:val="18"/>
              </w:rPr>
              <w:t>,</w:t>
            </w:r>
            <w:r w:rsidRPr="004A5B4B">
              <w:rPr>
                <w:rFonts w:ascii="Arial" w:hAnsi="Arial" w:cs="Arial"/>
                <w:sz w:val="18"/>
                <w:szCs w:val="18"/>
                <w:lang w:val="en-US"/>
              </w:rPr>
              <w:t>184</w:t>
            </w:r>
          </w:p>
        </w:tc>
        <w:tc>
          <w:tcPr>
            <w:tcW w:w="1367" w:type="dxa"/>
            <w:vAlign w:val="bottom"/>
          </w:tcPr>
          <w:p w14:paraId="2607D5AC" w14:textId="7F72DAB1" w:rsidR="00067E33" w:rsidRPr="00CA5509" w:rsidRDefault="004A5B4B" w:rsidP="002070DC">
            <w:pPr>
              <w:pStyle w:val="afff"/>
              <w:ind w:right="-72"/>
              <w:jc w:val="right"/>
              <w:rPr>
                <w:rFonts w:ascii="Arial" w:hAnsi="Arial" w:cs="Arial"/>
                <w:sz w:val="18"/>
                <w:szCs w:val="18"/>
                <w:lang w:val="en-US" w:eastAsia="en-GB"/>
              </w:rPr>
            </w:pPr>
            <w:r w:rsidRPr="004A5B4B">
              <w:rPr>
                <w:rFonts w:ascii="Arial" w:hAnsi="Arial" w:cs="Arial"/>
                <w:sz w:val="18"/>
                <w:szCs w:val="18"/>
                <w:lang w:val="en-US"/>
              </w:rPr>
              <w:t>1</w:t>
            </w:r>
            <w:r w:rsidR="00067E33" w:rsidRPr="00CA5509">
              <w:rPr>
                <w:rFonts w:ascii="Arial" w:hAnsi="Arial" w:cs="Arial"/>
                <w:sz w:val="18"/>
                <w:szCs w:val="18"/>
              </w:rPr>
              <w:t>,</w:t>
            </w:r>
            <w:r w:rsidRPr="004A5B4B">
              <w:rPr>
                <w:rFonts w:ascii="Arial" w:hAnsi="Arial" w:cs="Arial"/>
                <w:sz w:val="18"/>
                <w:szCs w:val="18"/>
                <w:lang w:val="en-US"/>
              </w:rPr>
              <w:t>687</w:t>
            </w:r>
            <w:r w:rsidR="00067E33" w:rsidRPr="00CA5509">
              <w:rPr>
                <w:rFonts w:ascii="Arial" w:hAnsi="Arial" w:cs="Arial"/>
                <w:sz w:val="18"/>
                <w:szCs w:val="18"/>
              </w:rPr>
              <w:t>,</w:t>
            </w:r>
            <w:r w:rsidRPr="004A5B4B">
              <w:rPr>
                <w:rFonts w:ascii="Arial" w:hAnsi="Arial" w:cs="Arial"/>
                <w:sz w:val="18"/>
                <w:szCs w:val="18"/>
                <w:lang w:val="en-US"/>
              </w:rPr>
              <w:t>882</w:t>
            </w:r>
          </w:p>
        </w:tc>
      </w:tr>
      <w:tr w:rsidR="00067E33" w:rsidRPr="00CA5509" w14:paraId="23B94243" w14:textId="77777777" w:rsidTr="00D60A90">
        <w:tc>
          <w:tcPr>
            <w:tcW w:w="3960" w:type="dxa"/>
            <w:tcBorders>
              <w:top w:val="nil"/>
              <w:left w:val="nil"/>
            </w:tcBorders>
            <w:vAlign w:val="bottom"/>
          </w:tcPr>
          <w:p w14:paraId="21C4D9D6" w14:textId="35794EEA" w:rsidR="00067E33" w:rsidRPr="00CA5509" w:rsidRDefault="00067E33" w:rsidP="00D60A90">
            <w:pPr>
              <w:ind w:left="-86"/>
              <w:rPr>
                <w:rFonts w:ascii="Arial" w:hAnsi="Arial" w:cs="Arial"/>
                <w:sz w:val="18"/>
                <w:szCs w:val="18"/>
              </w:rPr>
            </w:pPr>
            <w:r w:rsidRPr="00CA5509">
              <w:rPr>
                <w:rFonts w:ascii="Arial" w:eastAsia="Arial" w:hAnsi="Arial" w:cs="Arial"/>
                <w:sz w:val="18"/>
                <w:szCs w:val="18"/>
              </w:rPr>
              <w:t>Current portion of finance lease liabilities</w:t>
            </w:r>
          </w:p>
        </w:tc>
        <w:tc>
          <w:tcPr>
            <w:tcW w:w="1368" w:type="dxa"/>
            <w:tcBorders>
              <w:bottom w:val="single" w:sz="4" w:space="0" w:color="auto"/>
            </w:tcBorders>
            <w:vAlign w:val="bottom"/>
          </w:tcPr>
          <w:p w14:paraId="210E1E45" w14:textId="56C45286" w:rsidR="00067E33"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6</w:t>
            </w:r>
            <w:r w:rsidR="00DA2F33" w:rsidRPr="00CA5509">
              <w:rPr>
                <w:rFonts w:ascii="Arial" w:hAnsi="Arial" w:cs="Arial"/>
                <w:sz w:val="18"/>
                <w:szCs w:val="18"/>
              </w:rPr>
              <w:t>,</w:t>
            </w:r>
            <w:r w:rsidRPr="004A5B4B">
              <w:rPr>
                <w:rFonts w:ascii="Arial" w:hAnsi="Arial" w:cs="Arial"/>
                <w:sz w:val="18"/>
                <w:szCs w:val="18"/>
                <w:lang w:val="en-US"/>
              </w:rPr>
              <w:t>136</w:t>
            </w:r>
            <w:r w:rsidR="00DA2F33" w:rsidRPr="00CA5509">
              <w:rPr>
                <w:rFonts w:ascii="Arial" w:hAnsi="Arial" w:cs="Arial"/>
                <w:sz w:val="18"/>
                <w:szCs w:val="18"/>
              </w:rPr>
              <w:t>,</w:t>
            </w:r>
            <w:r w:rsidRPr="004A5B4B">
              <w:rPr>
                <w:rFonts w:ascii="Arial" w:hAnsi="Arial" w:cs="Arial"/>
                <w:sz w:val="18"/>
                <w:szCs w:val="18"/>
                <w:lang w:val="en-US"/>
              </w:rPr>
              <w:t>853</w:t>
            </w:r>
          </w:p>
        </w:tc>
        <w:tc>
          <w:tcPr>
            <w:tcW w:w="1369" w:type="dxa"/>
            <w:tcBorders>
              <w:bottom w:val="single" w:sz="4" w:space="0" w:color="auto"/>
            </w:tcBorders>
            <w:vAlign w:val="bottom"/>
          </w:tcPr>
          <w:p w14:paraId="35AC1110" w14:textId="5F869CFD" w:rsidR="00067E33"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6</w:t>
            </w:r>
            <w:r w:rsidR="00067E33" w:rsidRPr="00CA5509">
              <w:rPr>
                <w:rFonts w:ascii="Arial" w:hAnsi="Arial" w:cs="Arial"/>
                <w:sz w:val="18"/>
                <w:szCs w:val="18"/>
              </w:rPr>
              <w:t>,</w:t>
            </w:r>
            <w:r w:rsidRPr="004A5B4B">
              <w:rPr>
                <w:rFonts w:ascii="Arial" w:hAnsi="Arial" w:cs="Arial"/>
                <w:sz w:val="18"/>
                <w:szCs w:val="18"/>
                <w:lang w:val="en-US"/>
              </w:rPr>
              <w:t>513</w:t>
            </w:r>
            <w:r w:rsidR="00067E33" w:rsidRPr="00CA5509">
              <w:rPr>
                <w:rFonts w:ascii="Arial" w:hAnsi="Arial" w:cs="Arial"/>
                <w:sz w:val="18"/>
                <w:szCs w:val="18"/>
              </w:rPr>
              <w:t>,</w:t>
            </w:r>
            <w:r w:rsidRPr="004A5B4B">
              <w:rPr>
                <w:rFonts w:ascii="Arial" w:hAnsi="Arial" w:cs="Arial"/>
                <w:sz w:val="18"/>
                <w:szCs w:val="18"/>
                <w:lang w:val="en-US"/>
              </w:rPr>
              <w:t>398</w:t>
            </w:r>
          </w:p>
        </w:tc>
        <w:tc>
          <w:tcPr>
            <w:tcW w:w="1367" w:type="dxa"/>
            <w:tcBorders>
              <w:bottom w:val="single" w:sz="4" w:space="0" w:color="auto"/>
            </w:tcBorders>
            <w:vAlign w:val="bottom"/>
          </w:tcPr>
          <w:p w14:paraId="25175E0B" w14:textId="4F233F7C" w:rsidR="00067E33"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1</w:t>
            </w:r>
            <w:r w:rsidR="00067E33" w:rsidRPr="00CA5509">
              <w:rPr>
                <w:rFonts w:ascii="Arial" w:hAnsi="Arial" w:cs="Arial"/>
                <w:sz w:val="18"/>
                <w:szCs w:val="18"/>
              </w:rPr>
              <w:t>,</w:t>
            </w:r>
            <w:r w:rsidRPr="004A5B4B">
              <w:rPr>
                <w:rFonts w:ascii="Arial" w:hAnsi="Arial" w:cs="Arial"/>
                <w:sz w:val="18"/>
                <w:szCs w:val="18"/>
                <w:lang w:val="en-US"/>
              </w:rPr>
              <w:t>214</w:t>
            </w:r>
            <w:r w:rsidR="00067E33" w:rsidRPr="00CA5509">
              <w:rPr>
                <w:rFonts w:ascii="Arial" w:hAnsi="Arial" w:cs="Arial"/>
                <w:sz w:val="18"/>
                <w:szCs w:val="18"/>
              </w:rPr>
              <w:t>,</w:t>
            </w:r>
            <w:r w:rsidRPr="004A5B4B">
              <w:rPr>
                <w:rFonts w:ascii="Arial" w:hAnsi="Arial" w:cs="Arial"/>
                <w:sz w:val="18"/>
                <w:szCs w:val="18"/>
                <w:lang w:val="en-US"/>
              </w:rPr>
              <w:t>449</w:t>
            </w:r>
          </w:p>
        </w:tc>
        <w:tc>
          <w:tcPr>
            <w:tcW w:w="1367" w:type="dxa"/>
            <w:tcBorders>
              <w:bottom w:val="single" w:sz="4" w:space="0" w:color="auto"/>
            </w:tcBorders>
            <w:vAlign w:val="bottom"/>
          </w:tcPr>
          <w:p w14:paraId="61520C93" w14:textId="7BFD581B" w:rsidR="00067E33"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1</w:t>
            </w:r>
            <w:r w:rsidR="00067E33" w:rsidRPr="00CA5509">
              <w:rPr>
                <w:rFonts w:ascii="Arial" w:hAnsi="Arial" w:cs="Arial"/>
                <w:sz w:val="18"/>
                <w:szCs w:val="18"/>
              </w:rPr>
              <w:t>,</w:t>
            </w:r>
            <w:r w:rsidRPr="004A5B4B">
              <w:rPr>
                <w:rFonts w:ascii="Arial" w:hAnsi="Arial" w:cs="Arial"/>
                <w:sz w:val="18"/>
                <w:szCs w:val="18"/>
                <w:lang w:val="en-US"/>
              </w:rPr>
              <w:t>737</w:t>
            </w:r>
            <w:r w:rsidR="00067E33" w:rsidRPr="00CA5509">
              <w:rPr>
                <w:rFonts w:ascii="Arial" w:hAnsi="Arial" w:cs="Arial"/>
                <w:sz w:val="18"/>
                <w:szCs w:val="18"/>
              </w:rPr>
              <w:t>,</w:t>
            </w:r>
            <w:r w:rsidRPr="004A5B4B">
              <w:rPr>
                <w:rFonts w:ascii="Arial" w:hAnsi="Arial" w:cs="Arial"/>
                <w:sz w:val="18"/>
                <w:szCs w:val="18"/>
                <w:lang w:val="en-US"/>
              </w:rPr>
              <w:t>375</w:t>
            </w:r>
          </w:p>
        </w:tc>
      </w:tr>
      <w:tr w:rsidR="008A09C1" w:rsidRPr="00CA5509" w14:paraId="0DD21581" w14:textId="77777777" w:rsidTr="00D60A90">
        <w:tc>
          <w:tcPr>
            <w:tcW w:w="3960" w:type="dxa"/>
            <w:tcBorders>
              <w:top w:val="nil"/>
              <w:left w:val="nil"/>
            </w:tcBorders>
            <w:vAlign w:val="bottom"/>
          </w:tcPr>
          <w:p w14:paraId="4EDA3A20" w14:textId="77777777" w:rsidR="008A09C1" w:rsidRPr="00CA5509" w:rsidRDefault="008A09C1" w:rsidP="00D60A90">
            <w:pPr>
              <w:ind w:left="-86"/>
              <w:rPr>
                <w:rFonts w:ascii="Arial" w:eastAsia="Arial" w:hAnsi="Arial" w:cs="Arial"/>
                <w:sz w:val="18"/>
                <w:szCs w:val="18"/>
              </w:rPr>
            </w:pPr>
          </w:p>
        </w:tc>
        <w:tc>
          <w:tcPr>
            <w:tcW w:w="1368" w:type="dxa"/>
            <w:tcBorders>
              <w:top w:val="single" w:sz="4" w:space="0" w:color="auto"/>
            </w:tcBorders>
            <w:vAlign w:val="bottom"/>
          </w:tcPr>
          <w:p w14:paraId="17E3037E" w14:textId="77777777" w:rsidR="008A09C1" w:rsidRPr="00CA5509" w:rsidRDefault="008A09C1" w:rsidP="002070DC">
            <w:pPr>
              <w:ind w:right="-72"/>
              <w:jc w:val="right"/>
              <w:rPr>
                <w:rFonts w:ascii="Arial" w:hAnsi="Arial" w:cs="Arial"/>
                <w:sz w:val="18"/>
                <w:szCs w:val="18"/>
              </w:rPr>
            </w:pPr>
          </w:p>
        </w:tc>
        <w:tc>
          <w:tcPr>
            <w:tcW w:w="1369" w:type="dxa"/>
            <w:tcBorders>
              <w:top w:val="single" w:sz="4" w:space="0" w:color="auto"/>
            </w:tcBorders>
            <w:vAlign w:val="bottom"/>
          </w:tcPr>
          <w:p w14:paraId="7B09AE58" w14:textId="131BB2A6" w:rsidR="008A09C1" w:rsidRPr="00CA5509" w:rsidRDefault="008A09C1" w:rsidP="002070DC">
            <w:pPr>
              <w:ind w:left="-101"/>
              <w:jc w:val="right"/>
              <w:outlineLvl w:val="5"/>
              <w:rPr>
                <w:rFonts w:ascii="Arial" w:eastAsia="Arial" w:hAnsi="Arial" w:cs="Arial"/>
                <w:sz w:val="18"/>
                <w:szCs w:val="18"/>
                <w:cs/>
              </w:rPr>
            </w:pPr>
          </w:p>
        </w:tc>
        <w:tc>
          <w:tcPr>
            <w:tcW w:w="1367" w:type="dxa"/>
            <w:tcBorders>
              <w:top w:val="single" w:sz="4" w:space="0" w:color="auto"/>
            </w:tcBorders>
            <w:vAlign w:val="bottom"/>
          </w:tcPr>
          <w:p w14:paraId="3D72614D" w14:textId="77777777" w:rsidR="008A09C1" w:rsidRPr="00CA5509" w:rsidRDefault="008A09C1" w:rsidP="002070DC">
            <w:pPr>
              <w:ind w:left="-101"/>
              <w:jc w:val="right"/>
              <w:outlineLvl w:val="5"/>
              <w:rPr>
                <w:rFonts w:ascii="Arial" w:eastAsia="Arial" w:hAnsi="Arial" w:cs="Arial"/>
                <w:sz w:val="18"/>
                <w:szCs w:val="18"/>
              </w:rPr>
            </w:pPr>
          </w:p>
        </w:tc>
        <w:tc>
          <w:tcPr>
            <w:tcW w:w="1367" w:type="dxa"/>
            <w:tcBorders>
              <w:top w:val="single" w:sz="4" w:space="0" w:color="auto"/>
            </w:tcBorders>
            <w:vAlign w:val="bottom"/>
          </w:tcPr>
          <w:p w14:paraId="012F4761" w14:textId="074ACB34" w:rsidR="008A09C1" w:rsidRPr="00CA5509" w:rsidRDefault="008A09C1" w:rsidP="002070DC">
            <w:pPr>
              <w:ind w:left="-101"/>
              <w:jc w:val="right"/>
              <w:outlineLvl w:val="5"/>
              <w:rPr>
                <w:rFonts w:ascii="Arial" w:eastAsia="Arial" w:hAnsi="Arial" w:cs="Arial"/>
                <w:sz w:val="18"/>
                <w:szCs w:val="18"/>
              </w:rPr>
            </w:pPr>
          </w:p>
        </w:tc>
      </w:tr>
      <w:tr w:rsidR="0035458E" w:rsidRPr="00CA5509" w14:paraId="33AEF7C8" w14:textId="77777777" w:rsidTr="00D60A90">
        <w:trPr>
          <w:trHeight w:val="110"/>
        </w:trPr>
        <w:tc>
          <w:tcPr>
            <w:tcW w:w="3960" w:type="dxa"/>
            <w:tcBorders>
              <w:top w:val="nil"/>
              <w:left w:val="nil"/>
            </w:tcBorders>
            <w:vAlign w:val="bottom"/>
          </w:tcPr>
          <w:p w14:paraId="4F8FB15B" w14:textId="137B1593" w:rsidR="0035458E" w:rsidRPr="00CA5509" w:rsidRDefault="0035458E" w:rsidP="00D60A90">
            <w:pPr>
              <w:ind w:left="-86"/>
              <w:rPr>
                <w:rFonts w:ascii="Arial" w:hAnsi="Arial" w:cs="Arial"/>
                <w:b/>
                <w:bCs/>
                <w:sz w:val="18"/>
                <w:szCs w:val="18"/>
                <w:cs/>
              </w:rPr>
            </w:pPr>
            <w:r w:rsidRPr="00CA5509">
              <w:rPr>
                <w:rFonts w:ascii="Arial" w:eastAsia="Arial" w:hAnsi="Arial" w:cs="Arial"/>
                <w:b/>
                <w:bCs/>
                <w:sz w:val="18"/>
                <w:szCs w:val="18"/>
              </w:rPr>
              <w:t>Total current borrowings</w:t>
            </w:r>
          </w:p>
        </w:tc>
        <w:tc>
          <w:tcPr>
            <w:tcW w:w="1368" w:type="dxa"/>
            <w:tcBorders>
              <w:bottom w:val="single" w:sz="4" w:space="0" w:color="auto"/>
            </w:tcBorders>
            <w:vAlign w:val="bottom"/>
          </w:tcPr>
          <w:p w14:paraId="5BC71998" w14:textId="4AFA6DAB" w:rsidR="0035458E" w:rsidRPr="00CA5509" w:rsidRDefault="0035458E" w:rsidP="002070DC">
            <w:pPr>
              <w:ind w:right="-72"/>
              <w:jc w:val="right"/>
              <w:rPr>
                <w:rFonts w:ascii="Arial" w:hAnsi="Arial" w:cs="Arial"/>
                <w:sz w:val="18"/>
                <w:szCs w:val="18"/>
              </w:rPr>
            </w:pPr>
            <w:r w:rsidRPr="00CA5509">
              <w:rPr>
                <w:rFonts w:ascii="Arial" w:hAnsi="Arial" w:cs="Arial"/>
                <w:sz w:val="18"/>
                <w:szCs w:val="18"/>
              </w:rPr>
              <w:fldChar w:fldCharType="begin"/>
            </w:r>
            <w:r w:rsidRPr="00CA5509">
              <w:rPr>
                <w:rFonts w:ascii="Arial" w:hAnsi="Arial" w:cs="Arial"/>
                <w:sz w:val="18"/>
                <w:szCs w:val="18"/>
              </w:rPr>
              <w:instrText xml:space="preserve"> =SUM(ABOVE) </w:instrText>
            </w:r>
            <w:r w:rsidRPr="00CA5509">
              <w:rPr>
                <w:rFonts w:ascii="Arial" w:hAnsi="Arial" w:cs="Arial"/>
                <w:sz w:val="18"/>
                <w:szCs w:val="18"/>
              </w:rPr>
              <w:fldChar w:fldCharType="separate"/>
            </w:r>
            <w:r w:rsidRPr="00CA5509">
              <w:rPr>
                <w:rFonts w:ascii="Arial" w:hAnsi="Arial" w:cs="Arial"/>
                <w:noProof/>
                <w:sz w:val="18"/>
                <w:szCs w:val="18"/>
              </w:rPr>
              <w:t xml:space="preserve"> </w:t>
            </w:r>
            <w:r w:rsidR="004A5B4B" w:rsidRPr="004A5B4B">
              <w:rPr>
                <w:rFonts w:ascii="Arial" w:hAnsi="Arial" w:cs="Arial"/>
                <w:noProof/>
                <w:sz w:val="18"/>
                <w:szCs w:val="18"/>
                <w:lang w:val="en-US"/>
              </w:rPr>
              <w:t>14</w:t>
            </w:r>
            <w:r w:rsidR="00244ED3" w:rsidRPr="00CA5509">
              <w:rPr>
                <w:rFonts w:ascii="Arial" w:hAnsi="Arial" w:cs="Arial"/>
                <w:noProof/>
                <w:sz w:val="18"/>
                <w:szCs w:val="18"/>
              </w:rPr>
              <w:t>,</w:t>
            </w:r>
            <w:r w:rsidR="004A5B4B" w:rsidRPr="004A5B4B">
              <w:rPr>
                <w:rFonts w:ascii="Arial" w:hAnsi="Arial" w:cs="Arial"/>
                <w:noProof/>
                <w:sz w:val="18"/>
                <w:szCs w:val="18"/>
                <w:lang w:val="en-US"/>
              </w:rPr>
              <w:t>692</w:t>
            </w:r>
            <w:r w:rsidR="00244ED3" w:rsidRPr="00CA5509">
              <w:rPr>
                <w:rFonts w:ascii="Arial" w:hAnsi="Arial" w:cs="Arial"/>
                <w:noProof/>
                <w:sz w:val="18"/>
                <w:szCs w:val="18"/>
              </w:rPr>
              <w:t>,</w:t>
            </w:r>
            <w:r w:rsidR="004A5B4B" w:rsidRPr="004A5B4B">
              <w:rPr>
                <w:rFonts w:ascii="Arial" w:hAnsi="Arial" w:cs="Arial"/>
                <w:noProof/>
                <w:sz w:val="18"/>
                <w:szCs w:val="18"/>
                <w:lang w:val="en-US"/>
              </w:rPr>
              <w:t>112</w:t>
            </w:r>
            <w:r w:rsidRPr="00CA5509">
              <w:rPr>
                <w:rFonts w:ascii="Arial" w:hAnsi="Arial" w:cs="Arial"/>
                <w:sz w:val="18"/>
                <w:szCs w:val="18"/>
              </w:rPr>
              <w:fldChar w:fldCharType="end"/>
            </w:r>
          </w:p>
        </w:tc>
        <w:tc>
          <w:tcPr>
            <w:tcW w:w="1369" w:type="dxa"/>
            <w:tcBorders>
              <w:bottom w:val="single" w:sz="4" w:space="0" w:color="auto"/>
            </w:tcBorders>
            <w:vAlign w:val="bottom"/>
          </w:tcPr>
          <w:p w14:paraId="002DD4C8" w14:textId="36286869" w:rsidR="0035458E"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22</w:t>
            </w:r>
            <w:r w:rsidR="0035458E" w:rsidRPr="00CA5509">
              <w:rPr>
                <w:rFonts w:ascii="Arial" w:hAnsi="Arial" w:cs="Arial"/>
                <w:sz w:val="18"/>
                <w:szCs w:val="18"/>
              </w:rPr>
              <w:t>,</w:t>
            </w:r>
            <w:r w:rsidRPr="004A5B4B">
              <w:rPr>
                <w:rFonts w:ascii="Arial" w:hAnsi="Arial" w:cs="Arial"/>
                <w:sz w:val="18"/>
                <w:szCs w:val="18"/>
                <w:lang w:val="en-US"/>
              </w:rPr>
              <w:t>545</w:t>
            </w:r>
            <w:r w:rsidR="0035458E" w:rsidRPr="00CA5509">
              <w:rPr>
                <w:rFonts w:ascii="Arial" w:hAnsi="Arial" w:cs="Arial"/>
                <w:sz w:val="18"/>
                <w:szCs w:val="18"/>
              </w:rPr>
              <w:t>,</w:t>
            </w:r>
            <w:r w:rsidRPr="004A5B4B">
              <w:rPr>
                <w:rFonts w:ascii="Arial" w:hAnsi="Arial" w:cs="Arial"/>
                <w:sz w:val="18"/>
                <w:szCs w:val="18"/>
                <w:lang w:val="en-US"/>
              </w:rPr>
              <w:t>380</w:t>
            </w:r>
          </w:p>
        </w:tc>
        <w:tc>
          <w:tcPr>
            <w:tcW w:w="1367" w:type="dxa"/>
            <w:tcBorders>
              <w:bottom w:val="single" w:sz="4" w:space="0" w:color="auto"/>
            </w:tcBorders>
          </w:tcPr>
          <w:p w14:paraId="7948BA18" w14:textId="1FE2BB9F" w:rsidR="0035458E" w:rsidRPr="00CA5509" w:rsidRDefault="004A5B4B" w:rsidP="002070DC">
            <w:pPr>
              <w:ind w:right="-72"/>
              <w:jc w:val="right"/>
              <w:rPr>
                <w:rFonts w:ascii="Arial" w:hAnsi="Arial" w:cs="Arial"/>
                <w:noProof/>
                <w:sz w:val="18"/>
                <w:szCs w:val="18"/>
              </w:rPr>
            </w:pPr>
            <w:r w:rsidRPr="004A5B4B">
              <w:rPr>
                <w:rFonts w:ascii="Arial" w:hAnsi="Arial" w:cs="Arial"/>
                <w:noProof/>
                <w:sz w:val="18"/>
                <w:szCs w:val="18"/>
                <w:lang w:val="en-US"/>
              </w:rPr>
              <w:t>28</w:t>
            </w:r>
            <w:r w:rsidR="00F75E8A" w:rsidRPr="00CA5509">
              <w:rPr>
                <w:rFonts w:ascii="Arial" w:hAnsi="Arial" w:cs="Arial"/>
                <w:noProof/>
                <w:sz w:val="18"/>
                <w:szCs w:val="18"/>
              </w:rPr>
              <w:t>,</w:t>
            </w:r>
            <w:r w:rsidRPr="004A5B4B">
              <w:rPr>
                <w:rFonts w:ascii="Arial" w:hAnsi="Arial" w:cs="Arial"/>
                <w:noProof/>
                <w:sz w:val="18"/>
                <w:szCs w:val="18"/>
                <w:lang w:val="en-US"/>
              </w:rPr>
              <w:t>814</w:t>
            </w:r>
            <w:r w:rsidR="00F75E8A" w:rsidRPr="00CA5509">
              <w:rPr>
                <w:rFonts w:ascii="Arial" w:hAnsi="Arial" w:cs="Arial"/>
                <w:noProof/>
                <w:sz w:val="18"/>
                <w:szCs w:val="18"/>
              </w:rPr>
              <w:t>,</w:t>
            </w:r>
            <w:r w:rsidRPr="004A5B4B">
              <w:rPr>
                <w:rFonts w:ascii="Arial" w:hAnsi="Arial" w:cs="Arial"/>
                <w:noProof/>
                <w:sz w:val="18"/>
                <w:szCs w:val="18"/>
                <w:lang w:val="en-US"/>
              </w:rPr>
              <w:t>686</w:t>
            </w:r>
          </w:p>
        </w:tc>
        <w:tc>
          <w:tcPr>
            <w:tcW w:w="1367" w:type="dxa"/>
            <w:tcBorders>
              <w:bottom w:val="single" w:sz="4" w:space="0" w:color="auto"/>
            </w:tcBorders>
          </w:tcPr>
          <w:p w14:paraId="16BEE048" w14:textId="045BB3AB" w:rsidR="0035458E" w:rsidRPr="00CA5509" w:rsidRDefault="004A5B4B" w:rsidP="002070DC">
            <w:pPr>
              <w:ind w:right="-72"/>
              <w:jc w:val="right"/>
              <w:rPr>
                <w:rFonts w:ascii="Arial" w:hAnsi="Arial" w:cs="Arial"/>
                <w:noProof/>
                <w:sz w:val="18"/>
                <w:szCs w:val="18"/>
              </w:rPr>
            </w:pPr>
            <w:r w:rsidRPr="004A5B4B">
              <w:rPr>
                <w:rFonts w:ascii="Arial" w:hAnsi="Arial" w:cs="Arial"/>
                <w:noProof/>
                <w:sz w:val="18"/>
                <w:szCs w:val="18"/>
                <w:lang w:val="en-US"/>
              </w:rPr>
              <w:t>20</w:t>
            </w:r>
            <w:r w:rsidR="00D363CA" w:rsidRPr="00CA5509">
              <w:rPr>
                <w:rFonts w:ascii="Arial" w:hAnsi="Arial" w:cs="Arial"/>
                <w:noProof/>
                <w:sz w:val="18"/>
                <w:szCs w:val="18"/>
              </w:rPr>
              <w:t>,</w:t>
            </w:r>
            <w:r w:rsidRPr="004A5B4B">
              <w:rPr>
                <w:rFonts w:ascii="Arial" w:hAnsi="Arial" w:cs="Arial"/>
                <w:noProof/>
                <w:sz w:val="18"/>
                <w:szCs w:val="18"/>
                <w:lang w:val="en-US"/>
              </w:rPr>
              <w:t>734</w:t>
            </w:r>
            <w:r w:rsidR="00D363CA" w:rsidRPr="00CA5509">
              <w:rPr>
                <w:rFonts w:ascii="Arial" w:hAnsi="Arial" w:cs="Arial"/>
                <w:noProof/>
                <w:sz w:val="18"/>
                <w:szCs w:val="18"/>
              </w:rPr>
              <w:t>,</w:t>
            </w:r>
            <w:r w:rsidRPr="004A5B4B">
              <w:rPr>
                <w:rFonts w:ascii="Arial" w:hAnsi="Arial" w:cs="Arial"/>
                <w:noProof/>
                <w:sz w:val="18"/>
                <w:szCs w:val="18"/>
                <w:lang w:val="en-US"/>
              </w:rPr>
              <w:t>003</w:t>
            </w:r>
          </w:p>
        </w:tc>
      </w:tr>
      <w:tr w:rsidR="008A09C1" w:rsidRPr="00CA5509" w14:paraId="3B1D4812" w14:textId="77777777" w:rsidTr="00D60A90">
        <w:tc>
          <w:tcPr>
            <w:tcW w:w="3960" w:type="dxa"/>
            <w:tcBorders>
              <w:top w:val="nil"/>
              <w:left w:val="nil"/>
            </w:tcBorders>
            <w:vAlign w:val="bottom"/>
          </w:tcPr>
          <w:p w14:paraId="53371BC4" w14:textId="4260D369" w:rsidR="008A09C1" w:rsidRPr="00CA5509" w:rsidRDefault="008A09C1" w:rsidP="00D60A90">
            <w:pPr>
              <w:ind w:left="-86"/>
              <w:rPr>
                <w:rFonts w:ascii="Arial" w:eastAsia="Arial" w:hAnsi="Arial" w:cs="Arial"/>
                <w:sz w:val="18"/>
                <w:szCs w:val="18"/>
              </w:rPr>
            </w:pPr>
          </w:p>
        </w:tc>
        <w:tc>
          <w:tcPr>
            <w:tcW w:w="1368" w:type="dxa"/>
            <w:tcBorders>
              <w:top w:val="single" w:sz="4" w:space="0" w:color="auto"/>
            </w:tcBorders>
            <w:vAlign w:val="bottom"/>
          </w:tcPr>
          <w:p w14:paraId="6BFA2749" w14:textId="77777777" w:rsidR="008A09C1" w:rsidRPr="00CA5509" w:rsidRDefault="008A09C1" w:rsidP="002070DC">
            <w:pPr>
              <w:ind w:left="-101"/>
              <w:jc w:val="right"/>
              <w:outlineLvl w:val="5"/>
              <w:rPr>
                <w:rFonts w:ascii="Arial" w:eastAsia="Arial" w:hAnsi="Arial" w:cs="Arial"/>
                <w:sz w:val="18"/>
                <w:szCs w:val="18"/>
              </w:rPr>
            </w:pPr>
          </w:p>
        </w:tc>
        <w:tc>
          <w:tcPr>
            <w:tcW w:w="1369" w:type="dxa"/>
            <w:tcBorders>
              <w:top w:val="single" w:sz="4" w:space="0" w:color="auto"/>
            </w:tcBorders>
            <w:vAlign w:val="bottom"/>
          </w:tcPr>
          <w:p w14:paraId="76C21C51" w14:textId="77777777" w:rsidR="008A09C1" w:rsidRPr="00CA5509" w:rsidRDefault="008A09C1" w:rsidP="002070DC">
            <w:pPr>
              <w:ind w:left="-101"/>
              <w:jc w:val="right"/>
              <w:outlineLvl w:val="5"/>
              <w:rPr>
                <w:rFonts w:ascii="Arial" w:eastAsia="Arial" w:hAnsi="Arial" w:cs="Arial"/>
                <w:sz w:val="18"/>
                <w:szCs w:val="18"/>
              </w:rPr>
            </w:pPr>
          </w:p>
        </w:tc>
        <w:tc>
          <w:tcPr>
            <w:tcW w:w="1367" w:type="dxa"/>
            <w:tcBorders>
              <w:top w:val="single" w:sz="4" w:space="0" w:color="auto"/>
            </w:tcBorders>
            <w:vAlign w:val="bottom"/>
          </w:tcPr>
          <w:p w14:paraId="0FC558EC" w14:textId="77777777" w:rsidR="008A09C1" w:rsidRPr="00CA5509" w:rsidRDefault="008A09C1" w:rsidP="002070DC">
            <w:pPr>
              <w:ind w:left="-101"/>
              <w:jc w:val="right"/>
              <w:outlineLvl w:val="5"/>
              <w:rPr>
                <w:rFonts w:ascii="Arial" w:eastAsia="Arial" w:hAnsi="Arial" w:cs="Arial"/>
                <w:sz w:val="18"/>
                <w:szCs w:val="18"/>
              </w:rPr>
            </w:pPr>
          </w:p>
        </w:tc>
        <w:tc>
          <w:tcPr>
            <w:tcW w:w="1367" w:type="dxa"/>
            <w:tcBorders>
              <w:top w:val="single" w:sz="4" w:space="0" w:color="auto"/>
            </w:tcBorders>
            <w:vAlign w:val="bottom"/>
          </w:tcPr>
          <w:p w14:paraId="6B97D6EE" w14:textId="75E1A169" w:rsidR="008A09C1" w:rsidRPr="00CA5509" w:rsidRDefault="008A09C1" w:rsidP="002070DC">
            <w:pPr>
              <w:ind w:left="-101"/>
              <w:jc w:val="right"/>
              <w:outlineLvl w:val="5"/>
              <w:rPr>
                <w:rFonts w:ascii="Arial" w:eastAsia="Arial" w:hAnsi="Arial" w:cs="Arial"/>
                <w:sz w:val="18"/>
                <w:szCs w:val="18"/>
              </w:rPr>
            </w:pPr>
          </w:p>
        </w:tc>
      </w:tr>
      <w:tr w:rsidR="008A09C1" w:rsidRPr="00CA5509" w14:paraId="3A71A98E" w14:textId="77777777" w:rsidTr="00D60A90">
        <w:tc>
          <w:tcPr>
            <w:tcW w:w="3960" w:type="dxa"/>
            <w:tcBorders>
              <w:top w:val="nil"/>
              <w:left w:val="nil"/>
            </w:tcBorders>
            <w:vAlign w:val="bottom"/>
          </w:tcPr>
          <w:p w14:paraId="6BD468B6" w14:textId="37463AD3" w:rsidR="008A09C1" w:rsidRPr="00CA5509" w:rsidRDefault="008A09C1" w:rsidP="00D60A90">
            <w:pPr>
              <w:ind w:left="-86"/>
              <w:rPr>
                <w:rFonts w:ascii="Arial" w:hAnsi="Arial" w:cs="Arial"/>
                <w:sz w:val="18"/>
                <w:szCs w:val="18"/>
              </w:rPr>
            </w:pPr>
            <w:r w:rsidRPr="00CA5509">
              <w:rPr>
                <w:rFonts w:ascii="Arial" w:eastAsia="Arial" w:hAnsi="Arial" w:cs="Arial"/>
                <w:b/>
                <w:sz w:val="18"/>
                <w:szCs w:val="18"/>
              </w:rPr>
              <w:t>Non-current</w:t>
            </w:r>
          </w:p>
        </w:tc>
        <w:tc>
          <w:tcPr>
            <w:tcW w:w="1368" w:type="dxa"/>
            <w:vAlign w:val="bottom"/>
          </w:tcPr>
          <w:p w14:paraId="08EBF8B2" w14:textId="77777777" w:rsidR="008A09C1" w:rsidRPr="00CA5509" w:rsidRDefault="008A09C1" w:rsidP="002070DC">
            <w:pPr>
              <w:ind w:right="-72"/>
              <w:jc w:val="right"/>
              <w:rPr>
                <w:rFonts w:ascii="Arial" w:hAnsi="Arial" w:cs="Arial"/>
                <w:sz w:val="18"/>
                <w:szCs w:val="18"/>
              </w:rPr>
            </w:pPr>
          </w:p>
        </w:tc>
        <w:tc>
          <w:tcPr>
            <w:tcW w:w="1369" w:type="dxa"/>
            <w:vAlign w:val="bottom"/>
          </w:tcPr>
          <w:p w14:paraId="5FB06781" w14:textId="77777777" w:rsidR="008A09C1" w:rsidRPr="00CA5509" w:rsidRDefault="008A09C1" w:rsidP="002070DC">
            <w:pPr>
              <w:ind w:right="-72"/>
              <w:jc w:val="right"/>
              <w:rPr>
                <w:rFonts w:ascii="Arial" w:hAnsi="Arial" w:cs="Arial"/>
                <w:sz w:val="18"/>
                <w:szCs w:val="18"/>
              </w:rPr>
            </w:pPr>
          </w:p>
        </w:tc>
        <w:tc>
          <w:tcPr>
            <w:tcW w:w="1367" w:type="dxa"/>
            <w:vAlign w:val="bottom"/>
          </w:tcPr>
          <w:p w14:paraId="0D7FAB77" w14:textId="77777777" w:rsidR="008A09C1" w:rsidRPr="00CA5509" w:rsidRDefault="008A09C1" w:rsidP="002070DC">
            <w:pPr>
              <w:ind w:right="-72"/>
              <w:jc w:val="right"/>
              <w:rPr>
                <w:rFonts w:ascii="Arial" w:hAnsi="Arial" w:cs="Arial"/>
                <w:sz w:val="18"/>
                <w:szCs w:val="18"/>
              </w:rPr>
            </w:pPr>
          </w:p>
        </w:tc>
        <w:tc>
          <w:tcPr>
            <w:tcW w:w="1367" w:type="dxa"/>
            <w:vAlign w:val="bottom"/>
          </w:tcPr>
          <w:p w14:paraId="02C0D32A" w14:textId="0A415F26" w:rsidR="008A09C1" w:rsidRPr="00CA5509" w:rsidRDefault="008A09C1" w:rsidP="002070DC">
            <w:pPr>
              <w:ind w:right="-72"/>
              <w:jc w:val="right"/>
              <w:rPr>
                <w:rFonts w:ascii="Arial" w:hAnsi="Arial" w:cs="Arial"/>
                <w:sz w:val="18"/>
                <w:szCs w:val="18"/>
              </w:rPr>
            </w:pPr>
          </w:p>
        </w:tc>
      </w:tr>
      <w:tr w:rsidR="00975E80" w:rsidRPr="00CA5509" w14:paraId="36F4417C" w14:textId="77777777" w:rsidTr="00D60A90">
        <w:tc>
          <w:tcPr>
            <w:tcW w:w="3960" w:type="dxa"/>
            <w:tcBorders>
              <w:top w:val="nil"/>
              <w:left w:val="nil"/>
            </w:tcBorders>
            <w:vAlign w:val="bottom"/>
          </w:tcPr>
          <w:p w14:paraId="7CDDD0D7" w14:textId="1C4B9462" w:rsidR="00975E80" w:rsidRPr="00CA5509" w:rsidRDefault="00975E80" w:rsidP="00D60A90">
            <w:pPr>
              <w:ind w:left="-86"/>
              <w:rPr>
                <w:rFonts w:ascii="Arial" w:hAnsi="Arial" w:cs="Arial"/>
                <w:b/>
                <w:bCs/>
                <w:spacing w:val="-4"/>
                <w:sz w:val="18"/>
                <w:szCs w:val="18"/>
                <w:cs/>
              </w:rPr>
            </w:pPr>
            <w:r w:rsidRPr="00CA5509">
              <w:rPr>
                <w:rFonts w:ascii="Arial" w:eastAsia="Arial" w:hAnsi="Arial" w:cs="Arial"/>
                <w:spacing w:val="-4"/>
                <w:sz w:val="18"/>
                <w:szCs w:val="18"/>
              </w:rPr>
              <w:t>Long-term borrowings from financial institutions</w:t>
            </w:r>
          </w:p>
        </w:tc>
        <w:tc>
          <w:tcPr>
            <w:tcW w:w="1368" w:type="dxa"/>
          </w:tcPr>
          <w:p w14:paraId="1E710F54" w14:textId="53CD99A9" w:rsidR="00975E80"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5</w:t>
            </w:r>
            <w:r w:rsidR="00244ED3" w:rsidRPr="00CA5509">
              <w:rPr>
                <w:rFonts w:ascii="Arial" w:hAnsi="Arial" w:cs="Arial"/>
                <w:sz w:val="18"/>
                <w:szCs w:val="18"/>
              </w:rPr>
              <w:t>,</w:t>
            </w:r>
            <w:r w:rsidRPr="004A5B4B">
              <w:rPr>
                <w:rFonts w:ascii="Arial" w:hAnsi="Arial" w:cs="Arial"/>
                <w:sz w:val="18"/>
                <w:szCs w:val="18"/>
                <w:lang w:val="en-US"/>
              </w:rPr>
              <w:t>460</w:t>
            </w:r>
            <w:r w:rsidR="00244ED3" w:rsidRPr="00CA5509">
              <w:rPr>
                <w:rFonts w:ascii="Arial" w:hAnsi="Arial" w:cs="Arial"/>
                <w:sz w:val="18"/>
                <w:szCs w:val="18"/>
              </w:rPr>
              <w:t>,</w:t>
            </w:r>
            <w:r w:rsidRPr="004A5B4B">
              <w:rPr>
                <w:rFonts w:ascii="Arial" w:hAnsi="Arial" w:cs="Arial"/>
                <w:sz w:val="18"/>
                <w:szCs w:val="18"/>
                <w:lang w:val="en-US"/>
              </w:rPr>
              <w:t>227</w:t>
            </w:r>
          </w:p>
        </w:tc>
        <w:tc>
          <w:tcPr>
            <w:tcW w:w="1369" w:type="dxa"/>
          </w:tcPr>
          <w:p w14:paraId="7265C77B" w14:textId="5BA733BB" w:rsidR="00975E80"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6</w:t>
            </w:r>
            <w:r w:rsidR="00975E80" w:rsidRPr="00CA5509">
              <w:rPr>
                <w:rFonts w:ascii="Arial" w:hAnsi="Arial" w:cs="Arial"/>
                <w:sz w:val="18"/>
                <w:szCs w:val="18"/>
              </w:rPr>
              <w:t>,</w:t>
            </w:r>
            <w:r w:rsidRPr="004A5B4B">
              <w:rPr>
                <w:rFonts w:ascii="Arial" w:hAnsi="Arial" w:cs="Arial"/>
                <w:sz w:val="18"/>
                <w:szCs w:val="18"/>
                <w:lang w:val="en-US"/>
              </w:rPr>
              <w:t>257</w:t>
            </w:r>
            <w:r w:rsidR="00975E80" w:rsidRPr="00CA5509">
              <w:rPr>
                <w:rFonts w:ascii="Arial" w:hAnsi="Arial" w:cs="Arial"/>
                <w:sz w:val="18"/>
                <w:szCs w:val="18"/>
              </w:rPr>
              <w:t>,</w:t>
            </w:r>
            <w:r w:rsidRPr="004A5B4B">
              <w:rPr>
                <w:rFonts w:ascii="Arial" w:hAnsi="Arial" w:cs="Arial"/>
                <w:sz w:val="18"/>
                <w:szCs w:val="18"/>
                <w:lang w:val="en-US"/>
              </w:rPr>
              <w:t>763</w:t>
            </w:r>
          </w:p>
        </w:tc>
        <w:tc>
          <w:tcPr>
            <w:tcW w:w="1367" w:type="dxa"/>
          </w:tcPr>
          <w:p w14:paraId="45A29BD7" w14:textId="43202EB1" w:rsidR="00975E80"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1</w:t>
            </w:r>
            <w:r w:rsidR="00975E80" w:rsidRPr="00CA5509">
              <w:rPr>
                <w:rFonts w:ascii="Arial" w:hAnsi="Arial" w:cs="Arial"/>
                <w:sz w:val="18"/>
                <w:szCs w:val="18"/>
              </w:rPr>
              <w:t>,</w:t>
            </w:r>
            <w:r w:rsidRPr="004A5B4B">
              <w:rPr>
                <w:rFonts w:ascii="Arial" w:hAnsi="Arial" w:cs="Arial"/>
                <w:sz w:val="18"/>
                <w:szCs w:val="18"/>
                <w:lang w:val="en-US"/>
              </w:rPr>
              <w:t>391</w:t>
            </w:r>
            <w:r w:rsidR="00975E80" w:rsidRPr="00CA5509">
              <w:rPr>
                <w:rFonts w:ascii="Arial" w:hAnsi="Arial" w:cs="Arial"/>
                <w:sz w:val="18"/>
                <w:szCs w:val="18"/>
              </w:rPr>
              <w:t>,</w:t>
            </w:r>
            <w:r w:rsidRPr="004A5B4B">
              <w:rPr>
                <w:rFonts w:ascii="Arial" w:hAnsi="Arial" w:cs="Arial"/>
                <w:sz w:val="18"/>
                <w:szCs w:val="18"/>
                <w:lang w:val="en-US"/>
              </w:rPr>
              <w:t>861</w:t>
            </w:r>
          </w:p>
        </w:tc>
        <w:tc>
          <w:tcPr>
            <w:tcW w:w="1367" w:type="dxa"/>
          </w:tcPr>
          <w:p w14:paraId="62D8EC75" w14:textId="1B1EDAA1" w:rsidR="00975E80"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1</w:t>
            </w:r>
            <w:r w:rsidR="00975E80" w:rsidRPr="00CA5509">
              <w:rPr>
                <w:rFonts w:ascii="Arial" w:hAnsi="Arial" w:cs="Arial"/>
                <w:sz w:val="18"/>
                <w:szCs w:val="18"/>
              </w:rPr>
              <w:t>,</w:t>
            </w:r>
            <w:r w:rsidRPr="004A5B4B">
              <w:rPr>
                <w:rFonts w:ascii="Arial" w:hAnsi="Arial" w:cs="Arial"/>
                <w:sz w:val="18"/>
                <w:szCs w:val="18"/>
                <w:lang w:val="en-US"/>
              </w:rPr>
              <w:t>659</w:t>
            </w:r>
            <w:r w:rsidR="00975E80" w:rsidRPr="00CA5509">
              <w:rPr>
                <w:rFonts w:ascii="Arial" w:hAnsi="Arial" w:cs="Arial"/>
                <w:sz w:val="18"/>
                <w:szCs w:val="18"/>
              </w:rPr>
              <w:t>,</w:t>
            </w:r>
            <w:r w:rsidRPr="004A5B4B">
              <w:rPr>
                <w:rFonts w:ascii="Arial" w:hAnsi="Arial" w:cs="Arial"/>
                <w:sz w:val="18"/>
                <w:szCs w:val="18"/>
                <w:lang w:val="en-US"/>
              </w:rPr>
              <w:t>314</w:t>
            </w:r>
          </w:p>
        </w:tc>
      </w:tr>
      <w:tr w:rsidR="00975E80" w:rsidRPr="00CA5509" w14:paraId="1DD39DD4" w14:textId="77777777" w:rsidTr="00D60A90">
        <w:tc>
          <w:tcPr>
            <w:tcW w:w="3960" w:type="dxa"/>
            <w:tcBorders>
              <w:top w:val="nil"/>
              <w:left w:val="nil"/>
            </w:tcBorders>
            <w:vAlign w:val="bottom"/>
          </w:tcPr>
          <w:p w14:paraId="3E017879" w14:textId="54BB1630" w:rsidR="00975E80" w:rsidRPr="00CA5509" w:rsidRDefault="00975E80" w:rsidP="00D60A90">
            <w:pPr>
              <w:ind w:left="-86"/>
              <w:rPr>
                <w:rFonts w:ascii="Arial" w:eastAsia="Arial" w:hAnsi="Arial" w:cs="Arial"/>
                <w:sz w:val="18"/>
                <w:szCs w:val="18"/>
              </w:rPr>
            </w:pPr>
            <w:r w:rsidRPr="00CA5509">
              <w:rPr>
                <w:rFonts w:ascii="Arial" w:eastAsia="Arial" w:hAnsi="Arial" w:cs="Arial"/>
                <w:sz w:val="18"/>
                <w:szCs w:val="18"/>
              </w:rPr>
              <w:t>Long-term borrowings from other company</w:t>
            </w:r>
          </w:p>
        </w:tc>
        <w:tc>
          <w:tcPr>
            <w:tcW w:w="1368" w:type="dxa"/>
          </w:tcPr>
          <w:p w14:paraId="5977864F" w14:textId="28B91344" w:rsidR="00975E80"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2</w:t>
            </w:r>
            <w:r w:rsidR="00975E80" w:rsidRPr="00CA5509">
              <w:rPr>
                <w:rFonts w:ascii="Arial" w:hAnsi="Arial" w:cs="Arial"/>
                <w:sz w:val="18"/>
                <w:szCs w:val="18"/>
              </w:rPr>
              <w:t>,</w:t>
            </w:r>
            <w:r w:rsidRPr="004A5B4B">
              <w:rPr>
                <w:rFonts w:ascii="Arial" w:hAnsi="Arial" w:cs="Arial"/>
                <w:sz w:val="18"/>
                <w:szCs w:val="18"/>
                <w:lang w:val="en-US"/>
              </w:rPr>
              <w:t>289</w:t>
            </w:r>
            <w:r w:rsidR="00975E80" w:rsidRPr="00CA5509">
              <w:rPr>
                <w:rFonts w:ascii="Arial" w:hAnsi="Arial" w:cs="Arial"/>
                <w:sz w:val="18"/>
                <w:szCs w:val="18"/>
              </w:rPr>
              <w:t>,</w:t>
            </w:r>
            <w:r w:rsidRPr="004A5B4B">
              <w:rPr>
                <w:rFonts w:ascii="Arial" w:hAnsi="Arial" w:cs="Arial"/>
                <w:sz w:val="18"/>
                <w:szCs w:val="18"/>
                <w:lang w:val="en-US"/>
              </w:rPr>
              <w:t>642</w:t>
            </w:r>
          </w:p>
        </w:tc>
        <w:tc>
          <w:tcPr>
            <w:tcW w:w="1369" w:type="dxa"/>
          </w:tcPr>
          <w:p w14:paraId="5968620F" w14:textId="776CA49F" w:rsidR="00975E80"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2</w:t>
            </w:r>
            <w:r w:rsidR="00975E80" w:rsidRPr="00CA5509">
              <w:rPr>
                <w:rFonts w:ascii="Arial" w:hAnsi="Arial" w:cs="Arial"/>
                <w:sz w:val="18"/>
                <w:szCs w:val="18"/>
              </w:rPr>
              <w:t>,</w:t>
            </w:r>
            <w:r w:rsidRPr="004A5B4B">
              <w:rPr>
                <w:rFonts w:ascii="Arial" w:hAnsi="Arial" w:cs="Arial"/>
                <w:sz w:val="18"/>
                <w:szCs w:val="18"/>
                <w:lang w:val="en-US"/>
              </w:rPr>
              <w:t>570</w:t>
            </w:r>
            <w:r w:rsidR="00975E80" w:rsidRPr="00CA5509">
              <w:rPr>
                <w:rFonts w:ascii="Arial" w:hAnsi="Arial" w:cs="Arial"/>
                <w:sz w:val="18"/>
                <w:szCs w:val="18"/>
              </w:rPr>
              <w:t>,</w:t>
            </w:r>
            <w:r w:rsidRPr="004A5B4B">
              <w:rPr>
                <w:rFonts w:ascii="Arial" w:hAnsi="Arial" w:cs="Arial"/>
                <w:sz w:val="18"/>
                <w:szCs w:val="18"/>
                <w:lang w:val="en-US"/>
              </w:rPr>
              <w:t>707</w:t>
            </w:r>
          </w:p>
        </w:tc>
        <w:tc>
          <w:tcPr>
            <w:tcW w:w="1367" w:type="dxa"/>
          </w:tcPr>
          <w:p w14:paraId="1486BFBB" w14:textId="2217AF70" w:rsidR="00975E80"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2</w:t>
            </w:r>
            <w:r w:rsidR="00975E80" w:rsidRPr="00CA5509">
              <w:rPr>
                <w:rFonts w:ascii="Arial" w:hAnsi="Arial" w:cs="Arial"/>
                <w:sz w:val="18"/>
                <w:szCs w:val="18"/>
              </w:rPr>
              <w:t>,</w:t>
            </w:r>
            <w:r w:rsidRPr="004A5B4B">
              <w:rPr>
                <w:rFonts w:ascii="Arial" w:hAnsi="Arial" w:cs="Arial"/>
                <w:sz w:val="18"/>
                <w:szCs w:val="18"/>
                <w:lang w:val="en-US"/>
              </w:rPr>
              <w:t>289</w:t>
            </w:r>
            <w:r w:rsidR="00975E80" w:rsidRPr="00CA5509">
              <w:rPr>
                <w:rFonts w:ascii="Arial" w:hAnsi="Arial" w:cs="Arial"/>
                <w:sz w:val="18"/>
                <w:szCs w:val="18"/>
              </w:rPr>
              <w:t>,</w:t>
            </w:r>
            <w:r w:rsidRPr="004A5B4B">
              <w:rPr>
                <w:rFonts w:ascii="Arial" w:hAnsi="Arial" w:cs="Arial"/>
                <w:sz w:val="18"/>
                <w:szCs w:val="18"/>
                <w:lang w:val="en-US"/>
              </w:rPr>
              <w:t>642</w:t>
            </w:r>
          </w:p>
        </w:tc>
        <w:tc>
          <w:tcPr>
            <w:tcW w:w="1367" w:type="dxa"/>
          </w:tcPr>
          <w:p w14:paraId="10761A17" w14:textId="6CCFA226" w:rsidR="00975E80"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2</w:t>
            </w:r>
            <w:r w:rsidR="00975E80" w:rsidRPr="00CA5509">
              <w:rPr>
                <w:rFonts w:ascii="Arial" w:hAnsi="Arial" w:cs="Arial"/>
                <w:sz w:val="18"/>
                <w:szCs w:val="18"/>
              </w:rPr>
              <w:t>,</w:t>
            </w:r>
            <w:r w:rsidRPr="004A5B4B">
              <w:rPr>
                <w:rFonts w:ascii="Arial" w:hAnsi="Arial" w:cs="Arial"/>
                <w:sz w:val="18"/>
                <w:szCs w:val="18"/>
                <w:lang w:val="en-US"/>
              </w:rPr>
              <w:t>570</w:t>
            </w:r>
            <w:r w:rsidR="00975E80" w:rsidRPr="00CA5509">
              <w:rPr>
                <w:rFonts w:ascii="Arial" w:hAnsi="Arial" w:cs="Arial"/>
                <w:sz w:val="18"/>
                <w:szCs w:val="18"/>
              </w:rPr>
              <w:t>,</w:t>
            </w:r>
            <w:r w:rsidRPr="004A5B4B">
              <w:rPr>
                <w:rFonts w:ascii="Arial" w:hAnsi="Arial" w:cs="Arial"/>
                <w:sz w:val="18"/>
                <w:szCs w:val="18"/>
                <w:lang w:val="en-US"/>
              </w:rPr>
              <w:t>707</w:t>
            </w:r>
          </w:p>
        </w:tc>
      </w:tr>
      <w:tr w:rsidR="00975E80" w:rsidRPr="00CA5509" w14:paraId="31DCC5F3" w14:textId="77777777" w:rsidTr="00D60A90">
        <w:tc>
          <w:tcPr>
            <w:tcW w:w="3960" w:type="dxa"/>
            <w:tcBorders>
              <w:top w:val="nil"/>
              <w:left w:val="nil"/>
            </w:tcBorders>
            <w:vAlign w:val="bottom"/>
          </w:tcPr>
          <w:p w14:paraId="00B9AAE3" w14:textId="68681E45" w:rsidR="00975E80" w:rsidRPr="00CA5509" w:rsidRDefault="00975E80" w:rsidP="00D60A90">
            <w:pPr>
              <w:ind w:left="-86"/>
              <w:rPr>
                <w:rFonts w:ascii="Arial" w:hAnsi="Arial" w:cs="Arial"/>
                <w:b/>
                <w:bCs/>
                <w:sz w:val="18"/>
                <w:szCs w:val="18"/>
              </w:rPr>
            </w:pPr>
            <w:r w:rsidRPr="00CA5509">
              <w:rPr>
                <w:rFonts w:ascii="Arial" w:eastAsia="Arial" w:hAnsi="Arial" w:cs="Arial"/>
                <w:sz w:val="18"/>
                <w:szCs w:val="18"/>
              </w:rPr>
              <w:t>Lease liabilities</w:t>
            </w:r>
          </w:p>
        </w:tc>
        <w:tc>
          <w:tcPr>
            <w:tcW w:w="1368" w:type="dxa"/>
            <w:tcBorders>
              <w:bottom w:val="single" w:sz="4" w:space="0" w:color="auto"/>
            </w:tcBorders>
          </w:tcPr>
          <w:p w14:paraId="5D7819A9" w14:textId="27418CD4" w:rsidR="00975E80"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13</w:t>
            </w:r>
            <w:r w:rsidR="00FE27A3" w:rsidRPr="00CA5509">
              <w:rPr>
                <w:rFonts w:ascii="Arial" w:hAnsi="Arial" w:cs="Arial"/>
                <w:sz w:val="18"/>
                <w:szCs w:val="18"/>
              </w:rPr>
              <w:t>,</w:t>
            </w:r>
            <w:r w:rsidRPr="004A5B4B">
              <w:rPr>
                <w:rFonts w:ascii="Arial" w:hAnsi="Arial" w:cs="Arial"/>
                <w:sz w:val="18"/>
                <w:szCs w:val="18"/>
                <w:lang w:val="en-US"/>
              </w:rPr>
              <w:t>187</w:t>
            </w:r>
            <w:r w:rsidR="00FE27A3" w:rsidRPr="00CA5509">
              <w:rPr>
                <w:rFonts w:ascii="Arial" w:hAnsi="Arial" w:cs="Arial"/>
                <w:sz w:val="18"/>
                <w:szCs w:val="18"/>
              </w:rPr>
              <w:t>,</w:t>
            </w:r>
            <w:r w:rsidRPr="004A5B4B">
              <w:rPr>
                <w:rFonts w:ascii="Arial" w:hAnsi="Arial" w:cs="Arial"/>
                <w:sz w:val="18"/>
                <w:szCs w:val="18"/>
                <w:lang w:val="en-US"/>
              </w:rPr>
              <w:t>596</w:t>
            </w:r>
          </w:p>
        </w:tc>
        <w:tc>
          <w:tcPr>
            <w:tcW w:w="1369" w:type="dxa"/>
            <w:tcBorders>
              <w:bottom w:val="single" w:sz="4" w:space="0" w:color="auto"/>
            </w:tcBorders>
          </w:tcPr>
          <w:p w14:paraId="637D5138" w14:textId="14A16965" w:rsidR="00975E80"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15</w:t>
            </w:r>
            <w:r w:rsidR="00975E80" w:rsidRPr="00CA5509">
              <w:rPr>
                <w:rFonts w:ascii="Arial" w:hAnsi="Arial" w:cs="Arial"/>
                <w:sz w:val="18"/>
                <w:szCs w:val="18"/>
              </w:rPr>
              <w:t>,</w:t>
            </w:r>
            <w:r w:rsidRPr="004A5B4B">
              <w:rPr>
                <w:rFonts w:ascii="Arial" w:hAnsi="Arial" w:cs="Arial"/>
                <w:sz w:val="18"/>
                <w:szCs w:val="18"/>
                <w:lang w:val="en-US"/>
              </w:rPr>
              <w:t>475</w:t>
            </w:r>
            <w:r w:rsidR="00975E80" w:rsidRPr="00CA5509">
              <w:rPr>
                <w:rFonts w:ascii="Arial" w:hAnsi="Arial" w:cs="Arial"/>
                <w:sz w:val="18"/>
                <w:szCs w:val="18"/>
              </w:rPr>
              <w:t>,</w:t>
            </w:r>
            <w:r w:rsidRPr="004A5B4B">
              <w:rPr>
                <w:rFonts w:ascii="Arial" w:hAnsi="Arial" w:cs="Arial"/>
                <w:sz w:val="18"/>
                <w:szCs w:val="18"/>
                <w:lang w:val="en-US"/>
              </w:rPr>
              <w:t>246</w:t>
            </w:r>
          </w:p>
        </w:tc>
        <w:tc>
          <w:tcPr>
            <w:tcW w:w="1367" w:type="dxa"/>
            <w:tcBorders>
              <w:bottom w:val="single" w:sz="4" w:space="0" w:color="auto"/>
            </w:tcBorders>
          </w:tcPr>
          <w:p w14:paraId="59A1AF9A" w14:textId="4145F34A" w:rsidR="00975E80"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3</w:t>
            </w:r>
            <w:r w:rsidR="00975E80" w:rsidRPr="00CA5509">
              <w:rPr>
                <w:rFonts w:ascii="Arial" w:hAnsi="Arial" w:cs="Arial"/>
                <w:sz w:val="18"/>
                <w:szCs w:val="18"/>
              </w:rPr>
              <w:t>,</w:t>
            </w:r>
            <w:r w:rsidRPr="004A5B4B">
              <w:rPr>
                <w:rFonts w:ascii="Arial" w:hAnsi="Arial" w:cs="Arial"/>
                <w:sz w:val="18"/>
                <w:szCs w:val="18"/>
                <w:lang w:val="en-US"/>
              </w:rPr>
              <w:t>059</w:t>
            </w:r>
            <w:r w:rsidR="00975E80" w:rsidRPr="00CA5509">
              <w:rPr>
                <w:rFonts w:ascii="Arial" w:hAnsi="Arial" w:cs="Arial"/>
                <w:sz w:val="18"/>
                <w:szCs w:val="18"/>
              </w:rPr>
              <w:t>,</w:t>
            </w:r>
            <w:r w:rsidRPr="004A5B4B">
              <w:rPr>
                <w:rFonts w:ascii="Arial" w:hAnsi="Arial" w:cs="Arial"/>
                <w:sz w:val="18"/>
                <w:szCs w:val="18"/>
                <w:lang w:val="en-US"/>
              </w:rPr>
              <w:t>341</w:t>
            </w:r>
          </w:p>
        </w:tc>
        <w:tc>
          <w:tcPr>
            <w:tcW w:w="1367" w:type="dxa"/>
            <w:tcBorders>
              <w:bottom w:val="single" w:sz="4" w:space="0" w:color="auto"/>
            </w:tcBorders>
          </w:tcPr>
          <w:p w14:paraId="65315D7F" w14:textId="72ECE120" w:rsidR="00975E80"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3</w:t>
            </w:r>
            <w:r w:rsidR="00975E80" w:rsidRPr="00CA5509">
              <w:rPr>
                <w:rFonts w:ascii="Arial" w:hAnsi="Arial" w:cs="Arial"/>
                <w:sz w:val="18"/>
                <w:szCs w:val="18"/>
              </w:rPr>
              <w:t>,</w:t>
            </w:r>
            <w:r w:rsidRPr="004A5B4B">
              <w:rPr>
                <w:rFonts w:ascii="Arial" w:hAnsi="Arial" w:cs="Arial"/>
                <w:sz w:val="18"/>
                <w:szCs w:val="18"/>
                <w:lang w:val="en-US"/>
              </w:rPr>
              <w:t>543</w:t>
            </w:r>
            <w:r w:rsidR="00975E80" w:rsidRPr="00CA5509">
              <w:rPr>
                <w:rFonts w:ascii="Arial" w:hAnsi="Arial" w:cs="Arial"/>
                <w:sz w:val="18"/>
                <w:szCs w:val="18"/>
              </w:rPr>
              <w:t>,</w:t>
            </w:r>
            <w:r w:rsidRPr="004A5B4B">
              <w:rPr>
                <w:rFonts w:ascii="Arial" w:hAnsi="Arial" w:cs="Arial"/>
                <w:sz w:val="18"/>
                <w:szCs w:val="18"/>
                <w:lang w:val="en-US"/>
              </w:rPr>
              <w:t>035</w:t>
            </w:r>
          </w:p>
        </w:tc>
      </w:tr>
      <w:tr w:rsidR="008A09C1" w:rsidRPr="00CA5509" w14:paraId="430D8748" w14:textId="77777777" w:rsidTr="00D60A90">
        <w:tc>
          <w:tcPr>
            <w:tcW w:w="3960" w:type="dxa"/>
            <w:tcBorders>
              <w:top w:val="nil"/>
              <w:left w:val="nil"/>
            </w:tcBorders>
            <w:vAlign w:val="bottom"/>
          </w:tcPr>
          <w:p w14:paraId="53810AFC" w14:textId="77777777" w:rsidR="008A09C1" w:rsidRPr="00CA5509" w:rsidRDefault="008A09C1" w:rsidP="00D60A90">
            <w:pPr>
              <w:ind w:left="-86"/>
              <w:rPr>
                <w:rFonts w:ascii="Arial" w:eastAsia="Arial" w:hAnsi="Arial" w:cs="Arial"/>
                <w:sz w:val="18"/>
                <w:szCs w:val="18"/>
                <w:cs/>
              </w:rPr>
            </w:pPr>
          </w:p>
        </w:tc>
        <w:tc>
          <w:tcPr>
            <w:tcW w:w="1368" w:type="dxa"/>
            <w:tcBorders>
              <w:top w:val="single" w:sz="4" w:space="0" w:color="auto"/>
            </w:tcBorders>
            <w:vAlign w:val="bottom"/>
          </w:tcPr>
          <w:p w14:paraId="3235AA52" w14:textId="77777777" w:rsidR="008A09C1" w:rsidRPr="00CA5509" w:rsidRDefault="008A09C1" w:rsidP="002070DC">
            <w:pPr>
              <w:ind w:right="-72"/>
              <w:jc w:val="right"/>
              <w:rPr>
                <w:rFonts w:ascii="Arial" w:hAnsi="Arial" w:cs="Arial"/>
                <w:sz w:val="18"/>
                <w:szCs w:val="18"/>
              </w:rPr>
            </w:pPr>
          </w:p>
        </w:tc>
        <w:tc>
          <w:tcPr>
            <w:tcW w:w="1369" w:type="dxa"/>
            <w:tcBorders>
              <w:top w:val="single" w:sz="4" w:space="0" w:color="auto"/>
            </w:tcBorders>
            <w:vAlign w:val="bottom"/>
          </w:tcPr>
          <w:p w14:paraId="4FD3E361" w14:textId="75BF8E9E" w:rsidR="008A09C1" w:rsidRPr="00CA5509" w:rsidRDefault="008A09C1" w:rsidP="002070DC">
            <w:pPr>
              <w:ind w:left="-101"/>
              <w:jc w:val="right"/>
              <w:outlineLvl w:val="5"/>
              <w:rPr>
                <w:rFonts w:ascii="Arial" w:eastAsia="Arial" w:hAnsi="Arial" w:cs="Arial"/>
                <w:sz w:val="18"/>
                <w:szCs w:val="18"/>
              </w:rPr>
            </w:pPr>
          </w:p>
        </w:tc>
        <w:tc>
          <w:tcPr>
            <w:tcW w:w="1367" w:type="dxa"/>
            <w:tcBorders>
              <w:top w:val="single" w:sz="4" w:space="0" w:color="auto"/>
            </w:tcBorders>
            <w:vAlign w:val="bottom"/>
          </w:tcPr>
          <w:p w14:paraId="0EC6E70B" w14:textId="77777777" w:rsidR="008A09C1" w:rsidRPr="00CA5509" w:rsidRDefault="008A09C1" w:rsidP="002070DC">
            <w:pPr>
              <w:ind w:right="-72"/>
              <w:jc w:val="right"/>
              <w:rPr>
                <w:rFonts w:ascii="Arial" w:hAnsi="Arial" w:cs="Arial"/>
                <w:sz w:val="18"/>
                <w:szCs w:val="18"/>
              </w:rPr>
            </w:pPr>
          </w:p>
        </w:tc>
        <w:tc>
          <w:tcPr>
            <w:tcW w:w="1367" w:type="dxa"/>
            <w:tcBorders>
              <w:top w:val="single" w:sz="4" w:space="0" w:color="auto"/>
            </w:tcBorders>
            <w:vAlign w:val="bottom"/>
          </w:tcPr>
          <w:p w14:paraId="1ECD3F99" w14:textId="05D5CA53" w:rsidR="008A09C1" w:rsidRPr="00CA5509" w:rsidRDefault="008A09C1" w:rsidP="002070DC">
            <w:pPr>
              <w:ind w:left="-101"/>
              <w:jc w:val="right"/>
              <w:outlineLvl w:val="5"/>
              <w:rPr>
                <w:rFonts w:ascii="Arial" w:eastAsia="Arial" w:hAnsi="Arial" w:cs="Arial"/>
                <w:sz w:val="18"/>
                <w:szCs w:val="18"/>
              </w:rPr>
            </w:pPr>
          </w:p>
        </w:tc>
      </w:tr>
      <w:tr w:rsidR="008A09C1" w:rsidRPr="00CA5509" w14:paraId="6FB86459" w14:textId="77777777" w:rsidTr="00D60A90">
        <w:tc>
          <w:tcPr>
            <w:tcW w:w="3960" w:type="dxa"/>
            <w:tcBorders>
              <w:top w:val="nil"/>
              <w:left w:val="nil"/>
            </w:tcBorders>
            <w:vAlign w:val="bottom"/>
          </w:tcPr>
          <w:p w14:paraId="790B9F8F" w14:textId="6E1E8AD9" w:rsidR="008A09C1" w:rsidRPr="00CA5509" w:rsidRDefault="008A09C1" w:rsidP="00D60A90">
            <w:pPr>
              <w:ind w:left="-86"/>
              <w:rPr>
                <w:rFonts w:ascii="Arial" w:hAnsi="Arial" w:cs="Arial"/>
                <w:b/>
                <w:bCs/>
                <w:sz w:val="18"/>
                <w:szCs w:val="18"/>
                <w:cs/>
              </w:rPr>
            </w:pPr>
            <w:r w:rsidRPr="00CA5509">
              <w:rPr>
                <w:rFonts w:ascii="Arial" w:eastAsia="Arial" w:hAnsi="Arial" w:cs="Arial"/>
                <w:b/>
                <w:bCs/>
                <w:sz w:val="18"/>
                <w:szCs w:val="18"/>
              </w:rPr>
              <w:t>Total non-current borrowings</w:t>
            </w:r>
          </w:p>
        </w:tc>
        <w:tc>
          <w:tcPr>
            <w:tcW w:w="1368" w:type="dxa"/>
            <w:tcBorders>
              <w:bottom w:val="single" w:sz="4" w:space="0" w:color="auto"/>
            </w:tcBorders>
            <w:vAlign w:val="bottom"/>
          </w:tcPr>
          <w:p w14:paraId="0567CC0E" w14:textId="32EA1914" w:rsidR="008A09C1"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20</w:t>
            </w:r>
            <w:r w:rsidR="00244ED3" w:rsidRPr="00CA5509">
              <w:rPr>
                <w:rFonts w:ascii="Arial" w:hAnsi="Arial" w:cs="Arial"/>
                <w:sz w:val="18"/>
                <w:szCs w:val="18"/>
              </w:rPr>
              <w:t>,</w:t>
            </w:r>
            <w:r w:rsidRPr="004A5B4B">
              <w:rPr>
                <w:rFonts w:ascii="Arial" w:hAnsi="Arial" w:cs="Arial"/>
                <w:sz w:val="18"/>
                <w:szCs w:val="18"/>
                <w:lang w:val="en-US"/>
              </w:rPr>
              <w:t>937</w:t>
            </w:r>
            <w:r w:rsidR="00244ED3" w:rsidRPr="00CA5509">
              <w:rPr>
                <w:rFonts w:ascii="Arial" w:hAnsi="Arial" w:cs="Arial"/>
                <w:sz w:val="18"/>
                <w:szCs w:val="18"/>
              </w:rPr>
              <w:t>,</w:t>
            </w:r>
            <w:r w:rsidRPr="004A5B4B">
              <w:rPr>
                <w:rFonts w:ascii="Arial" w:hAnsi="Arial" w:cs="Arial"/>
                <w:sz w:val="18"/>
                <w:szCs w:val="18"/>
                <w:lang w:val="en-US"/>
              </w:rPr>
              <w:t>465</w:t>
            </w:r>
          </w:p>
        </w:tc>
        <w:tc>
          <w:tcPr>
            <w:tcW w:w="1369" w:type="dxa"/>
            <w:tcBorders>
              <w:bottom w:val="single" w:sz="4" w:space="0" w:color="auto"/>
            </w:tcBorders>
            <w:vAlign w:val="bottom"/>
          </w:tcPr>
          <w:p w14:paraId="7A0BE423" w14:textId="0F5582C8" w:rsidR="008A09C1"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24</w:t>
            </w:r>
            <w:r w:rsidR="008A09C1" w:rsidRPr="00CA5509">
              <w:rPr>
                <w:rFonts w:ascii="Arial" w:hAnsi="Arial" w:cs="Arial"/>
                <w:sz w:val="18"/>
                <w:szCs w:val="18"/>
              </w:rPr>
              <w:t>,</w:t>
            </w:r>
            <w:r w:rsidRPr="004A5B4B">
              <w:rPr>
                <w:rFonts w:ascii="Arial" w:hAnsi="Arial" w:cs="Arial"/>
                <w:sz w:val="18"/>
                <w:szCs w:val="18"/>
                <w:lang w:val="en-US"/>
              </w:rPr>
              <w:t>303</w:t>
            </w:r>
            <w:r w:rsidR="008A09C1" w:rsidRPr="00CA5509">
              <w:rPr>
                <w:rFonts w:ascii="Arial" w:hAnsi="Arial" w:cs="Arial"/>
                <w:sz w:val="18"/>
                <w:szCs w:val="18"/>
              </w:rPr>
              <w:t>,</w:t>
            </w:r>
            <w:r w:rsidRPr="004A5B4B">
              <w:rPr>
                <w:rFonts w:ascii="Arial" w:hAnsi="Arial" w:cs="Arial"/>
                <w:sz w:val="18"/>
                <w:szCs w:val="18"/>
                <w:lang w:val="en-US"/>
              </w:rPr>
              <w:t>716</w:t>
            </w:r>
          </w:p>
        </w:tc>
        <w:tc>
          <w:tcPr>
            <w:tcW w:w="1367" w:type="dxa"/>
            <w:tcBorders>
              <w:bottom w:val="single" w:sz="4" w:space="0" w:color="auto"/>
            </w:tcBorders>
            <w:vAlign w:val="bottom"/>
          </w:tcPr>
          <w:p w14:paraId="353C159E" w14:textId="4098D7C0" w:rsidR="008A09C1"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6</w:t>
            </w:r>
            <w:r w:rsidR="0088151C" w:rsidRPr="00CA5509">
              <w:rPr>
                <w:rFonts w:ascii="Arial" w:hAnsi="Arial" w:cs="Arial"/>
                <w:sz w:val="18"/>
                <w:szCs w:val="18"/>
              </w:rPr>
              <w:t>,</w:t>
            </w:r>
            <w:r w:rsidRPr="004A5B4B">
              <w:rPr>
                <w:rFonts w:ascii="Arial" w:hAnsi="Arial" w:cs="Arial"/>
                <w:sz w:val="18"/>
                <w:szCs w:val="18"/>
                <w:lang w:val="en-US"/>
              </w:rPr>
              <w:t>740</w:t>
            </w:r>
            <w:r w:rsidR="0088151C" w:rsidRPr="00CA5509">
              <w:rPr>
                <w:rFonts w:ascii="Arial" w:hAnsi="Arial" w:cs="Arial"/>
                <w:sz w:val="18"/>
                <w:szCs w:val="18"/>
              </w:rPr>
              <w:t>,</w:t>
            </w:r>
            <w:r w:rsidRPr="004A5B4B">
              <w:rPr>
                <w:rFonts w:ascii="Arial" w:hAnsi="Arial" w:cs="Arial"/>
                <w:sz w:val="18"/>
                <w:szCs w:val="18"/>
                <w:lang w:val="en-US"/>
              </w:rPr>
              <w:t>844</w:t>
            </w:r>
          </w:p>
        </w:tc>
        <w:tc>
          <w:tcPr>
            <w:tcW w:w="1367" w:type="dxa"/>
            <w:tcBorders>
              <w:bottom w:val="single" w:sz="4" w:space="0" w:color="auto"/>
            </w:tcBorders>
            <w:vAlign w:val="bottom"/>
          </w:tcPr>
          <w:p w14:paraId="183977DF" w14:textId="6223987C" w:rsidR="008A09C1"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7</w:t>
            </w:r>
            <w:r w:rsidR="008A09C1" w:rsidRPr="00CA5509">
              <w:rPr>
                <w:rFonts w:ascii="Arial" w:hAnsi="Arial" w:cs="Arial"/>
                <w:sz w:val="18"/>
                <w:szCs w:val="18"/>
              </w:rPr>
              <w:t>,</w:t>
            </w:r>
            <w:r w:rsidRPr="004A5B4B">
              <w:rPr>
                <w:rFonts w:ascii="Arial" w:hAnsi="Arial" w:cs="Arial"/>
                <w:sz w:val="18"/>
                <w:szCs w:val="18"/>
                <w:lang w:val="en-US"/>
              </w:rPr>
              <w:t>773</w:t>
            </w:r>
            <w:r w:rsidR="008A09C1" w:rsidRPr="00CA5509">
              <w:rPr>
                <w:rFonts w:ascii="Arial" w:hAnsi="Arial" w:cs="Arial"/>
                <w:sz w:val="18"/>
                <w:szCs w:val="18"/>
              </w:rPr>
              <w:t>,</w:t>
            </w:r>
            <w:r w:rsidRPr="004A5B4B">
              <w:rPr>
                <w:rFonts w:ascii="Arial" w:hAnsi="Arial" w:cs="Arial"/>
                <w:sz w:val="18"/>
                <w:szCs w:val="18"/>
                <w:lang w:val="en-US"/>
              </w:rPr>
              <w:t>056</w:t>
            </w:r>
          </w:p>
        </w:tc>
      </w:tr>
      <w:tr w:rsidR="008A09C1" w:rsidRPr="00CA5509" w14:paraId="0461396E" w14:textId="77777777" w:rsidTr="00D60A90">
        <w:tc>
          <w:tcPr>
            <w:tcW w:w="3960" w:type="dxa"/>
            <w:tcBorders>
              <w:top w:val="nil"/>
              <w:left w:val="nil"/>
            </w:tcBorders>
            <w:vAlign w:val="bottom"/>
          </w:tcPr>
          <w:p w14:paraId="5CFC4F02" w14:textId="77777777" w:rsidR="008A09C1" w:rsidRPr="00CA5509" w:rsidRDefault="008A09C1" w:rsidP="00D60A90">
            <w:pPr>
              <w:ind w:left="-86"/>
              <w:rPr>
                <w:rFonts w:ascii="Arial" w:eastAsia="Arial" w:hAnsi="Arial" w:cs="Arial"/>
                <w:sz w:val="18"/>
                <w:szCs w:val="18"/>
              </w:rPr>
            </w:pPr>
          </w:p>
        </w:tc>
        <w:tc>
          <w:tcPr>
            <w:tcW w:w="1368" w:type="dxa"/>
            <w:tcBorders>
              <w:top w:val="single" w:sz="4" w:space="0" w:color="auto"/>
            </w:tcBorders>
            <w:vAlign w:val="bottom"/>
          </w:tcPr>
          <w:p w14:paraId="765E6756" w14:textId="77777777" w:rsidR="008A09C1" w:rsidRPr="00CA5509" w:rsidRDefault="008A09C1" w:rsidP="002070DC">
            <w:pPr>
              <w:ind w:right="-72"/>
              <w:jc w:val="right"/>
              <w:rPr>
                <w:rFonts w:ascii="Arial" w:hAnsi="Arial" w:cs="Arial"/>
                <w:sz w:val="18"/>
                <w:szCs w:val="18"/>
                <w:cs/>
              </w:rPr>
            </w:pPr>
          </w:p>
        </w:tc>
        <w:tc>
          <w:tcPr>
            <w:tcW w:w="1369" w:type="dxa"/>
            <w:tcBorders>
              <w:top w:val="single" w:sz="4" w:space="0" w:color="auto"/>
            </w:tcBorders>
            <w:vAlign w:val="bottom"/>
          </w:tcPr>
          <w:p w14:paraId="1EAF4A2D" w14:textId="37FCF850" w:rsidR="008A09C1" w:rsidRPr="00CA5509" w:rsidRDefault="008A09C1" w:rsidP="002070DC">
            <w:pPr>
              <w:ind w:right="-72"/>
              <w:jc w:val="right"/>
              <w:rPr>
                <w:rFonts w:ascii="Arial" w:hAnsi="Arial" w:cs="Arial"/>
                <w:sz w:val="18"/>
                <w:szCs w:val="18"/>
                <w:cs/>
              </w:rPr>
            </w:pPr>
          </w:p>
        </w:tc>
        <w:tc>
          <w:tcPr>
            <w:tcW w:w="1367" w:type="dxa"/>
            <w:tcBorders>
              <w:top w:val="single" w:sz="4" w:space="0" w:color="auto"/>
            </w:tcBorders>
            <w:vAlign w:val="bottom"/>
          </w:tcPr>
          <w:p w14:paraId="45BD649B" w14:textId="77777777" w:rsidR="008A09C1" w:rsidRPr="00CA5509" w:rsidRDefault="008A09C1" w:rsidP="002070DC">
            <w:pPr>
              <w:ind w:right="-72"/>
              <w:jc w:val="right"/>
              <w:rPr>
                <w:rFonts w:ascii="Arial" w:hAnsi="Arial" w:cs="Arial"/>
                <w:sz w:val="18"/>
                <w:szCs w:val="18"/>
                <w:cs/>
              </w:rPr>
            </w:pPr>
          </w:p>
        </w:tc>
        <w:tc>
          <w:tcPr>
            <w:tcW w:w="1367" w:type="dxa"/>
            <w:tcBorders>
              <w:top w:val="single" w:sz="4" w:space="0" w:color="auto"/>
            </w:tcBorders>
            <w:vAlign w:val="bottom"/>
          </w:tcPr>
          <w:p w14:paraId="206CAE23" w14:textId="50CF33A4" w:rsidR="008A09C1" w:rsidRPr="00CA5509" w:rsidRDefault="008A09C1" w:rsidP="002070DC">
            <w:pPr>
              <w:ind w:right="-72"/>
              <w:jc w:val="right"/>
              <w:rPr>
                <w:rFonts w:ascii="Arial" w:hAnsi="Arial" w:cs="Arial"/>
                <w:sz w:val="18"/>
                <w:szCs w:val="18"/>
                <w:cs/>
              </w:rPr>
            </w:pPr>
          </w:p>
        </w:tc>
      </w:tr>
      <w:tr w:rsidR="008A09C1" w:rsidRPr="00CA5509" w14:paraId="12E4F4BE" w14:textId="77777777" w:rsidTr="00D60A90">
        <w:tc>
          <w:tcPr>
            <w:tcW w:w="3960" w:type="dxa"/>
            <w:tcBorders>
              <w:top w:val="nil"/>
              <w:left w:val="nil"/>
              <w:bottom w:val="nil"/>
            </w:tcBorders>
            <w:vAlign w:val="bottom"/>
          </w:tcPr>
          <w:p w14:paraId="75F35491" w14:textId="1CC782F2" w:rsidR="008A09C1" w:rsidRPr="00CA5509" w:rsidRDefault="008A09C1" w:rsidP="00D60A90">
            <w:pPr>
              <w:ind w:left="-86"/>
              <w:rPr>
                <w:rFonts w:ascii="Arial" w:eastAsia="Arial" w:hAnsi="Arial" w:cs="Arial"/>
                <w:sz w:val="18"/>
                <w:szCs w:val="18"/>
              </w:rPr>
            </w:pPr>
            <w:bookmarkStart w:id="10" w:name="_Hlk164325432"/>
            <w:r w:rsidRPr="00CA5509">
              <w:rPr>
                <w:rFonts w:ascii="Arial" w:eastAsia="Arial" w:hAnsi="Arial" w:cs="Arial"/>
                <w:b/>
                <w:sz w:val="18"/>
                <w:szCs w:val="18"/>
              </w:rPr>
              <w:t>Total borrowings</w:t>
            </w:r>
          </w:p>
        </w:tc>
        <w:tc>
          <w:tcPr>
            <w:tcW w:w="1368" w:type="dxa"/>
            <w:tcBorders>
              <w:bottom w:val="single" w:sz="4" w:space="0" w:color="auto"/>
            </w:tcBorders>
            <w:vAlign w:val="bottom"/>
          </w:tcPr>
          <w:p w14:paraId="57E76FB0" w14:textId="3B93DE4A" w:rsidR="008A09C1" w:rsidRPr="00CA5509" w:rsidRDefault="004A5B4B" w:rsidP="002070DC">
            <w:pPr>
              <w:ind w:right="-72"/>
              <w:jc w:val="right"/>
              <w:rPr>
                <w:rFonts w:ascii="Arial" w:hAnsi="Arial" w:cs="Arial"/>
                <w:sz w:val="18"/>
                <w:szCs w:val="18"/>
                <w:cs/>
              </w:rPr>
            </w:pPr>
            <w:r w:rsidRPr="004A5B4B">
              <w:rPr>
                <w:rFonts w:ascii="Arial" w:hAnsi="Arial" w:cs="Arial"/>
                <w:sz w:val="18"/>
                <w:szCs w:val="18"/>
                <w:lang w:val="en-US"/>
              </w:rPr>
              <w:t>35</w:t>
            </w:r>
            <w:r w:rsidR="00EF571F" w:rsidRPr="00CA5509">
              <w:rPr>
                <w:rFonts w:ascii="Arial" w:hAnsi="Arial" w:cs="Arial"/>
                <w:sz w:val="18"/>
                <w:szCs w:val="18"/>
              </w:rPr>
              <w:t>,</w:t>
            </w:r>
            <w:r w:rsidRPr="004A5B4B">
              <w:rPr>
                <w:rFonts w:ascii="Arial" w:hAnsi="Arial" w:cs="Arial"/>
                <w:sz w:val="18"/>
                <w:szCs w:val="18"/>
                <w:lang w:val="en-US"/>
              </w:rPr>
              <w:t>629</w:t>
            </w:r>
            <w:r w:rsidR="00EF571F" w:rsidRPr="00CA5509">
              <w:rPr>
                <w:rFonts w:ascii="Arial" w:hAnsi="Arial" w:cs="Arial"/>
                <w:sz w:val="18"/>
                <w:szCs w:val="18"/>
              </w:rPr>
              <w:t>,</w:t>
            </w:r>
            <w:r w:rsidRPr="004A5B4B">
              <w:rPr>
                <w:rFonts w:ascii="Arial" w:hAnsi="Arial" w:cs="Arial"/>
                <w:sz w:val="18"/>
                <w:szCs w:val="18"/>
                <w:lang w:val="en-US"/>
              </w:rPr>
              <w:t>577</w:t>
            </w:r>
          </w:p>
        </w:tc>
        <w:tc>
          <w:tcPr>
            <w:tcW w:w="1369" w:type="dxa"/>
            <w:tcBorders>
              <w:bottom w:val="single" w:sz="4" w:space="0" w:color="auto"/>
            </w:tcBorders>
            <w:vAlign w:val="bottom"/>
          </w:tcPr>
          <w:p w14:paraId="64B48E33" w14:textId="07C5B5F9" w:rsidR="008A09C1" w:rsidRPr="00CA5509" w:rsidRDefault="004A5B4B" w:rsidP="002070DC">
            <w:pPr>
              <w:ind w:right="-72"/>
              <w:jc w:val="right"/>
              <w:rPr>
                <w:rFonts w:ascii="Arial" w:hAnsi="Arial" w:cs="Arial"/>
                <w:sz w:val="18"/>
                <w:szCs w:val="18"/>
                <w:cs/>
              </w:rPr>
            </w:pPr>
            <w:r w:rsidRPr="004A5B4B">
              <w:rPr>
                <w:rFonts w:ascii="Arial" w:hAnsi="Arial" w:cs="Arial"/>
                <w:sz w:val="18"/>
                <w:szCs w:val="18"/>
                <w:lang w:val="en-US"/>
              </w:rPr>
              <w:t>46</w:t>
            </w:r>
            <w:r w:rsidR="008A09C1" w:rsidRPr="00CA5509">
              <w:rPr>
                <w:rFonts w:ascii="Arial" w:hAnsi="Arial" w:cs="Arial"/>
                <w:sz w:val="18"/>
                <w:szCs w:val="18"/>
              </w:rPr>
              <w:t>,</w:t>
            </w:r>
            <w:r w:rsidRPr="004A5B4B">
              <w:rPr>
                <w:rFonts w:ascii="Arial" w:hAnsi="Arial" w:cs="Arial"/>
                <w:sz w:val="18"/>
                <w:szCs w:val="18"/>
                <w:lang w:val="en-US"/>
              </w:rPr>
              <w:t>849</w:t>
            </w:r>
            <w:r w:rsidR="008A09C1" w:rsidRPr="00CA5509">
              <w:rPr>
                <w:rFonts w:ascii="Arial" w:hAnsi="Arial" w:cs="Arial"/>
                <w:sz w:val="18"/>
                <w:szCs w:val="18"/>
              </w:rPr>
              <w:t>,</w:t>
            </w:r>
            <w:r w:rsidRPr="004A5B4B">
              <w:rPr>
                <w:rFonts w:ascii="Arial" w:hAnsi="Arial" w:cs="Arial"/>
                <w:sz w:val="18"/>
                <w:szCs w:val="18"/>
                <w:lang w:val="en-US"/>
              </w:rPr>
              <w:t>096</w:t>
            </w:r>
          </w:p>
        </w:tc>
        <w:tc>
          <w:tcPr>
            <w:tcW w:w="1367" w:type="dxa"/>
            <w:tcBorders>
              <w:bottom w:val="single" w:sz="4" w:space="0" w:color="auto"/>
            </w:tcBorders>
            <w:vAlign w:val="bottom"/>
          </w:tcPr>
          <w:p w14:paraId="7DC01D81" w14:textId="4D688AD6" w:rsidR="008A09C1" w:rsidRPr="00CA5509" w:rsidRDefault="004A5B4B" w:rsidP="002070DC">
            <w:pPr>
              <w:ind w:right="-72"/>
              <w:jc w:val="right"/>
              <w:rPr>
                <w:rFonts w:ascii="Arial" w:hAnsi="Arial" w:cs="Arial"/>
                <w:sz w:val="18"/>
                <w:szCs w:val="18"/>
                <w:cs/>
              </w:rPr>
            </w:pPr>
            <w:r w:rsidRPr="004A5B4B">
              <w:rPr>
                <w:rFonts w:ascii="Arial" w:hAnsi="Arial" w:cs="Arial"/>
                <w:sz w:val="18"/>
                <w:szCs w:val="18"/>
                <w:lang w:val="en-US"/>
              </w:rPr>
              <w:t>35</w:t>
            </w:r>
            <w:r w:rsidR="00686477" w:rsidRPr="00CA5509">
              <w:rPr>
                <w:rFonts w:ascii="Arial" w:hAnsi="Arial" w:cs="Arial"/>
                <w:sz w:val="18"/>
                <w:szCs w:val="18"/>
              </w:rPr>
              <w:t>,</w:t>
            </w:r>
            <w:r w:rsidRPr="004A5B4B">
              <w:rPr>
                <w:rFonts w:ascii="Arial" w:hAnsi="Arial" w:cs="Arial"/>
                <w:sz w:val="18"/>
                <w:szCs w:val="18"/>
                <w:lang w:val="en-US"/>
              </w:rPr>
              <w:t>555</w:t>
            </w:r>
            <w:r w:rsidR="00686477" w:rsidRPr="00CA5509">
              <w:rPr>
                <w:rFonts w:ascii="Arial" w:hAnsi="Arial" w:cs="Arial"/>
                <w:sz w:val="18"/>
                <w:szCs w:val="18"/>
              </w:rPr>
              <w:t>,</w:t>
            </w:r>
            <w:r w:rsidRPr="004A5B4B">
              <w:rPr>
                <w:rFonts w:ascii="Arial" w:hAnsi="Arial" w:cs="Arial"/>
                <w:sz w:val="18"/>
                <w:szCs w:val="18"/>
                <w:lang w:val="en-US"/>
              </w:rPr>
              <w:t>530</w:t>
            </w:r>
          </w:p>
        </w:tc>
        <w:tc>
          <w:tcPr>
            <w:tcW w:w="1367" w:type="dxa"/>
            <w:tcBorders>
              <w:bottom w:val="single" w:sz="4" w:space="0" w:color="auto"/>
            </w:tcBorders>
            <w:vAlign w:val="bottom"/>
          </w:tcPr>
          <w:p w14:paraId="0C11688F" w14:textId="04C97514" w:rsidR="008A09C1" w:rsidRPr="00CA5509" w:rsidRDefault="004A5B4B" w:rsidP="002070DC">
            <w:pPr>
              <w:ind w:right="-72"/>
              <w:jc w:val="right"/>
              <w:rPr>
                <w:rFonts w:ascii="Arial" w:hAnsi="Arial" w:cs="Arial"/>
                <w:sz w:val="18"/>
                <w:szCs w:val="18"/>
                <w:cs/>
              </w:rPr>
            </w:pPr>
            <w:r w:rsidRPr="004A5B4B">
              <w:rPr>
                <w:rFonts w:ascii="Arial" w:hAnsi="Arial" w:cs="Arial"/>
                <w:sz w:val="18"/>
                <w:szCs w:val="18"/>
                <w:lang w:val="en-US"/>
              </w:rPr>
              <w:t>28</w:t>
            </w:r>
            <w:r w:rsidR="008A09C1" w:rsidRPr="00CA5509">
              <w:rPr>
                <w:rFonts w:ascii="Arial" w:hAnsi="Arial" w:cs="Arial"/>
                <w:sz w:val="18"/>
                <w:szCs w:val="18"/>
              </w:rPr>
              <w:t>,</w:t>
            </w:r>
            <w:r w:rsidRPr="004A5B4B">
              <w:rPr>
                <w:rFonts w:ascii="Arial" w:hAnsi="Arial" w:cs="Arial"/>
                <w:sz w:val="18"/>
                <w:szCs w:val="18"/>
                <w:lang w:val="en-US"/>
              </w:rPr>
              <w:t>507</w:t>
            </w:r>
            <w:r w:rsidR="008A09C1" w:rsidRPr="00CA5509">
              <w:rPr>
                <w:rFonts w:ascii="Arial" w:hAnsi="Arial" w:cs="Arial"/>
                <w:sz w:val="18"/>
                <w:szCs w:val="18"/>
              </w:rPr>
              <w:t>,</w:t>
            </w:r>
            <w:r w:rsidRPr="004A5B4B">
              <w:rPr>
                <w:rFonts w:ascii="Arial" w:hAnsi="Arial" w:cs="Arial"/>
                <w:sz w:val="18"/>
                <w:szCs w:val="18"/>
                <w:lang w:val="en-US"/>
              </w:rPr>
              <w:t>059</w:t>
            </w:r>
          </w:p>
        </w:tc>
      </w:tr>
      <w:bookmarkEnd w:id="10"/>
    </w:tbl>
    <w:p w14:paraId="61CB5554" w14:textId="77777777" w:rsidR="00F24C46" w:rsidRPr="00CA5509" w:rsidRDefault="00F24C46" w:rsidP="001C3260">
      <w:pPr>
        <w:tabs>
          <w:tab w:val="left" w:pos="567"/>
          <w:tab w:val="left" w:pos="4050"/>
        </w:tabs>
        <w:jc w:val="thaiDistribute"/>
        <w:rPr>
          <w:rFonts w:ascii="Arial" w:hAnsi="Arial" w:cs="Arial"/>
          <w:sz w:val="18"/>
          <w:szCs w:val="18"/>
        </w:rPr>
      </w:pPr>
    </w:p>
    <w:p w14:paraId="3F97B5FB" w14:textId="31FD0458" w:rsidR="00F24C46" w:rsidRPr="00CA5509" w:rsidRDefault="009D4867" w:rsidP="001C3260">
      <w:pPr>
        <w:tabs>
          <w:tab w:val="left" w:pos="567"/>
          <w:tab w:val="left" w:pos="4050"/>
        </w:tabs>
        <w:jc w:val="thaiDistribute"/>
        <w:rPr>
          <w:rFonts w:ascii="Arial" w:hAnsi="Arial" w:cs="Arial"/>
          <w:sz w:val="18"/>
          <w:szCs w:val="18"/>
        </w:rPr>
      </w:pPr>
      <w:r w:rsidRPr="00CA5509">
        <w:rPr>
          <w:rFonts w:ascii="Arial" w:hAnsi="Arial" w:cs="Arial"/>
          <w:sz w:val="18"/>
          <w:szCs w:val="18"/>
        </w:rPr>
        <w:t xml:space="preserve">The Group’s and the Company’s </w:t>
      </w:r>
      <w:r w:rsidR="002210ED" w:rsidRPr="00CA5509">
        <w:rPr>
          <w:rFonts w:ascii="Arial" w:hAnsi="Arial" w:cs="Arial"/>
          <w:sz w:val="18"/>
          <w:szCs w:val="18"/>
        </w:rPr>
        <w:t>long</w:t>
      </w:r>
      <w:r w:rsidRPr="00CA5509">
        <w:rPr>
          <w:rFonts w:ascii="Arial" w:hAnsi="Arial" w:cs="Arial"/>
          <w:sz w:val="18"/>
          <w:szCs w:val="18"/>
        </w:rPr>
        <w:t xml:space="preserve">-term borrowings from </w:t>
      </w:r>
      <w:r w:rsidR="00C0597A" w:rsidRPr="00CA5509">
        <w:rPr>
          <w:rFonts w:ascii="Arial" w:eastAsia="Arial" w:hAnsi="Arial" w:cs="Arial"/>
          <w:sz w:val="18"/>
          <w:szCs w:val="18"/>
        </w:rPr>
        <w:t xml:space="preserve">other </w:t>
      </w:r>
      <w:r w:rsidR="00AF2CEE" w:rsidRPr="00CA5509">
        <w:rPr>
          <w:rFonts w:ascii="Arial" w:eastAsia="Arial" w:hAnsi="Arial" w:cs="Arial"/>
          <w:sz w:val="18"/>
          <w:szCs w:val="18"/>
        </w:rPr>
        <w:t>company</w:t>
      </w:r>
      <w:r w:rsidR="00DD7566" w:rsidRPr="00CA5509">
        <w:rPr>
          <w:rFonts w:ascii="Arial" w:hAnsi="Arial" w:cs="Arial"/>
          <w:sz w:val="18"/>
          <w:szCs w:val="18"/>
        </w:rPr>
        <w:t xml:space="preserve"> </w:t>
      </w:r>
      <w:r w:rsidRPr="00CA5509">
        <w:rPr>
          <w:rFonts w:ascii="Arial" w:hAnsi="Arial" w:cs="Arial"/>
          <w:sz w:val="18"/>
          <w:szCs w:val="18"/>
        </w:rPr>
        <w:t xml:space="preserve">for business operation purpose. </w:t>
      </w:r>
    </w:p>
    <w:p w14:paraId="37C07781" w14:textId="0293C902" w:rsidR="009D4867" w:rsidRPr="00CA5509" w:rsidRDefault="009D4867" w:rsidP="001C3260">
      <w:pPr>
        <w:tabs>
          <w:tab w:val="left" w:pos="567"/>
          <w:tab w:val="left" w:pos="4050"/>
        </w:tabs>
        <w:jc w:val="thaiDistribute"/>
        <w:rPr>
          <w:rFonts w:ascii="Arial" w:hAnsi="Arial" w:cs="Arial"/>
          <w:sz w:val="18"/>
          <w:szCs w:val="18"/>
          <w:cs/>
        </w:rPr>
      </w:pPr>
    </w:p>
    <w:p w14:paraId="76D9BBDE" w14:textId="4291210C" w:rsidR="001419CF" w:rsidRPr="00CA5509" w:rsidRDefault="001419CF" w:rsidP="001C3260">
      <w:pPr>
        <w:tabs>
          <w:tab w:val="left" w:pos="567"/>
          <w:tab w:val="left" w:pos="4050"/>
        </w:tabs>
        <w:jc w:val="thaiDistribute"/>
        <w:rPr>
          <w:rFonts w:ascii="Arial" w:hAnsi="Arial" w:cs="Arial"/>
          <w:spacing w:val="-6"/>
          <w:sz w:val="18"/>
          <w:szCs w:val="18"/>
        </w:rPr>
      </w:pPr>
      <w:r w:rsidRPr="00CA5509">
        <w:rPr>
          <w:rFonts w:ascii="Arial" w:hAnsi="Arial" w:cs="Arial"/>
          <w:spacing w:val="-6"/>
          <w:sz w:val="18"/>
          <w:szCs w:val="18"/>
        </w:rPr>
        <w:t>Movements of short-term borrowings</w:t>
      </w:r>
      <w:r w:rsidR="00DB7451" w:rsidRPr="00CA5509">
        <w:rPr>
          <w:rFonts w:ascii="Arial" w:hAnsi="Arial" w:cs="Arial"/>
          <w:spacing w:val="-6"/>
          <w:sz w:val="18"/>
          <w:szCs w:val="18"/>
        </w:rPr>
        <w:t xml:space="preserve"> from financial institutions</w:t>
      </w:r>
      <w:r w:rsidRPr="00CA5509">
        <w:rPr>
          <w:rFonts w:ascii="Arial" w:hAnsi="Arial" w:cs="Arial"/>
          <w:spacing w:val="-6"/>
          <w:sz w:val="18"/>
          <w:szCs w:val="18"/>
        </w:rPr>
        <w:t xml:space="preserve"> for the </w:t>
      </w:r>
      <w:r w:rsidR="00123FEC" w:rsidRPr="00CA5509">
        <w:rPr>
          <w:rFonts w:ascii="Arial" w:hAnsi="Arial" w:cs="Arial"/>
          <w:spacing w:val="-6"/>
          <w:sz w:val="18"/>
          <w:szCs w:val="18"/>
        </w:rPr>
        <w:t>three</w:t>
      </w:r>
      <w:r w:rsidRPr="00CA5509">
        <w:rPr>
          <w:rFonts w:ascii="Arial" w:hAnsi="Arial" w:cs="Arial"/>
          <w:spacing w:val="-6"/>
          <w:sz w:val="18"/>
          <w:szCs w:val="18"/>
        </w:rPr>
        <w:t xml:space="preserve">-month period ended </w:t>
      </w:r>
      <w:r w:rsidR="004A5B4B" w:rsidRPr="004A5B4B">
        <w:rPr>
          <w:rFonts w:ascii="Arial" w:hAnsi="Arial" w:cs="Arial"/>
          <w:spacing w:val="-6"/>
          <w:sz w:val="18"/>
          <w:szCs w:val="18"/>
          <w:lang w:val="en-US"/>
        </w:rPr>
        <w:t>31</w:t>
      </w:r>
      <w:r w:rsidR="00123FEC" w:rsidRPr="00CA5509">
        <w:rPr>
          <w:rFonts w:ascii="Arial" w:hAnsi="Arial" w:cs="Arial"/>
          <w:spacing w:val="-6"/>
          <w:sz w:val="18"/>
          <w:szCs w:val="18"/>
        </w:rPr>
        <w:t xml:space="preserve"> March</w:t>
      </w:r>
      <w:r w:rsidRPr="00CA5509">
        <w:rPr>
          <w:rFonts w:ascii="Arial" w:hAnsi="Arial" w:cs="Arial"/>
          <w:spacing w:val="-6"/>
          <w:sz w:val="18"/>
          <w:szCs w:val="18"/>
        </w:rPr>
        <w:t xml:space="preserve"> </w:t>
      </w:r>
      <w:r w:rsidR="004A5B4B" w:rsidRPr="004A5B4B">
        <w:rPr>
          <w:rFonts w:ascii="Arial" w:hAnsi="Arial" w:cs="Arial"/>
          <w:spacing w:val="-6"/>
          <w:sz w:val="18"/>
          <w:szCs w:val="18"/>
          <w:lang w:val="en-US"/>
        </w:rPr>
        <w:t>2026</w:t>
      </w:r>
      <w:r w:rsidRPr="00CA5509">
        <w:rPr>
          <w:rFonts w:ascii="Arial" w:hAnsi="Arial" w:cs="Arial"/>
          <w:spacing w:val="-6"/>
          <w:sz w:val="18"/>
          <w:szCs w:val="18"/>
        </w:rPr>
        <w:t xml:space="preserve"> are as follows:</w:t>
      </w:r>
    </w:p>
    <w:p w14:paraId="7089C650" w14:textId="77777777" w:rsidR="001419CF" w:rsidRPr="00CA5509" w:rsidRDefault="001419CF" w:rsidP="001C3260">
      <w:pPr>
        <w:tabs>
          <w:tab w:val="left" w:pos="567"/>
          <w:tab w:val="left" w:pos="4050"/>
        </w:tabs>
        <w:jc w:val="thaiDistribute"/>
        <w:rPr>
          <w:rFonts w:ascii="Arial" w:hAnsi="Arial" w:cs="Arial"/>
          <w:spacing w:val="-6"/>
          <w:sz w:val="18"/>
          <w:szCs w:val="18"/>
        </w:rPr>
      </w:pPr>
    </w:p>
    <w:tbl>
      <w:tblPr>
        <w:tblW w:w="0" w:type="auto"/>
        <w:tblInd w:w="115" w:type="dxa"/>
        <w:tblLayout w:type="fixed"/>
        <w:tblLook w:val="0000" w:firstRow="0" w:lastRow="0" w:firstColumn="0" w:lastColumn="0" w:noHBand="0" w:noVBand="0"/>
      </w:tblPr>
      <w:tblGrid>
        <w:gridCol w:w="3989"/>
        <w:gridCol w:w="1361"/>
        <w:gridCol w:w="1361"/>
        <w:gridCol w:w="14"/>
        <w:gridCol w:w="1347"/>
        <w:gridCol w:w="1361"/>
        <w:gridCol w:w="28"/>
      </w:tblGrid>
      <w:tr w:rsidR="00CF1216" w:rsidRPr="00CA5509" w14:paraId="730EC180" w14:textId="10B2EC5C" w:rsidTr="002070DC">
        <w:trPr>
          <w:trHeight w:val="21"/>
        </w:trPr>
        <w:tc>
          <w:tcPr>
            <w:tcW w:w="3989" w:type="dxa"/>
          </w:tcPr>
          <w:p w14:paraId="4258DB49" w14:textId="77777777" w:rsidR="00CF1216" w:rsidRPr="00CA5509" w:rsidRDefault="00CF1216" w:rsidP="00D60A90">
            <w:pPr>
              <w:ind w:left="-86"/>
              <w:rPr>
                <w:rFonts w:ascii="Arial" w:eastAsia="Times New Roman" w:hAnsi="Arial" w:cs="Arial"/>
                <w:sz w:val="18"/>
                <w:szCs w:val="18"/>
                <w:lang w:eastAsia="en-US"/>
              </w:rPr>
            </w:pPr>
          </w:p>
        </w:tc>
        <w:tc>
          <w:tcPr>
            <w:tcW w:w="2736" w:type="dxa"/>
            <w:gridSpan w:val="3"/>
            <w:tcBorders>
              <w:bottom w:val="single" w:sz="4" w:space="0" w:color="auto"/>
            </w:tcBorders>
          </w:tcPr>
          <w:p w14:paraId="0AA7B136" w14:textId="029046FA" w:rsidR="00D60A90" w:rsidRPr="00CA5509" w:rsidRDefault="00CF1216" w:rsidP="002070DC">
            <w:pPr>
              <w:ind w:right="-72"/>
              <w:jc w:val="center"/>
              <w:rPr>
                <w:rFonts w:ascii="Arial" w:eastAsia="Browallia New" w:hAnsi="Arial" w:cstheme="minorBidi"/>
                <w:b/>
                <w:bCs/>
                <w:sz w:val="18"/>
                <w:szCs w:val="18"/>
              </w:rPr>
            </w:pPr>
            <w:r w:rsidRPr="00CA5509">
              <w:rPr>
                <w:rFonts w:ascii="Arial" w:eastAsia="Browallia New" w:hAnsi="Arial" w:cs="Arial"/>
                <w:b/>
                <w:bCs/>
                <w:sz w:val="18"/>
                <w:szCs w:val="18"/>
              </w:rPr>
              <w:t>Consolidated</w:t>
            </w:r>
          </w:p>
          <w:p w14:paraId="32A8B987" w14:textId="34B12365" w:rsidR="00CF1216" w:rsidRPr="00CA5509" w:rsidRDefault="00CF1216" w:rsidP="002070DC">
            <w:pPr>
              <w:ind w:right="-72"/>
              <w:jc w:val="center"/>
              <w:rPr>
                <w:rFonts w:ascii="Arial" w:eastAsia="Browallia New" w:hAnsi="Arial" w:cs="Arial"/>
                <w:b/>
                <w:bCs/>
                <w:sz w:val="18"/>
                <w:szCs w:val="18"/>
              </w:rPr>
            </w:pPr>
            <w:r w:rsidRPr="00CA5509">
              <w:rPr>
                <w:rFonts w:ascii="Arial" w:eastAsia="Browallia New" w:hAnsi="Arial" w:cs="Arial"/>
                <w:b/>
                <w:bCs/>
                <w:sz w:val="18"/>
                <w:szCs w:val="18"/>
              </w:rPr>
              <w:t>financial information</w:t>
            </w:r>
          </w:p>
        </w:tc>
        <w:tc>
          <w:tcPr>
            <w:tcW w:w="2736" w:type="dxa"/>
            <w:gridSpan w:val="3"/>
            <w:vAlign w:val="bottom"/>
          </w:tcPr>
          <w:p w14:paraId="42FD180B" w14:textId="73FF844A" w:rsidR="00D60A90" w:rsidRPr="00CA5509" w:rsidRDefault="00CF1216" w:rsidP="002070DC">
            <w:pPr>
              <w:ind w:right="-72"/>
              <w:jc w:val="center"/>
              <w:rPr>
                <w:rFonts w:ascii="Arial" w:eastAsia="Browallia New" w:hAnsi="Arial" w:cstheme="minorBidi"/>
                <w:b/>
                <w:bCs/>
                <w:sz w:val="18"/>
                <w:szCs w:val="18"/>
              </w:rPr>
            </w:pPr>
            <w:r w:rsidRPr="00CA5509">
              <w:rPr>
                <w:rFonts w:ascii="Arial" w:eastAsia="Browallia New" w:hAnsi="Arial" w:cs="Arial"/>
                <w:b/>
                <w:bCs/>
                <w:sz w:val="18"/>
                <w:szCs w:val="18"/>
              </w:rPr>
              <w:t>Separate</w:t>
            </w:r>
          </w:p>
          <w:p w14:paraId="3B2231A1" w14:textId="5E461E16" w:rsidR="00CF1216" w:rsidRPr="00CA5509" w:rsidRDefault="00CF1216" w:rsidP="002070DC">
            <w:pPr>
              <w:ind w:right="-72"/>
              <w:jc w:val="center"/>
              <w:rPr>
                <w:rFonts w:ascii="Arial" w:eastAsia="Times New Roman" w:hAnsi="Arial" w:cs="Arial"/>
                <w:b/>
                <w:bCs/>
                <w:sz w:val="18"/>
                <w:szCs w:val="18"/>
                <w:cs/>
                <w:lang w:eastAsia="en-US"/>
              </w:rPr>
            </w:pPr>
            <w:r w:rsidRPr="00CA5509">
              <w:rPr>
                <w:rFonts w:ascii="Arial" w:eastAsia="Browallia New" w:hAnsi="Arial" w:cs="Arial"/>
                <w:b/>
                <w:bCs/>
                <w:sz w:val="18"/>
                <w:szCs w:val="18"/>
              </w:rPr>
              <w:t>financial information</w:t>
            </w:r>
          </w:p>
        </w:tc>
      </w:tr>
      <w:tr w:rsidR="00CF1216" w:rsidRPr="00CA5509" w14:paraId="1E3CBBB3" w14:textId="29D6CDC6" w:rsidTr="002070DC">
        <w:trPr>
          <w:gridAfter w:val="1"/>
          <w:wAfter w:w="28" w:type="dxa"/>
          <w:trHeight w:val="21"/>
        </w:trPr>
        <w:tc>
          <w:tcPr>
            <w:tcW w:w="3989" w:type="dxa"/>
          </w:tcPr>
          <w:p w14:paraId="18223E11" w14:textId="77777777" w:rsidR="00CF1216" w:rsidRPr="00CA5509" w:rsidRDefault="00CF1216" w:rsidP="00D60A90">
            <w:pPr>
              <w:ind w:left="-86"/>
              <w:rPr>
                <w:rFonts w:ascii="Arial" w:eastAsia="Times New Roman" w:hAnsi="Arial" w:cs="Arial"/>
                <w:sz w:val="18"/>
                <w:szCs w:val="18"/>
                <w:lang w:eastAsia="en-US"/>
              </w:rPr>
            </w:pPr>
          </w:p>
        </w:tc>
        <w:tc>
          <w:tcPr>
            <w:tcW w:w="1361" w:type="dxa"/>
            <w:tcBorders>
              <w:top w:val="single" w:sz="4" w:space="0" w:color="auto"/>
            </w:tcBorders>
          </w:tcPr>
          <w:p w14:paraId="4B0CE8F1" w14:textId="77777777" w:rsidR="00CF1216" w:rsidRPr="00CA5509" w:rsidRDefault="00CF1216" w:rsidP="002070DC">
            <w:pPr>
              <w:tabs>
                <w:tab w:val="left" w:pos="210"/>
              </w:tabs>
              <w:ind w:right="-72"/>
              <w:jc w:val="right"/>
              <w:rPr>
                <w:rFonts w:ascii="Arial" w:eastAsia="Times New Roman" w:hAnsi="Arial" w:cs="Arial"/>
                <w:b/>
                <w:bCs/>
                <w:sz w:val="18"/>
                <w:szCs w:val="18"/>
                <w:lang w:eastAsia="en-US"/>
              </w:rPr>
            </w:pPr>
          </w:p>
        </w:tc>
        <w:tc>
          <w:tcPr>
            <w:tcW w:w="1361" w:type="dxa"/>
            <w:tcBorders>
              <w:top w:val="single" w:sz="4" w:space="0" w:color="auto"/>
            </w:tcBorders>
          </w:tcPr>
          <w:p w14:paraId="74B3E1AC" w14:textId="64CE914E" w:rsidR="00CF1216" w:rsidRPr="00CA5509" w:rsidRDefault="00CF1216" w:rsidP="002070DC">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Short-term</w:t>
            </w:r>
          </w:p>
        </w:tc>
        <w:tc>
          <w:tcPr>
            <w:tcW w:w="1361" w:type="dxa"/>
            <w:gridSpan w:val="2"/>
            <w:tcBorders>
              <w:top w:val="single" w:sz="4" w:space="0" w:color="auto"/>
            </w:tcBorders>
            <w:vAlign w:val="bottom"/>
          </w:tcPr>
          <w:p w14:paraId="33E578F9" w14:textId="2508975C" w:rsidR="00CF1216" w:rsidRPr="00CA5509" w:rsidRDefault="00CF1216" w:rsidP="002070DC">
            <w:pPr>
              <w:ind w:right="-72"/>
              <w:jc w:val="right"/>
              <w:rPr>
                <w:rFonts w:ascii="Arial" w:eastAsia="Times New Roman" w:hAnsi="Arial" w:cs="Arial"/>
                <w:b/>
                <w:bCs/>
                <w:sz w:val="18"/>
                <w:szCs w:val="18"/>
                <w:cs/>
                <w:lang w:eastAsia="en-US"/>
              </w:rPr>
            </w:pPr>
          </w:p>
        </w:tc>
        <w:tc>
          <w:tcPr>
            <w:tcW w:w="1361" w:type="dxa"/>
            <w:tcBorders>
              <w:top w:val="single" w:sz="4" w:space="0" w:color="auto"/>
            </w:tcBorders>
          </w:tcPr>
          <w:p w14:paraId="30A0E811" w14:textId="55A366E2" w:rsidR="00CF1216" w:rsidRPr="00CA5509" w:rsidRDefault="00CF1216" w:rsidP="002070DC">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Short-term</w:t>
            </w:r>
          </w:p>
        </w:tc>
      </w:tr>
      <w:tr w:rsidR="00CF1216" w:rsidRPr="00CA5509" w14:paraId="23387D84" w14:textId="27F3A46D" w:rsidTr="002070DC">
        <w:trPr>
          <w:gridAfter w:val="1"/>
          <w:wAfter w:w="28" w:type="dxa"/>
          <w:trHeight w:val="21"/>
        </w:trPr>
        <w:tc>
          <w:tcPr>
            <w:tcW w:w="3989" w:type="dxa"/>
          </w:tcPr>
          <w:p w14:paraId="1AF9810B" w14:textId="77777777" w:rsidR="00CF1216" w:rsidRPr="00CA5509" w:rsidRDefault="00CF1216" w:rsidP="00D60A90">
            <w:pPr>
              <w:ind w:left="-86"/>
              <w:rPr>
                <w:rFonts w:ascii="Arial" w:eastAsia="Times New Roman" w:hAnsi="Arial" w:cs="Arial"/>
                <w:sz w:val="18"/>
                <w:szCs w:val="18"/>
                <w:lang w:eastAsia="en-US"/>
              </w:rPr>
            </w:pPr>
          </w:p>
        </w:tc>
        <w:tc>
          <w:tcPr>
            <w:tcW w:w="1361" w:type="dxa"/>
            <w:vAlign w:val="bottom"/>
          </w:tcPr>
          <w:p w14:paraId="4E0DA496" w14:textId="7BFBC630" w:rsidR="00CF1216" w:rsidRPr="00CA5509" w:rsidRDefault="00CF1216" w:rsidP="002070DC">
            <w:pPr>
              <w:tabs>
                <w:tab w:val="left" w:pos="210"/>
              </w:tabs>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Bank overdrafts</w:t>
            </w:r>
          </w:p>
        </w:tc>
        <w:tc>
          <w:tcPr>
            <w:tcW w:w="1361" w:type="dxa"/>
          </w:tcPr>
          <w:p w14:paraId="6F03FC04" w14:textId="77777777" w:rsidR="00CF1216" w:rsidRPr="00CA5509" w:rsidRDefault="00CF1216" w:rsidP="002070DC">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 xml:space="preserve">borrowings </w:t>
            </w:r>
          </w:p>
          <w:p w14:paraId="360CBF52" w14:textId="06E81387" w:rsidR="00CF1216" w:rsidRPr="00CA5509" w:rsidRDefault="00CF1216" w:rsidP="002070DC">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from financial institutions</w:t>
            </w:r>
          </w:p>
        </w:tc>
        <w:tc>
          <w:tcPr>
            <w:tcW w:w="1361" w:type="dxa"/>
            <w:gridSpan w:val="2"/>
            <w:vAlign w:val="bottom"/>
          </w:tcPr>
          <w:p w14:paraId="231122EA" w14:textId="64961897" w:rsidR="00CF1216" w:rsidRPr="00CA5509" w:rsidRDefault="00CF1216" w:rsidP="002070DC">
            <w:pPr>
              <w:ind w:right="-72"/>
              <w:jc w:val="right"/>
              <w:rPr>
                <w:rFonts w:ascii="Arial" w:hAnsi="Arial" w:cs="Arial"/>
                <w:b/>
                <w:bCs/>
                <w:sz w:val="18"/>
                <w:szCs w:val="18"/>
              </w:rPr>
            </w:pPr>
            <w:r w:rsidRPr="00CA5509">
              <w:rPr>
                <w:rFonts w:ascii="Arial" w:eastAsia="Times New Roman" w:hAnsi="Arial" w:cs="Arial"/>
                <w:b/>
                <w:bCs/>
                <w:sz w:val="18"/>
                <w:szCs w:val="18"/>
                <w:lang w:eastAsia="en-US"/>
              </w:rPr>
              <w:t>Bank overdrafts</w:t>
            </w:r>
          </w:p>
        </w:tc>
        <w:tc>
          <w:tcPr>
            <w:tcW w:w="1361" w:type="dxa"/>
          </w:tcPr>
          <w:p w14:paraId="6D3A4BB8" w14:textId="77777777" w:rsidR="00CF1216" w:rsidRPr="00CA5509" w:rsidRDefault="00CF1216" w:rsidP="002070DC">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 xml:space="preserve">borrowings </w:t>
            </w:r>
          </w:p>
          <w:p w14:paraId="48F7B1AE" w14:textId="7077BD23" w:rsidR="00CF1216" w:rsidRPr="00CA5509" w:rsidRDefault="00CF1216" w:rsidP="002070DC">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from financial institutions</w:t>
            </w:r>
          </w:p>
        </w:tc>
      </w:tr>
      <w:tr w:rsidR="00CF1216" w:rsidRPr="00CA5509" w14:paraId="2E09BABC" w14:textId="61683002" w:rsidTr="002070DC">
        <w:trPr>
          <w:gridAfter w:val="1"/>
          <w:wAfter w:w="28" w:type="dxa"/>
          <w:trHeight w:val="21"/>
        </w:trPr>
        <w:tc>
          <w:tcPr>
            <w:tcW w:w="3989" w:type="dxa"/>
          </w:tcPr>
          <w:p w14:paraId="49340253" w14:textId="77777777" w:rsidR="00CF1216" w:rsidRPr="00CA5509" w:rsidRDefault="00CF1216" w:rsidP="00D60A90">
            <w:pPr>
              <w:ind w:left="-86"/>
              <w:rPr>
                <w:rFonts w:ascii="Arial" w:eastAsia="Times New Roman" w:hAnsi="Arial" w:cs="Arial"/>
                <w:sz w:val="18"/>
                <w:szCs w:val="18"/>
                <w:cs/>
                <w:lang w:eastAsia="en-US"/>
              </w:rPr>
            </w:pPr>
          </w:p>
        </w:tc>
        <w:tc>
          <w:tcPr>
            <w:tcW w:w="1361" w:type="dxa"/>
            <w:tcBorders>
              <w:bottom w:val="single" w:sz="4" w:space="0" w:color="auto"/>
            </w:tcBorders>
            <w:vAlign w:val="bottom"/>
          </w:tcPr>
          <w:p w14:paraId="6A53AC04" w14:textId="04EF1647" w:rsidR="00CF1216" w:rsidRPr="00CA5509" w:rsidRDefault="00CF1216" w:rsidP="002070DC">
            <w:pPr>
              <w:tabs>
                <w:tab w:val="left" w:pos="210"/>
              </w:tabs>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Baht</w:t>
            </w:r>
          </w:p>
        </w:tc>
        <w:tc>
          <w:tcPr>
            <w:tcW w:w="1361" w:type="dxa"/>
            <w:tcBorders>
              <w:bottom w:val="single" w:sz="4" w:space="0" w:color="auto"/>
            </w:tcBorders>
          </w:tcPr>
          <w:p w14:paraId="6B4A0E08" w14:textId="47B1EC1C" w:rsidR="00CF1216" w:rsidRPr="00CA5509" w:rsidRDefault="00CF1216" w:rsidP="002070DC">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Baht</w:t>
            </w:r>
          </w:p>
        </w:tc>
        <w:tc>
          <w:tcPr>
            <w:tcW w:w="1361" w:type="dxa"/>
            <w:gridSpan w:val="2"/>
            <w:tcBorders>
              <w:bottom w:val="single" w:sz="4" w:space="0" w:color="auto"/>
            </w:tcBorders>
            <w:vAlign w:val="bottom"/>
          </w:tcPr>
          <w:p w14:paraId="1309279E" w14:textId="5E31ECE0" w:rsidR="00CF1216" w:rsidRPr="00CA5509" w:rsidRDefault="00CF1216" w:rsidP="002070DC">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Baht</w:t>
            </w:r>
          </w:p>
        </w:tc>
        <w:tc>
          <w:tcPr>
            <w:tcW w:w="1361" w:type="dxa"/>
            <w:tcBorders>
              <w:bottom w:val="single" w:sz="4" w:space="0" w:color="auto"/>
            </w:tcBorders>
          </w:tcPr>
          <w:p w14:paraId="7506A7B9" w14:textId="3C592D22" w:rsidR="00CF1216" w:rsidRPr="00CA5509" w:rsidRDefault="00CF1216" w:rsidP="002070DC">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Baht</w:t>
            </w:r>
          </w:p>
        </w:tc>
      </w:tr>
      <w:tr w:rsidR="00CF1216" w:rsidRPr="00CA5509" w14:paraId="40E3E013" w14:textId="1B5D4CBC" w:rsidTr="002070DC">
        <w:trPr>
          <w:gridAfter w:val="1"/>
          <w:wAfter w:w="28" w:type="dxa"/>
          <w:trHeight w:val="21"/>
        </w:trPr>
        <w:tc>
          <w:tcPr>
            <w:tcW w:w="3989" w:type="dxa"/>
          </w:tcPr>
          <w:p w14:paraId="464D7E83" w14:textId="77777777" w:rsidR="00CF1216" w:rsidRPr="00CA5509" w:rsidRDefault="00CF1216" w:rsidP="00D60A90">
            <w:pPr>
              <w:tabs>
                <w:tab w:val="left" w:pos="2861"/>
              </w:tabs>
              <w:ind w:left="-86"/>
              <w:rPr>
                <w:rFonts w:ascii="Arial" w:eastAsia="Times New Roman" w:hAnsi="Arial" w:cs="Arial"/>
                <w:b/>
                <w:bCs/>
                <w:sz w:val="18"/>
                <w:szCs w:val="18"/>
                <w:lang w:eastAsia="en-US"/>
              </w:rPr>
            </w:pPr>
          </w:p>
        </w:tc>
        <w:tc>
          <w:tcPr>
            <w:tcW w:w="1361" w:type="dxa"/>
            <w:tcBorders>
              <w:top w:val="single" w:sz="4" w:space="0" w:color="auto"/>
            </w:tcBorders>
            <w:vAlign w:val="center"/>
          </w:tcPr>
          <w:p w14:paraId="08722B9B" w14:textId="77777777" w:rsidR="00CF1216" w:rsidRPr="00CA5509" w:rsidRDefault="00CF1216" w:rsidP="002070DC">
            <w:pPr>
              <w:tabs>
                <w:tab w:val="left" w:pos="210"/>
              </w:tabs>
              <w:ind w:right="-72"/>
              <w:jc w:val="right"/>
              <w:rPr>
                <w:rFonts w:ascii="Arial" w:eastAsia="Times New Roman" w:hAnsi="Arial" w:cs="Arial"/>
                <w:sz w:val="18"/>
                <w:szCs w:val="18"/>
                <w:lang w:eastAsia="en-US"/>
              </w:rPr>
            </w:pPr>
          </w:p>
        </w:tc>
        <w:tc>
          <w:tcPr>
            <w:tcW w:w="1361" w:type="dxa"/>
            <w:tcBorders>
              <w:top w:val="single" w:sz="4" w:space="0" w:color="auto"/>
            </w:tcBorders>
          </w:tcPr>
          <w:p w14:paraId="25FB349E" w14:textId="26FB0EC4" w:rsidR="00CF1216" w:rsidRPr="00CA5509" w:rsidRDefault="00CF1216" w:rsidP="002070DC">
            <w:pPr>
              <w:ind w:right="-72"/>
              <w:jc w:val="right"/>
              <w:rPr>
                <w:rFonts w:ascii="Arial" w:eastAsia="Times New Roman" w:hAnsi="Arial" w:cs="Arial"/>
                <w:sz w:val="18"/>
                <w:szCs w:val="18"/>
                <w:lang w:eastAsia="en-US"/>
              </w:rPr>
            </w:pPr>
          </w:p>
        </w:tc>
        <w:tc>
          <w:tcPr>
            <w:tcW w:w="1361" w:type="dxa"/>
            <w:gridSpan w:val="2"/>
            <w:tcBorders>
              <w:top w:val="single" w:sz="4" w:space="0" w:color="auto"/>
            </w:tcBorders>
            <w:vAlign w:val="center"/>
          </w:tcPr>
          <w:p w14:paraId="311E60C0" w14:textId="77777777" w:rsidR="00CF1216" w:rsidRPr="00CA5509" w:rsidRDefault="00CF1216" w:rsidP="002070DC">
            <w:pPr>
              <w:ind w:right="-72"/>
              <w:jc w:val="right"/>
              <w:rPr>
                <w:rFonts w:ascii="Arial" w:eastAsia="Times New Roman" w:hAnsi="Arial" w:cs="Arial"/>
                <w:sz w:val="18"/>
                <w:szCs w:val="18"/>
                <w:lang w:eastAsia="en-US"/>
              </w:rPr>
            </w:pPr>
          </w:p>
        </w:tc>
        <w:tc>
          <w:tcPr>
            <w:tcW w:w="1361" w:type="dxa"/>
            <w:tcBorders>
              <w:top w:val="single" w:sz="4" w:space="0" w:color="auto"/>
            </w:tcBorders>
          </w:tcPr>
          <w:p w14:paraId="65558AC2" w14:textId="77777777" w:rsidR="00CF1216" w:rsidRPr="00CA5509" w:rsidRDefault="00CF1216" w:rsidP="002070DC">
            <w:pPr>
              <w:ind w:right="-72"/>
              <w:jc w:val="right"/>
              <w:rPr>
                <w:rFonts w:ascii="Arial" w:eastAsia="Times New Roman" w:hAnsi="Arial" w:cs="Arial"/>
                <w:sz w:val="18"/>
                <w:szCs w:val="18"/>
                <w:lang w:eastAsia="en-US"/>
              </w:rPr>
            </w:pPr>
          </w:p>
        </w:tc>
      </w:tr>
      <w:tr w:rsidR="00CF1216" w:rsidRPr="00CA5509" w14:paraId="23CE4EA8" w14:textId="1DB912BD" w:rsidTr="002070DC">
        <w:trPr>
          <w:gridAfter w:val="1"/>
          <w:wAfter w:w="28" w:type="dxa"/>
          <w:trHeight w:val="21"/>
        </w:trPr>
        <w:tc>
          <w:tcPr>
            <w:tcW w:w="3989" w:type="dxa"/>
            <w:vAlign w:val="bottom"/>
          </w:tcPr>
          <w:p w14:paraId="299CFB04" w14:textId="77777777" w:rsidR="00CF1216" w:rsidRPr="00CA5509" w:rsidRDefault="00CF1216" w:rsidP="00D60A90">
            <w:pPr>
              <w:tabs>
                <w:tab w:val="left" w:pos="2861"/>
              </w:tabs>
              <w:ind w:left="-86"/>
              <w:rPr>
                <w:rFonts w:ascii="Arial" w:hAnsi="Arial" w:cs="Arial"/>
                <w:b/>
                <w:bCs/>
                <w:sz w:val="18"/>
                <w:szCs w:val="18"/>
              </w:rPr>
            </w:pPr>
            <w:r w:rsidRPr="00CA5509">
              <w:rPr>
                <w:rFonts w:ascii="Arial" w:hAnsi="Arial" w:cs="Arial"/>
                <w:b/>
                <w:bCs/>
                <w:sz w:val="18"/>
                <w:szCs w:val="18"/>
              </w:rPr>
              <w:t xml:space="preserve">For the three-month period ended </w:t>
            </w:r>
          </w:p>
          <w:p w14:paraId="01181F7C" w14:textId="21B16BDA" w:rsidR="00CF1216" w:rsidRPr="00CA5509" w:rsidRDefault="00CF1216" w:rsidP="00D60A90">
            <w:pPr>
              <w:tabs>
                <w:tab w:val="left" w:pos="2861"/>
              </w:tabs>
              <w:ind w:left="-86"/>
              <w:rPr>
                <w:rFonts w:ascii="Arial" w:eastAsia="Times New Roman" w:hAnsi="Arial" w:cs="Arial"/>
                <w:sz w:val="18"/>
                <w:szCs w:val="18"/>
                <w:lang w:eastAsia="en-US"/>
              </w:rPr>
            </w:pPr>
            <w:r w:rsidRPr="00CA5509">
              <w:rPr>
                <w:rFonts w:ascii="Arial" w:hAnsi="Arial" w:cs="Arial"/>
                <w:b/>
                <w:bCs/>
                <w:sz w:val="18"/>
                <w:szCs w:val="18"/>
              </w:rPr>
              <w:t xml:space="preserve">   </w:t>
            </w:r>
            <w:r w:rsidR="004A5B4B" w:rsidRPr="004A5B4B">
              <w:rPr>
                <w:rFonts w:ascii="Arial" w:hAnsi="Arial" w:cs="Arial"/>
                <w:b/>
                <w:bCs/>
                <w:sz w:val="18"/>
                <w:szCs w:val="18"/>
                <w:lang w:val="en-US"/>
              </w:rPr>
              <w:t>31</w:t>
            </w:r>
            <w:r w:rsidRPr="00CA5509">
              <w:rPr>
                <w:rFonts w:ascii="Arial" w:hAnsi="Arial" w:cs="Arial"/>
                <w:b/>
                <w:bCs/>
                <w:sz w:val="18"/>
                <w:szCs w:val="18"/>
              </w:rPr>
              <w:t xml:space="preserve"> March </w:t>
            </w:r>
            <w:r w:rsidR="004A5B4B" w:rsidRPr="004A5B4B">
              <w:rPr>
                <w:rFonts w:ascii="Arial" w:hAnsi="Arial" w:cs="Arial"/>
                <w:b/>
                <w:bCs/>
                <w:sz w:val="18"/>
                <w:szCs w:val="18"/>
                <w:lang w:val="en-US"/>
              </w:rPr>
              <w:t>2026</w:t>
            </w:r>
          </w:p>
        </w:tc>
        <w:tc>
          <w:tcPr>
            <w:tcW w:w="1361" w:type="dxa"/>
            <w:vAlign w:val="bottom"/>
          </w:tcPr>
          <w:p w14:paraId="4C0B153A" w14:textId="77777777" w:rsidR="00CF1216" w:rsidRPr="00CA5509" w:rsidRDefault="00CF1216" w:rsidP="002070DC">
            <w:pPr>
              <w:tabs>
                <w:tab w:val="left" w:pos="210"/>
              </w:tabs>
              <w:ind w:right="-72"/>
              <w:jc w:val="right"/>
              <w:rPr>
                <w:rFonts w:ascii="Arial" w:eastAsia="Times New Roman" w:hAnsi="Arial" w:cs="Arial"/>
                <w:sz w:val="18"/>
                <w:szCs w:val="18"/>
                <w:cs/>
                <w:lang w:eastAsia="en-US"/>
              </w:rPr>
            </w:pPr>
          </w:p>
        </w:tc>
        <w:tc>
          <w:tcPr>
            <w:tcW w:w="1361" w:type="dxa"/>
          </w:tcPr>
          <w:p w14:paraId="157C7EB6" w14:textId="1EFF87D7" w:rsidR="00CF1216" w:rsidRPr="00CA5509" w:rsidRDefault="00CF1216" w:rsidP="002070DC">
            <w:pPr>
              <w:ind w:right="-72"/>
              <w:jc w:val="right"/>
              <w:rPr>
                <w:rFonts w:ascii="Arial" w:eastAsia="Times New Roman" w:hAnsi="Arial" w:cs="Arial"/>
                <w:sz w:val="18"/>
                <w:szCs w:val="18"/>
                <w:cs/>
                <w:lang w:eastAsia="en-US"/>
              </w:rPr>
            </w:pPr>
          </w:p>
        </w:tc>
        <w:tc>
          <w:tcPr>
            <w:tcW w:w="1361" w:type="dxa"/>
            <w:gridSpan w:val="2"/>
            <w:vAlign w:val="bottom"/>
          </w:tcPr>
          <w:p w14:paraId="6415DB77" w14:textId="77777777" w:rsidR="00CF1216" w:rsidRPr="00CA5509" w:rsidRDefault="00CF1216" w:rsidP="002070DC">
            <w:pPr>
              <w:ind w:right="-72"/>
              <w:jc w:val="right"/>
              <w:rPr>
                <w:rFonts w:ascii="Arial" w:eastAsia="Times New Roman" w:hAnsi="Arial" w:cs="Arial"/>
                <w:sz w:val="18"/>
                <w:szCs w:val="18"/>
                <w:lang w:eastAsia="en-US"/>
              </w:rPr>
            </w:pPr>
          </w:p>
        </w:tc>
        <w:tc>
          <w:tcPr>
            <w:tcW w:w="1361" w:type="dxa"/>
          </w:tcPr>
          <w:p w14:paraId="6010A377" w14:textId="77777777" w:rsidR="00CF1216" w:rsidRPr="00CA5509" w:rsidRDefault="00CF1216" w:rsidP="002070DC">
            <w:pPr>
              <w:ind w:right="-72"/>
              <w:jc w:val="right"/>
              <w:rPr>
                <w:rFonts w:ascii="Arial" w:eastAsia="Times New Roman" w:hAnsi="Arial" w:cs="Arial"/>
                <w:sz w:val="18"/>
                <w:szCs w:val="18"/>
                <w:lang w:eastAsia="en-US"/>
              </w:rPr>
            </w:pPr>
          </w:p>
        </w:tc>
      </w:tr>
      <w:tr w:rsidR="0020044C" w:rsidRPr="00CA5509" w14:paraId="255E2A87" w14:textId="795BFF04" w:rsidTr="002070DC">
        <w:trPr>
          <w:gridAfter w:val="1"/>
          <w:wAfter w:w="28" w:type="dxa"/>
          <w:trHeight w:val="21"/>
        </w:trPr>
        <w:tc>
          <w:tcPr>
            <w:tcW w:w="3989" w:type="dxa"/>
            <w:vAlign w:val="bottom"/>
          </w:tcPr>
          <w:p w14:paraId="3CAC5348" w14:textId="77777777" w:rsidR="0020044C" w:rsidRPr="00CA5509" w:rsidRDefault="0020044C" w:rsidP="00D60A90">
            <w:pPr>
              <w:tabs>
                <w:tab w:val="left" w:pos="2861"/>
              </w:tabs>
              <w:ind w:left="-86"/>
              <w:rPr>
                <w:rFonts w:ascii="Arial" w:eastAsia="Times New Roman" w:hAnsi="Arial" w:cs="Arial"/>
                <w:sz w:val="18"/>
                <w:szCs w:val="18"/>
                <w:lang w:eastAsia="en-US"/>
              </w:rPr>
            </w:pPr>
            <w:r w:rsidRPr="00CA5509">
              <w:rPr>
                <w:rFonts w:ascii="Arial" w:hAnsi="Arial" w:cs="Arial"/>
                <w:sz w:val="18"/>
                <w:szCs w:val="18"/>
              </w:rPr>
              <w:t>Opening net book amount</w:t>
            </w:r>
            <w:r w:rsidRPr="00CA5509">
              <w:rPr>
                <w:rFonts w:ascii="Arial" w:hAnsi="Arial" w:cs="Arial"/>
                <w:sz w:val="18"/>
                <w:szCs w:val="18"/>
                <w:cs/>
              </w:rPr>
              <w:t xml:space="preserve"> </w:t>
            </w:r>
            <w:r w:rsidRPr="00CA5509">
              <w:rPr>
                <w:rFonts w:ascii="Arial" w:hAnsi="Arial" w:cs="Arial"/>
                <w:sz w:val="18"/>
                <w:szCs w:val="18"/>
              </w:rPr>
              <w:t>(Audited)</w:t>
            </w:r>
          </w:p>
        </w:tc>
        <w:tc>
          <w:tcPr>
            <w:tcW w:w="1361" w:type="dxa"/>
            <w:vAlign w:val="center"/>
          </w:tcPr>
          <w:p w14:paraId="33265625" w14:textId="7F259BA9" w:rsidR="0020044C" w:rsidRPr="00CA5509" w:rsidRDefault="004A5B4B" w:rsidP="002070DC">
            <w:pPr>
              <w:tabs>
                <w:tab w:val="left" w:pos="210"/>
              </w:tabs>
              <w:ind w:right="-72"/>
              <w:jc w:val="right"/>
              <w:rPr>
                <w:rFonts w:ascii="Arial" w:hAnsi="Arial" w:cs="Arial"/>
                <w:sz w:val="18"/>
                <w:szCs w:val="18"/>
              </w:rPr>
            </w:pPr>
            <w:r w:rsidRPr="004A5B4B">
              <w:rPr>
                <w:rFonts w:ascii="Arial" w:hAnsi="Arial" w:cs="Arial"/>
                <w:sz w:val="18"/>
                <w:szCs w:val="18"/>
                <w:lang w:val="en-US"/>
              </w:rPr>
              <w:t>8</w:t>
            </w:r>
            <w:r w:rsidR="0020044C" w:rsidRPr="00CA5509">
              <w:rPr>
                <w:rFonts w:ascii="Arial" w:hAnsi="Arial" w:cs="Arial"/>
                <w:sz w:val="18"/>
                <w:szCs w:val="18"/>
              </w:rPr>
              <w:t>,</w:t>
            </w:r>
            <w:r w:rsidRPr="004A5B4B">
              <w:rPr>
                <w:rFonts w:ascii="Arial" w:hAnsi="Arial" w:cs="Arial"/>
                <w:sz w:val="18"/>
                <w:szCs w:val="18"/>
                <w:lang w:val="en-US"/>
              </w:rPr>
              <w:t>829</w:t>
            </w:r>
            <w:r w:rsidR="0020044C" w:rsidRPr="00CA5509">
              <w:rPr>
                <w:rFonts w:ascii="Arial" w:hAnsi="Arial" w:cs="Arial"/>
                <w:sz w:val="18"/>
                <w:szCs w:val="18"/>
              </w:rPr>
              <w:t>,</w:t>
            </w:r>
            <w:r w:rsidRPr="004A5B4B">
              <w:rPr>
                <w:rFonts w:ascii="Arial" w:hAnsi="Arial" w:cs="Arial"/>
                <w:sz w:val="18"/>
                <w:szCs w:val="18"/>
                <w:lang w:val="en-US"/>
              </w:rPr>
              <w:t>190</w:t>
            </w:r>
          </w:p>
        </w:tc>
        <w:tc>
          <w:tcPr>
            <w:tcW w:w="1361" w:type="dxa"/>
          </w:tcPr>
          <w:p w14:paraId="3A03B93D" w14:textId="57F341F4" w:rsidR="0020044C"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2</w:t>
            </w:r>
            <w:r w:rsidR="0020044C" w:rsidRPr="00CA5509">
              <w:rPr>
                <w:rFonts w:ascii="Arial" w:hAnsi="Arial" w:cs="Arial"/>
                <w:sz w:val="18"/>
                <w:szCs w:val="18"/>
              </w:rPr>
              <w:t>,</w:t>
            </w:r>
            <w:r w:rsidRPr="004A5B4B">
              <w:rPr>
                <w:rFonts w:ascii="Arial" w:hAnsi="Arial" w:cs="Arial"/>
                <w:sz w:val="18"/>
                <w:szCs w:val="18"/>
                <w:lang w:val="en-US"/>
              </w:rPr>
              <w:t>647</w:t>
            </w:r>
            <w:r w:rsidR="0020044C" w:rsidRPr="00CA5509">
              <w:rPr>
                <w:rFonts w:ascii="Arial" w:hAnsi="Arial" w:cs="Arial"/>
                <w:sz w:val="18"/>
                <w:szCs w:val="18"/>
              </w:rPr>
              <w:t>,</w:t>
            </w:r>
            <w:r w:rsidRPr="004A5B4B">
              <w:rPr>
                <w:rFonts w:ascii="Arial" w:hAnsi="Arial" w:cs="Arial"/>
                <w:sz w:val="18"/>
                <w:szCs w:val="18"/>
                <w:lang w:val="en-US"/>
              </w:rPr>
              <w:t>566</w:t>
            </w:r>
          </w:p>
        </w:tc>
        <w:tc>
          <w:tcPr>
            <w:tcW w:w="1361" w:type="dxa"/>
            <w:gridSpan w:val="2"/>
          </w:tcPr>
          <w:p w14:paraId="3BE628F6" w14:textId="630CF043" w:rsidR="0020044C" w:rsidRPr="00CA5509" w:rsidRDefault="0020044C" w:rsidP="002070DC">
            <w:pPr>
              <w:ind w:right="-72"/>
              <w:jc w:val="right"/>
              <w:rPr>
                <w:rFonts w:ascii="Arial" w:hAnsi="Arial" w:cs="Arial"/>
                <w:sz w:val="18"/>
                <w:szCs w:val="18"/>
              </w:rPr>
            </w:pPr>
            <w:r w:rsidRPr="00CA5509">
              <w:rPr>
                <w:rFonts w:ascii="Arial" w:hAnsi="Arial" w:cs="Arial"/>
                <w:color w:val="000000"/>
                <w:sz w:val="18"/>
                <w:szCs w:val="18"/>
              </w:rPr>
              <w:t>-</w:t>
            </w:r>
          </w:p>
        </w:tc>
        <w:tc>
          <w:tcPr>
            <w:tcW w:w="1361" w:type="dxa"/>
          </w:tcPr>
          <w:p w14:paraId="59534725" w14:textId="749ED8CD" w:rsidR="0020044C" w:rsidRPr="00CA5509" w:rsidRDefault="004A5B4B" w:rsidP="002070DC">
            <w:pPr>
              <w:ind w:right="-72"/>
              <w:jc w:val="right"/>
              <w:rPr>
                <w:rFonts w:ascii="Arial" w:hAnsi="Arial" w:cs="Arial"/>
                <w:sz w:val="18"/>
                <w:szCs w:val="18"/>
              </w:rPr>
            </w:pPr>
            <w:r w:rsidRPr="004A5B4B">
              <w:rPr>
                <w:rFonts w:ascii="Arial" w:hAnsi="Arial" w:cs="Arial"/>
                <w:sz w:val="18"/>
                <w:szCs w:val="18"/>
                <w:lang w:val="en-US"/>
              </w:rPr>
              <w:t>2</w:t>
            </w:r>
            <w:r w:rsidR="0020044C" w:rsidRPr="00CA5509">
              <w:rPr>
                <w:rFonts w:ascii="Arial" w:hAnsi="Arial" w:cs="Arial"/>
                <w:sz w:val="18"/>
                <w:szCs w:val="18"/>
              </w:rPr>
              <w:t>,</w:t>
            </w:r>
            <w:r w:rsidRPr="004A5B4B">
              <w:rPr>
                <w:rFonts w:ascii="Arial" w:hAnsi="Arial" w:cs="Arial"/>
                <w:sz w:val="18"/>
                <w:szCs w:val="18"/>
                <w:lang w:val="en-US"/>
              </w:rPr>
              <w:t>647</w:t>
            </w:r>
            <w:r w:rsidR="0020044C" w:rsidRPr="00CA5509">
              <w:rPr>
                <w:rFonts w:ascii="Arial" w:hAnsi="Arial" w:cs="Arial"/>
                <w:sz w:val="18"/>
                <w:szCs w:val="18"/>
              </w:rPr>
              <w:t>,</w:t>
            </w:r>
            <w:r w:rsidRPr="004A5B4B">
              <w:rPr>
                <w:rFonts w:ascii="Arial" w:hAnsi="Arial" w:cs="Arial"/>
                <w:sz w:val="18"/>
                <w:szCs w:val="18"/>
                <w:lang w:val="en-US"/>
              </w:rPr>
              <w:t>566</w:t>
            </w:r>
          </w:p>
        </w:tc>
      </w:tr>
      <w:tr w:rsidR="00F7010A" w:rsidRPr="00CA5509" w14:paraId="347FC2B6" w14:textId="36AAF14F" w:rsidTr="002070DC">
        <w:trPr>
          <w:gridAfter w:val="1"/>
          <w:wAfter w:w="28" w:type="dxa"/>
          <w:trHeight w:val="21"/>
        </w:trPr>
        <w:tc>
          <w:tcPr>
            <w:tcW w:w="3989" w:type="dxa"/>
            <w:vAlign w:val="bottom"/>
          </w:tcPr>
          <w:p w14:paraId="0514A880" w14:textId="5EDAB1B8" w:rsidR="00F7010A" w:rsidRPr="00CA5509" w:rsidRDefault="00F7010A" w:rsidP="00D60A90">
            <w:pPr>
              <w:tabs>
                <w:tab w:val="left" w:pos="2861"/>
              </w:tabs>
              <w:ind w:left="-86"/>
              <w:rPr>
                <w:rFonts w:ascii="Arial" w:hAnsi="Arial" w:cs="Arial"/>
                <w:sz w:val="18"/>
                <w:szCs w:val="18"/>
              </w:rPr>
            </w:pPr>
            <w:r w:rsidRPr="00CA5509">
              <w:rPr>
                <w:rFonts w:ascii="Arial" w:hAnsi="Arial" w:cs="Arial"/>
                <w:sz w:val="18"/>
                <w:szCs w:val="18"/>
              </w:rPr>
              <w:t>Additions</w:t>
            </w:r>
          </w:p>
        </w:tc>
        <w:tc>
          <w:tcPr>
            <w:tcW w:w="1361" w:type="dxa"/>
          </w:tcPr>
          <w:p w14:paraId="7CCE2BF7" w14:textId="1D98D9C7" w:rsidR="00F7010A" w:rsidRPr="00CA5509" w:rsidRDefault="004A5B4B" w:rsidP="002070DC">
            <w:pPr>
              <w:ind w:right="-72"/>
              <w:jc w:val="right"/>
              <w:rPr>
                <w:rFonts w:ascii="Arial" w:hAnsi="Arial" w:cs="Arial"/>
                <w:color w:val="000000"/>
                <w:sz w:val="18"/>
                <w:szCs w:val="18"/>
              </w:rPr>
            </w:pPr>
            <w:r w:rsidRPr="004A5B4B">
              <w:rPr>
                <w:rFonts w:ascii="Arial" w:hAnsi="Arial" w:cs="Arial"/>
                <w:color w:val="000000"/>
                <w:sz w:val="18"/>
                <w:szCs w:val="18"/>
                <w:lang w:val="en-US"/>
              </w:rPr>
              <w:t>70</w:t>
            </w:r>
            <w:r w:rsidR="00F7010A" w:rsidRPr="00CA5509">
              <w:rPr>
                <w:rFonts w:ascii="Arial" w:hAnsi="Arial" w:cs="Arial"/>
                <w:color w:val="000000"/>
                <w:sz w:val="18"/>
                <w:szCs w:val="18"/>
              </w:rPr>
              <w:t>,</w:t>
            </w:r>
            <w:r w:rsidRPr="004A5B4B">
              <w:rPr>
                <w:rFonts w:ascii="Arial" w:hAnsi="Arial" w:cs="Arial"/>
                <w:color w:val="000000"/>
                <w:sz w:val="18"/>
                <w:szCs w:val="18"/>
                <w:lang w:val="en-US"/>
              </w:rPr>
              <w:t>512</w:t>
            </w:r>
            <w:r w:rsidR="00F7010A" w:rsidRPr="00CA5509">
              <w:rPr>
                <w:rFonts w:ascii="Arial" w:hAnsi="Arial" w:cs="Arial"/>
                <w:color w:val="000000"/>
                <w:sz w:val="18"/>
                <w:szCs w:val="18"/>
              </w:rPr>
              <w:t>,</w:t>
            </w:r>
            <w:r w:rsidRPr="004A5B4B">
              <w:rPr>
                <w:rFonts w:ascii="Arial" w:hAnsi="Arial" w:cs="Arial"/>
                <w:color w:val="000000"/>
                <w:sz w:val="18"/>
                <w:szCs w:val="18"/>
                <w:lang w:val="en-US"/>
              </w:rPr>
              <w:t>838</w:t>
            </w:r>
          </w:p>
        </w:tc>
        <w:tc>
          <w:tcPr>
            <w:tcW w:w="1361" w:type="dxa"/>
          </w:tcPr>
          <w:p w14:paraId="0490E99B" w14:textId="0B373A09" w:rsidR="00F7010A" w:rsidRPr="00CA5509" w:rsidRDefault="00F7010A" w:rsidP="002070DC">
            <w:pPr>
              <w:ind w:right="-72"/>
              <w:jc w:val="right"/>
              <w:rPr>
                <w:rFonts w:ascii="Arial" w:hAnsi="Arial" w:cs="Arial"/>
                <w:sz w:val="18"/>
                <w:szCs w:val="18"/>
              </w:rPr>
            </w:pPr>
            <w:r w:rsidRPr="00CA5509">
              <w:rPr>
                <w:rFonts w:ascii="Arial" w:hAnsi="Arial" w:cs="Arial"/>
                <w:color w:val="000000"/>
                <w:sz w:val="18"/>
                <w:szCs w:val="18"/>
              </w:rPr>
              <w:t>-</w:t>
            </w:r>
          </w:p>
        </w:tc>
        <w:tc>
          <w:tcPr>
            <w:tcW w:w="1361" w:type="dxa"/>
            <w:gridSpan w:val="2"/>
            <w:vAlign w:val="center"/>
          </w:tcPr>
          <w:p w14:paraId="465E8E24" w14:textId="60BA3094" w:rsidR="00F7010A" w:rsidRPr="00CA5509" w:rsidRDefault="00F7010A" w:rsidP="002070DC">
            <w:pPr>
              <w:ind w:right="-72"/>
              <w:jc w:val="right"/>
              <w:rPr>
                <w:rFonts w:ascii="Arial" w:hAnsi="Arial" w:cs="Arial"/>
                <w:sz w:val="18"/>
                <w:szCs w:val="18"/>
              </w:rPr>
            </w:pPr>
            <w:r w:rsidRPr="00CA5509">
              <w:rPr>
                <w:rFonts w:ascii="Arial" w:hAnsi="Arial" w:cs="Arial"/>
                <w:color w:val="000000"/>
                <w:sz w:val="18"/>
                <w:szCs w:val="18"/>
              </w:rPr>
              <w:t>-</w:t>
            </w:r>
          </w:p>
        </w:tc>
        <w:tc>
          <w:tcPr>
            <w:tcW w:w="1361" w:type="dxa"/>
          </w:tcPr>
          <w:p w14:paraId="56F84375" w14:textId="61E67847" w:rsidR="00F7010A" w:rsidRPr="00CA5509" w:rsidRDefault="00F7010A" w:rsidP="002070DC">
            <w:pPr>
              <w:ind w:right="-72"/>
              <w:jc w:val="right"/>
              <w:rPr>
                <w:rFonts w:ascii="Arial" w:hAnsi="Arial" w:cs="Arial"/>
                <w:sz w:val="18"/>
                <w:szCs w:val="18"/>
              </w:rPr>
            </w:pPr>
            <w:r w:rsidRPr="00CA5509">
              <w:rPr>
                <w:rFonts w:ascii="Arial" w:hAnsi="Arial" w:cs="Arial"/>
                <w:color w:val="000000"/>
                <w:sz w:val="18"/>
                <w:szCs w:val="18"/>
              </w:rPr>
              <w:t>-</w:t>
            </w:r>
          </w:p>
        </w:tc>
      </w:tr>
      <w:tr w:rsidR="00F7010A" w:rsidRPr="00CA5509" w14:paraId="5D181B25" w14:textId="0D40BE97" w:rsidTr="002070DC">
        <w:trPr>
          <w:gridAfter w:val="1"/>
          <w:wAfter w:w="28" w:type="dxa"/>
          <w:trHeight w:val="21"/>
        </w:trPr>
        <w:tc>
          <w:tcPr>
            <w:tcW w:w="3989" w:type="dxa"/>
            <w:vAlign w:val="bottom"/>
          </w:tcPr>
          <w:p w14:paraId="1F89A09D" w14:textId="1DE2270C" w:rsidR="00F7010A" w:rsidRPr="00CA5509" w:rsidRDefault="00F7010A" w:rsidP="00D60A90">
            <w:pPr>
              <w:tabs>
                <w:tab w:val="left" w:pos="2861"/>
              </w:tabs>
              <w:ind w:left="-86"/>
              <w:rPr>
                <w:rFonts w:ascii="Arial" w:hAnsi="Arial" w:cs="Arial"/>
                <w:sz w:val="18"/>
                <w:szCs w:val="18"/>
              </w:rPr>
            </w:pPr>
            <w:r w:rsidRPr="00CA5509">
              <w:rPr>
                <w:rFonts w:ascii="Arial" w:hAnsi="Arial" w:cs="Arial"/>
                <w:sz w:val="18"/>
                <w:szCs w:val="18"/>
              </w:rPr>
              <w:t>Repayments</w:t>
            </w:r>
          </w:p>
        </w:tc>
        <w:tc>
          <w:tcPr>
            <w:tcW w:w="1361" w:type="dxa"/>
            <w:tcBorders>
              <w:bottom w:val="single" w:sz="4" w:space="0" w:color="auto"/>
            </w:tcBorders>
          </w:tcPr>
          <w:p w14:paraId="3235B385" w14:textId="75705702" w:rsidR="00F7010A" w:rsidRPr="00CA5509" w:rsidRDefault="00F7010A" w:rsidP="002070DC">
            <w:pPr>
              <w:ind w:right="-72"/>
              <w:jc w:val="right"/>
              <w:rPr>
                <w:rFonts w:ascii="Arial" w:hAnsi="Arial" w:cs="Arial"/>
                <w:color w:val="000000"/>
                <w:sz w:val="18"/>
                <w:szCs w:val="18"/>
              </w:rPr>
            </w:pPr>
            <w:r w:rsidRPr="00CA5509">
              <w:rPr>
                <w:rFonts w:ascii="Arial" w:hAnsi="Arial" w:cs="Arial"/>
                <w:color w:val="000000"/>
                <w:sz w:val="18"/>
                <w:szCs w:val="18"/>
              </w:rPr>
              <w:t>(</w:t>
            </w:r>
            <w:r w:rsidR="004A5B4B" w:rsidRPr="004A5B4B">
              <w:rPr>
                <w:rFonts w:ascii="Arial" w:hAnsi="Arial" w:cs="Arial"/>
                <w:color w:val="000000"/>
                <w:sz w:val="18"/>
                <w:szCs w:val="18"/>
                <w:lang w:val="en-US"/>
              </w:rPr>
              <w:t>77</w:t>
            </w:r>
            <w:r w:rsidRPr="00CA5509">
              <w:rPr>
                <w:rFonts w:ascii="Arial" w:hAnsi="Arial" w:cs="Arial"/>
                <w:color w:val="000000"/>
                <w:sz w:val="18"/>
                <w:szCs w:val="18"/>
              </w:rPr>
              <w:t>,</w:t>
            </w:r>
            <w:r w:rsidR="004A5B4B" w:rsidRPr="004A5B4B">
              <w:rPr>
                <w:rFonts w:ascii="Arial" w:hAnsi="Arial" w:cs="Arial"/>
                <w:color w:val="000000"/>
                <w:sz w:val="18"/>
                <w:szCs w:val="18"/>
                <w:lang w:val="en-US"/>
              </w:rPr>
              <w:t>225</w:t>
            </w:r>
            <w:r w:rsidRPr="00CA5509">
              <w:rPr>
                <w:rFonts w:ascii="Arial" w:hAnsi="Arial" w:cs="Arial"/>
                <w:color w:val="000000"/>
                <w:sz w:val="18"/>
                <w:szCs w:val="18"/>
              </w:rPr>
              <w:t>,</w:t>
            </w:r>
            <w:r w:rsidR="004A5B4B" w:rsidRPr="004A5B4B">
              <w:rPr>
                <w:rFonts w:ascii="Arial" w:hAnsi="Arial" w:cs="Arial"/>
                <w:color w:val="000000"/>
                <w:sz w:val="18"/>
                <w:szCs w:val="18"/>
                <w:lang w:val="en-US"/>
              </w:rPr>
              <w:t>546</w:t>
            </w:r>
            <w:r w:rsidRPr="00CA5509">
              <w:rPr>
                <w:rFonts w:ascii="Arial" w:hAnsi="Arial" w:cs="Arial"/>
                <w:color w:val="000000"/>
                <w:sz w:val="18"/>
                <w:szCs w:val="18"/>
              </w:rPr>
              <w:t>)</w:t>
            </w:r>
          </w:p>
        </w:tc>
        <w:tc>
          <w:tcPr>
            <w:tcW w:w="1361" w:type="dxa"/>
            <w:tcBorders>
              <w:bottom w:val="single" w:sz="4" w:space="0" w:color="auto"/>
            </w:tcBorders>
          </w:tcPr>
          <w:p w14:paraId="7DE35BB5" w14:textId="76D08660" w:rsidR="00F7010A" w:rsidRPr="00CA5509" w:rsidRDefault="00F7010A" w:rsidP="002070DC">
            <w:pPr>
              <w:ind w:right="-72"/>
              <w:jc w:val="right"/>
              <w:rPr>
                <w:rFonts w:ascii="Arial" w:hAnsi="Arial" w:cs="Arial"/>
                <w:sz w:val="18"/>
                <w:szCs w:val="18"/>
              </w:rPr>
            </w:pPr>
            <w:r w:rsidRPr="00CA5509">
              <w:rPr>
                <w:rFonts w:ascii="Arial" w:hAnsi="Arial" w:cs="Arial"/>
                <w:color w:val="000000"/>
                <w:sz w:val="18"/>
                <w:szCs w:val="18"/>
              </w:rPr>
              <w:t>(</w:t>
            </w:r>
            <w:r w:rsidR="004A5B4B" w:rsidRPr="004A5B4B">
              <w:rPr>
                <w:rFonts w:ascii="Arial" w:hAnsi="Arial" w:cs="Arial"/>
                <w:color w:val="000000"/>
                <w:sz w:val="18"/>
                <w:szCs w:val="18"/>
                <w:lang w:val="en-US"/>
              </w:rPr>
              <w:t>2</w:t>
            </w:r>
            <w:r w:rsidRPr="00CA5509">
              <w:rPr>
                <w:rFonts w:ascii="Arial" w:hAnsi="Arial" w:cs="Arial"/>
                <w:color w:val="000000"/>
                <w:sz w:val="18"/>
                <w:szCs w:val="18"/>
              </w:rPr>
              <w:t>,</w:t>
            </w:r>
            <w:r w:rsidR="004A5B4B" w:rsidRPr="004A5B4B">
              <w:rPr>
                <w:rFonts w:ascii="Arial" w:hAnsi="Arial" w:cs="Arial"/>
                <w:color w:val="000000"/>
                <w:sz w:val="18"/>
                <w:szCs w:val="18"/>
                <w:lang w:val="en-US"/>
              </w:rPr>
              <w:t>647</w:t>
            </w:r>
            <w:r w:rsidRPr="00CA5509">
              <w:rPr>
                <w:rFonts w:ascii="Arial" w:hAnsi="Arial" w:cs="Arial"/>
                <w:color w:val="000000"/>
                <w:sz w:val="18"/>
                <w:szCs w:val="18"/>
              </w:rPr>
              <w:t>,</w:t>
            </w:r>
            <w:r w:rsidR="004A5B4B" w:rsidRPr="004A5B4B">
              <w:rPr>
                <w:rFonts w:ascii="Arial" w:hAnsi="Arial" w:cs="Arial"/>
                <w:color w:val="000000"/>
                <w:sz w:val="18"/>
                <w:szCs w:val="18"/>
                <w:lang w:val="en-US"/>
              </w:rPr>
              <w:t>566</w:t>
            </w:r>
            <w:r w:rsidRPr="00CA5509">
              <w:rPr>
                <w:rFonts w:ascii="Arial" w:hAnsi="Arial" w:cs="Arial"/>
                <w:color w:val="000000"/>
                <w:sz w:val="18"/>
                <w:szCs w:val="18"/>
              </w:rPr>
              <w:t>)</w:t>
            </w:r>
          </w:p>
        </w:tc>
        <w:tc>
          <w:tcPr>
            <w:tcW w:w="1361" w:type="dxa"/>
            <w:gridSpan w:val="2"/>
            <w:tcBorders>
              <w:bottom w:val="single" w:sz="4" w:space="0" w:color="auto"/>
            </w:tcBorders>
            <w:vAlign w:val="center"/>
          </w:tcPr>
          <w:p w14:paraId="16422332" w14:textId="438E7B74" w:rsidR="00F7010A" w:rsidRPr="00CA5509" w:rsidRDefault="00F7010A" w:rsidP="002070DC">
            <w:pPr>
              <w:ind w:right="-72"/>
              <w:jc w:val="right"/>
              <w:rPr>
                <w:rFonts w:ascii="Arial" w:hAnsi="Arial" w:cs="Arial"/>
                <w:sz w:val="18"/>
                <w:szCs w:val="18"/>
              </w:rPr>
            </w:pPr>
            <w:r w:rsidRPr="00CA5509">
              <w:rPr>
                <w:rFonts w:ascii="Arial" w:hAnsi="Arial" w:cs="Arial"/>
                <w:color w:val="000000"/>
                <w:sz w:val="18"/>
                <w:szCs w:val="18"/>
              </w:rPr>
              <w:t>-</w:t>
            </w:r>
          </w:p>
        </w:tc>
        <w:tc>
          <w:tcPr>
            <w:tcW w:w="1361" w:type="dxa"/>
            <w:tcBorders>
              <w:bottom w:val="single" w:sz="4" w:space="0" w:color="auto"/>
            </w:tcBorders>
          </w:tcPr>
          <w:p w14:paraId="07DC6D97" w14:textId="39119865" w:rsidR="00F7010A" w:rsidRPr="00CA5509" w:rsidRDefault="00F7010A" w:rsidP="002070DC">
            <w:pPr>
              <w:ind w:right="-72"/>
              <w:jc w:val="right"/>
              <w:rPr>
                <w:rFonts w:ascii="Arial" w:hAnsi="Arial" w:cs="Arial"/>
                <w:sz w:val="18"/>
                <w:szCs w:val="18"/>
              </w:rPr>
            </w:pPr>
            <w:r w:rsidRPr="00CA5509">
              <w:rPr>
                <w:rFonts w:ascii="Arial" w:hAnsi="Arial" w:cs="Arial"/>
                <w:color w:val="000000"/>
                <w:sz w:val="18"/>
                <w:szCs w:val="18"/>
              </w:rPr>
              <w:t>(</w:t>
            </w:r>
            <w:r w:rsidR="004A5B4B" w:rsidRPr="004A5B4B">
              <w:rPr>
                <w:rFonts w:ascii="Arial" w:hAnsi="Arial" w:cs="Arial"/>
                <w:color w:val="000000"/>
                <w:sz w:val="18"/>
                <w:szCs w:val="18"/>
                <w:lang w:val="en-US"/>
              </w:rPr>
              <w:t>2</w:t>
            </w:r>
            <w:r w:rsidRPr="00CA5509">
              <w:rPr>
                <w:rFonts w:ascii="Arial" w:hAnsi="Arial" w:cs="Arial"/>
                <w:color w:val="000000"/>
                <w:sz w:val="18"/>
                <w:szCs w:val="18"/>
              </w:rPr>
              <w:t>,</w:t>
            </w:r>
            <w:r w:rsidR="004A5B4B" w:rsidRPr="004A5B4B">
              <w:rPr>
                <w:rFonts w:ascii="Arial" w:hAnsi="Arial" w:cs="Arial"/>
                <w:color w:val="000000"/>
                <w:sz w:val="18"/>
                <w:szCs w:val="18"/>
                <w:lang w:val="en-US"/>
              </w:rPr>
              <w:t>647</w:t>
            </w:r>
            <w:r w:rsidRPr="00CA5509">
              <w:rPr>
                <w:rFonts w:ascii="Arial" w:hAnsi="Arial" w:cs="Arial"/>
                <w:color w:val="000000"/>
                <w:sz w:val="18"/>
                <w:szCs w:val="18"/>
              </w:rPr>
              <w:t>,</w:t>
            </w:r>
            <w:r w:rsidR="004A5B4B" w:rsidRPr="004A5B4B">
              <w:rPr>
                <w:rFonts w:ascii="Arial" w:hAnsi="Arial" w:cs="Arial"/>
                <w:color w:val="000000"/>
                <w:sz w:val="18"/>
                <w:szCs w:val="18"/>
                <w:lang w:val="en-US"/>
              </w:rPr>
              <w:t>566</w:t>
            </w:r>
            <w:r w:rsidRPr="00CA5509">
              <w:rPr>
                <w:rFonts w:ascii="Arial" w:hAnsi="Arial" w:cs="Arial"/>
                <w:color w:val="000000"/>
                <w:sz w:val="18"/>
                <w:szCs w:val="18"/>
              </w:rPr>
              <w:t>)</w:t>
            </w:r>
          </w:p>
        </w:tc>
      </w:tr>
      <w:tr w:rsidR="008A09C1" w:rsidRPr="00CA5509" w14:paraId="35258052" w14:textId="2E64FF51" w:rsidTr="002070DC">
        <w:trPr>
          <w:gridAfter w:val="1"/>
          <w:wAfter w:w="28" w:type="dxa"/>
          <w:trHeight w:val="21"/>
        </w:trPr>
        <w:tc>
          <w:tcPr>
            <w:tcW w:w="3989" w:type="dxa"/>
          </w:tcPr>
          <w:p w14:paraId="00D63257" w14:textId="77777777" w:rsidR="008A09C1" w:rsidRPr="00CA5509" w:rsidRDefault="008A09C1" w:rsidP="00D60A90">
            <w:pPr>
              <w:tabs>
                <w:tab w:val="left" w:pos="2861"/>
              </w:tabs>
              <w:ind w:left="-86"/>
              <w:rPr>
                <w:rFonts w:ascii="Arial" w:eastAsia="Times New Roman" w:hAnsi="Arial" w:cs="Arial"/>
                <w:sz w:val="18"/>
                <w:szCs w:val="18"/>
                <w:lang w:eastAsia="en-US"/>
              </w:rPr>
            </w:pPr>
          </w:p>
        </w:tc>
        <w:tc>
          <w:tcPr>
            <w:tcW w:w="1361" w:type="dxa"/>
            <w:tcBorders>
              <w:top w:val="single" w:sz="4" w:space="0" w:color="auto"/>
            </w:tcBorders>
          </w:tcPr>
          <w:p w14:paraId="6FF97A5A" w14:textId="77777777" w:rsidR="008A09C1" w:rsidRPr="00CA5509" w:rsidRDefault="008A09C1" w:rsidP="002070DC">
            <w:pPr>
              <w:tabs>
                <w:tab w:val="left" w:pos="210"/>
              </w:tabs>
              <w:ind w:right="-72"/>
              <w:jc w:val="right"/>
              <w:rPr>
                <w:rFonts w:ascii="Arial" w:hAnsi="Arial" w:cs="Arial"/>
                <w:sz w:val="18"/>
                <w:szCs w:val="18"/>
                <w:cs/>
              </w:rPr>
            </w:pPr>
          </w:p>
        </w:tc>
        <w:tc>
          <w:tcPr>
            <w:tcW w:w="1361" w:type="dxa"/>
            <w:tcBorders>
              <w:top w:val="single" w:sz="4" w:space="0" w:color="auto"/>
            </w:tcBorders>
          </w:tcPr>
          <w:p w14:paraId="3455DA32" w14:textId="5134C1BE" w:rsidR="008A09C1" w:rsidRPr="00CA5509" w:rsidRDefault="008A09C1" w:rsidP="002070DC">
            <w:pPr>
              <w:ind w:right="-72"/>
              <w:jc w:val="right"/>
              <w:rPr>
                <w:rFonts w:ascii="Arial" w:hAnsi="Arial" w:cs="Arial"/>
                <w:sz w:val="18"/>
                <w:szCs w:val="18"/>
                <w:cs/>
              </w:rPr>
            </w:pPr>
          </w:p>
        </w:tc>
        <w:tc>
          <w:tcPr>
            <w:tcW w:w="1361" w:type="dxa"/>
            <w:gridSpan w:val="2"/>
            <w:tcBorders>
              <w:top w:val="single" w:sz="4" w:space="0" w:color="auto"/>
            </w:tcBorders>
          </w:tcPr>
          <w:p w14:paraId="5CA0788B" w14:textId="77777777" w:rsidR="008A09C1" w:rsidRPr="00CA5509" w:rsidRDefault="008A09C1" w:rsidP="002070DC">
            <w:pPr>
              <w:ind w:right="-72"/>
              <w:jc w:val="right"/>
              <w:rPr>
                <w:rFonts w:ascii="Arial" w:hAnsi="Arial" w:cs="Arial"/>
                <w:sz w:val="18"/>
                <w:szCs w:val="18"/>
              </w:rPr>
            </w:pPr>
          </w:p>
        </w:tc>
        <w:tc>
          <w:tcPr>
            <w:tcW w:w="1361" w:type="dxa"/>
            <w:tcBorders>
              <w:top w:val="single" w:sz="4" w:space="0" w:color="auto"/>
            </w:tcBorders>
          </w:tcPr>
          <w:p w14:paraId="73A38882" w14:textId="77777777" w:rsidR="008A09C1" w:rsidRPr="00CA5509" w:rsidRDefault="008A09C1" w:rsidP="002070DC">
            <w:pPr>
              <w:ind w:right="-72"/>
              <w:jc w:val="right"/>
              <w:rPr>
                <w:rFonts w:ascii="Arial" w:hAnsi="Arial" w:cs="Arial"/>
                <w:sz w:val="18"/>
                <w:szCs w:val="18"/>
              </w:rPr>
            </w:pPr>
          </w:p>
        </w:tc>
      </w:tr>
      <w:tr w:rsidR="008A09C1" w:rsidRPr="00CA5509" w14:paraId="239E985A" w14:textId="63B8EB5F" w:rsidTr="002070DC">
        <w:trPr>
          <w:gridAfter w:val="1"/>
          <w:wAfter w:w="28" w:type="dxa"/>
          <w:trHeight w:val="21"/>
        </w:trPr>
        <w:tc>
          <w:tcPr>
            <w:tcW w:w="3989" w:type="dxa"/>
          </w:tcPr>
          <w:p w14:paraId="7AB8A486" w14:textId="77777777" w:rsidR="008A09C1" w:rsidRPr="00CA5509" w:rsidRDefault="008A09C1" w:rsidP="00D60A90">
            <w:pPr>
              <w:tabs>
                <w:tab w:val="left" w:pos="2861"/>
              </w:tabs>
              <w:ind w:left="-86"/>
              <w:rPr>
                <w:rFonts w:ascii="Arial" w:eastAsia="Cambria" w:hAnsi="Arial" w:cs="Arial"/>
                <w:spacing w:val="-10"/>
                <w:sz w:val="18"/>
                <w:szCs w:val="18"/>
                <w:lang w:eastAsia="en-US"/>
              </w:rPr>
            </w:pPr>
            <w:r w:rsidRPr="00CA5509">
              <w:rPr>
                <w:rFonts w:ascii="Arial" w:hAnsi="Arial" w:cs="Arial"/>
                <w:sz w:val="18"/>
                <w:szCs w:val="18"/>
              </w:rPr>
              <w:t>Closing net book amount (Unaudited)</w:t>
            </w:r>
          </w:p>
        </w:tc>
        <w:tc>
          <w:tcPr>
            <w:tcW w:w="1361" w:type="dxa"/>
            <w:tcBorders>
              <w:bottom w:val="single" w:sz="4" w:space="0" w:color="auto"/>
            </w:tcBorders>
          </w:tcPr>
          <w:p w14:paraId="7DA8733C" w14:textId="48EAA2B3" w:rsidR="008A09C1" w:rsidRPr="00CA5509" w:rsidRDefault="004A5B4B" w:rsidP="002070DC">
            <w:pPr>
              <w:tabs>
                <w:tab w:val="left" w:pos="210"/>
              </w:tabs>
              <w:ind w:right="-72"/>
              <w:jc w:val="right"/>
              <w:rPr>
                <w:rFonts w:ascii="Arial" w:hAnsi="Arial" w:cs="Arial"/>
                <w:sz w:val="18"/>
                <w:szCs w:val="18"/>
              </w:rPr>
            </w:pPr>
            <w:r w:rsidRPr="004A5B4B">
              <w:rPr>
                <w:rFonts w:ascii="Arial" w:hAnsi="Arial" w:cs="Arial"/>
                <w:color w:val="000000"/>
                <w:sz w:val="18"/>
                <w:szCs w:val="18"/>
                <w:lang w:val="en-US"/>
              </w:rPr>
              <w:t>2</w:t>
            </w:r>
            <w:r w:rsidR="008A09C1" w:rsidRPr="00CA5509">
              <w:rPr>
                <w:rFonts w:ascii="Arial" w:hAnsi="Arial" w:cs="Arial"/>
                <w:color w:val="000000"/>
                <w:sz w:val="18"/>
                <w:szCs w:val="18"/>
              </w:rPr>
              <w:t>,</w:t>
            </w:r>
            <w:r w:rsidRPr="004A5B4B">
              <w:rPr>
                <w:rFonts w:ascii="Arial" w:hAnsi="Arial" w:cs="Arial"/>
                <w:color w:val="000000"/>
                <w:sz w:val="18"/>
                <w:szCs w:val="18"/>
                <w:lang w:val="en-US"/>
              </w:rPr>
              <w:t>116</w:t>
            </w:r>
            <w:r w:rsidR="008A09C1" w:rsidRPr="00CA5509">
              <w:rPr>
                <w:rFonts w:ascii="Arial" w:hAnsi="Arial" w:cs="Arial"/>
                <w:color w:val="000000"/>
                <w:sz w:val="18"/>
                <w:szCs w:val="18"/>
              </w:rPr>
              <w:t>,</w:t>
            </w:r>
            <w:r w:rsidRPr="004A5B4B">
              <w:rPr>
                <w:rFonts w:ascii="Arial" w:hAnsi="Arial" w:cs="Arial"/>
                <w:color w:val="000000"/>
                <w:sz w:val="18"/>
                <w:szCs w:val="18"/>
                <w:lang w:val="en-US"/>
              </w:rPr>
              <w:t>482</w:t>
            </w:r>
          </w:p>
        </w:tc>
        <w:tc>
          <w:tcPr>
            <w:tcW w:w="1361" w:type="dxa"/>
            <w:tcBorders>
              <w:bottom w:val="single" w:sz="4" w:space="0" w:color="auto"/>
            </w:tcBorders>
          </w:tcPr>
          <w:p w14:paraId="188CA79C" w14:textId="63943675" w:rsidR="008A09C1" w:rsidRPr="00CA5509" w:rsidRDefault="00695074" w:rsidP="002070DC">
            <w:pPr>
              <w:ind w:right="-72"/>
              <w:jc w:val="right"/>
              <w:rPr>
                <w:rFonts w:ascii="Arial" w:hAnsi="Arial" w:cs="Arial"/>
                <w:sz w:val="18"/>
                <w:szCs w:val="18"/>
              </w:rPr>
            </w:pPr>
            <w:r w:rsidRPr="00CA5509">
              <w:rPr>
                <w:rFonts w:ascii="Arial" w:hAnsi="Arial" w:cs="Arial"/>
                <w:color w:val="000000"/>
                <w:sz w:val="18"/>
                <w:szCs w:val="18"/>
              </w:rPr>
              <w:t>-</w:t>
            </w:r>
          </w:p>
        </w:tc>
        <w:tc>
          <w:tcPr>
            <w:tcW w:w="1361" w:type="dxa"/>
            <w:gridSpan w:val="2"/>
            <w:tcBorders>
              <w:bottom w:val="single" w:sz="4" w:space="0" w:color="auto"/>
            </w:tcBorders>
          </w:tcPr>
          <w:p w14:paraId="6706DA1F" w14:textId="57065334" w:rsidR="008A09C1" w:rsidRPr="00CA5509" w:rsidRDefault="008A09C1" w:rsidP="002070DC">
            <w:pPr>
              <w:ind w:right="-72"/>
              <w:jc w:val="right"/>
              <w:rPr>
                <w:rFonts w:ascii="Arial" w:hAnsi="Arial" w:cs="Arial"/>
                <w:sz w:val="18"/>
                <w:szCs w:val="18"/>
              </w:rPr>
            </w:pPr>
            <w:r w:rsidRPr="00CA5509">
              <w:rPr>
                <w:rFonts w:ascii="Arial" w:hAnsi="Arial" w:cs="Arial"/>
                <w:color w:val="000000"/>
                <w:sz w:val="18"/>
                <w:szCs w:val="18"/>
              </w:rPr>
              <w:t>-</w:t>
            </w:r>
          </w:p>
        </w:tc>
        <w:tc>
          <w:tcPr>
            <w:tcW w:w="1361" w:type="dxa"/>
            <w:tcBorders>
              <w:bottom w:val="single" w:sz="4" w:space="0" w:color="auto"/>
            </w:tcBorders>
          </w:tcPr>
          <w:p w14:paraId="482A7700" w14:textId="4121A2CB" w:rsidR="008A09C1" w:rsidRPr="00CA5509" w:rsidRDefault="00695074" w:rsidP="002070DC">
            <w:pPr>
              <w:ind w:right="-72"/>
              <w:jc w:val="right"/>
              <w:rPr>
                <w:rFonts w:ascii="Arial" w:hAnsi="Arial" w:cs="Arial"/>
                <w:sz w:val="18"/>
                <w:szCs w:val="18"/>
              </w:rPr>
            </w:pPr>
            <w:r w:rsidRPr="00CA5509">
              <w:rPr>
                <w:rFonts w:ascii="Arial" w:hAnsi="Arial" w:cs="Arial"/>
                <w:color w:val="000000"/>
                <w:sz w:val="18"/>
                <w:szCs w:val="18"/>
              </w:rPr>
              <w:t>-</w:t>
            </w:r>
          </w:p>
        </w:tc>
      </w:tr>
    </w:tbl>
    <w:p w14:paraId="0DEB4A58" w14:textId="5A810B28" w:rsidR="002E3D2E" w:rsidRPr="00CA5509" w:rsidRDefault="002E3D2E" w:rsidP="001C3260">
      <w:pPr>
        <w:tabs>
          <w:tab w:val="left" w:pos="567"/>
          <w:tab w:val="left" w:pos="4050"/>
        </w:tabs>
        <w:jc w:val="thaiDistribute"/>
        <w:rPr>
          <w:rFonts w:ascii="Arial" w:hAnsi="Arial" w:cs="Arial"/>
          <w:spacing w:val="-6"/>
          <w:sz w:val="18"/>
          <w:szCs w:val="18"/>
        </w:rPr>
      </w:pPr>
    </w:p>
    <w:p w14:paraId="4E7695A8" w14:textId="77777777" w:rsidR="00D60A90" w:rsidRPr="00CA5509" w:rsidRDefault="00D60A90" w:rsidP="001C3260">
      <w:pPr>
        <w:tabs>
          <w:tab w:val="left" w:pos="567"/>
          <w:tab w:val="left" w:pos="4050"/>
        </w:tabs>
        <w:jc w:val="thaiDistribute"/>
        <w:rPr>
          <w:rFonts w:ascii="Arial" w:hAnsi="Arial" w:cstheme="minorBidi"/>
          <w:spacing w:val="-6"/>
          <w:sz w:val="18"/>
          <w:szCs w:val="18"/>
        </w:rPr>
      </w:pPr>
      <w:r w:rsidRPr="00CA5509">
        <w:rPr>
          <w:rFonts w:ascii="Arial" w:hAnsi="Arial" w:cs="Arial"/>
          <w:spacing w:val="-6"/>
          <w:sz w:val="18"/>
          <w:szCs w:val="18"/>
        </w:rPr>
        <w:br w:type="page"/>
      </w:r>
    </w:p>
    <w:p w14:paraId="7EB90895" w14:textId="1EFAC7CE" w:rsidR="00A6546D" w:rsidRPr="00CA5509" w:rsidRDefault="00606C81" w:rsidP="001C3260">
      <w:pPr>
        <w:tabs>
          <w:tab w:val="left" w:pos="567"/>
          <w:tab w:val="left" w:pos="4050"/>
        </w:tabs>
        <w:jc w:val="thaiDistribute"/>
        <w:rPr>
          <w:rFonts w:ascii="Arial" w:hAnsi="Arial" w:cs="Arial"/>
          <w:spacing w:val="-6"/>
          <w:sz w:val="18"/>
          <w:szCs w:val="18"/>
        </w:rPr>
      </w:pPr>
      <w:r w:rsidRPr="00CA5509">
        <w:rPr>
          <w:rFonts w:ascii="Arial" w:hAnsi="Arial" w:cs="Arial"/>
          <w:spacing w:val="-6"/>
          <w:sz w:val="18"/>
          <w:szCs w:val="18"/>
        </w:rPr>
        <w:t xml:space="preserve">Movements of long-term borrowings </w:t>
      </w:r>
      <w:r w:rsidR="00DB7451" w:rsidRPr="00CA5509">
        <w:rPr>
          <w:rFonts w:ascii="Arial" w:hAnsi="Arial" w:cs="Arial"/>
          <w:spacing w:val="-6"/>
          <w:sz w:val="18"/>
          <w:szCs w:val="18"/>
        </w:rPr>
        <w:t xml:space="preserve">from financial institutions and other </w:t>
      </w:r>
      <w:r w:rsidR="00AF2CEE" w:rsidRPr="00CA5509">
        <w:rPr>
          <w:rFonts w:ascii="Arial" w:hAnsi="Arial" w:cs="Arial"/>
          <w:spacing w:val="-6"/>
          <w:sz w:val="18"/>
          <w:szCs w:val="18"/>
        </w:rPr>
        <w:t>company</w:t>
      </w:r>
      <w:r w:rsidR="00DB7451" w:rsidRPr="00CA5509">
        <w:rPr>
          <w:rFonts w:ascii="Arial" w:hAnsi="Arial" w:cs="Arial"/>
          <w:spacing w:val="-6"/>
          <w:sz w:val="18"/>
          <w:szCs w:val="18"/>
        </w:rPr>
        <w:t xml:space="preserve"> </w:t>
      </w:r>
      <w:r w:rsidRPr="00CA5509">
        <w:rPr>
          <w:rFonts w:ascii="Arial" w:hAnsi="Arial" w:cs="Arial"/>
          <w:spacing w:val="-6"/>
          <w:sz w:val="18"/>
          <w:szCs w:val="18"/>
        </w:rPr>
        <w:t xml:space="preserve">and lease liabilities for the </w:t>
      </w:r>
      <w:r w:rsidR="00123FEC" w:rsidRPr="00CA5509">
        <w:rPr>
          <w:rFonts w:ascii="Arial" w:hAnsi="Arial" w:cs="Arial"/>
          <w:spacing w:val="-6"/>
          <w:sz w:val="18"/>
          <w:szCs w:val="18"/>
        </w:rPr>
        <w:t>three</w:t>
      </w:r>
      <w:r w:rsidR="00F2028A" w:rsidRPr="00CA5509">
        <w:rPr>
          <w:rFonts w:ascii="Arial" w:hAnsi="Arial" w:cs="Arial"/>
          <w:spacing w:val="-6"/>
          <w:sz w:val="18"/>
          <w:szCs w:val="18"/>
        </w:rPr>
        <w:t xml:space="preserve">-month </w:t>
      </w:r>
      <w:r w:rsidR="000664AB" w:rsidRPr="00CA5509">
        <w:rPr>
          <w:rFonts w:ascii="Arial" w:hAnsi="Arial" w:cs="Arial"/>
          <w:spacing w:val="-6"/>
          <w:sz w:val="18"/>
          <w:szCs w:val="18"/>
        </w:rPr>
        <w:t xml:space="preserve">period ended </w:t>
      </w:r>
      <w:r w:rsidR="004A5B4B" w:rsidRPr="004A5B4B">
        <w:rPr>
          <w:rFonts w:ascii="Arial" w:hAnsi="Arial" w:cs="Arial"/>
          <w:spacing w:val="-6"/>
          <w:sz w:val="18"/>
          <w:szCs w:val="18"/>
          <w:lang w:val="en-US"/>
        </w:rPr>
        <w:t>31</w:t>
      </w:r>
      <w:r w:rsidR="00123FEC" w:rsidRPr="00CA5509">
        <w:rPr>
          <w:rFonts w:ascii="Arial" w:hAnsi="Arial" w:cs="Arial"/>
          <w:spacing w:val="-6"/>
          <w:sz w:val="18"/>
          <w:szCs w:val="18"/>
        </w:rPr>
        <w:t xml:space="preserve"> March</w:t>
      </w:r>
      <w:r w:rsidR="007D5DA5" w:rsidRPr="00CA5509">
        <w:rPr>
          <w:rFonts w:ascii="Arial" w:hAnsi="Arial" w:cs="Arial"/>
          <w:spacing w:val="-6"/>
          <w:sz w:val="18"/>
          <w:szCs w:val="18"/>
        </w:rPr>
        <w:t xml:space="preserve"> </w:t>
      </w:r>
      <w:r w:rsidR="004A5B4B" w:rsidRPr="004A5B4B">
        <w:rPr>
          <w:rFonts w:ascii="Arial" w:hAnsi="Arial" w:cs="Arial"/>
          <w:spacing w:val="-6"/>
          <w:sz w:val="18"/>
          <w:szCs w:val="18"/>
          <w:lang w:val="en-US"/>
        </w:rPr>
        <w:t>2026</w:t>
      </w:r>
      <w:r w:rsidRPr="00CA5509">
        <w:rPr>
          <w:rFonts w:ascii="Arial" w:hAnsi="Arial" w:cs="Arial"/>
          <w:spacing w:val="-6"/>
          <w:sz w:val="18"/>
          <w:szCs w:val="18"/>
        </w:rPr>
        <w:t xml:space="preserve"> are as follows:</w:t>
      </w:r>
    </w:p>
    <w:p w14:paraId="747F652B" w14:textId="4FEEACC2" w:rsidR="007F143B" w:rsidRPr="00CA5509" w:rsidRDefault="007F143B" w:rsidP="001C3260">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5357"/>
        <w:gridCol w:w="1368"/>
        <w:gridCol w:w="1368"/>
        <w:gridCol w:w="1368"/>
      </w:tblGrid>
      <w:tr w:rsidR="00CD5F07" w:rsidRPr="00CA5509" w14:paraId="5F6BFB27" w14:textId="77777777" w:rsidTr="00D60A90">
        <w:trPr>
          <w:trHeight w:val="21"/>
        </w:trPr>
        <w:tc>
          <w:tcPr>
            <w:tcW w:w="5357" w:type="dxa"/>
          </w:tcPr>
          <w:p w14:paraId="39F05054" w14:textId="77777777" w:rsidR="00492399" w:rsidRPr="00CA5509" w:rsidRDefault="00492399" w:rsidP="001C3260">
            <w:pPr>
              <w:ind w:left="-104" w:right="63" w:firstLine="4"/>
              <w:rPr>
                <w:rFonts w:ascii="Arial" w:eastAsia="Times New Roman" w:hAnsi="Arial" w:cs="Arial"/>
                <w:sz w:val="18"/>
                <w:szCs w:val="18"/>
                <w:lang w:eastAsia="en-US"/>
              </w:rPr>
            </w:pPr>
          </w:p>
        </w:tc>
        <w:tc>
          <w:tcPr>
            <w:tcW w:w="4104" w:type="dxa"/>
            <w:gridSpan w:val="3"/>
          </w:tcPr>
          <w:p w14:paraId="53C248B4" w14:textId="3A88B88D" w:rsidR="00492399" w:rsidRPr="00CA5509" w:rsidRDefault="00492399" w:rsidP="001C3260">
            <w:pPr>
              <w:ind w:left="-100" w:right="-72"/>
              <w:jc w:val="center"/>
              <w:rPr>
                <w:rFonts w:ascii="Arial" w:eastAsia="Browallia New" w:hAnsi="Arial" w:cs="Arial"/>
                <w:b/>
                <w:bCs/>
                <w:sz w:val="18"/>
                <w:szCs w:val="18"/>
                <w:cs/>
              </w:rPr>
            </w:pPr>
            <w:r w:rsidRPr="00CA5509">
              <w:rPr>
                <w:rFonts w:ascii="Arial" w:eastAsia="Browallia New" w:hAnsi="Arial" w:cs="Arial"/>
                <w:b/>
                <w:bCs/>
                <w:sz w:val="18"/>
                <w:szCs w:val="18"/>
              </w:rPr>
              <w:t>Consolidated financial information</w:t>
            </w:r>
          </w:p>
        </w:tc>
      </w:tr>
      <w:tr w:rsidR="00CD5F07" w:rsidRPr="00CA5509" w14:paraId="26566AE7" w14:textId="77777777" w:rsidTr="00D60A90">
        <w:trPr>
          <w:trHeight w:val="21"/>
        </w:trPr>
        <w:tc>
          <w:tcPr>
            <w:tcW w:w="5357" w:type="dxa"/>
          </w:tcPr>
          <w:p w14:paraId="47F1077C" w14:textId="77777777" w:rsidR="00492399" w:rsidRPr="00CA5509" w:rsidRDefault="00492399" w:rsidP="001C3260">
            <w:pPr>
              <w:ind w:left="-104" w:right="63" w:firstLine="4"/>
              <w:rPr>
                <w:rFonts w:ascii="Arial" w:eastAsia="Times New Roman" w:hAnsi="Arial" w:cs="Arial"/>
                <w:sz w:val="18"/>
                <w:szCs w:val="18"/>
                <w:lang w:eastAsia="en-US"/>
              </w:rPr>
            </w:pPr>
          </w:p>
        </w:tc>
        <w:tc>
          <w:tcPr>
            <w:tcW w:w="1368" w:type="dxa"/>
            <w:tcBorders>
              <w:top w:val="single" w:sz="4" w:space="0" w:color="auto"/>
            </w:tcBorders>
            <w:vAlign w:val="bottom"/>
          </w:tcPr>
          <w:p w14:paraId="04B8F5EB" w14:textId="7B06A8B5" w:rsidR="00492399" w:rsidRPr="00CA5509" w:rsidRDefault="00492399" w:rsidP="00D60A90">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Long-term</w:t>
            </w:r>
          </w:p>
        </w:tc>
        <w:tc>
          <w:tcPr>
            <w:tcW w:w="1368" w:type="dxa"/>
            <w:tcBorders>
              <w:top w:val="single" w:sz="4" w:space="0" w:color="auto"/>
            </w:tcBorders>
          </w:tcPr>
          <w:p w14:paraId="53E71E3F" w14:textId="2BA5F72F" w:rsidR="00492399" w:rsidRPr="00CA5509" w:rsidRDefault="00492399" w:rsidP="00D60A90">
            <w:pPr>
              <w:ind w:left="-100" w:right="-72"/>
              <w:jc w:val="right"/>
              <w:rPr>
                <w:rFonts w:ascii="Arial" w:eastAsia="Times New Roman" w:hAnsi="Arial" w:cs="Arial"/>
                <w:b/>
                <w:bCs/>
                <w:sz w:val="18"/>
                <w:szCs w:val="18"/>
                <w:cs/>
                <w:lang w:eastAsia="en-US"/>
              </w:rPr>
            </w:pPr>
            <w:r w:rsidRPr="00CA5509">
              <w:rPr>
                <w:rFonts w:ascii="Arial" w:eastAsia="Times New Roman" w:hAnsi="Arial" w:cs="Arial"/>
                <w:b/>
                <w:bCs/>
                <w:sz w:val="18"/>
                <w:szCs w:val="18"/>
                <w:lang w:eastAsia="en-US"/>
              </w:rPr>
              <w:t>Long-term</w:t>
            </w:r>
          </w:p>
        </w:tc>
        <w:tc>
          <w:tcPr>
            <w:tcW w:w="1368" w:type="dxa"/>
            <w:tcBorders>
              <w:top w:val="single" w:sz="4" w:space="0" w:color="auto"/>
            </w:tcBorders>
            <w:vAlign w:val="bottom"/>
          </w:tcPr>
          <w:p w14:paraId="46BEF1FE" w14:textId="5A002DBA" w:rsidR="00492399" w:rsidRPr="00CA5509" w:rsidRDefault="00492399" w:rsidP="00D60A90">
            <w:pPr>
              <w:ind w:left="-100" w:right="-72"/>
              <w:jc w:val="right"/>
              <w:rPr>
                <w:rFonts w:ascii="Arial" w:eastAsia="Times New Roman" w:hAnsi="Arial" w:cs="Arial"/>
                <w:b/>
                <w:bCs/>
                <w:sz w:val="18"/>
                <w:szCs w:val="18"/>
                <w:cs/>
                <w:lang w:eastAsia="en-US"/>
              </w:rPr>
            </w:pPr>
          </w:p>
        </w:tc>
      </w:tr>
      <w:tr w:rsidR="00CD5F07" w:rsidRPr="00CA5509" w14:paraId="288F174E" w14:textId="77777777" w:rsidTr="00D60A90">
        <w:trPr>
          <w:trHeight w:val="21"/>
        </w:trPr>
        <w:tc>
          <w:tcPr>
            <w:tcW w:w="5357" w:type="dxa"/>
          </w:tcPr>
          <w:p w14:paraId="5C4FDA49" w14:textId="77777777" w:rsidR="00492399" w:rsidRPr="00CA5509" w:rsidRDefault="00492399" w:rsidP="001C3260">
            <w:pPr>
              <w:ind w:left="-104" w:right="63" w:firstLine="4"/>
              <w:rPr>
                <w:rFonts w:ascii="Arial" w:eastAsia="Times New Roman" w:hAnsi="Arial" w:cs="Arial"/>
                <w:sz w:val="18"/>
                <w:szCs w:val="18"/>
                <w:lang w:eastAsia="en-US"/>
              </w:rPr>
            </w:pPr>
          </w:p>
        </w:tc>
        <w:tc>
          <w:tcPr>
            <w:tcW w:w="1368" w:type="dxa"/>
            <w:vAlign w:val="bottom"/>
          </w:tcPr>
          <w:p w14:paraId="1319618A" w14:textId="365829AB" w:rsidR="00492399" w:rsidRPr="00CA5509" w:rsidRDefault="00492399" w:rsidP="00D60A90">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borrowings</w:t>
            </w:r>
          </w:p>
          <w:p w14:paraId="7E760F76" w14:textId="0FAA4B59" w:rsidR="00492399" w:rsidRPr="00CA5509" w:rsidRDefault="00492399" w:rsidP="00D60A90">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from financial institutions</w:t>
            </w:r>
          </w:p>
        </w:tc>
        <w:tc>
          <w:tcPr>
            <w:tcW w:w="1368" w:type="dxa"/>
          </w:tcPr>
          <w:p w14:paraId="1A85CC59" w14:textId="77777777" w:rsidR="00492399" w:rsidRPr="00CA5509" w:rsidRDefault="00492399" w:rsidP="00D60A90">
            <w:pPr>
              <w:ind w:left="-100" w:right="-72"/>
              <w:jc w:val="right"/>
              <w:rPr>
                <w:rFonts w:ascii="Arial" w:hAnsi="Arial" w:cs="Arial"/>
                <w:b/>
                <w:bCs/>
                <w:sz w:val="18"/>
                <w:szCs w:val="18"/>
              </w:rPr>
            </w:pPr>
            <w:r w:rsidRPr="00CA5509">
              <w:rPr>
                <w:rFonts w:ascii="Arial" w:hAnsi="Arial" w:cs="Arial"/>
                <w:b/>
                <w:bCs/>
                <w:sz w:val="18"/>
                <w:szCs w:val="18"/>
              </w:rPr>
              <w:t>borrowings</w:t>
            </w:r>
          </w:p>
          <w:p w14:paraId="19FD2D9A" w14:textId="77777777" w:rsidR="00492399" w:rsidRPr="00CA5509" w:rsidRDefault="00492399" w:rsidP="00D60A90">
            <w:pPr>
              <w:ind w:left="-100" w:right="-72"/>
              <w:jc w:val="right"/>
              <w:rPr>
                <w:rFonts w:ascii="Arial" w:hAnsi="Arial" w:cs="Arial"/>
                <w:b/>
                <w:bCs/>
                <w:sz w:val="18"/>
                <w:szCs w:val="18"/>
              </w:rPr>
            </w:pPr>
            <w:r w:rsidRPr="00CA5509">
              <w:rPr>
                <w:rFonts w:ascii="Arial" w:hAnsi="Arial" w:cs="Arial"/>
                <w:b/>
                <w:bCs/>
                <w:sz w:val="18"/>
                <w:szCs w:val="18"/>
              </w:rPr>
              <w:t>from other</w:t>
            </w:r>
          </w:p>
          <w:p w14:paraId="27A5E10B" w14:textId="6F02CACB" w:rsidR="00492399" w:rsidRPr="00CA5509" w:rsidRDefault="00AF2CEE" w:rsidP="00D60A90">
            <w:pPr>
              <w:ind w:left="-100" w:right="-72"/>
              <w:jc w:val="right"/>
              <w:rPr>
                <w:rFonts w:ascii="Arial" w:hAnsi="Arial" w:cs="Arial"/>
                <w:b/>
                <w:bCs/>
                <w:sz w:val="18"/>
                <w:szCs w:val="18"/>
              </w:rPr>
            </w:pPr>
            <w:r w:rsidRPr="00CA5509">
              <w:rPr>
                <w:rFonts w:ascii="Arial" w:hAnsi="Arial" w:cs="Arial"/>
                <w:b/>
                <w:bCs/>
                <w:sz w:val="18"/>
                <w:szCs w:val="18"/>
              </w:rPr>
              <w:t>company</w:t>
            </w:r>
          </w:p>
        </w:tc>
        <w:tc>
          <w:tcPr>
            <w:tcW w:w="1368" w:type="dxa"/>
            <w:vAlign w:val="bottom"/>
          </w:tcPr>
          <w:p w14:paraId="123C261E" w14:textId="64804362" w:rsidR="00492399" w:rsidRPr="00CA5509" w:rsidRDefault="00492399" w:rsidP="00D60A90">
            <w:pPr>
              <w:ind w:left="-100" w:right="-72"/>
              <w:jc w:val="right"/>
              <w:rPr>
                <w:rFonts w:ascii="Arial" w:eastAsia="Times New Roman" w:hAnsi="Arial" w:cs="Arial"/>
                <w:b/>
                <w:bCs/>
                <w:sz w:val="18"/>
                <w:szCs w:val="18"/>
                <w:lang w:eastAsia="en-US"/>
              </w:rPr>
            </w:pPr>
            <w:r w:rsidRPr="00CA5509">
              <w:rPr>
                <w:rFonts w:ascii="Arial" w:hAnsi="Arial" w:cs="Arial"/>
                <w:b/>
                <w:bCs/>
                <w:sz w:val="18"/>
                <w:szCs w:val="18"/>
              </w:rPr>
              <w:t>Lease liabilities</w:t>
            </w:r>
          </w:p>
        </w:tc>
      </w:tr>
      <w:tr w:rsidR="00CD5F07" w:rsidRPr="00CA5509" w14:paraId="6E7BABFC" w14:textId="77777777" w:rsidTr="00D60A90">
        <w:trPr>
          <w:trHeight w:val="21"/>
        </w:trPr>
        <w:tc>
          <w:tcPr>
            <w:tcW w:w="5357" w:type="dxa"/>
          </w:tcPr>
          <w:p w14:paraId="147DCCFA" w14:textId="77777777" w:rsidR="00492399" w:rsidRPr="00CA5509" w:rsidRDefault="00492399" w:rsidP="001C3260">
            <w:pPr>
              <w:ind w:left="-104" w:right="63" w:firstLine="4"/>
              <w:rPr>
                <w:rFonts w:ascii="Arial" w:eastAsia="Times New Roman" w:hAnsi="Arial" w:cs="Arial"/>
                <w:sz w:val="18"/>
                <w:szCs w:val="18"/>
                <w:cs/>
                <w:lang w:eastAsia="en-US"/>
              </w:rPr>
            </w:pPr>
          </w:p>
        </w:tc>
        <w:tc>
          <w:tcPr>
            <w:tcW w:w="1368" w:type="dxa"/>
            <w:tcBorders>
              <w:bottom w:val="single" w:sz="4" w:space="0" w:color="auto"/>
            </w:tcBorders>
            <w:vAlign w:val="bottom"/>
          </w:tcPr>
          <w:p w14:paraId="392D4ACB" w14:textId="77777777" w:rsidR="00492399" w:rsidRPr="00CA5509" w:rsidRDefault="00492399" w:rsidP="00D60A90">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Baht</w:t>
            </w:r>
          </w:p>
        </w:tc>
        <w:tc>
          <w:tcPr>
            <w:tcW w:w="1368" w:type="dxa"/>
            <w:tcBorders>
              <w:bottom w:val="single" w:sz="4" w:space="0" w:color="auto"/>
            </w:tcBorders>
          </w:tcPr>
          <w:p w14:paraId="094781BA" w14:textId="422B9CD3" w:rsidR="00492399" w:rsidRPr="00CA5509" w:rsidRDefault="00B16150" w:rsidP="00D60A90">
            <w:pPr>
              <w:ind w:left="-100"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Baht</w:t>
            </w:r>
          </w:p>
        </w:tc>
        <w:tc>
          <w:tcPr>
            <w:tcW w:w="1368" w:type="dxa"/>
            <w:tcBorders>
              <w:bottom w:val="single" w:sz="4" w:space="0" w:color="auto"/>
            </w:tcBorders>
            <w:vAlign w:val="bottom"/>
          </w:tcPr>
          <w:p w14:paraId="199B1B86" w14:textId="21B71FB1" w:rsidR="00492399" w:rsidRPr="00CA5509" w:rsidRDefault="00492399" w:rsidP="00D60A90">
            <w:pPr>
              <w:ind w:left="-100"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Baht</w:t>
            </w:r>
          </w:p>
        </w:tc>
      </w:tr>
      <w:tr w:rsidR="00CD5F07" w:rsidRPr="00CA5509" w14:paraId="78B5AEEF" w14:textId="77777777" w:rsidTr="00D60A90">
        <w:trPr>
          <w:trHeight w:val="21"/>
        </w:trPr>
        <w:tc>
          <w:tcPr>
            <w:tcW w:w="5357" w:type="dxa"/>
          </w:tcPr>
          <w:p w14:paraId="1981C741" w14:textId="52625D52" w:rsidR="00492399" w:rsidRPr="00CA5509" w:rsidRDefault="00492399" w:rsidP="001C3260">
            <w:pPr>
              <w:tabs>
                <w:tab w:val="left" w:pos="2861"/>
              </w:tabs>
              <w:ind w:left="-104" w:firstLine="4"/>
              <w:rPr>
                <w:rFonts w:ascii="Arial" w:eastAsia="Times New Roman" w:hAnsi="Arial" w:cs="Arial"/>
                <w:b/>
                <w:bCs/>
                <w:sz w:val="18"/>
                <w:szCs w:val="18"/>
                <w:lang w:eastAsia="en-US"/>
              </w:rPr>
            </w:pPr>
          </w:p>
        </w:tc>
        <w:tc>
          <w:tcPr>
            <w:tcW w:w="1368" w:type="dxa"/>
            <w:tcBorders>
              <w:top w:val="single" w:sz="4" w:space="0" w:color="auto"/>
            </w:tcBorders>
            <w:vAlign w:val="center"/>
          </w:tcPr>
          <w:p w14:paraId="22C5C0E3" w14:textId="77777777" w:rsidR="00492399" w:rsidRPr="00CA5509" w:rsidRDefault="00492399" w:rsidP="00D60A90">
            <w:pPr>
              <w:ind w:right="-72"/>
              <w:jc w:val="right"/>
              <w:rPr>
                <w:rFonts w:ascii="Arial" w:eastAsia="Times New Roman" w:hAnsi="Arial" w:cs="Arial"/>
                <w:sz w:val="18"/>
                <w:szCs w:val="18"/>
                <w:lang w:eastAsia="en-US"/>
              </w:rPr>
            </w:pPr>
          </w:p>
        </w:tc>
        <w:tc>
          <w:tcPr>
            <w:tcW w:w="1368" w:type="dxa"/>
            <w:tcBorders>
              <w:top w:val="single" w:sz="4" w:space="0" w:color="auto"/>
            </w:tcBorders>
          </w:tcPr>
          <w:p w14:paraId="4FB4BCE7" w14:textId="77777777" w:rsidR="00492399" w:rsidRPr="00CA5509" w:rsidRDefault="00492399" w:rsidP="00D60A90">
            <w:pPr>
              <w:ind w:left="-100" w:right="-72"/>
              <w:jc w:val="right"/>
              <w:rPr>
                <w:rFonts w:ascii="Arial" w:eastAsia="Times New Roman" w:hAnsi="Arial" w:cs="Arial"/>
                <w:sz w:val="18"/>
                <w:szCs w:val="18"/>
                <w:lang w:eastAsia="en-US"/>
              </w:rPr>
            </w:pPr>
          </w:p>
        </w:tc>
        <w:tc>
          <w:tcPr>
            <w:tcW w:w="1368" w:type="dxa"/>
            <w:tcBorders>
              <w:top w:val="single" w:sz="4" w:space="0" w:color="auto"/>
            </w:tcBorders>
            <w:vAlign w:val="center"/>
          </w:tcPr>
          <w:p w14:paraId="178587C1" w14:textId="1748676F" w:rsidR="00492399" w:rsidRPr="00CA5509" w:rsidRDefault="00492399" w:rsidP="00D60A90">
            <w:pPr>
              <w:ind w:left="-100" w:right="-72"/>
              <w:jc w:val="right"/>
              <w:rPr>
                <w:rFonts w:ascii="Arial" w:eastAsia="Times New Roman" w:hAnsi="Arial" w:cs="Arial"/>
                <w:sz w:val="18"/>
                <w:szCs w:val="18"/>
                <w:lang w:eastAsia="en-US"/>
              </w:rPr>
            </w:pPr>
          </w:p>
        </w:tc>
      </w:tr>
      <w:tr w:rsidR="00CD5F07" w:rsidRPr="00CA5509" w14:paraId="0B1B0053" w14:textId="77777777" w:rsidTr="00D60A90">
        <w:trPr>
          <w:trHeight w:val="21"/>
        </w:trPr>
        <w:tc>
          <w:tcPr>
            <w:tcW w:w="5357" w:type="dxa"/>
            <w:vAlign w:val="bottom"/>
          </w:tcPr>
          <w:p w14:paraId="6D04ED06" w14:textId="64867F6B" w:rsidR="00492399" w:rsidRPr="00CA5509" w:rsidRDefault="00123FEC" w:rsidP="001C3260">
            <w:pPr>
              <w:tabs>
                <w:tab w:val="left" w:pos="2861"/>
              </w:tabs>
              <w:ind w:left="-104" w:firstLine="4"/>
              <w:rPr>
                <w:rFonts w:ascii="Arial" w:eastAsia="Times New Roman" w:hAnsi="Arial" w:cs="Arial"/>
                <w:sz w:val="18"/>
                <w:szCs w:val="18"/>
                <w:lang w:eastAsia="en-US"/>
              </w:rPr>
            </w:pPr>
            <w:r w:rsidRPr="00CA5509">
              <w:rPr>
                <w:rFonts w:ascii="Arial" w:hAnsi="Arial" w:cs="Arial"/>
                <w:b/>
                <w:bCs/>
                <w:sz w:val="18"/>
                <w:szCs w:val="18"/>
              </w:rPr>
              <w:t xml:space="preserve">For the three-month period ended </w:t>
            </w:r>
            <w:r w:rsidR="004A5B4B" w:rsidRPr="004A5B4B">
              <w:rPr>
                <w:rFonts w:ascii="Arial" w:hAnsi="Arial" w:cs="Arial"/>
                <w:b/>
                <w:bCs/>
                <w:sz w:val="18"/>
                <w:szCs w:val="18"/>
                <w:lang w:val="en-US"/>
              </w:rPr>
              <w:t>31</w:t>
            </w:r>
            <w:r w:rsidRPr="00CA5509">
              <w:rPr>
                <w:rFonts w:ascii="Arial" w:hAnsi="Arial" w:cs="Arial"/>
                <w:b/>
                <w:bCs/>
                <w:sz w:val="18"/>
                <w:szCs w:val="18"/>
              </w:rPr>
              <w:t xml:space="preserve"> March </w:t>
            </w:r>
            <w:r w:rsidR="004A5B4B" w:rsidRPr="004A5B4B">
              <w:rPr>
                <w:rFonts w:ascii="Arial" w:hAnsi="Arial" w:cs="Arial"/>
                <w:b/>
                <w:bCs/>
                <w:sz w:val="18"/>
                <w:szCs w:val="18"/>
                <w:lang w:val="en-US"/>
              </w:rPr>
              <w:t>2026</w:t>
            </w:r>
          </w:p>
        </w:tc>
        <w:tc>
          <w:tcPr>
            <w:tcW w:w="1368" w:type="dxa"/>
            <w:vAlign w:val="bottom"/>
          </w:tcPr>
          <w:p w14:paraId="7105F617" w14:textId="77777777" w:rsidR="00492399" w:rsidRPr="00CA5509" w:rsidRDefault="00492399" w:rsidP="00D60A90">
            <w:pPr>
              <w:ind w:right="-72"/>
              <w:jc w:val="right"/>
              <w:rPr>
                <w:rFonts w:ascii="Arial" w:eastAsia="Times New Roman" w:hAnsi="Arial" w:cs="Arial"/>
                <w:sz w:val="18"/>
                <w:szCs w:val="18"/>
                <w:cs/>
                <w:lang w:eastAsia="en-US"/>
              </w:rPr>
            </w:pPr>
          </w:p>
        </w:tc>
        <w:tc>
          <w:tcPr>
            <w:tcW w:w="1368" w:type="dxa"/>
          </w:tcPr>
          <w:p w14:paraId="50BCC484" w14:textId="77777777" w:rsidR="00492399" w:rsidRPr="00CA5509" w:rsidRDefault="00492399" w:rsidP="00D60A90">
            <w:pPr>
              <w:ind w:left="-100" w:right="-72"/>
              <w:jc w:val="right"/>
              <w:rPr>
                <w:rFonts w:ascii="Arial" w:eastAsia="Times New Roman" w:hAnsi="Arial" w:cs="Arial"/>
                <w:sz w:val="18"/>
                <w:szCs w:val="18"/>
                <w:lang w:eastAsia="en-US"/>
              </w:rPr>
            </w:pPr>
          </w:p>
        </w:tc>
        <w:tc>
          <w:tcPr>
            <w:tcW w:w="1368" w:type="dxa"/>
          </w:tcPr>
          <w:p w14:paraId="0CBEB463" w14:textId="63BFD0DE" w:rsidR="00492399" w:rsidRPr="00CA5509" w:rsidRDefault="00492399" w:rsidP="00D60A90">
            <w:pPr>
              <w:ind w:left="-100" w:right="-72"/>
              <w:jc w:val="right"/>
              <w:rPr>
                <w:rFonts w:ascii="Arial" w:eastAsia="Times New Roman" w:hAnsi="Arial" w:cs="Arial"/>
                <w:sz w:val="18"/>
                <w:szCs w:val="18"/>
                <w:lang w:eastAsia="en-US"/>
              </w:rPr>
            </w:pPr>
          </w:p>
        </w:tc>
      </w:tr>
      <w:tr w:rsidR="008A09C1" w:rsidRPr="00CA5509" w14:paraId="0BCC9FF1" w14:textId="77777777" w:rsidTr="00D60A90">
        <w:trPr>
          <w:trHeight w:val="87"/>
        </w:trPr>
        <w:tc>
          <w:tcPr>
            <w:tcW w:w="5357" w:type="dxa"/>
            <w:vAlign w:val="bottom"/>
          </w:tcPr>
          <w:p w14:paraId="25E83922" w14:textId="77777777" w:rsidR="008A09C1" w:rsidRPr="00CA5509" w:rsidRDefault="008A09C1" w:rsidP="001C3260">
            <w:pPr>
              <w:tabs>
                <w:tab w:val="left" w:pos="2861"/>
              </w:tabs>
              <w:ind w:left="-104" w:firstLine="4"/>
              <w:rPr>
                <w:rFonts w:ascii="Arial" w:eastAsia="Times New Roman" w:hAnsi="Arial" w:cs="Arial"/>
                <w:sz w:val="18"/>
                <w:szCs w:val="18"/>
                <w:lang w:eastAsia="en-US"/>
              </w:rPr>
            </w:pPr>
            <w:r w:rsidRPr="00CA5509">
              <w:rPr>
                <w:rFonts w:ascii="Arial" w:hAnsi="Arial" w:cs="Arial"/>
                <w:sz w:val="18"/>
                <w:szCs w:val="18"/>
              </w:rPr>
              <w:t>Opening net book amount</w:t>
            </w:r>
            <w:r w:rsidRPr="00CA5509">
              <w:rPr>
                <w:rFonts w:ascii="Arial" w:hAnsi="Arial" w:cs="Arial"/>
                <w:sz w:val="18"/>
                <w:szCs w:val="18"/>
                <w:cs/>
              </w:rPr>
              <w:t xml:space="preserve"> </w:t>
            </w:r>
            <w:r w:rsidRPr="00CA5509">
              <w:rPr>
                <w:rFonts w:ascii="Arial" w:hAnsi="Arial" w:cs="Arial"/>
                <w:sz w:val="18"/>
                <w:szCs w:val="18"/>
              </w:rPr>
              <w:t>(Audited)</w:t>
            </w:r>
          </w:p>
        </w:tc>
        <w:tc>
          <w:tcPr>
            <w:tcW w:w="1368" w:type="dxa"/>
          </w:tcPr>
          <w:p w14:paraId="58E4A40B" w14:textId="671DC4E5" w:rsidR="008A09C1" w:rsidRPr="00CA5509" w:rsidRDefault="004A5B4B" w:rsidP="00D60A90">
            <w:pPr>
              <w:ind w:right="-72"/>
              <w:jc w:val="right"/>
              <w:rPr>
                <w:rFonts w:ascii="Arial" w:hAnsi="Arial" w:cs="Arial"/>
                <w:color w:val="000000"/>
                <w:sz w:val="18"/>
                <w:szCs w:val="18"/>
              </w:rPr>
            </w:pPr>
            <w:r w:rsidRPr="004A5B4B">
              <w:rPr>
                <w:rFonts w:ascii="Arial" w:hAnsi="Arial" w:cs="Arial"/>
                <w:color w:val="000000"/>
                <w:sz w:val="18"/>
                <w:szCs w:val="18"/>
                <w:lang w:val="en-US"/>
              </w:rPr>
              <w:t>9</w:t>
            </w:r>
            <w:r w:rsidR="008A09C1" w:rsidRPr="00CA5509">
              <w:rPr>
                <w:rFonts w:ascii="Arial" w:hAnsi="Arial" w:cs="Arial"/>
                <w:color w:val="000000"/>
                <w:sz w:val="18"/>
                <w:szCs w:val="18"/>
              </w:rPr>
              <w:t>,</w:t>
            </w:r>
            <w:r w:rsidRPr="004A5B4B">
              <w:rPr>
                <w:rFonts w:ascii="Arial" w:hAnsi="Arial" w:cs="Arial"/>
                <w:color w:val="000000"/>
                <w:sz w:val="18"/>
                <w:szCs w:val="18"/>
                <w:lang w:val="en-US"/>
              </w:rPr>
              <w:t>125</w:t>
            </w:r>
            <w:r w:rsidR="008A09C1" w:rsidRPr="00CA5509">
              <w:rPr>
                <w:rFonts w:ascii="Arial" w:hAnsi="Arial" w:cs="Arial"/>
                <w:color w:val="000000"/>
                <w:sz w:val="18"/>
                <w:szCs w:val="18"/>
              </w:rPr>
              <w:t>,</w:t>
            </w:r>
            <w:r w:rsidRPr="004A5B4B">
              <w:rPr>
                <w:rFonts w:ascii="Arial" w:hAnsi="Arial" w:cs="Arial"/>
                <w:color w:val="000000"/>
                <w:sz w:val="18"/>
                <w:szCs w:val="18"/>
                <w:lang w:val="en-US"/>
              </w:rPr>
              <w:t>107</w:t>
            </w:r>
          </w:p>
        </w:tc>
        <w:tc>
          <w:tcPr>
            <w:tcW w:w="1368" w:type="dxa"/>
          </w:tcPr>
          <w:p w14:paraId="4BEC71DF" w14:textId="28C7DA85" w:rsidR="008A09C1" w:rsidRPr="00CA5509" w:rsidRDefault="004A5B4B" w:rsidP="00D60A90">
            <w:pPr>
              <w:ind w:right="-72"/>
              <w:jc w:val="right"/>
              <w:rPr>
                <w:rFonts w:ascii="Arial" w:hAnsi="Arial" w:cs="Arial"/>
                <w:sz w:val="18"/>
                <w:szCs w:val="18"/>
              </w:rPr>
            </w:pPr>
            <w:r w:rsidRPr="004A5B4B">
              <w:rPr>
                <w:rFonts w:ascii="Arial" w:hAnsi="Arial" w:cs="Arial"/>
                <w:color w:val="000000"/>
                <w:sz w:val="18"/>
                <w:szCs w:val="18"/>
                <w:lang w:val="en-US"/>
              </w:rPr>
              <w:t>4</w:t>
            </w:r>
            <w:r w:rsidR="008A09C1" w:rsidRPr="00CA5509">
              <w:rPr>
                <w:rFonts w:ascii="Arial" w:hAnsi="Arial" w:cs="Arial"/>
                <w:color w:val="000000"/>
                <w:sz w:val="18"/>
                <w:szCs w:val="18"/>
              </w:rPr>
              <w:t>,</w:t>
            </w:r>
            <w:r w:rsidRPr="004A5B4B">
              <w:rPr>
                <w:rFonts w:ascii="Arial" w:hAnsi="Arial" w:cs="Arial"/>
                <w:color w:val="000000"/>
                <w:sz w:val="18"/>
                <w:szCs w:val="18"/>
                <w:lang w:val="en-US"/>
              </w:rPr>
              <w:t>258</w:t>
            </w:r>
            <w:r w:rsidR="008A09C1" w:rsidRPr="00CA5509">
              <w:rPr>
                <w:rFonts w:ascii="Arial" w:hAnsi="Arial" w:cs="Arial"/>
                <w:color w:val="000000"/>
                <w:sz w:val="18"/>
                <w:szCs w:val="18"/>
              </w:rPr>
              <w:t>,</w:t>
            </w:r>
            <w:r w:rsidRPr="004A5B4B">
              <w:rPr>
                <w:rFonts w:ascii="Arial" w:hAnsi="Arial" w:cs="Arial"/>
                <w:color w:val="000000"/>
                <w:sz w:val="18"/>
                <w:szCs w:val="18"/>
                <w:lang w:val="en-US"/>
              </w:rPr>
              <w:t>589</w:t>
            </w:r>
          </w:p>
        </w:tc>
        <w:tc>
          <w:tcPr>
            <w:tcW w:w="1368" w:type="dxa"/>
          </w:tcPr>
          <w:p w14:paraId="567619E7" w14:textId="0596DB1C" w:rsidR="008A09C1" w:rsidRPr="00CA5509" w:rsidRDefault="004A5B4B" w:rsidP="00D60A90">
            <w:pPr>
              <w:ind w:right="-72"/>
              <w:jc w:val="right"/>
              <w:rPr>
                <w:rFonts w:ascii="Arial" w:hAnsi="Arial" w:cs="Arial"/>
                <w:color w:val="000000"/>
                <w:sz w:val="18"/>
                <w:szCs w:val="18"/>
              </w:rPr>
            </w:pPr>
            <w:r w:rsidRPr="004A5B4B">
              <w:rPr>
                <w:rFonts w:ascii="Arial" w:hAnsi="Arial" w:cs="Arial"/>
                <w:color w:val="000000"/>
                <w:sz w:val="18"/>
                <w:szCs w:val="18"/>
                <w:lang w:val="en-US"/>
              </w:rPr>
              <w:t>21</w:t>
            </w:r>
            <w:r w:rsidR="008A09C1" w:rsidRPr="00CA5509">
              <w:rPr>
                <w:rFonts w:ascii="Arial" w:hAnsi="Arial" w:cs="Arial"/>
                <w:color w:val="000000"/>
                <w:sz w:val="18"/>
                <w:szCs w:val="18"/>
              </w:rPr>
              <w:t>,</w:t>
            </w:r>
            <w:r w:rsidRPr="004A5B4B">
              <w:rPr>
                <w:rFonts w:ascii="Arial" w:hAnsi="Arial" w:cs="Arial"/>
                <w:color w:val="000000"/>
                <w:sz w:val="18"/>
                <w:szCs w:val="18"/>
                <w:lang w:val="en-US"/>
              </w:rPr>
              <w:t>988</w:t>
            </w:r>
            <w:r w:rsidR="008A09C1" w:rsidRPr="00CA5509">
              <w:rPr>
                <w:rFonts w:ascii="Arial" w:hAnsi="Arial" w:cs="Arial"/>
                <w:color w:val="000000"/>
                <w:sz w:val="18"/>
                <w:szCs w:val="18"/>
              </w:rPr>
              <w:t>,</w:t>
            </w:r>
            <w:r w:rsidRPr="004A5B4B">
              <w:rPr>
                <w:rFonts w:ascii="Arial" w:hAnsi="Arial" w:cs="Arial"/>
                <w:color w:val="000000"/>
                <w:sz w:val="18"/>
                <w:szCs w:val="18"/>
                <w:lang w:val="en-US"/>
              </w:rPr>
              <w:t>644</w:t>
            </w:r>
          </w:p>
        </w:tc>
      </w:tr>
      <w:tr w:rsidR="008A09C1" w:rsidRPr="00CA5509" w14:paraId="0695B77D" w14:textId="77777777" w:rsidTr="00D60A90">
        <w:trPr>
          <w:trHeight w:val="87"/>
        </w:trPr>
        <w:tc>
          <w:tcPr>
            <w:tcW w:w="5357" w:type="dxa"/>
            <w:vAlign w:val="bottom"/>
          </w:tcPr>
          <w:p w14:paraId="155D64D7" w14:textId="3C5261D5" w:rsidR="008A09C1" w:rsidRPr="00CA5509" w:rsidRDefault="00CB7AA6" w:rsidP="001C3260">
            <w:pPr>
              <w:tabs>
                <w:tab w:val="left" w:pos="2861"/>
              </w:tabs>
              <w:ind w:left="-104" w:firstLine="4"/>
              <w:rPr>
                <w:rFonts w:ascii="Arial" w:hAnsi="Arial" w:cs="Arial"/>
                <w:sz w:val="18"/>
                <w:szCs w:val="18"/>
              </w:rPr>
            </w:pPr>
            <w:r w:rsidRPr="00CA5509">
              <w:rPr>
                <w:rFonts w:ascii="Arial" w:hAnsi="Arial" w:cs="Arial"/>
                <w:sz w:val="18"/>
                <w:szCs w:val="18"/>
              </w:rPr>
              <w:t>Lease reassessment and modification</w:t>
            </w:r>
          </w:p>
        </w:tc>
        <w:tc>
          <w:tcPr>
            <w:tcW w:w="1368" w:type="dxa"/>
          </w:tcPr>
          <w:p w14:paraId="3AF247AD" w14:textId="5C0C8B5A" w:rsidR="008A09C1" w:rsidRPr="00CA5509" w:rsidRDefault="008A09C1" w:rsidP="00D60A90">
            <w:pPr>
              <w:ind w:right="-72"/>
              <w:jc w:val="right"/>
              <w:rPr>
                <w:rFonts w:ascii="Arial" w:hAnsi="Arial" w:cs="Arial"/>
                <w:color w:val="000000"/>
                <w:sz w:val="18"/>
                <w:szCs w:val="18"/>
              </w:rPr>
            </w:pPr>
            <w:r w:rsidRPr="00CA5509">
              <w:rPr>
                <w:rFonts w:ascii="Arial" w:hAnsi="Arial" w:cs="Arial"/>
                <w:color w:val="000000"/>
                <w:sz w:val="18"/>
                <w:szCs w:val="18"/>
              </w:rPr>
              <w:t>-</w:t>
            </w:r>
          </w:p>
        </w:tc>
        <w:tc>
          <w:tcPr>
            <w:tcW w:w="1368" w:type="dxa"/>
          </w:tcPr>
          <w:p w14:paraId="7BB47AD5" w14:textId="684AEF62" w:rsidR="008A09C1" w:rsidRPr="00CA5509" w:rsidRDefault="008A09C1" w:rsidP="00D60A90">
            <w:pPr>
              <w:ind w:right="-72"/>
              <w:jc w:val="right"/>
              <w:rPr>
                <w:rFonts w:ascii="Arial" w:hAnsi="Arial" w:cs="Arial"/>
                <w:sz w:val="18"/>
                <w:szCs w:val="18"/>
              </w:rPr>
            </w:pPr>
            <w:r w:rsidRPr="00CA5509">
              <w:rPr>
                <w:rFonts w:ascii="Arial" w:hAnsi="Arial" w:cs="Arial"/>
                <w:color w:val="000000"/>
                <w:sz w:val="18"/>
                <w:szCs w:val="18"/>
              </w:rPr>
              <w:t>-</w:t>
            </w:r>
          </w:p>
        </w:tc>
        <w:tc>
          <w:tcPr>
            <w:tcW w:w="1368" w:type="dxa"/>
          </w:tcPr>
          <w:p w14:paraId="55D9260D" w14:textId="6FC3ED33" w:rsidR="008A09C1" w:rsidRPr="00CA5509" w:rsidRDefault="008A09C1" w:rsidP="00D60A90">
            <w:pPr>
              <w:ind w:right="-72"/>
              <w:jc w:val="right"/>
              <w:rPr>
                <w:rFonts w:ascii="Arial" w:hAnsi="Arial" w:cs="Arial"/>
                <w:color w:val="000000"/>
                <w:sz w:val="18"/>
                <w:szCs w:val="18"/>
              </w:rPr>
            </w:pPr>
            <w:r w:rsidRPr="00CA5509">
              <w:rPr>
                <w:rFonts w:ascii="Arial" w:hAnsi="Arial" w:cs="Arial"/>
                <w:color w:val="000000"/>
                <w:sz w:val="18"/>
                <w:szCs w:val="18"/>
              </w:rPr>
              <w:t>(</w:t>
            </w:r>
            <w:r w:rsidR="004A5B4B" w:rsidRPr="004A5B4B">
              <w:rPr>
                <w:rFonts w:ascii="Arial" w:hAnsi="Arial" w:cs="Arial"/>
                <w:color w:val="000000"/>
                <w:sz w:val="18"/>
                <w:szCs w:val="18"/>
                <w:lang w:val="en-US"/>
              </w:rPr>
              <w:t>155</w:t>
            </w:r>
            <w:r w:rsidRPr="00CA5509">
              <w:rPr>
                <w:rFonts w:ascii="Arial" w:hAnsi="Arial" w:cs="Arial"/>
                <w:color w:val="000000"/>
                <w:sz w:val="18"/>
                <w:szCs w:val="18"/>
              </w:rPr>
              <w:t>,</w:t>
            </w:r>
            <w:r w:rsidR="004A5B4B" w:rsidRPr="004A5B4B">
              <w:rPr>
                <w:rFonts w:ascii="Arial" w:hAnsi="Arial" w:cs="Arial"/>
                <w:color w:val="000000"/>
                <w:sz w:val="18"/>
                <w:szCs w:val="18"/>
                <w:lang w:val="en-US"/>
              </w:rPr>
              <w:t>899</w:t>
            </w:r>
            <w:r w:rsidRPr="00CA5509">
              <w:rPr>
                <w:rFonts w:ascii="Arial" w:hAnsi="Arial" w:cs="Arial"/>
                <w:color w:val="000000"/>
                <w:sz w:val="18"/>
                <w:szCs w:val="18"/>
              </w:rPr>
              <w:t>)</w:t>
            </w:r>
          </w:p>
        </w:tc>
      </w:tr>
      <w:tr w:rsidR="00757E18" w:rsidRPr="00CA5509" w14:paraId="3ACAC6AD" w14:textId="77777777" w:rsidTr="00D60A90">
        <w:trPr>
          <w:trHeight w:val="21"/>
        </w:trPr>
        <w:tc>
          <w:tcPr>
            <w:tcW w:w="5357" w:type="dxa"/>
            <w:vAlign w:val="bottom"/>
          </w:tcPr>
          <w:p w14:paraId="5537A4A7" w14:textId="1F4DBC41" w:rsidR="00757E18" w:rsidRPr="00CA5509" w:rsidRDefault="00757E18" w:rsidP="00757E18">
            <w:pPr>
              <w:tabs>
                <w:tab w:val="left" w:pos="2861"/>
              </w:tabs>
              <w:ind w:left="-104" w:firstLine="4"/>
              <w:rPr>
                <w:rFonts w:ascii="Arial" w:hAnsi="Arial" w:cs="Arial"/>
                <w:sz w:val="18"/>
                <w:szCs w:val="18"/>
              </w:rPr>
            </w:pPr>
            <w:r w:rsidRPr="00CA5509">
              <w:rPr>
                <w:rFonts w:ascii="Arial" w:hAnsi="Arial" w:cs="Arial"/>
                <w:sz w:val="18"/>
                <w:szCs w:val="18"/>
              </w:rPr>
              <w:t>Repayments</w:t>
            </w:r>
          </w:p>
        </w:tc>
        <w:tc>
          <w:tcPr>
            <w:tcW w:w="1368" w:type="dxa"/>
          </w:tcPr>
          <w:p w14:paraId="52B48EBB" w14:textId="2F0ECD49" w:rsidR="00757E18" w:rsidRPr="00CA5509" w:rsidRDefault="00757E18" w:rsidP="00D60A90">
            <w:pPr>
              <w:ind w:right="-72"/>
              <w:jc w:val="right"/>
              <w:rPr>
                <w:rFonts w:ascii="Arial" w:hAnsi="Arial" w:cs="Arial"/>
                <w:color w:val="000000"/>
                <w:sz w:val="18"/>
                <w:szCs w:val="18"/>
              </w:rPr>
            </w:pPr>
            <w:r w:rsidRPr="00CA5509">
              <w:rPr>
                <w:rFonts w:ascii="Arial" w:hAnsi="Arial" w:cs="Arial"/>
                <w:color w:val="000000"/>
                <w:sz w:val="18"/>
                <w:szCs w:val="18"/>
              </w:rPr>
              <w:t>(</w:t>
            </w:r>
            <w:r w:rsidR="004A5B4B" w:rsidRPr="004A5B4B">
              <w:rPr>
                <w:rFonts w:ascii="Arial" w:hAnsi="Arial" w:cs="Arial"/>
                <w:color w:val="000000"/>
                <w:sz w:val="18"/>
                <w:szCs w:val="18"/>
                <w:lang w:val="en-US"/>
              </w:rPr>
              <w:t>728</w:t>
            </w:r>
            <w:r w:rsidRPr="00CA5509">
              <w:rPr>
                <w:rFonts w:ascii="Arial" w:hAnsi="Arial" w:cs="Arial"/>
                <w:color w:val="000000"/>
                <w:sz w:val="18"/>
                <w:szCs w:val="18"/>
              </w:rPr>
              <w:t>,</w:t>
            </w:r>
            <w:r w:rsidR="004A5B4B" w:rsidRPr="004A5B4B">
              <w:rPr>
                <w:rFonts w:ascii="Arial" w:hAnsi="Arial" w:cs="Arial"/>
                <w:color w:val="000000"/>
                <w:sz w:val="18"/>
                <w:szCs w:val="18"/>
                <w:lang w:val="en-US"/>
              </w:rPr>
              <w:t>000</w:t>
            </w:r>
            <w:r w:rsidRPr="00CA5509">
              <w:rPr>
                <w:rFonts w:ascii="Arial" w:hAnsi="Arial" w:cs="Arial"/>
                <w:color w:val="000000"/>
                <w:sz w:val="18"/>
                <w:szCs w:val="18"/>
              </w:rPr>
              <w:t>)</w:t>
            </w:r>
          </w:p>
        </w:tc>
        <w:tc>
          <w:tcPr>
            <w:tcW w:w="1368" w:type="dxa"/>
          </w:tcPr>
          <w:p w14:paraId="7C17A010" w14:textId="3F5A86E7" w:rsidR="00757E18" w:rsidRPr="00CA5509" w:rsidRDefault="00757E18" w:rsidP="00D60A90">
            <w:pPr>
              <w:ind w:right="-72"/>
              <w:jc w:val="right"/>
              <w:rPr>
                <w:rFonts w:ascii="Arial" w:hAnsi="Arial" w:cs="Arial"/>
                <w:sz w:val="18"/>
                <w:szCs w:val="18"/>
              </w:rPr>
            </w:pPr>
            <w:r w:rsidRPr="00CA5509">
              <w:rPr>
                <w:rFonts w:ascii="Arial" w:hAnsi="Arial" w:cs="Arial"/>
                <w:color w:val="000000"/>
                <w:sz w:val="18"/>
                <w:szCs w:val="18"/>
              </w:rPr>
              <w:t>(</w:t>
            </w:r>
            <w:r w:rsidR="004A5B4B" w:rsidRPr="004A5B4B">
              <w:rPr>
                <w:rFonts w:ascii="Arial" w:hAnsi="Arial" w:cs="Arial"/>
                <w:color w:val="000000"/>
                <w:sz w:val="18"/>
                <w:szCs w:val="18"/>
                <w:lang w:val="en-US"/>
              </w:rPr>
              <w:t>149</w:t>
            </w:r>
            <w:r w:rsidRPr="00CA5509">
              <w:rPr>
                <w:rFonts w:ascii="Arial" w:hAnsi="Arial" w:cs="Arial"/>
                <w:color w:val="000000"/>
                <w:sz w:val="18"/>
                <w:szCs w:val="18"/>
              </w:rPr>
              <w:t>,</w:t>
            </w:r>
            <w:r w:rsidR="004A5B4B" w:rsidRPr="004A5B4B">
              <w:rPr>
                <w:rFonts w:ascii="Arial" w:hAnsi="Arial" w:cs="Arial"/>
                <w:color w:val="000000"/>
                <w:sz w:val="18"/>
                <w:szCs w:val="18"/>
                <w:lang w:val="en-US"/>
              </w:rPr>
              <w:t>990</w:t>
            </w:r>
            <w:r w:rsidRPr="00CA5509">
              <w:rPr>
                <w:rFonts w:ascii="Arial" w:hAnsi="Arial" w:cs="Arial"/>
                <w:color w:val="000000"/>
                <w:sz w:val="18"/>
                <w:szCs w:val="18"/>
              </w:rPr>
              <w:t>)</w:t>
            </w:r>
          </w:p>
        </w:tc>
        <w:tc>
          <w:tcPr>
            <w:tcW w:w="1368" w:type="dxa"/>
          </w:tcPr>
          <w:p w14:paraId="73D483A2" w14:textId="32DA042B" w:rsidR="00757E18" w:rsidRPr="00CA5509" w:rsidRDefault="00757E18" w:rsidP="00D60A90">
            <w:pPr>
              <w:ind w:right="-72"/>
              <w:jc w:val="right"/>
              <w:rPr>
                <w:rFonts w:ascii="Arial" w:hAnsi="Arial" w:cs="Arial"/>
                <w:color w:val="000000"/>
                <w:sz w:val="18"/>
                <w:szCs w:val="18"/>
              </w:rPr>
            </w:pPr>
            <w:r w:rsidRPr="00CA5509">
              <w:rPr>
                <w:rFonts w:ascii="Arial" w:hAnsi="Arial" w:cs="Arial"/>
                <w:color w:val="000000"/>
                <w:sz w:val="18"/>
                <w:szCs w:val="18"/>
              </w:rPr>
              <w:t>(</w:t>
            </w:r>
            <w:r w:rsidR="004A5B4B" w:rsidRPr="004A5B4B">
              <w:rPr>
                <w:rFonts w:ascii="Arial" w:hAnsi="Arial" w:cs="Arial"/>
                <w:color w:val="000000"/>
                <w:sz w:val="18"/>
                <w:szCs w:val="18"/>
                <w:lang w:val="en-US"/>
              </w:rPr>
              <w:t>2</w:t>
            </w:r>
            <w:r w:rsidRPr="00CA5509">
              <w:rPr>
                <w:rFonts w:ascii="Arial" w:hAnsi="Arial" w:cs="Arial"/>
                <w:color w:val="000000"/>
                <w:sz w:val="18"/>
                <w:szCs w:val="18"/>
              </w:rPr>
              <w:t>,</w:t>
            </w:r>
            <w:r w:rsidR="004A5B4B" w:rsidRPr="004A5B4B">
              <w:rPr>
                <w:rFonts w:ascii="Arial" w:hAnsi="Arial" w:cs="Arial"/>
                <w:color w:val="000000"/>
                <w:sz w:val="18"/>
                <w:szCs w:val="18"/>
                <w:lang w:val="en-US"/>
              </w:rPr>
              <w:t>713</w:t>
            </w:r>
            <w:r w:rsidRPr="00CA5509">
              <w:rPr>
                <w:rFonts w:ascii="Arial" w:hAnsi="Arial" w:cs="Arial"/>
                <w:color w:val="000000"/>
                <w:sz w:val="18"/>
                <w:szCs w:val="18"/>
              </w:rPr>
              <w:t>,</w:t>
            </w:r>
            <w:r w:rsidR="004A5B4B" w:rsidRPr="004A5B4B">
              <w:rPr>
                <w:rFonts w:ascii="Arial" w:hAnsi="Arial" w:cs="Arial"/>
                <w:color w:val="000000"/>
                <w:sz w:val="18"/>
                <w:szCs w:val="18"/>
                <w:lang w:val="en-US"/>
              </w:rPr>
              <w:t>340</w:t>
            </w:r>
            <w:r w:rsidRPr="00CA5509">
              <w:rPr>
                <w:rFonts w:ascii="Arial" w:hAnsi="Arial" w:cs="Arial"/>
                <w:color w:val="000000"/>
                <w:sz w:val="18"/>
                <w:szCs w:val="18"/>
              </w:rPr>
              <w:t>)</w:t>
            </w:r>
          </w:p>
        </w:tc>
      </w:tr>
      <w:tr w:rsidR="00757E18" w:rsidRPr="00CA5509" w14:paraId="1BDCA602" w14:textId="77777777" w:rsidTr="00D60A90">
        <w:trPr>
          <w:trHeight w:val="21"/>
        </w:trPr>
        <w:tc>
          <w:tcPr>
            <w:tcW w:w="5357" w:type="dxa"/>
            <w:vAlign w:val="bottom"/>
          </w:tcPr>
          <w:p w14:paraId="0D673DD2" w14:textId="75A0DF53" w:rsidR="00757E18" w:rsidRPr="00CA5509" w:rsidRDefault="00757E18" w:rsidP="00757E18">
            <w:pPr>
              <w:tabs>
                <w:tab w:val="left" w:pos="2861"/>
              </w:tabs>
              <w:ind w:left="-104" w:firstLine="4"/>
              <w:rPr>
                <w:rFonts w:ascii="Arial" w:hAnsi="Arial" w:cs="Arial"/>
                <w:sz w:val="18"/>
                <w:szCs w:val="18"/>
              </w:rPr>
            </w:pPr>
            <w:r w:rsidRPr="00CA5509">
              <w:rPr>
                <w:rFonts w:ascii="Arial" w:hAnsi="Arial" w:cs="Arial"/>
                <w:sz w:val="18"/>
                <w:szCs w:val="18"/>
              </w:rPr>
              <w:t>Finance costs</w:t>
            </w:r>
          </w:p>
        </w:tc>
        <w:tc>
          <w:tcPr>
            <w:tcW w:w="1368" w:type="dxa"/>
            <w:tcBorders>
              <w:bottom w:val="single" w:sz="4" w:space="0" w:color="auto"/>
            </w:tcBorders>
          </w:tcPr>
          <w:p w14:paraId="4CBB5EE1" w14:textId="28C92D0E" w:rsidR="00757E18" w:rsidRPr="00CA5509" w:rsidRDefault="004A5B4B" w:rsidP="00D60A90">
            <w:pPr>
              <w:ind w:right="-72"/>
              <w:jc w:val="right"/>
              <w:rPr>
                <w:rFonts w:ascii="Arial" w:hAnsi="Arial" w:cs="Arial"/>
                <w:color w:val="000000"/>
                <w:sz w:val="18"/>
                <w:szCs w:val="18"/>
              </w:rPr>
            </w:pPr>
            <w:r w:rsidRPr="004A5B4B">
              <w:rPr>
                <w:rFonts w:ascii="Arial" w:hAnsi="Arial" w:cs="Arial"/>
                <w:color w:val="000000"/>
                <w:sz w:val="18"/>
                <w:szCs w:val="18"/>
                <w:lang w:val="en-US"/>
              </w:rPr>
              <w:t>113</w:t>
            </w:r>
            <w:r w:rsidR="00757E18" w:rsidRPr="00CA5509">
              <w:rPr>
                <w:rFonts w:ascii="Arial" w:hAnsi="Arial" w:cs="Arial"/>
                <w:color w:val="000000"/>
                <w:sz w:val="18"/>
                <w:szCs w:val="18"/>
              </w:rPr>
              <w:t>,</w:t>
            </w:r>
            <w:r w:rsidRPr="004A5B4B">
              <w:rPr>
                <w:rFonts w:ascii="Arial" w:hAnsi="Arial" w:cs="Arial"/>
                <w:color w:val="000000"/>
                <w:sz w:val="18"/>
                <w:szCs w:val="18"/>
                <w:lang w:val="en-US"/>
              </w:rPr>
              <w:t>713</w:t>
            </w:r>
          </w:p>
        </w:tc>
        <w:tc>
          <w:tcPr>
            <w:tcW w:w="1368" w:type="dxa"/>
            <w:tcBorders>
              <w:bottom w:val="single" w:sz="4" w:space="0" w:color="auto"/>
            </w:tcBorders>
          </w:tcPr>
          <w:p w14:paraId="77792494" w14:textId="14D10C9E" w:rsidR="00757E18" w:rsidRPr="00CA5509" w:rsidRDefault="004A5B4B" w:rsidP="00D60A90">
            <w:pPr>
              <w:ind w:right="-72"/>
              <w:jc w:val="right"/>
              <w:rPr>
                <w:rFonts w:ascii="Arial" w:hAnsi="Arial" w:cs="Arial"/>
                <w:sz w:val="18"/>
                <w:szCs w:val="18"/>
              </w:rPr>
            </w:pPr>
            <w:r w:rsidRPr="004A5B4B">
              <w:rPr>
                <w:rFonts w:ascii="Arial" w:hAnsi="Arial" w:cs="Arial"/>
                <w:color w:val="000000"/>
                <w:sz w:val="18"/>
                <w:szCs w:val="18"/>
                <w:lang w:val="en-US"/>
              </w:rPr>
              <w:t>69</w:t>
            </w:r>
            <w:r w:rsidR="00757E18" w:rsidRPr="00CA5509">
              <w:rPr>
                <w:rFonts w:ascii="Arial" w:hAnsi="Arial" w:cs="Arial"/>
                <w:color w:val="000000"/>
                <w:sz w:val="18"/>
                <w:szCs w:val="18"/>
              </w:rPr>
              <w:t>,</w:t>
            </w:r>
            <w:r w:rsidRPr="004A5B4B">
              <w:rPr>
                <w:rFonts w:ascii="Arial" w:hAnsi="Arial" w:cs="Arial"/>
                <w:color w:val="000000"/>
                <w:sz w:val="18"/>
                <w:szCs w:val="18"/>
                <w:lang w:val="en-US"/>
              </w:rPr>
              <w:t>227</w:t>
            </w:r>
          </w:p>
        </w:tc>
        <w:tc>
          <w:tcPr>
            <w:tcW w:w="1368" w:type="dxa"/>
            <w:tcBorders>
              <w:bottom w:val="single" w:sz="4" w:space="0" w:color="auto"/>
            </w:tcBorders>
          </w:tcPr>
          <w:p w14:paraId="4B33C36A" w14:textId="5B4CC36B" w:rsidR="00757E18" w:rsidRPr="00CA5509" w:rsidRDefault="004A5B4B" w:rsidP="00D60A90">
            <w:pPr>
              <w:ind w:right="-72"/>
              <w:jc w:val="right"/>
              <w:rPr>
                <w:rFonts w:ascii="Arial" w:hAnsi="Arial" w:cs="Arial"/>
                <w:color w:val="000000"/>
                <w:sz w:val="18"/>
                <w:szCs w:val="18"/>
              </w:rPr>
            </w:pPr>
            <w:r w:rsidRPr="004A5B4B">
              <w:rPr>
                <w:rFonts w:ascii="Arial" w:hAnsi="Arial" w:cs="Arial"/>
                <w:color w:val="000000"/>
                <w:sz w:val="18"/>
                <w:szCs w:val="18"/>
                <w:lang w:val="en-US"/>
              </w:rPr>
              <w:t>205</w:t>
            </w:r>
            <w:r w:rsidR="00FB5D22" w:rsidRPr="00CA5509">
              <w:rPr>
                <w:rFonts w:ascii="Arial" w:hAnsi="Arial" w:cs="Arial"/>
                <w:color w:val="000000"/>
                <w:sz w:val="18"/>
                <w:szCs w:val="18"/>
              </w:rPr>
              <w:t>,</w:t>
            </w:r>
            <w:r w:rsidRPr="004A5B4B">
              <w:rPr>
                <w:rFonts w:ascii="Arial" w:hAnsi="Arial" w:cs="Arial"/>
                <w:color w:val="000000"/>
                <w:sz w:val="18"/>
                <w:szCs w:val="18"/>
                <w:lang w:val="en-US"/>
              </w:rPr>
              <w:t>044</w:t>
            </w:r>
          </w:p>
        </w:tc>
      </w:tr>
      <w:tr w:rsidR="008A09C1" w:rsidRPr="00CA5509" w14:paraId="11B1D73C" w14:textId="77777777" w:rsidTr="00D60A90">
        <w:trPr>
          <w:trHeight w:val="21"/>
        </w:trPr>
        <w:tc>
          <w:tcPr>
            <w:tcW w:w="5357" w:type="dxa"/>
          </w:tcPr>
          <w:p w14:paraId="0BC11C87" w14:textId="77777777" w:rsidR="008A09C1" w:rsidRPr="00CA5509" w:rsidRDefault="008A09C1" w:rsidP="001C3260">
            <w:pPr>
              <w:tabs>
                <w:tab w:val="left" w:pos="2861"/>
              </w:tabs>
              <w:ind w:left="-104" w:firstLine="4"/>
              <w:rPr>
                <w:rFonts w:ascii="Arial" w:eastAsia="Times New Roman" w:hAnsi="Arial" w:cs="Arial"/>
                <w:sz w:val="18"/>
                <w:szCs w:val="18"/>
                <w:lang w:eastAsia="en-US"/>
              </w:rPr>
            </w:pPr>
          </w:p>
        </w:tc>
        <w:tc>
          <w:tcPr>
            <w:tcW w:w="1368" w:type="dxa"/>
            <w:tcBorders>
              <w:top w:val="single" w:sz="4" w:space="0" w:color="auto"/>
            </w:tcBorders>
          </w:tcPr>
          <w:p w14:paraId="0A702A55" w14:textId="77777777" w:rsidR="008A09C1" w:rsidRPr="00CA5509" w:rsidRDefault="008A09C1" w:rsidP="00D60A90">
            <w:pPr>
              <w:ind w:right="-72"/>
              <w:jc w:val="right"/>
              <w:rPr>
                <w:rFonts w:ascii="Arial" w:hAnsi="Arial" w:cs="Arial"/>
                <w:color w:val="000000"/>
                <w:sz w:val="18"/>
                <w:szCs w:val="18"/>
                <w:cs/>
              </w:rPr>
            </w:pPr>
          </w:p>
        </w:tc>
        <w:tc>
          <w:tcPr>
            <w:tcW w:w="1368" w:type="dxa"/>
            <w:tcBorders>
              <w:top w:val="single" w:sz="4" w:space="0" w:color="auto"/>
            </w:tcBorders>
          </w:tcPr>
          <w:p w14:paraId="472DD1E0" w14:textId="77777777" w:rsidR="008A09C1" w:rsidRPr="00CA5509" w:rsidRDefault="008A09C1" w:rsidP="00D60A90">
            <w:pPr>
              <w:ind w:right="-72"/>
              <w:jc w:val="right"/>
              <w:rPr>
                <w:rFonts w:ascii="Arial" w:hAnsi="Arial" w:cs="Arial"/>
                <w:sz w:val="18"/>
                <w:szCs w:val="18"/>
              </w:rPr>
            </w:pPr>
          </w:p>
        </w:tc>
        <w:tc>
          <w:tcPr>
            <w:tcW w:w="1368" w:type="dxa"/>
            <w:tcBorders>
              <w:top w:val="single" w:sz="4" w:space="0" w:color="auto"/>
            </w:tcBorders>
            <w:vAlign w:val="center"/>
          </w:tcPr>
          <w:p w14:paraId="0C14B6B4" w14:textId="7D7D3381" w:rsidR="008A09C1" w:rsidRPr="00CA5509" w:rsidRDefault="008A09C1" w:rsidP="00D60A90">
            <w:pPr>
              <w:ind w:right="-72"/>
              <w:jc w:val="right"/>
              <w:rPr>
                <w:rFonts w:ascii="Arial" w:hAnsi="Arial" w:cs="Arial"/>
                <w:color w:val="000000"/>
                <w:sz w:val="18"/>
                <w:szCs w:val="18"/>
              </w:rPr>
            </w:pPr>
          </w:p>
        </w:tc>
      </w:tr>
      <w:tr w:rsidR="008A09C1" w:rsidRPr="00CA5509" w14:paraId="7B8ACF90" w14:textId="77777777" w:rsidTr="00D60A90">
        <w:trPr>
          <w:trHeight w:val="21"/>
        </w:trPr>
        <w:tc>
          <w:tcPr>
            <w:tcW w:w="5357" w:type="dxa"/>
          </w:tcPr>
          <w:p w14:paraId="6E9AC2FB" w14:textId="77777777" w:rsidR="008A09C1" w:rsidRPr="00CA5509" w:rsidRDefault="008A09C1" w:rsidP="001C3260">
            <w:pPr>
              <w:tabs>
                <w:tab w:val="left" w:pos="2861"/>
              </w:tabs>
              <w:ind w:left="-104" w:firstLine="4"/>
              <w:rPr>
                <w:rFonts w:ascii="Arial" w:eastAsia="Cambria" w:hAnsi="Arial" w:cs="Arial"/>
                <w:spacing w:val="-10"/>
                <w:sz w:val="18"/>
                <w:szCs w:val="18"/>
                <w:lang w:eastAsia="en-US"/>
              </w:rPr>
            </w:pPr>
            <w:r w:rsidRPr="00CA5509">
              <w:rPr>
                <w:rFonts w:ascii="Arial" w:hAnsi="Arial" w:cs="Arial"/>
                <w:sz w:val="18"/>
                <w:szCs w:val="18"/>
              </w:rPr>
              <w:t>Closing net book amount (Unaudited)</w:t>
            </w:r>
          </w:p>
        </w:tc>
        <w:tc>
          <w:tcPr>
            <w:tcW w:w="1368" w:type="dxa"/>
            <w:tcBorders>
              <w:bottom w:val="single" w:sz="4" w:space="0" w:color="auto"/>
            </w:tcBorders>
          </w:tcPr>
          <w:p w14:paraId="4236FB23" w14:textId="6A6FDB4F" w:rsidR="008A09C1" w:rsidRPr="00CA5509" w:rsidRDefault="004A5B4B" w:rsidP="00D60A90">
            <w:pPr>
              <w:ind w:right="-72"/>
              <w:jc w:val="right"/>
              <w:rPr>
                <w:rFonts w:ascii="Arial" w:hAnsi="Arial" w:cs="Arial"/>
                <w:color w:val="000000"/>
                <w:sz w:val="18"/>
                <w:szCs w:val="18"/>
              </w:rPr>
            </w:pPr>
            <w:r w:rsidRPr="004A5B4B">
              <w:rPr>
                <w:rFonts w:ascii="Arial" w:hAnsi="Arial" w:cs="Arial"/>
                <w:color w:val="000000"/>
                <w:sz w:val="18"/>
                <w:szCs w:val="18"/>
                <w:lang w:val="en-US"/>
              </w:rPr>
              <w:t>8</w:t>
            </w:r>
            <w:r w:rsidR="00757E18" w:rsidRPr="00CA5509">
              <w:rPr>
                <w:rFonts w:ascii="Arial" w:hAnsi="Arial" w:cs="Arial"/>
                <w:color w:val="000000"/>
                <w:sz w:val="18"/>
                <w:szCs w:val="18"/>
              </w:rPr>
              <w:t>,</w:t>
            </w:r>
            <w:r w:rsidRPr="004A5B4B">
              <w:rPr>
                <w:rFonts w:ascii="Arial" w:hAnsi="Arial" w:cs="Arial"/>
                <w:color w:val="000000"/>
                <w:sz w:val="18"/>
                <w:szCs w:val="18"/>
                <w:lang w:val="en-US"/>
              </w:rPr>
              <w:t>510</w:t>
            </w:r>
            <w:r w:rsidR="00757E18" w:rsidRPr="00CA5509">
              <w:rPr>
                <w:rFonts w:ascii="Arial" w:hAnsi="Arial" w:cs="Arial"/>
                <w:color w:val="000000"/>
                <w:sz w:val="18"/>
                <w:szCs w:val="18"/>
              </w:rPr>
              <w:t>,</w:t>
            </w:r>
            <w:r w:rsidRPr="004A5B4B">
              <w:rPr>
                <w:rFonts w:ascii="Arial" w:hAnsi="Arial" w:cs="Arial"/>
                <w:color w:val="000000"/>
                <w:sz w:val="18"/>
                <w:szCs w:val="18"/>
                <w:lang w:val="en-US"/>
              </w:rPr>
              <w:t>820</w:t>
            </w:r>
          </w:p>
        </w:tc>
        <w:tc>
          <w:tcPr>
            <w:tcW w:w="1368" w:type="dxa"/>
            <w:tcBorders>
              <w:bottom w:val="single" w:sz="4" w:space="0" w:color="auto"/>
            </w:tcBorders>
          </w:tcPr>
          <w:p w14:paraId="049881F7" w14:textId="294DFC36" w:rsidR="008A09C1" w:rsidRPr="00CA5509" w:rsidRDefault="004A5B4B" w:rsidP="00D60A90">
            <w:pPr>
              <w:ind w:right="-72"/>
              <w:jc w:val="right"/>
              <w:rPr>
                <w:rFonts w:ascii="Arial" w:hAnsi="Arial" w:cs="Arial"/>
                <w:sz w:val="18"/>
                <w:szCs w:val="18"/>
              </w:rPr>
            </w:pPr>
            <w:r w:rsidRPr="004A5B4B">
              <w:rPr>
                <w:rFonts w:ascii="Arial" w:hAnsi="Arial" w:cs="Arial"/>
                <w:color w:val="000000"/>
                <w:sz w:val="18"/>
                <w:szCs w:val="18"/>
                <w:lang w:val="en-US"/>
              </w:rPr>
              <w:t>4</w:t>
            </w:r>
            <w:r w:rsidR="008A09C1" w:rsidRPr="00CA5509">
              <w:rPr>
                <w:rFonts w:ascii="Arial" w:hAnsi="Arial" w:cs="Arial"/>
                <w:color w:val="000000"/>
                <w:sz w:val="18"/>
                <w:szCs w:val="18"/>
              </w:rPr>
              <w:t>,</w:t>
            </w:r>
            <w:r w:rsidRPr="004A5B4B">
              <w:rPr>
                <w:rFonts w:ascii="Arial" w:hAnsi="Arial" w:cs="Arial"/>
                <w:color w:val="000000"/>
                <w:sz w:val="18"/>
                <w:szCs w:val="18"/>
                <w:lang w:val="en-US"/>
              </w:rPr>
              <w:t>177</w:t>
            </w:r>
            <w:r w:rsidR="008A09C1" w:rsidRPr="00CA5509">
              <w:rPr>
                <w:rFonts w:ascii="Arial" w:hAnsi="Arial" w:cs="Arial"/>
                <w:color w:val="000000"/>
                <w:sz w:val="18"/>
                <w:szCs w:val="18"/>
              </w:rPr>
              <w:t>,</w:t>
            </w:r>
            <w:r w:rsidRPr="004A5B4B">
              <w:rPr>
                <w:rFonts w:ascii="Arial" w:hAnsi="Arial" w:cs="Arial"/>
                <w:color w:val="000000"/>
                <w:sz w:val="18"/>
                <w:szCs w:val="18"/>
                <w:lang w:val="en-US"/>
              </w:rPr>
              <w:t>826</w:t>
            </w:r>
          </w:p>
        </w:tc>
        <w:tc>
          <w:tcPr>
            <w:tcW w:w="1368" w:type="dxa"/>
            <w:tcBorders>
              <w:bottom w:val="single" w:sz="4" w:space="0" w:color="auto"/>
            </w:tcBorders>
          </w:tcPr>
          <w:p w14:paraId="524D538B" w14:textId="1130A182" w:rsidR="008A09C1" w:rsidRPr="00CA5509" w:rsidRDefault="004A5B4B" w:rsidP="00D60A90">
            <w:pPr>
              <w:ind w:right="-72"/>
              <w:jc w:val="right"/>
              <w:rPr>
                <w:rFonts w:ascii="Arial" w:hAnsi="Arial" w:cs="Arial"/>
                <w:color w:val="000000"/>
                <w:sz w:val="18"/>
                <w:szCs w:val="18"/>
              </w:rPr>
            </w:pPr>
            <w:r w:rsidRPr="004A5B4B">
              <w:rPr>
                <w:rFonts w:ascii="Arial" w:hAnsi="Arial" w:cs="Arial"/>
                <w:color w:val="000000"/>
                <w:sz w:val="18"/>
                <w:szCs w:val="18"/>
                <w:lang w:val="en-US"/>
              </w:rPr>
              <w:t>19</w:t>
            </w:r>
            <w:r w:rsidR="008F3040" w:rsidRPr="00CA5509">
              <w:rPr>
                <w:rFonts w:ascii="Arial" w:hAnsi="Arial" w:cs="Arial"/>
                <w:color w:val="000000"/>
                <w:sz w:val="18"/>
                <w:szCs w:val="18"/>
              </w:rPr>
              <w:t>,</w:t>
            </w:r>
            <w:r w:rsidRPr="004A5B4B">
              <w:rPr>
                <w:rFonts w:ascii="Arial" w:hAnsi="Arial" w:cs="Arial"/>
                <w:color w:val="000000"/>
                <w:sz w:val="18"/>
                <w:szCs w:val="18"/>
                <w:lang w:val="en-US"/>
              </w:rPr>
              <w:t>324</w:t>
            </w:r>
            <w:r w:rsidR="008F3040" w:rsidRPr="00CA5509">
              <w:rPr>
                <w:rFonts w:ascii="Arial" w:hAnsi="Arial" w:cs="Arial"/>
                <w:color w:val="000000"/>
                <w:sz w:val="18"/>
                <w:szCs w:val="18"/>
              </w:rPr>
              <w:t>,</w:t>
            </w:r>
            <w:r w:rsidRPr="004A5B4B">
              <w:rPr>
                <w:rFonts w:ascii="Arial" w:hAnsi="Arial" w:cs="Arial"/>
                <w:color w:val="000000"/>
                <w:sz w:val="18"/>
                <w:szCs w:val="18"/>
                <w:lang w:val="en-US"/>
              </w:rPr>
              <w:t>449</w:t>
            </w:r>
          </w:p>
        </w:tc>
      </w:tr>
    </w:tbl>
    <w:p w14:paraId="1DE4E027" w14:textId="1AE1347D" w:rsidR="00192202" w:rsidRPr="00CA5509" w:rsidRDefault="00192202" w:rsidP="001C3260">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5357"/>
        <w:gridCol w:w="1368"/>
        <w:gridCol w:w="1368"/>
        <w:gridCol w:w="1368"/>
      </w:tblGrid>
      <w:tr w:rsidR="004417C8" w:rsidRPr="00CA5509" w14:paraId="6406D06E" w14:textId="77777777" w:rsidTr="00D60A90">
        <w:trPr>
          <w:trHeight w:val="21"/>
        </w:trPr>
        <w:tc>
          <w:tcPr>
            <w:tcW w:w="5357" w:type="dxa"/>
          </w:tcPr>
          <w:p w14:paraId="21FC4C22" w14:textId="77777777" w:rsidR="004417C8" w:rsidRPr="00CA5509" w:rsidRDefault="004417C8" w:rsidP="001C3260">
            <w:pPr>
              <w:ind w:left="-104" w:right="63" w:firstLine="4"/>
              <w:rPr>
                <w:rFonts w:ascii="Arial" w:eastAsia="Times New Roman" w:hAnsi="Arial" w:cs="Arial"/>
                <w:sz w:val="18"/>
                <w:szCs w:val="18"/>
                <w:lang w:eastAsia="en-US"/>
              </w:rPr>
            </w:pPr>
          </w:p>
        </w:tc>
        <w:tc>
          <w:tcPr>
            <w:tcW w:w="4104" w:type="dxa"/>
            <w:gridSpan w:val="3"/>
          </w:tcPr>
          <w:p w14:paraId="3F741999" w14:textId="010BAD7F" w:rsidR="004417C8" w:rsidRPr="00CA5509" w:rsidRDefault="004417C8" w:rsidP="001C3260">
            <w:pPr>
              <w:ind w:left="-100" w:right="-72"/>
              <w:jc w:val="center"/>
              <w:rPr>
                <w:rFonts w:ascii="Arial" w:eastAsia="Times New Roman" w:hAnsi="Arial" w:cs="Arial"/>
                <w:b/>
                <w:bCs/>
                <w:sz w:val="18"/>
                <w:szCs w:val="18"/>
                <w:cs/>
                <w:lang w:eastAsia="en-US"/>
              </w:rPr>
            </w:pPr>
            <w:r w:rsidRPr="00CA5509">
              <w:rPr>
                <w:rFonts w:ascii="Arial" w:eastAsia="Browallia New" w:hAnsi="Arial" w:cs="Arial"/>
                <w:b/>
                <w:bCs/>
                <w:sz w:val="18"/>
                <w:szCs w:val="18"/>
              </w:rPr>
              <w:t>Separate financial information</w:t>
            </w:r>
          </w:p>
        </w:tc>
      </w:tr>
      <w:tr w:rsidR="004417C8" w:rsidRPr="00CA5509" w14:paraId="6D59EDD9" w14:textId="77777777" w:rsidTr="00D60A90">
        <w:trPr>
          <w:trHeight w:val="21"/>
        </w:trPr>
        <w:tc>
          <w:tcPr>
            <w:tcW w:w="5357" w:type="dxa"/>
          </w:tcPr>
          <w:p w14:paraId="74770198" w14:textId="77777777" w:rsidR="004417C8" w:rsidRPr="00CA5509" w:rsidRDefault="004417C8" w:rsidP="001C3260">
            <w:pPr>
              <w:ind w:left="-104" w:right="63" w:firstLine="4"/>
              <w:rPr>
                <w:rFonts w:ascii="Arial" w:eastAsia="Times New Roman" w:hAnsi="Arial" w:cs="Arial"/>
                <w:sz w:val="18"/>
                <w:szCs w:val="18"/>
                <w:lang w:eastAsia="en-US"/>
              </w:rPr>
            </w:pPr>
          </w:p>
        </w:tc>
        <w:tc>
          <w:tcPr>
            <w:tcW w:w="1368" w:type="dxa"/>
            <w:tcBorders>
              <w:top w:val="single" w:sz="4" w:space="0" w:color="auto"/>
            </w:tcBorders>
            <w:vAlign w:val="bottom"/>
          </w:tcPr>
          <w:p w14:paraId="14852B2B" w14:textId="77777777" w:rsidR="004417C8" w:rsidRPr="00CA5509" w:rsidRDefault="004417C8" w:rsidP="00D60A90">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Long-term</w:t>
            </w:r>
          </w:p>
        </w:tc>
        <w:tc>
          <w:tcPr>
            <w:tcW w:w="1368" w:type="dxa"/>
            <w:tcBorders>
              <w:top w:val="single" w:sz="4" w:space="0" w:color="auto"/>
            </w:tcBorders>
          </w:tcPr>
          <w:p w14:paraId="53D5C957" w14:textId="77777777" w:rsidR="004417C8" w:rsidRPr="00CA5509" w:rsidRDefault="004417C8" w:rsidP="00D60A90">
            <w:pPr>
              <w:ind w:left="-100" w:right="-72"/>
              <w:jc w:val="right"/>
              <w:rPr>
                <w:rFonts w:ascii="Arial" w:eastAsia="Times New Roman" w:hAnsi="Arial" w:cs="Arial"/>
                <w:b/>
                <w:bCs/>
                <w:sz w:val="18"/>
                <w:szCs w:val="18"/>
                <w:cs/>
                <w:lang w:eastAsia="en-US"/>
              </w:rPr>
            </w:pPr>
            <w:r w:rsidRPr="00CA5509">
              <w:rPr>
                <w:rFonts w:ascii="Arial" w:eastAsia="Times New Roman" w:hAnsi="Arial" w:cs="Arial"/>
                <w:b/>
                <w:bCs/>
                <w:sz w:val="18"/>
                <w:szCs w:val="18"/>
                <w:lang w:eastAsia="en-US"/>
              </w:rPr>
              <w:t>Long-term</w:t>
            </w:r>
          </w:p>
        </w:tc>
        <w:tc>
          <w:tcPr>
            <w:tcW w:w="1368" w:type="dxa"/>
            <w:tcBorders>
              <w:top w:val="single" w:sz="4" w:space="0" w:color="auto"/>
            </w:tcBorders>
            <w:vAlign w:val="bottom"/>
          </w:tcPr>
          <w:p w14:paraId="4B99FBB3" w14:textId="77777777" w:rsidR="004417C8" w:rsidRPr="00CA5509" w:rsidRDefault="004417C8" w:rsidP="00D60A90">
            <w:pPr>
              <w:ind w:left="-100" w:right="-72"/>
              <w:jc w:val="right"/>
              <w:rPr>
                <w:rFonts w:ascii="Arial" w:eastAsia="Times New Roman" w:hAnsi="Arial" w:cs="Arial"/>
                <w:b/>
                <w:bCs/>
                <w:sz w:val="18"/>
                <w:szCs w:val="18"/>
                <w:cs/>
                <w:lang w:eastAsia="en-US"/>
              </w:rPr>
            </w:pPr>
          </w:p>
        </w:tc>
      </w:tr>
      <w:tr w:rsidR="004417C8" w:rsidRPr="00CA5509" w14:paraId="24804AFB" w14:textId="77777777" w:rsidTr="00D60A90">
        <w:trPr>
          <w:trHeight w:val="21"/>
        </w:trPr>
        <w:tc>
          <w:tcPr>
            <w:tcW w:w="5357" w:type="dxa"/>
          </w:tcPr>
          <w:p w14:paraId="2E068649" w14:textId="77777777" w:rsidR="004417C8" w:rsidRPr="00CA5509" w:rsidRDefault="004417C8" w:rsidP="001C3260">
            <w:pPr>
              <w:ind w:left="-104" w:right="63" w:firstLine="4"/>
              <w:rPr>
                <w:rFonts w:ascii="Arial" w:eastAsia="Times New Roman" w:hAnsi="Arial" w:cs="Arial"/>
                <w:sz w:val="18"/>
                <w:szCs w:val="18"/>
                <w:lang w:eastAsia="en-US"/>
              </w:rPr>
            </w:pPr>
          </w:p>
        </w:tc>
        <w:tc>
          <w:tcPr>
            <w:tcW w:w="1368" w:type="dxa"/>
            <w:vAlign w:val="bottom"/>
          </w:tcPr>
          <w:p w14:paraId="4B5A5A16" w14:textId="12ED70F0" w:rsidR="004417C8" w:rsidRPr="00CA5509" w:rsidRDefault="004417C8" w:rsidP="00D60A90">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borrowings</w:t>
            </w:r>
          </w:p>
          <w:p w14:paraId="643EE757" w14:textId="77777777" w:rsidR="004417C8" w:rsidRPr="00CA5509" w:rsidRDefault="004417C8" w:rsidP="00D60A90">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from financial institutions</w:t>
            </w:r>
          </w:p>
        </w:tc>
        <w:tc>
          <w:tcPr>
            <w:tcW w:w="1368" w:type="dxa"/>
          </w:tcPr>
          <w:p w14:paraId="5C3DDD47" w14:textId="77777777" w:rsidR="004417C8" w:rsidRPr="00CA5509" w:rsidRDefault="004417C8" w:rsidP="00D60A90">
            <w:pPr>
              <w:ind w:left="-100" w:right="-72"/>
              <w:jc w:val="right"/>
              <w:rPr>
                <w:rFonts w:ascii="Arial" w:hAnsi="Arial" w:cs="Arial"/>
                <w:b/>
                <w:bCs/>
                <w:sz w:val="18"/>
                <w:szCs w:val="18"/>
              </w:rPr>
            </w:pPr>
            <w:r w:rsidRPr="00CA5509">
              <w:rPr>
                <w:rFonts w:ascii="Arial" w:hAnsi="Arial" w:cs="Arial"/>
                <w:b/>
                <w:bCs/>
                <w:sz w:val="18"/>
                <w:szCs w:val="18"/>
              </w:rPr>
              <w:t>borrowings</w:t>
            </w:r>
          </w:p>
          <w:p w14:paraId="4C5EE37B" w14:textId="77777777" w:rsidR="004417C8" w:rsidRPr="00CA5509" w:rsidRDefault="004417C8" w:rsidP="00D60A90">
            <w:pPr>
              <w:ind w:left="-100" w:right="-72"/>
              <w:jc w:val="right"/>
              <w:rPr>
                <w:rFonts w:ascii="Arial" w:hAnsi="Arial" w:cs="Arial"/>
                <w:b/>
                <w:bCs/>
                <w:sz w:val="18"/>
                <w:szCs w:val="18"/>
              </w:rPr>
            </w:pPr>
            <w:r w:rsidRPr="00CA5509">
              <w:rPr>
                <w:rFonts w:ascii="Arial" w:hAnsi="Arial" w:cs="Arial"/>
                <w:b/>
                <w:bCs/>
                <w:sz w:val="18"/>
                <w:szCs w:val="18"/>
              </w:rPr>
              <w:t>from other</w:t>
            </w:r>
          </w:p>
          <w:p w14:paraId="6F49B4BB" w14:textId="77777777" w:rsidR="004417C8" w:rsidRPr="00CA5509" w:rsidRDefault="004417C8" w:rsidP="00D60A90">
            <w:pPr>
              <w:ind w:left="-100" w:right="-72"/>
              <w:jc w:val="right"/>
              <w:rPr>
                <w:rFonts w:ascii="Arial" w:hAnsi="Arial" w:cs="Arial"/>
                <w:b/>
                <w:bCs/>
                <w:sz w:val="18"/>
                <w:szCs w:val="18"/>
              </w:rPr>
            </w:pPr>
            <w:r w:rsidRPr="00CA5509">
              <w:rPr>
                <w:rFonts w:ascii="Arial" w:hAnsi="Arial" w:cs="Arial"/>
                <w:b/>
                <w:bCs/>
                <w:sz w:val="18"/>
                <w:szCs w:val="18"/>
              </w:rPr>
              <w:t>company</w:t>
            </w:r>
          </w:p>
        </w:tc>
        <w:tc>
          <w:tcPr>
            <w:tcW w:w="1368" w:type="dxa"/>
            <w:vAlign w:val="bottom"/>
          </w:tcPr>
          <w:p w14:paraId="79A75BF9" w14:textId="77777777" w:rsidR="004417C8" w:rsidRPr="00CA5509" w:rsidRDefault="004417C8" w:rsidP="00D60A90">
            <w:pPr>
              <w:ind w:left="-100" w:right="-72"/>
              <w:jc w:val="right"/>
              <w:rPr>
                <w:rFonts w:ascii="Arial" w:eastAsia="Times New Roman" w:hAnsi="Arial" w:cs="Arial"/>
                <w:b/>
                <w:bCs/>
                <w:sz w:val="18"/>
                <w:szCs w:val="18"/>
                <w:lang w:eastAsia="en-US"/>
              </w:rPr>
            </w:pPr>
            <w:r w:rsidRPr="00CA5509">
              <w:rPr>
                <w:rFonts w:ascii="Arial" w:hAnsi="Arial" w:cs="Arial"/>
                <w:b/>
                <w:bCs/>
                <w:sz w:val="18"/>
                <w:szCs w:val="18"/>
              </w:rPr>
              <w:t>Lease liabilities</w:t>
            </w:r>
          </w:p>
        </w:tc>
      </w:tr>
      <w:tr w:rsidR="004417C8" w:rsidRPr="00CA5509" w14:paraId="54B355A7" w14:textId="77777777" w:rsidTr="00D60A90">
        <w:trPr>
          <w:trHeight w:val="21"/>
        </w:trPr>
        <w:tc>
          <w:tcPr>
            <w:tcW w:w="5357" w:type="dxa"/>
          </w:tcPr>
          <w:p w14:paraId="68C94BD5" w14:textId="77777777" w:rsidR="004417C8" w:rsidRPr="00CA5509" w:rsidRDefault="004417C8" w:rsidP="001C3260">
            <w:pPr>
              <w:ind w:left="-104" w:right="63" w:firstLine="4"/>
              <w:rPr>
                <w:rFonts w:ascii="Arial" w:eastAsia="Times New Roman" w:hAnsi="Arial" w:cs="Arial"/>
                <w:sz w:val="18"/>
                <w:szCs w:val="18"/>
                <w:cs/>
                <w:lang w:eastAsia="en-US"/>
              </w:rPr>
            </w:pPr>
          </w:p>
        </w:tc>
        <w:tc>
          <w:tcPr>
            <w:tcW w:w="1368" w:type="dxa"/>
            <w:tcBorders>
              <w:bottom w:val="single" w:sz="4" w:space="0" w:color="auto"/>
            </w:tcBorders>
            <w:vAlign w:val="bottom"/>
          </w:tcPr>
          <w:p w14:paraId="0D6F239E" w14:textId="77777777" w:rsidR="004417C8" w:rsidRPr="00CA5509" w:rsidRDefault="004417C8" w:rsidP="00D60A90">
            <w:pPr>
              <w:ind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Baht</w:t>
            </w:r>
          </w:p>
        </w:tc>
        <w:tc>
          <w:tcPr>
            <w:tcW w:w="1368" w:type="dxa"/>
            <w:tcBorders>
              <w:bottom w:val="single" w:sz="4" w:space="0" w:color="auto"/>
            </w:tcBorders>
          </w:tcPr>
          <w:p w14:paraId="7BB613D3" w14:textId="77777777" w:rsidR="004417C8" w:rsidRPr="00CA5509" w:rsidRDefault="004417C8" w:rsidP="00D60A90">
            <w:pPr>
              <w:ind w:left="-100"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Baht</w:t>
            </w:r>
          </w:p>
        </w:tc>
        <w:tc>
          <w:tcPr>
            <w:tcW w:w="1368" w:type="dxa"/>
            <w:tcBorders>
              <w:bottom w:val="single" w:sz="4" w:space="0" w:color="auto"/>
            </w:tcBorders>
            <w:vAlign w:val="bottom"/>
          </w:tcPr>
          <w:p w14:paraId="13238509" w14:textId="77777777" w:rsidR="004417C8" w:rsidRPr="00CA5509" w:rsidRDefault="004417C8" w:rsidP="00D60A90">
            <w:pPr>
              <w:ind w:left="-100"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Baht</w:t>
            </w:r>
          </w:p>
        </w:tc>
      </w:tr>
      <w:tr w:rsidR="004417C8" w:rsidRPr="00CA5509" w14:paraId="1A3632D4" w14:textId="77777777" w:rsidTr="00D60A90">
        <w:trPr>
          <w:trHeight w:val="21"/>
        </w:trPr>
        <w:tc>
          <w:tcPr>
            <w:tcW w:w="5357" w:type="dxa"/>
          </w:tcPr>
          <w:p w14:paraId="7EE9C806" w14:textId="77777777" w:rsidR="004417C8" w:rsidRPr="00CA5509" w:rsidRDefault="004417C8" w:rsidP="001C3260">
            <w:pPr>
              <w:tabs>
                <w:tab w:val="left" w:pos="2861"/>
              </w:tabs>
              <w:ind w:left="-104" w:firstLine="4"/>
              <w:rPr>
                <w:rFonts w:ascii="Arial" w:eastAsia="Times New Roman" w:hAnsi="Arial" w:cs="Arial"/>
                <w:b/>
                <w:bCs/>
                <w:sz w:val="18"/>
                <w:szCs w:val="18"/>
                <w:lang w:eastAsia="en-US"/>
              </w:rPr>
            </w:pPr>
          </w:p>
        </w:tc>
        <w:tc>
          <w:tcPr>
            <w:tcW w:w="1368" w:type="dxa"/>
            <w:tcBorders>
              <w:top w:val="single" w:sz="4" w:space="0" w:color="auto"/>
            </w:tcBorders>
            <w:vAlign w:val="center"/>
          </w:tcPr>
          <w:p w14:paraId="69AB7EA5" w14:textId="77777777" w:rsidR="004417C8" w:rsidRPr="00CA5509" w:rsidRDefault="004417C8" w:rsidP="00D60A90">
            <w:pPr>
              <w:ind w:right="-72"/>
              <w:jc w:val="right"/>
              <w:rPr>
                <w:rFonts w:ascii="Arial" w:eastAsia="Times New Roman" w:hAnsi="Arial" w:cs="Arial"/>
                <w:sz w:val="18"/>
                <w:szCs w:val="18"/>
                <w:lang w:eastAsia="en-US"/>
              </w:rPr>
            </w:pPr>
          </w:p>
        </w:tc>
        <w:tc>
          <w:tcPr>
            <w:tcW w:w="1368" w:type="dxa"/>
            <w:tcBorders>
              <w:top w:val="single" w:sz="4" w:space="0" w:color="auto"/>
            </w:tcBorders>
          </w:tcPr>
          <w:p w14:paraId="73267281" w14:textId="77777777" w:rsidR="004417C8" w:rsidRPr="00CA5509" w:rsidRDefault="004417C8" w:rsidP="00D60A90">
            <w:pPr>
              <w:ind w:left="-100" w:right="-72"/>
              <w:jc w:val="right"/>
              <w:rPr>
                <w:rFonts w:ascii="Arial" w:eastAsia="Times New Roman" w:hAnsi="Arial" w:cs="Arial"/>
                <w:sz w:val="18"/>
                <w:szCs w:val="18"/>
                <w:lang w:eastAsia="en-US"/>
              </w:rPr>
            </w:pPr>
          </w:p>
        </w:tc>
        <w:tc>
          <w:tcPr>
            <w:tcW w:w="1368" w:type="dxa"/>
            <w:tcBorders>
              <w:top w:val="single" w:sz="4" w:space="0" w:color="auto"/>
            </w:tcBorders>
            <w:vAlign w:val="center"/>
          </w:tcPr>
          <w:p w14:paraId="2503B4A7" w14:textId="77777777" w:rsidR="004417C8" w:rsidRPr="00CA5509" w:rsidRDefault="004417C8" w:rsidP="00D60A90">
            <w:pPr>
              <w:ind w:left="-100" w:right="-72"/>
              <w:jc w:val="right"/>
              <w:rPr>
                <w:rFonts w:ascii="Arial" w:eastAsia="Times New Roman" w:hAnsi="Arial" w:cs="Arial"/>
                <w:sz w:val="18"/>
                <w:szCs w:val="18"/>
                <w:lang w:eastAsia="en-US"/>
              </w:rPr>
            </w:pPr>
          </w:p>
        </w:tc>
      </w:tr>
      <w:tr w:rsidR="004417C8" w:rsidRPr="00CA5509" w14:paraId="4FFF2B6F" w14:textId="77777777" w:rsidTr="00D60A90">
        <w:trPr>
          <w:trHeight w:val="21"/>
        </w:trPr>
        <w:tc>
          <w:tcPr>
            <w:tcW w:w="5357" w:type="dxa"/>
            <w:vAlign w:val="bottom"/>
          </w:tcPr>
          <w:p w14:paraId="2C489F6C" w14:textId="63DF0E1D" w:rsidR="004417C8" w:rsidRPr="00CA5509" w:rsidRDefault="004417C8" w:rsidP="001C3260">
            <w:pPr>
              <w:tabs>
                <w:tab w:val="left" w:pos="2861"/>
              </w:tabs>
              <w:ind w:left="-104" w:firstLine="4"/>
              <w:rPr>
                <w:rFonts w:ascii="Arial" w:eastAsia="Times New Roman" w:hAnsi="Arial" w:cs="Arial"/>
                <w:sz w:val="18"/>
                <w:szCs w:val="18"/>
                <w:lang w:eastAsia="en-US"/>
              </w:rPr>
            </w:pPr>
            <w:r w:rsidRPr="00CA5509">
              <w:rPr>
                <w:rFonts w:ascii="Arial" w:hAnsi="Arial" w:cs="Arial"/>
                <w:b/>
                <w:bCs/>
                <w:sz w:val="18"/>
                <w:szCs w:val="18"/>
              </w:rPr>
              <w:t xml:space="preserve">For the three-month period ended </w:t>
            </w:r>
            <w:r w:rsidR="004A5B4B" w:rsidRPr="004A5B4B">
              <w:rPr>
                <w:rFonts w:ascii="Arial" w:hAnsi="Arial" w:cs="Arial"/>
                <w:b/>
                <w:bCs/>
                <w:sz w:val="18"/>
                <w:szCs w:val="18"/>
                <w:lang w:val="en-US"/>
              </w:rPr>
              <w:t>31</w:t>
            </w:r>
            <w:r w:rsidRPr="00CA5509">
              <w:rPr>
                <w:rFonts w:ascii="Arial" w:hAnsi="Arial" w:cs="Arial"/>
                <w:b/>
                <w:bCs/>
                <w:sz w:val="18"/>
                <w:szCs w:val="18"/>
              </w:rPr>
              <w:t xml:space="preserve"> March </w:t>
            </w:r>
            <w:r w:rsidR="004A5B4B" w:rsidRPr="004A5B4B">
              <w:rPr>
                <w:rFonts w:ascii="Arial" w:hAnsi="Arial" w:cs="Arial"/>
                <w:b/>
                <w:bCs/>
                <w:sz w:val="18"/>
                <w:szCs w:val="18"/>
                <w:lang w:val="en-US"/>
              </w:rPr>
              <w:t>2026</w:t>
            </w:r>
          </w:p>
        </w:tc>
        <w:tc>
          <w:tcPr>
            <w:tcW w:w="1368" w:type="dxa"/>
            <w:vAlign w:val="bottom"/>
          </w:tcPr>
          <w:p w14:paraId="7918B2BF" w14:textId="77777777" w:rsidR="004417C8" w:rsidRPr="00CA5509" w:rsidRDefault="004417C8" w:rsidP="00D60A90">
            <w:pPr>
              <w:ind w:right="-72"/>
              <w:jc w:val="right"/>
              <w:rPr>
                <w:rFonts w:ascii="Arial" w:eastAsia="Times New Roman" w:hAnsi="Arial" w:cs="Arial"/>
                <w:sz w:val="18"/>
                <w:szCs w:val="18"/>
                <w:cs/>
                <w:lang w:eastAsia="en-US"/>
              </w:rPr>
            </w:pPr>
          </w:p>
        </w:tc>
        <w:tc>
          <w:tcPr>
            <w:tcW w:w="1368" w:type="dxa"/>
          </w:tcPr>
          <w:p w14:paraId="438E3249" w14:textId="77777777" w:rsidR="004417C8" w:rsidRPr="00CA5509" w:rsidRDefault="004417C8" w:rsidP="00D60A90">
            <w:pPr>
              <w:ind w:left="-100" w:right="-72"/>
              <w:jc w:val="right"/>
              <w:rPr>
                <w:rFonts w:ascii="Arial" w:eastAsia="Times New Roman" w:hAnsi="Arial" w:cs="Arial"/>
                <w:sz w:val="18"/>
                <w:szCs w:val="18"/>
                <w:lang w:eastAsia="en-US"/>
              </w:rPr>
            </w:pPr>
          </w:p>
        </w:tc>
        <w:tc>
          <w:tcPr>
            <w:tcW w:w="1368" w:type="dxa"/>
          </w:tcPr>
          <w:p w14:paraId="412BFFBF" w14:textId="77777777" w:rsidR="004417C8" w:rsidRPr="00CA5509" w:rsidRDefault="004417C8" w:rsidP="00D60A90">
            <w:pPr>
              <w:ind w:left="-100" w:right="-72"/>
              <w:jc w:val="right"/>
              <w:rPr>
                <w:rFonts w:ascii="Arial" w:eastAsia="Times New Roman" w:hAnsi="Arial" w:cs="Arial"/>
                <w:sz w:val="18"/>
                <w:szCs w:val="18"/>
                <w:lang w:eastAsia="en-US"/>
              </w:rPr>
            </w:pPr>
          </w:p>
        </w:tc>
      </w:tr>
      <w:tr w:rsidR="008A09C1" w:rsidRPr="00CA5509" w14:paraId="17C6BCB6" w14:textId="77777777" w:rsidTr="00D60A90">
        <w:trPr>
          <w:trHeight w:val="87"/>
        </w:trPr>
        <w:tc>
          <w:tcPr>
            <w:tcW w:w="5357" w:type="dxa"/>
            <w:vAlign w:val="bottom"/>
          </w:tcPr>
          <w:p w14:paraId="0B32347E" w14:textId="77777777" w:rsidR="008A09C1" w:rsidRPr="00CA5509" w:rsidRDefault="008A09C1" w:rsidP="001C3260">
            <w:pPr>
              <w:tabs>
                <w:tab w:val="left" w:pos="2861"/>
              </w:tabs>
              <w:ind w:left="-104" w:firstLine="4"/>
              <w:rPr>
                <w:rFonts w:ascii="Arial" w:eastAsia="Times New Roman" w:hAnsi="Arial" w:cs="Arial"/>
                <w:sz w:val="18"/>
                <w:szCs w:val="18"/>
                <w:lang w:eastAsia="en-US"/>
              </w:rPr>
            </w:pPr>
            <w:r w:rsidRPr="00CA5509">
              <w:rPr>
                <w:rFonts w:ascii="Arial" w:hAnsi="Arial" w:cs="Arial"/>
                <w:sz w:val="18"/>
                <w:szCs w:val="18"/>
              </w:rPr>
              <w:t>Opening net book amount</w:t>
            </w:r>
            <w:r w:rsidRPr="00CA5509">
              <w:rPr>
                <w:rFonts w:ascii="Arial" w:hAnsi="Arial" w:cs="Arial"/>
                <w:sz w:val="18"/>
                <w:szCs w:val="18"/>
                <w:cs/>
              </w:rPr>
              <w:t xml:space="preserve"> </w:t>
            </w:r>
            <w:r w:rsidRPr="00CA5509">
              <w:rPr>
                <w:rFonts w:ascii="Arial" w:hAnsi="Arial" w:cs="Arial"/>
                <w:sz w:val="18"/>
                <w:szCs w:val="18"/>
              </w:rPr>
              <w:t>(Audited)</w:t>
            </w:r>
          </w:p>
        </w:tc>
        <w:tc>
          <w:tcPr>
            <w:tcW w:w="1368" w:type="dxa"/>
          </w:tcPr>
          <w:p w14:paraId="20148038" w14:textId="45192323" w:rsidR="008A09C1" w:rsidRPr="00CA5509" w:rsidRDefault="004A5B4B" w:rsidP="00D60A90">
            <w:pPr>
              <w:ind w:right="-72"/>
              <w:jc w:val="right"/>
              <w:rPr>
                <w:rFonts w:ascii="Arial" w:hAnsi="Arial" w:cs="Arial"/>
                <w:sz w:val="18"/>
                <w:szCs w:val="18"/>
              </w:rPr>
            </w:pPr>
            <w:r w:rsidRPr="004A5B4B">
              <w:rPr>
                <w:rFonts w:ascii="Arial" w:hAnsi="Arial" w:cs="Arial"/>
                <w:color w:val="000000"/>
                <w:sz w:val="18"/>
                <w:szCs w:val="18"/>
                <w:lang w:val="en-US"/>
              </w:rPr>
              <w:t>2</w:t>
            </w:r>
            <w:r w:rsidR="008A09C1" w:rsidRPr="00CA5509">
              <w:rPr>
                <w:rFonts w:ascii="Arial" w:hAnsi="Arial" w:cs="Arial"/>
                <w:color w:val="000000"/>
                <w:sz w:val="18"/>
                <w:szCs w:val="18"/>
              </w:rPr>
              <w:t>,</w:t>
            </w:r>
            <w:r w:rsidRPr="004A5B4B">
              <w:rPr>
                <w:rFonts w:ascii="Arial" w:hAnsi="Arial" w:cs="Arial"/>
                <w:color w:val="000000"/>
                <w:sz w:val="18"/>
                <w:szCs w:val="18"/>
                <w:lang w:val="en-US"/>
              </w:rPr>
              <w:t>520</w:t>
            </w:r>
            <w:r w:rsidR="008A09C1" w:rsidRPr="00CA5509">
              <w:rPr>
                <w:rFonts w:ascii="Arial" w:hAnsi="Arial" w:cs="Arial"/>
                <w:color w:val="000000"/>
                <w:sz w:val="18"/>
                <w:szCs w:val="18"/>
              </w:rPr>
              <w:t>,</w:t>
            </w:r>
            <w:r w:rsidRPr="004A5B4B">
              <w:rPr>
                <w:rFonts w:ascii="Arial" w:hAnsi="Arial" w:cs="Arial"/>
                <w:color w:val="000000"/>
                <w:sz w:val="18"/>
                <w:szCs w:val="18"/>
                <w:lang w:val="en-US"/>
              </w:rPr>
              <w:t>494</w:t>
            </w:r>
          </w:p>
        </w:tc>
        <w:tc>
          <w:tcPr>
            <w:tcW w:w="1368" w:type="dxa"/>
          </w:tcPr>
          <w:p w14:paraId="4D87B1E5" w14:textId="0ADB8327" w:rsidR="008A09C1" w:rsidRPr="00CA5509" w:rsidRDefault="004A5B4B" w:rsidP="00D60A90">
            <w:pPr>
              <w:ind w:right="-72"/>
              <w:jc w:val="right"/>
              <w:rPr>
                <w:rFonts w:ascii="Arial" w:hAnsi="Arial" w:cs="Arial"/>
                <w:sz w:val="18"/>
                <w:szCs w:val="18"/>
              </w:rPr>
            </w:pPr>
            <w:r w:rsidRPr="004A5B4B">
              <w:rPr>
                <w:rFonts w:ascii="Arial" w:hAnsi="Arial" w:cs="Arial"/>
                <w:color w:val="000000"/>
                <w:sz w:val="18"/>
                <w:szCs w:val="18"/>
                <w:lang w:val="en-US"/>
              </w:rPr>
              <w:t>4</w:t>
            </w:r>
            <w:r w:rsidR="008A09C1" w:rsidRPr="00CA5509">
              <w:rPr>
                <w:rFonts w:ascii="Arial" w:hAnsi="Arial" w:cs="Arial"/>
                <w:color w:val="000000"/>
                <w:sz w:val="18"/>
                <w:szCs w:val="18"/>
              </w:rPr>
              <w:t>,</w:t>
            </w:r>
            <w:r w:rsidRPr="004A5B4B">
              <w:rPr>
                <w:rFonts w:ascii="Arial" w:hAnsi="Arial" w:cs="Arial"/>
                <w:color w:val="000000"/>
                <w:sz w:val="18"/>
                <w:szCs w:val="18"/>
                <w:lang w:val="en-US"/>
              </w:rPr>
              <w:t>258</w:t>
            </w:r>
            <w:r w:rsidR="008A09C1" w:rsidRPr="00CA5509">
              <w:rPr>
                <w:rFonts w:ascii="Arial" w:hAnsi="Arial" w:cs="Arial"/>
                <w:color w:val="000000"/>
                <w:sz w:val="18"/>
                <w:szCs w:val="18"/>
              </w:rPr>
              <w:t>,</w:t>
            </w:r>
            <w:r w:rsidRPr="004A5B4B">
              <w:rPr>
                <w:rFonts w:ascii="Arial" w:hAnsi="Arial" w:cs="Arial"/>
                <w:color w:val="000000"/>
                <w:sz w:val="18"/>
                <w:szCs w:val="18"/>
                <w:lang w:val="en-US"/>
              </w:rPr>
              <w:t>589</w:t>
            </w:r>
          </w:p>
        </w:tc>
        <w:tc>
          <w:tcPr>
            <w:tcW w:w="1368" w:type="dxa"/>
          </w:tcPr>
          <w:p w14:paraId="69C077F4" w14:textId="78B16CCD" w:rsidR="008A09C1" w:rsidRPr="00CA5509" w:rsidRDefault="004A5B4B" w:rsidP="00D60A90">
            <w:pPr>
              <w:ind w:right="-72"/>
              <w:jc w:val="right"/>
              <w:rPr>
                <w:rFonts w:ascii="Arial" w:hAnsi="Arial" w:cs="Arial"/>
                <w:sz w:val="18"/>
                <w:szCs w:val="18"/>
              </w:rPr>
            </w:pPr>
            <w:r w:rsidRPr="004A5B4B">
              <w:rPr>
                <w:rFonts w:ascii="Arial" w:hAnsi="Arial" w:cs="Arial"/>
                <w:color w:val="000000"/>
                <w:sz w:val="18"/>
                <w:szCs w:val="18"/>
                <w:lang w:val="en-US"/>
              </w:rPr>
              <w:t>5</w:t>
            </w:r>
            <w:r w:rsidR="00EB6138" w:rsidRPr="00CA5509">
              <w:rPr>
                <w:rFonts w:ascii="Arial" w:hAnsi="Arial" w:cs="Arial"/>
                <w:color w:val="000000"/>
                <w:sz w:val="18"/>
                <w:szCs w:val="18"/>
              </w:rPr>
              <w:t>,</w:t>
            </w:r>
            <w:r w:rsidRPr="004A5B4B">
              <w:rPr>
                <w:rFonts w:ascii="Arial" w:hAnsi="Arial" w:cs="Arial"/>
                <w:color w:val="000000"/>
                <w:sz w:val="18"/>
                <w:szCs w:val="18"/>
                <w:lang w:val="en-US"/>
              </w:rPr>
              <w:t>280</w:t>
            </w:r>
            <w:r w:rsidR="00EB6138" w:rsidRPr="00CA5509">
              <w:rPr>
                <w:rFonts w:ascii="Arial" w:hAnsi="Arial" w:cs="Arial"/>
                <w:color w:val="000000"/>
                <w:sz w:val="18"/>
                <w:szCs w:val="18"/>
              </w:rPr>
              <w:t>,</w:t>
            </w:r>
            <w:r w:rsidRPr="004A5B4B">
              <w:rPr>
                <w:rFonts w:ascii="Arial" w:hAnsi="Arial" w:cs="Arial"/>
                <w:color w:val="000000"/>
                <w:sz w:val="18"/>
                <w:szCs w:val="18"/>
                <w:lang w:val="en-US"/>
              </w:rPr>
              <w:t>410</w:t>
            </w:r>
          </w:p>
        </w:tc>
      </w:tr>
      <w:tr w:rsidR="008A09C1" w:rsidRPr="00CA5509" w14:paraId="3132BF01" w14:textId="77777777" w:rsidTr="00D60A90">
        <w:trPr>
          <w:trHeight w:val="87"/>
        </w:trPr>
        <w:tc>
          <w:tcPr>
            <w:tcW w:w="5357" w:type="dxa"/>
            <w:vAlign w:val="bottom"/>
          </w:tcPr>
          <w:p w14:paraId="2B77A074" w14:textId="4943C212" w:rsidR="008A09C1" w:rsidRPr="00CA5509" w:rsidRDefault="00CB7AA6" w:rsidP="001C3260">
            <w:pPr>
              <w:tabs>
                <w:tab w:val="left" w:pos="2861"/>
              </w:tabs>
              <w:ind w:left="-104" w:firstLine="4"/>
              <w:rPr>
                <w:rFonts w:ascii="Arial" w:hAnsi="Arial" w:cs="Arial"/>
                <w:sz w:val="18"/>
                <w:szCs w:val="18"/>
              </w:rPr>
            </w:pPr>
            <w:r w:rsidRPr="00CA5509">
              <w:rPr>
                <w:rFonts w:ascii="Arial" w:hAnsi="Arial" w:cs="Arial"/>
                <w:sz w:val="18"/>
                <w:szCs w:val="18"/>
              </w:rPr>
              <w:t>Lease reassessment and modification</w:t>
            </w:r>
          </w:p>
        </w:tc>
        <w:tc>
          <w:tcPr>
            <w:tcW w:w="1368" w:type="dxa"/>
          </w:tcPr>
          <w:p w14:paraId="27533E3C" w14:textId="6640EC4E" w:rsidR="008A09C1" w:rsidRPr="00CA5509" w:rsidRDefault="008A09C1" w:rsidP="00D60A90">
            <w:pPr>
              <w:ind w:right="-72"/>
              <w:jc w:val="right"/>
              <w:rPr>
                <w:rFonts w:ascii="Arial" w:hAnsi="Arial" w:cs="Arial"/>
                <w:sz w:val="18"/>
                <w:szCs w:val="18"/>
              </w:rPr>
            </w:pPr>
            <w:r w:rsidRPr="00CA5509">
              <w:rPr>
                <w:rFonts w:ascii="Arial" w:hAnsi="Arial" w:cs="Arial"/>
                <w:color w:val="000000"/>
                <w:sz w:val="18"/>
                <w:szCs w:val="18"/>
              </w:rPr>
              <w:t>-</w:t>
            </w:r>
          </w:p>
        </w:tc>
        <w:tc>
          <w:tcPr>
            <w:tcW w:w="1368" w:type="dxa"/>
          </w:tcPr>
          <w:p w14:paraId="3F875133" w14:textId="63B64DBE" w:rsidR="008A09C1" w:rsidRPr="00CA5509" w:rsidRDefault="008A09C1" w:rsidP="00D60A90">
            <w:pPr>
              <w:ind w:right="-72"/>
              <w:jc w:val="right"/>
              <w:rPr>
                <w:rFonts w:ascii="Arial" w:hAnsi="Arial" w:cs="Arial"/>
                <w:sz w:val="18"/>
                <w:szCs w:val="18"/>
              </w:rPr>
            </w:pPr>
            <w:r w:rsidRPr="00CA5509">
              <w:rPr>
                <w:rFonts w:ascii="Arial" w:hAnsi="Arial" w:cs="Arial"/>
                <w:color w:val="000000"/>
                <w:sz w:val="18"/>
                <w:szCs w:val="18"/>
              </w:rPr>
              <w:t>-</w:t>
            </w:r>
          </w:p>
        </w:tc>
        <w:tc>
          <w:tcPr>
            <w:tcW w:w="1368" w:type="dxa"/>
          </w:tcPr>
          <w:p w14:paraId="4542DD5B" w14:textId="4525713A" w:rsidR="008A09C1" w:rsidRPr="00CA5509" w:rsidRDefault="008A09C1" w:rsidP="00D60A90">
            <w:pPr>
              <w:ind w:right="-72"/>
              <w:jc w:val="right"/>
              <w:rPr>
                <w:rFonts w:ascii="Arial" w:hAnsi="Arial" w:cs="Arial"/>
                <w:sz w:val="18"/>
                <w:szCs w:val="18"/>
              </w:rPr>
            </w:pPr>
            <w:r w:rsidRPr="00CA5509">
              <w:rPr>
                <w:rFonts w:ascii="Arial" w:hAnsi="Arial" w:cs="Arial"/>
                <w:color w:val="000000"/>
                <w:sz w:val="18"/>
                <w:szCs w:val="18"/>
              </w:rPr>
              <w:t>(</w:t>
            </w:r>
            <w:r w:rsidR="004A5B4B" w:rsidRPr="004A5B4B">
              <w:rPr>
                <w:rFonts w:ascii="Arial" w:hAnsi="Arial" w:cs="Arial"/>
                <w:color w:val="000000"/>
                <w:sz w:val="18"/>
                <w:szCs w:val="18"/>
                <w:lang w:val="en-US"/>
              </w:rPr>
              <w:t>155</w:t>
            </w:r>
            <w:r w:rsidRPr="00CA5509">
              <w:rPr>
                <w:rFonts w:ascii="Arial" w:hAnsi="Arial" w:cs="Arial"/>
                <w:color w:val="000000"/>
                <w:sz w:val="18"/>
                <w:szCs w:val="18"/>
              </w:rPr>
              <w:t>,</w:t>
            </w:r>
            <w:r w:rsidR="004A5B4B" w:rsidRPr="004A5B4B">
              <w:rPr>
                <w:rFonts w:ascii="Arial" w:hAnsi="Arial" w:cs="Arial"/>
                <w:color w:val="000000"/>
                <w:sz w:val="18"/>
                <w:szCs w:val="18"/>
                <w:lang w:val="en-US"/>
              </w:rPr>
              <w:t>899</w:t>
            </w:r>
            <w:r w:rsidRPr="00CA5509">
              <w:rPr>
                <w:rFonts w:ascii="Arial" w:hAnsi="Arial" w:cs="Arial"/>
                <w:color w:val="000000"/>
                <w:sz w:val="18"/>
                <w:szCs w:val="18"/>
              </w:rPr>
              <w:t>)</w:t>
            </w:r>
          </w:p>
        </w:tc>
      </w:tr>
      <w:tr w:rsidR="003F162F" w:rsidRPr="00CA5509" w14:paraId="2EF666EB" w14:textId="77777777" w:rsidTr="00D60A90">
        <w:trPr>
          <w:trHeight w:val="21"/>
        </w:trPr>
        <w:tc>
          <w:tcPr>
            <w:tcW w:w="5357" w:type="dxa"/>
            <w:vAlign w:val="bottom"/>
          </w:tcPr>
          <w:p w14:paraId="6CB4D123" w14:textId="77777777" w:rsidR="003F162F" w:rsidRPr="00CA5509" w:rsidRDefault="003F162F" w:rsidP="003F162F">
            <w:pPr>
              <w:tabs>
                <w:tab w:val="left" w:pos="2861"/>
              </w:tabs>
              <w:ind w:left="-104" w:firstLine="4"/>
              <w:rPr>
                <w:rFonts w:ascii="Arial" w:hAnsi="Arial" w:cs="Arial"/>
                <w:sz w:val="18"/>
                <w:szCs w:val="18"/>
              </w:rPr>
            </w:pPr>
            <w:r w:rsidRPr="00CA5509">
              <w:rPr>
                <w:rFonts w:ascii="Arial" w:hAnsi="Arial" w:cs="Arial"/>
                <w:sz w:val="18"/>
                <w:szCs w:val="18"/>
              </w:rPr>
              <w:t>Repayments</w:t>
            </w:r>
          </w:p>
        </w:tc>
        <w:tc>
          <w:tcPr>
            <w:tcW w:w="1368" w:type="dxa"/>
          </w:tcPr>
          <w:p w14:paraId="6FC81BA8" w14:textId="0E66C782" w:rsidR="003F162F" w:rsidRPr="00CA5509" w:rsidRDefault="003F162F" w:rsidP="00D60A90">
            <w:pPr>
              <w:ind w:right="-72"/>
              <w:jc w:val="right"/>
              <w:rPr>
                <w:rFonts w:ascii="Arial" w:hAnsi="Arial" w:cs="Arial"/>
                <w:color w:val="000000"/>
                <w:sz w:val="18"/>
                <w:szCs w:val="18"/>
              </w:rPr>
            </w:pPr>
            <w:r w:rsidRPr="00CA5509">
              <w:rPr>
                <w:rFonts w:ascii="Arial" w:hAnsi="Arial" w:cs="Arial"/>
                <w:color w:val="000000"/>
                <w:sz w:val="18"/>
                <w:szCs w:val="18"/>
              </w:rPr>
              <w:t>(</w:t>
            </w:r>
            <w:r w:rsidR="004A5B4B" w:rsidRPr="004A5B4B">
              <w:rPr>
                <w:rFonts w:ascii="Arial" w:hAnsi="Arial" w:cs="Arial"/>
                <w:color w:val="000000"/>
                <w:sz w:val="18"/>
                <w:szCs w:val="18"/>
                <w:lang w:val="en-US"/>
              </w:rPr>
              <w:t>140</w:t>
            </w:r>
            <w:r w:rsidRPr="00CA5509">
              <w:rPr>
                <w:rFonts w:ascii="Arial" w:hAnsi="Arial" w:cs="Arial"/>
                <w:color w:val="000000"/>
                <w:sz w:val="18"/>
                <w:szCs w:val="18"/>
              </w:rPr>
              <w:t>,</w:t>
            </w:r>
            <w:r w:rsidR="004A5B4B" w:rsidRPr="004A5B4B">
              <w:rPr>
                <w:rFonts w:ascii="Arial" w:hAnsi="Arial" w:cs="Arial"/>
                <w:color w:val="000000"/>
                <w:sz w:val="18"/>
                <w:szCs w:val="18"/>
                <w:lang w:val="en-US"/>
              </w:rPr>
              <w:t>000</w:t>
            </w:r>
            <w:r w:rsidRPr="00CA5509">
              <w:rPr>
                <w:rFonts w:ascii="Arial" w:hAnsi="Arial" w:cs="Arial"/>
                <w:color w:val="000000"/>
                <w:sz w:val="18"/>
                <w:szCs w:val="18"/>
              </w:rPr>
              <w:t>)</w:t>
            </w:r>
          </w:p>
        </w:tc>
        <w:tc>
          <w:tcPr>
            <w:tcW w:w="1368" w:type="dxa"/>
          </w:tcPr>
          <w:p w14:paraId="6AD9E441" w14:textId="4306E732" w:rsidR="003F162F" w:rsidRPr="00CA5509" w:rsidRDefault="003F162F" w:rsidP="00D60A90">
            <w:pPr>
              <w:ind w:right="-72"/>
              <w:jc w:val="right"/>
              <w:rPr>
                <w:rFonts w:ascii="Arial" w:hAnsi="Arial" w:cs="Arial"/>
                <w:sz w:val="18"/>
                <w:szCs w:val="18"/>
              </w:rPr>
            </w:pPr>
            <w:r w:rsidRPr="00CA5509">
              <w:rPr>
                <w:rFonts w:ascii="Arial" w:hAnsi="Arial" w:cs="Arial"/>
                <w:color w:val="000000"/>
                <w:sz w:val="18"/>
                <w:szCs w:val="18"/>
              </w:rPr>
              <w:t>(</w:t>
            </w:r>
            <w:r w:rsidR="004A5B4B" w:rsidRPr="004A5B4B">
              <w:rPr>
                <w:rFonts w:ascii="Arial" w:hAnsi="Arial" w:cs="Arial"/>
                <w:color w:val="000000"/>
                <w:sz w:val="18"/>
                <w:szCs w:val="18"/>
                <w:lang w:val="en-US"/>
              </w:rPr>
              <w:t>149</w:t>
            </w:r>
            <w:r w:rsidRPr="00CA5509">
              <w:rPr>
                <w:rFonts w:ascii="Arial" w:hAnsi="Arial" w:cs="Arial"/>
                <w:color w:val="000000"/>
                <w:sz w:val="18"/>
                <w:szCs w:val="18"/>
              </w:rPr>
              <w:t>,</w:t>
            </w:r>
            <w:r w:rsidR="004A5B4B" w:rsidRPr="004A5B4B">
              <w:rPr>
                <w:rFonts w:ascii="Arial" w:hAnsi="Arial" w:cs="Arial"/>
                <w:color w:val="000000"/>
                <w:sz w:val="18"/>
                <w:szCs w:val="18"/>
                <w:lang w:val="en-US"/>
              </w:rPr>
              <w:t>990</w:t>
            </w:r>
            <w:r w:rsidRPr="00CA5509">
              <w:rPr>
                <w:rFonts w:ascii="Arial" w:hAnsi="Arial" w:cs="Arial"/>
                <w:color w:val="000000"/>
                <w:sz w:val="18"/>
                <w:szCs w:val="18"/>
              </w:rPr>
              <w:t>)</w:t>
            </w:r>
          </w:p>
        </w:tc>
        <w:tc>
          <w:tcPr>
            <w:tcW w:w="1368" w:type="dxa"/>
          </w:tcPr>
          <w:p w14:paraId="441684EE" w14:textId="097CE345" w:rsidR="003F162F" w:rsidRPr="00CA5509" w:rsidRDefault="003F162F" w:rsidP="00D60A90">
            <w:pPr>
              <w:ind w:right="-72"/>
              <w:jc w:val="right"/>
              <w:rPr>
                <w:rFonts w:ascii="Arial" w:hAnsi="Arial" w:cs="Arial"/>
                <w:sz w:val="18"/>
                <w:szCs w:val="18"/>
              </w:rPr>
            </w:pPr>
            <w:r w:rsidRPr="00CA5509">
              <w:rPr>
                <w:rFonts w:ascii="Arial" w:hAnsi="Arial" w:cs="Arial"/>
                <w:color w:val="000000"/>
                <w:sz w:val="18"/>
                <w:szCs w:val="18"/>
              </w:rPr>
              <w:t>(</w:t>
            </w:r>
            <w:r w:rsidR="004A5B4B" w:rsidRPr="004A5B4B">
              <w:rPr>
                <w:rFonts w:ascii="Arial" w:hAnsi="Arial" w:cs="Arial"/>
                <w:color w:val="000000"/>
                <w:sz w:val="18"/>
                <w:szCs w:val="18"/>
                <w:lang w:val="en-US"/>
              </w:rPr>
              <w:t>984</w:t>
            </w:r>
            <w:r w:rsidRPr="00CA5509">
              <w:rPr>
                <w:rFonts w:ascii="Arial" w:hAnsi="Arial" w:cs="Arial"/>
                <w:color w:val="000000"/>
                <w:sz w:val="18"/>
                <w:szCs w:val="18"/>
              </w:rPr>
              <w:t>,</w:t>
            </w:r>
            <w:r w:rsidR="004A5B4B" w:rsidRPr="004A5B4B">
              <w:rPr>
                <w:rFonts w:ascii="Arial" w:hAnsi="Arial" w:cs="Arial"/>
                <w:color w:val="000000"/>
                <w:sz w:val="18"/>
                <w:szCs w:val="18"/>
                <w:lang w:val="en-US"/>
              </w:rPr>
              <w:t>768</w:t>
            </w:r>
            <w:r w:rsidRPr="00CA5509">
              <w:rPr>
                <w:rFonts w:ascii="Arial" w:hAnsi="Arial" w:cs="Arial"/>
                <w:color w:val="000000"/>
                <w:sz w:val="18"/>
                <w:szCs w:val="18"/>
              </w:rPr>
              <w:t>)</w:t>
            </w:r>
          </w:p>
        </w:tc>
      </w:tr>
      <w:tr w:rsidR="003F162F" w:rsidRPr="00CA5509" w14:paraId="0C8B3E00" w14:textId="77777777" w:rsidTr="00D60A90">
        <w:trPr>
          <w:trHeight w:val="21"/>
        </w:trPr>
        <w:tc>
          <w:tcPr>
            <w:tcW w:w="5357" w:type="dxa"/>
            <w:vAlign w:val="bottom"/>
          </w:tcPr>
          <w:p w14:paraId="3DD711A6" w14:textId="77777777" w:rsidR="003F162F" w:rsidRPr="00CA5509" w:rsidRDefault="003F162F" w:rsidP="003F162F">
            <w:pPr>
              <w:tabs>
                <w:tab w:val="left" w:pos="2861"/>
              </w:tabs>
              <w:ind w:left="-104" w:firstLine="4"/>
              <w:rPr>
                <w:rFonts w:ascii="Arial" w:hAnsi="Arial" w:cs="Arial"/>
                <w:sz w:val="18"/>
                <w:szCs w:val="18"/>
              </w:rPr>
            </w:pPr>
            <w:r w:rsidRPr="00CA5509">
              <w:rPr>
                <w:rFonts w:ascii="Arial" w:hAnsi="Arial" w:cs="Arial"/>
                <w:sz w:val="18"/>
                <w:szCs w:val="18"/>
              </w:rPr>
              <w:t>Finance costs</w:t>
            </w:r>
          </w:p>
        </w:tc>
        <w:tc>
          <w:tcPr>
            <w:tcW w:w="1368" w:type="dxa"/>
            <w:tcBorders>
              <w:bottom w:val="single" w:sz="4" w:space="0" w:color="auto"/>
            </w:tcBorders>
          </w:tcPr>
          <w:p w14:paraId="7ECCE3B2" w14:textId="6EB15C27" w:rsidR="003F162F" w:rsidRPr="00CA5509" w:rsidRDefault="004A5B4B" w:rsidP="00D60A90">
            <w:pPr>
              <w:ind w:right="-72"/>
              <w:jc w:val="right"/>
              <w:rPr>
                <w:rFonts w:ascii="Arial" w:hAnsi="Arial" w:cs="Arial"/>
                <w:color w:val="000000"/>
                <w:sz w:val="18"/>
                <w:szCs w:val="18"/>
              </w:rPr>
            </w:pPr>
            <w:r w:rsidRPr="004A5B4B">
              <w:rPr>
                <w:rFonts w:ascii="Arial" w:hAnsi="Arial" w:cs="Arial"/>
                <w:color w:val="000000"/>
                <w:sz w:val="18"/>
                <w:szCs w:val="18"/>
                <w:lang w:val="en-US"/>
              </w:rPr>
              <w:t>23</w:t>
            </w:r>
            <w:r w:rsidR="003F162F" w:rsidRPr="00CA5509">
              <w:rPr>
                <w:rFonts w:ascii="Arial" w:hAnsi="Arial" w:cs="Arial"/>
                <w:color w:val="000000"/>
                <w:sz w:val="18"/>
                <w:szCs w:val="18"/>
              </w:rPr>
              <w:t>,</w:t>
            </w:r>
            <w:r w:rsidRPr="004A5B4B">
              <w:rPr>
                <w:rFonts w:ascii="Arial" w:hAnsi="Arial" w:cs="Arial"/>
                <w:color w:val="000000"/>
                <w:sz w:val="18"/>
                <w:szCs w:val="18"/>
                <w:lang w:val="en-US"/>
              </w:rPr>
              <w:t>420</w:t>
            </w:r>
          </w:p>
        </w:tc>
        <w:tc>
          <w:tcPr>
            <w:tcW w:w="1368" w:type="dxa"/>
            <w:tcBorders>
              <w:bottom w:val="single" w:sz="4" w:space="0" w:color="auto"/>
            </w:tcBorders>
          </w:tcPr>
          <w:p w14:paraId="15480E11" w14:textId="62DDB4F1" w:rsidR="003F162F" w:rsidRPr="00CA5509" w:rsidRDefault="004A5B4B" w:rsidP="00D60A90">
            <w:pPr>
              <w:ind w:right="-72"/>
              <w:jc w:val="right"/>
              <w:rPr>
                <w:rFonts w:ascii="Arial" w:hAnsi="Arial" w:cs="Arial"/>
                <w:sz w:val="18"/>
                <w:szCs w:val="18"/>
              </w:rPr>
            </w:pPr>
            <w:r w:rsidRPr="004A5B4B">
              <w:rPr>
                <w:rFonts w:ascii="Arial" w:hAnsi="Arial" w:cs="Arial"/>
                <w:color w:val="000000"/>
                <w:sz w:val="18"/>
                <w:szCs w:val="18"/>
                <w:lang w:val="en-US"/>
              </w:rPr>
              <w:t>69</w:t>
            </w:r>
            <w:r w:rsidR="003F162F" w:rsidRPr="00CA5509">
              <w:rPr>
                <w:rFonts w:ascii="Arial" w:hAnsi="Arial" w:cs="Arial"/>
                <w:color w:val="000000"/>
                <w:sz w:val="18"/>
                <w:szCs w:val="18"/>
              </w:rPr>
              <w:t>,</w:t>
            </w:r>
            <w:r w:rsidRPr="004A5B4B">
              <w:rPr>
                <w:rFonts w:ascii="Arial" w:hAnsi="Arial" w:cs="Arial"/>
                <w:color w:val="000000"/>
                <w:sz w:val="18"/>
                <w:szCs w:val="18"/>
                <w:lang w:val="en-US"/>
              </w:rPr>
              <w:t>227</w:t>
            </w:r>
          </w:p>
        </w:tc>
        <w:tc>
          <w:tcPr>
            <w:tcW w:w="1368" w:type="dxa"/>
            <w:tcBorders>
              <w:bottom w:val="single" w:sz="4" w:space="0" w:color="auto"/>
            </w:tcBorders>
          </w:tcPr>
          <w:p w14:paraId="085052F5" w14:textId="3224B9D5" w:rsidR="003F162F" w:rsidRPr="00CA5509" w:rsidRDefault="004A5B4B" w:rsidP="00D60A90">
            <w:pPr>
              <w:ind w:right="-72"/>
              <w:jc w:val="right"/>
              <w:rPr>
                <w:rFonts w:ascii="Arial" w:hAnsi="Arial" w:cs="Arial"/>
                <w:sz w:val="18"/>
                <w:szCs w:val="18"/>
              </w:rPr>
            </w:pPr>
            <w:r w:rsidRPr="004A5B4B">
              <w:rPr>
                <w:rFonts w:ascii="Arial" w:hAnsi="Arial" w:cs="Arial"/>
                <w:color w:val="000000"/>
                <w:sz w:val="18"/>
                <w:szCs w:val="18"/>
                <w:lang w:val="en-US"/>
              </w:rPr>
              <w:t>134</w:t>
            </w:r>
            <w:r w:rsidR="003F162F" w:rsidRPr="00CA5509">
              <w:rPr>
                <w:rFonts w:ascii="Arial" w:hAnsi="Arial" w:cs="Arial"/>
                <w:color w:val="000000"/>
                <w:sz w:val="18"/>
                <w:szCs w:val="18"/>
              </w:rPr>
              <w:t>,</w:t>
            </w:r>
            <w:r w:rsidRPr="004A5B4B">
              <w:rPr>
                <w:rFonts w:ascii="Arial" w:hAnsi="Arial" w:cs="Arial"/>
                <w:color w:val="000000"/>
                <w:sz w:val="18"/>
                <w:szCs w:val="18"/>
                <w:lang w:val="en-US"/>
              </w:rPr>
              <w:t>047</w:t>
            </w:r>
          </w:p>
        </w:tc>
      </w:tr>
      <w:tr w:rsidR="008A09C1" w:rsidRPr="00CA5509" w14:paraId="061B1026" w14:textId="77777777" w:rsidTr="00D60A90">
        <w:trPr>
          <w:trHeight w:val="21"/>
        </w:trPr>
        <w:tc>
          <w:tcPr>
            <w:tcW w:w="5357" w:type="dxa"/>
          </w:tcPr>
          <w:p w14:paraId="54D633EE" w14:textId="77777777" w:rsidR="008A09C1" w:rsidRPr="00CA5509" w:rsidRDefault="008A09C1" w:rsidP="001C3260">
            <w:pPr>
              <w:tabs>
                <w:tab w:val="left" w:pos="2861"/>
              </w:tabs>
              <w:ind w:left="-104" w:firstLine="4"/>
              <w:rPr>
                <w:rFonts w:ascii="Arial" w:eastAsia="Times New Roman" w:hAnsi="Arial" w:cs="Arial"/>
                <w:sz w:val="18"/>
                <w:szCs w:val="18"/>
                <w:lang w:eastAsia="en-US"/>
              </w:rPr>
            </w:pPr>
          </w:p>
        </w:tc>
        <w:tc>
          <w:tcPr>
            <w:tcW w:w="1368" w:type="dxa"/>
            <w:tcBorders>
              <w:top w:val="single" w:sz="4" w:space="0" w:color="auto"/>
            </w:tcBorders>
          </w:tcPr>
          <w:p w14:paraId="38931890" w14:textId="77777777" w:rsidR="008A09C1" w:rsidRPr="00CA5509" w:rsidRDefault="008A09C1" w:rsidP="00D60A90">
            <w:pPr>
              <w:ind w:right="-72"/>
              <w:jc w:val="right"/>
              <w:rPr>
                <w:rFonts w:ascii="Arial" w:hAnsi="Arial" w:cs="Arial"/>
                <w:sz w:val="18"/>
                <w:szCs w:val="18"/>
                <w:cs/>
              </w:rPr>
            </w:pPr>
          </w:p>
        </w:tc>
        <w:tc>
          <w:tcPr>
            <w:tcW w:w="1368" w:type="dxa"/>
            <w:tcBorders>
              <w:top w:val="single" w:sz="4" w:space="0" w:color="auto"/>
            </w:tcBorders>
          </w:tcPr>
          <w:p w14:paraId="7E2223C0" w14:textId="77777777" w:rsidR="008A09C1" w:rsidRPr="00CA5509" w:rsidRDefault="008A09C1" w:rsidP="00D60A90">
            <w:pPr>
              <w:ind w:right="-72"/>
              <w:jc w:val="right"/>
              <w:rPr>
                <w:rFonts w:ascii="Arial" w:hAnsi="Arial" w:cs="Arial"/>
                <w:sz w:val="18"/>
                <w:szCs w:val="18"/>
              </w:rPr>
            </w:pPr>
          </w:p>
        </w:tc>
        <w:tc>
          <w:tcPr>
            <w:tcW w:w="1368" w:type="dxa"/>
            <w:tcBorders>
              <w:top w:val="single" w:sz="4" w:space="0" w:color="auto"/>
            </w:tcBorders>
            <w:vAlign w:val="center"/>
          </w:tcPr>
          <w:p w14:paraId="7EC27BFA" w14:textId="77777777" w:rsidR="008A09C1" w:rsidRPr="00CA5509" w:rsidRDefault="008A09C1" w:rsidP="00D60A90">
            <w:pPr>
              <w:ind w:right="-72"/>
              <w:jc w:val="right"/>
              <w:rPr>
                <w:rFonts w:ascii="Arial" w:hAnsi="Arial" w:cs="Arial"/>
                <w:sz w:val="18"/>
                <w:szCs w:val="18"/>
              </w:rPr>
            </w:pPr>
          </w:p>
        </w:tc>
      </w:tr>
      <w:tr w:rsidR="008A09C1" w:rsidRPr="00CA5509" w14:paraId="447B173F" w14:textId="77777777" w:rsidTr="00D60A90">
        <w:trPr>
          <w:trHeight w:val="21"/>
        </w:trPr>
        <w:tc>
          <w:tcPr>
            <w:tcW w:w="5357" w:type="dxa"/>
          </w:tcPr>
          <w:p w14:paraId="57472BB0" w14:textId="77777777" w:rsidR="008A09C1" w:rsidRPr="00CA5509" w:rsidRDefault="008A09C1" w:rsidP="001C3260">
            <w:pPr>
              <w:tabs>
                <w:tab w:val="left" w:pos="2861"/>
              </w:tabs>
              <w:ind w:left="-104" w:firstLine="4"/>
              <w:rPr>
                <w:rFonts w:ascii="Arial" w:eastAsia="Cambria" w:hAnsi="Arial" w:cs="Arial"/>
                <w:spacing w:val="-10"/>
                <w:sz w:val="18"/>
                <w:szCs w:val="18"/>
                <w:lang w:eastAsia="en-US"/>
              </w:rPr>
            </w:pPr>
            <w:r w:rsidRPr="00CA5509">
              <w:rPr>
                <w:rFonts w:ascii="Arial" w:hAnsi="Arial" w:cs="Arial"/>
                <w:sz w:val="18"/>
                <w:szCs w:val="18"/>
              </w:rPr>
              <w:t>Closing net book amount (Unaudited)</w:t>
            </w:r>
          </w:p>
        </w:tc>
        <w:tc>
          <w:tcPr>
            <w:tcW w:w="1368" w:type="dxa"/>
            <w:tcBorders>
              <w:bottom w:val="single" w:sz="4" w:space="0" w:color="auto"/>
            </w:tcBorders>
          </w:tcPr>
          <w:p w14:paraId="6063ED61" w14:textId="5B82D19E" w:rsidR="008A09C1" w:rsidRPr="00CA5509" w:rsidRDefault="004A5B4B" w:rsidP="00D60A90">
            <w:pPr>
              <w:ind w:right="-72"/>
              <w:jc w:val="right"/>
              <w:rPr>
                <w:rFonts w:ascii="Arial" w:hAnsi="Arial" w:cs="Arial"/>
                <w:sz w:val="18"/>
                <w:szCs w:val="18"/>
              </w:rPr>
            </w:pPr>
            <w:r w:rsidRPr="004A5B4B">
              <w:rPr>
                <w:rFonts w:ascii="Arial" w:hAnsi="Arial" w:cs="Arial"/>
                <w:color w:val="000000"/>
                <w:sz w:val="18"/>
                <w:szCs w:val="18"/>
                <w:lang w:val="en-US"/>
              </w:rPr>
              <w:t>2</w:t>
            </w:r>
            <w:r w:rsidR="003F162F" w:rsidRPr="00CA5509">
              <w:rPr>
                <w:rFonts w:ascii="Arial" w:hAnsi="Arial" w:cs="Arial"/>
                <w:color w:val="000000"/>
                <w:sz w:val="18"/>
                <w:szCs w:val="18"/>
              </w:rPr>
              <w:t>,</w:t>
            </w:r>
            <w:r w:rsidRPr="004A5B4B">
              <w:rPr>
                <w:rFonts w:ascii="Arial" w:hAnsi="Arial" w:cs="Arial"/>
                <w:color w:val="000000"/>
                <w:sz w:val="18"/>
                <w:szCs w:val="18"/>
                <w:lang w:val="en-US"/>
              </w:rPr>
              <w:t>403</w:t>
            </w:r>
            <w:r w:rsidR="003F162F" w:rsidRPr="00CA5509">
              <w:rPr>
                <w:rFonts w:ascii="Arial" w:hAnsi="Arial" w:cs="Arial"/>
                <w:color w:val="000000"/>
                <w:sz w:val="18"/>
                <w:szCs w:val="18"/>
              </w:rPr>
              <w:t>,</w:t>
            </w:r>
            <w:r w:rsidRPr="004A5B4B">
              <w:rPr>
                <w:rFonts w:ascii="Arial" w:hAnsi="Arial" w:cs="Arial"/>
                <w:color w:val="000000"/>
                <w:sz w:val="18"/>
                <w:szCs w:val="18"/>
                <w:lang w:val="en-US"/>
              </w:rPr>
              <w:t>914</w:t>
            </w:r>
          </w:p>
        </w:tc>
        <w:tc>
          <w:tcPr>
            <w:tcW w:w="1368" w:type="dxa"/>
            <w:tcBorders>
              <w:bottom w:val="single" w:sz="4" w:space="0" w:color="auto"/>
            </w:tcBorders>
          </w:tcPr>
          <w:p w14:paraId="74969866" w14:textId="619E24C0" w:rsidR="008A09C1" w:rsidRPr="00CA5509" w:rsidRDefault="004A5B4B" w:rsidP="00D60A90">
            <w:pPr>
              <w:ind w:right="-72"/>
              <w:jc w:val="right"/>
              <w:rPr>
                <w:rFonts w:ascii="Arial" w:hAnsi="Arial" w:cs="Arial"/>
                <w:sz w:val="18"/>
                <w:szCs w:val="18"/>
              </w:rPr>
            </w:pPr>
            <w:r w:rsidRPr="004A5B4B">
              <w:rPr>
                <w:rFonts w:ascii="Arial" w:hAnsi="Arial" w:cs="Arial"/>
                <w:color w:val="000000"/>
                <w:sz w:val="18"/>
                <w:szCs w:val="18"/>
                <w:lang w:val="en-US"/>
              </w:rPr>
              <w:t>4</w:t>
            </w:r>
            <w:r w:rsidR="008A09C1" w:rsidRPr="00CA5509">
              <w:rPr>
                <w:rFonts w:ascii="Arial" w:hAnsi="Arial" w:cs="Arial"/>
                <w:color w:val="000000"/>
                <w:sz w:val="18"/>
                <w:szCs w:val="18"/>
              </w:rPr>
              <w:t>,</w:t>
            </w:r>
            <w:r w:rsidRPr="004A5B4B">
              <w:rPr>
                <w:rFonts w:ascii="Arial" w:hAnsi="Arial" w:cs="Arial"/>
                <w:color w:val="000000"/>
                <w:sz w:val="18"/>
                <w:szCs w:val="18"/>
                <w:lang w:val="en-US"/>
              </w:rPr>
              <w:t>177</w:t>
            </w:r>
            <w:r w:rsidR="008A09C1" w:rsidRPr="00CA5509">
              <w:rPr>
                <w:rFonts w:ascii="Arial" w:hAnsi="Arial" w:cs="Arial"/>
                <w:color w:val="000000"/>
                <w:sz w:val="18"/>
                <w:szCs w:val="18"/>
              </w:rPr>
              <w:t>,</w:t>
            </w:r>
            <w:r w:rsidRPr="004A5B4B">
              <w:rPr>
                <w:rFonts w:ascii="Arial" w:hAnsi="Arial" w:cs="Arial"/>
                <w:color w:val="000000"/>
                <w:sz w:val="18"/>
                <w:szCs w:val="18"/>
                <w:lang w:val="en-US"/>
              </w:rPr>
              <w:t>826</w:t>
            </w:r>
          </w:p>
        </w:tc>
        <w:tc>
          <w:tcPr>
            <w:tcW w:w="1368" w:type="dxa"/>
            <w:tcBorders>
              <w:bottom w:val="single" w:sz="4" w:space="0" w:color="auto"/>
            </w:tcBorders>
          </w:tcPr>
          <w:p w14:paraId="50616C0D" w14:textId="43817623" w:rsidR="008A09C1" w:rsidRPr="00CA5509" w:rsidRDefault="004A5B4B" w:rsidP="00D60A90">
            <w:pPr>
              <w:ind w:right="-72"/>
              <w:jc w:val="right"/>
              <w:rPr>
                <w:rFonts w:ascii="Arial" w:hAnsi="Arial" w:cs="Arial"/>
                <w:sz w:val="18"/>
                <w:szCs w:val="18"/>
              </w:rPr>
            </w:pPr>
            <w:r w:rsidRPr="004A5B4B">
              <w:rPr>
                <w:rFonts w:ascii="Arial" w:hAnsi="Arial" w:cs="Arial"/>
                <w:color w:val="000000"/>
                <w:sz w:val="18"/>
                <w:szCs w:val="18"/>
                <w:lang w:val="en-US"/>
              </w:rPr>
              <w:t>4</w:t>
            </w:r>
            <w:r w:rsidR="008A09C1" w:rsidRPr="00CA5509">
              <w:rPr>
                <w:rFonts w:ascii="Arial" w:hAnsi="Arial" w:cs="Arial"/>
                <w:color w:val="000000"/>
                <w:sz w:val="18"/>
                <w:szCs w:val="18"/>
              </w:rPr>
              <w:t>,</w:t>
            </w:r>
            <w:r w:rsidRPr="004A5B4B">
              <w:rPr>
                <w:rFonts w:ascii="Arial" w:hAnsi="Arial" w:cs="Arial"/>
                <w:color w:val="000000"/>
                <w:sz w:val="18"/>
                <w:szCs w:val="18"/>
                <w:lang w:val="en-US"/>
              </w:rPr>
              <w:t>273</w:t>
            </w:r>
            <w:r w:rsidR="008A09C1" w:rsidRPr="00CA5509">
              <w:rPr>
                <w:rFonts w:ascii="Arial" w:hAnsi="Arial" w:cs="Arial"/>
                <w:color w:val="000000"/>
                <w:sz w:val="18"/>
                <w:szCs w:val="18"/>
              </w:rPr>
              <w:t>,</w:t>
            </w:r>
            <w:r w:rsidRPr="004A5B4B">
              <w:rPr>
                <w:rFonts w:ascii="Arial" w:hAnsi="Arial" w:cs="Arial"/>
                <w:color w:val="000000"/>
                <w:sz w:val="18"/>
                <w:szCs w:val="18"/>
                <w:lang w:val="en-US"/>
              </w:rPr>
              <w:t>790</w:t>
            </w:r>
          </w:p>
        </w:tc>
      </w:tr>
    </w:tbl>
    <w:p w14:paraId="578199F6" w14:textId="77777777" w:rsidR="004417C8" w:rsidRPr="00CA5509" w:rsidRDefault="004417C8" w:rsidP="001C3260">
      <w:pPr>
        <w:jc w:val="thaiDistribute"/>
        <w:rPr>
          <w:rFonts w:ascii="Arial" w:hAnsi="Arial" w:cs="Arial"/>
          <w:sz w:val="18"/>
          <w:szCs w:val="18"/>
        </w:rPr>
      </w:pPr>
    </w:p>
    <w:p w14:paraId="5A8AAD3E" w14:textId="2395D2BA" w:rsidR="00683A0E" w:rsidRPr="00CA5509" w:rsidRDefault="00683A0E" w:rsidP="001C3260">
      <w:pPr>
        <w:tabs>
          <w:tab w:val="left" w:pos="567"/>
          <w:tab w:val="left" w:pos="4050"/>
        </w:tabs>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CD5F07" w:rsidRPr="00CA5509" w14:paraId="41ECCF5D" w14:textId="77777777" w:rsidTr="00CD5F07">
        <w:trPr>
          <w:trHeight w:val="389"/>
        </w:trPr>
        <w:tc>
          <w:tcPr>
            <w:tcW w:w="9461" w:type="dxa"/>
            <w:vAlign w:val="center"/>
          </w:tcPr>
          <w:p w14:paraId="57570F24" w14:textId="3946698E" w:rsidR="00E677AE" w:rsidRPr="00CA5509" w:rsidRDefault="003A1AD5" w:rsidP="001C3260">
            <w:pPr>
              <w:tabs>
                <w:tab w:val="left" w:pos="432"/>
              </w:tabs>
              <w:ind w:hanging="100"/>
              <w:rPr>
                <w:rFonts w:ascii="Arial" w:eastAsia="Arial" w:hAnsi="Arial" w:cs="Arial"/>
                <w:b/>
                <w:sz w:val="18"/>
                <w:szCs w:val="18"/>
              </w:rPr>
            </w:pPr>
            <w:r w:rsidRPr="00CA5509">
              <w:rPr>
                <w:rFonts w:ascii="Arial" w:eastAsia="Arial" w:hAnsi="Arial" w:cs="Arial"/>
                <w:b/>
                <w:sz w:val="18"/>
                <w:szCs w:val="18"/>
              </w:rPr>
              <w:br w:type="page"/>
            </w:r>
            <w:r w:rsidR="004A5B4B" w:rsidRPr="004A5B4B">
              <w:rPr>
                <w:rFonts w:ascii="Arial" w:eastAsia="Arial" w:hAnsi="Arial" w:cs="Arial"/>
                <w:b/>
                <w:sz w:val="18"/>
                <w:szCs w:val="18"/>
                <w:lang w:val="en-US"/>
              </w:rPr>
              <w:t>14</w:t>
            </w:r>
            <w:r w:rsidR="009A5F10" w:rsidRPr="00CA5509">
              <w:rPr>
                <w:rFonts w:ascii="Arial" w:eastAsia="Arial" w:hAnsi="Arial" w:cs="Arial"/>
                <w:b/>
                <w:sz w:val="18"/>
                <w:szCs w:val="18"/>
              </w:rPr>
              <w:tab/>
            </w:r>
            <w:r w:rsidR="00487A9B" w:rsidRPr="00CA5509">
              <w:rPr>
                <w:rFonts w:ascii="Arial" w:eastAsia="Arial" w:hAnsi="Arial" w:cs="Arial"/>
                <w:b/>
                <w:sz w:val="18"/>
                <w:szCs w:val="18"/>
              </w:rPr>
              <w:t>Trade and other</w:t>
            </w:r>
            <w:r w:rsidR="00853655" w:rsidRPr="00CA5509">
              <w:rPr>
                <w:rFonts w:ascii="Arial" w:eastAsia="Arial" w:hAnsi="Arial" w:cs="Arial"/>
                <w:b/>
                <w:sz w:val="18"/>
                <w:szCs w:val="18"/>
              </w:rPr>
              <w:t xml:space="preserve"> current</w:t>
            </w:r>
            <w:r w:rsidR="00487A9B" w:rsidRPr="00CA5509">
              <w:rPr>
                <w:rFonts w:ascii="Arial" w:eastAsia="Arial" w:hAnsi="Arial" w:cs="Arial"/>
                <w:b/>
                <w:sz w:val="18"/>
                <w:szCs w:val="18"/>
              </w:rPr>
              <w:t xml:space="preserve"> payables</w:t>
            </w:r>
          </w:p>
        </w:tc>
      </w:tr>
    </w:tbl>
    <w:p w14:paraId="34DC0338" w14:textId="692C5F1D" w:rsidR="00B07607" w:rsidRPr="00CA5509" w:rsidRDefault="00B07607" w:rsidP="001C3260">
      <w:pPr>
        <w:jc w:val="both"/>
        <w:rPr>
          <w:rFonts w:ascii="Arial" w:eastAsia="Arial" w:hAnsi="Arial" w:cs="Arial"/>
          <w:sz w:val="18"/>
          <w:szCs w:val="18"/>
        </w:rPr>
      </w:pPr>
    </w:p>
    <w:tbl>
      <w:tblPr>
        <w:tblW w:w="4888" w:type="pct"/>
        <w:tblInd w:w="108" w:type="dxa"/>
        <w:tblLook w:val="04A0" w:firstRow="1" w:lastRow="0" w:firstColumn="1" w:lastColumn="0" w:noHBand="0" w:noVBand="1"/>
      </w:tblPr>
      <w:tblGrid>
        <w:gridCol w:w="3988"/>
        <w:gridCol w:w="1368"/>
        <w:gridCol w:w="1368"/>
        <w:gridCol w:w="1368"/>
        <w:gridCol w:w="1366"/>
      </w:tblGrid>
      <w:tr w:rsidR="00CD5F07" w:rsidRPr="00CA5509" w14:paraId="6FA36AE4" w14:textId="77777777" w:rsidTr="002349F2">
        <w:trPr>
          <w:trHeight w:val="20"/>
        </w:trPr>
        <w:tc>
          <w:tcPr>
            <w:tcW w:w="2109" w:type="pct"/>
            <w:vAlign w:val="bottom"/>
          </w:tcPr>
          <w:p w14:paraId="7EF5B033" w14:textId="77777777" w:rsidR="00CE0930" w:rsidRPr="00CA5509" w:rsidRDefault="00CE0930" w:rsidP="001C3260">
            <w:pPr>
              <w:ind w:left="-101" w:right="-202"/>
              <w:rPr>
                <w:rFonts w:ascii="Arial" w:hAnsi="Arial" w:cs="Arial"/>
                <w:sz w:val="18"/>
                <w:szCs w:val="18"/>
                <w:cs/>
              </w:rPr>
            </w:pPr>
          </w:p>
        </w:tc>
        <w:tc>
          <w:tcPr>
            <w:tcW w:w="1446" w:type="pct"/>
            <w:gridSpan w:val="2"/>
            <w:tcBorders>
              <w:bottom w:val="single" w:sz="4" w:space="0" w:color="auto"/>
            </w:tcBorders>
          </w:tcPr>
          <w:p w14:paraId="2AD41E57" w14:textId="77777777" w:rsidR="00CE0930" w:rsidRPr="00CA5509" w:rsidRDefault="00CE0930" w:rsidP="001C3260">
            <w:pPr>
              <w:ind w:right="-72"/>
              <w:jc w:val="center"/>
              <w:rPr>
                <w:rFonts w:ascii="Arial" w:eastAsia="Arial" w:hAnsi="Arial" w:cs="Arial"/>
                <w:b/>
                <w:sz w:val="18"/>
                <w:szCs w:val="18"/>
              </w:rPr>
            </w:pPr>
            <w:r w:rsidRPr="00CA5509">
              <w:rPr>
                <w:rFonts w:ascii="Arial" w:eastAsia="Arial" w:hAnsi="Arial" w:cs="Arial"/>
                <w:b/>
                <w:sz w:val="18"/>
                <w:szCs w:val="18"/>
              </w:rPr>
              <w:t>Consolidated</w:t>
            </w:r>
          </w:p>
          <w:p w14:paraId="60DD6A7E" w14:textId="760EA4C5" w:rsidR="00CE0930" w:rsidRPr="00CA5509" w:rsidRDefault="00CE0930" w:rsidP="001C3260">
            <w:pPr>
              <w:ind w:right="-72"/>
              <w:jc w:val="center"/>
              <w:rPr>
                <w:rFonts w:ascii="Arial" w:hAnsi="Arial" w:cs="Arial"/>
                <w:b/>
                <w:bCs/>
                <w:sz w:val="18"/>
                <w:szCs w:val="18"/>
              </w:rPr>
            </w:pPr>
            <w:r w:rsidRPr="00CA5509">
              <w:rPr>
                <w:rFonts w:ascii="Arial" w:eastAsia="Arial" w:hAnsi="Arial" w:cs="Arial"/>
                <w:b/>
                <w:sz w:val="18"/>
                <w:szCs w:val="18"/>
              </w:rPr>
              <w:t>financial information</w:t>
            </w:r>
          </w:p>
        </w:tc>
        <w:tc>
          <w:tcPr>
            <w:tcW w:w="1445" w:type="pct"/>
            <w:gridSpan w:val="2"/>
            <w:tcBorders>
              <w:bottom w:val="single" w:sz="4" w:space="0" w:color="auto"/>
            </w:tcBorders>
          </w:tcPr>
          <w:p w14:paraId="238649E1" w14:textId="77777777" w:rsidR="00CE0930" w:rsidRPr="00CA5509" w:rsidRDefault="00CE0930" w:rsidP="001C3260">
            <w:pPr>
              <w:ind w:right="-72"/>
              <w:jc w:val="center"/>
              <w:rPr>
                <w:rFonts w:ascii="Arial" w:eastAsia="Browallia New" w:hAnsi="Arial" w:cs="Arial"/>
                <w:b/>
                <w:bCs/>
                <w:sz w:val="18"/>
                <w:szCs w:val="18"/>
              </w:rPr>
            </w:pPr>
            <w:r w:rsidRPr="00CA5509">
              <w:rPr>
                <w:rFonts w:ascii="Arial" w:eastAsia="Browallia New" w:hAnsi="Arial" w:cs="Arial"/>
                <w:b/>
                <w:bCs/>
                <w:sz w:val="18"/>
                <w:szCs w:val="18"/>
              </w:rPr>
              <w:t>Separate</w:t>
            </w:r>
          </w:p>
          <w:p w14:paraId="619015DB" w14:textId="62C465E7" w:rsidR="00CE0930" w:rsidRPr="00CA5509" w:rsidRDefault="00CE0930" w:rsidP="001C3260">
            <w:pPr>
              <w:ind w:right="-147"/>
              <w:jc w:val="center"/>
              <w:rPr>
                <w:rFonts w:ascii="Arial" w:hAnsi="Arial" w:cs="Arial"/>
                <w:b/>
                <w:bCs/>
                <w:sz w:val="18"/>
                <w:szCs w:val="18"/>
              </w:rPr>
            </w:pPr>
            <w:r w:rsidRPr="00CA5509">
              <w:rPr>
                <w:rFonts w:ascii="Arial" w:eastAsia="Browallia New" w:hAnsi="Arial" w:cs="Arial"/>
                <w:b/>
                <w:bCs/>
                <w:sz w:val="18"/>
                <w:szCs w:val="18"/>
              </w:rPr>
              <w:t>financial information</w:t>
            </w:r>
          </w:p>
        </w:tc>
      </w:tr>
      <w:tr w:rsidR="00CD5F07" w:rsidRPr="00CA5509" w14:paraId="06CBB5DC" w14:textId="77777777" w:rsidTr="002349F2">
        <w:trPr>
          <w:trHeight w:val="20"/>
        </w:trPr>
        <w:tc>
          <w:tcPr>
            <w:tcW w:w="2109" w:type="pct"/>
            <w:vAlign w:val="bottom"/>
          </w:tcPr>
          <w:p w14:paraId="48DD38EF" w14:textId="77777777" w:rsidR="00AB5511" w:rsidRPr="00CA5509" w:rsidRDefault="00AB5511" w:rsidP="001C3260">
            <w:pPr>
              <w:ind w:left="-101" w:right="-202"/>
              <w:rPr>
                <w:rFonts w:ascii="Arial" w:hAnsi="Arial" w:cs="Arial"/>
                <w:sz w:val="18"/>
                <w:szCs w:val="18"/>
                <w:cs/>
              </w:rPr>
            </w:pPr>
          </w:p>
        </w:tc>
        <w:tc>
          <w:tcPr>
            <w:tcW w:w="723" w:type="pct"/>
            <w:tcBorders>
              <w:top w:val="single" w:sz="4" w:space="0" w:color="auto"/>
            </w:tcBorders>
            <w:vAlign w:val="center"/>
          </w:tcPr>
          <w:p w14:paraId="04B90326" w14:textId="0793BB4C" w:rsidR="00AB5511" w:rsidRPr="00CA5509" w:rsidRDefault="00AB5511" w:rsidP="001C3260">
            <w:pPr>
              <w:ind w:right="-72"/>
              <w:jc w:val="right"/>
              <w:rPr>
                <w:rFonts w:ascii="Arial" w:hAnsi="Arial" w:cs="Arial"/>
                <w:b/>
                <w:bCs/>
                <w:sz w:val="18"/>
                <w:szCs w:val="18"/>
              </w:rPr>
            </w:pPr>
            <w:r w:rsidRPr="00CA5509">
              <w:rPr>
                <w:rFonts w:ascii="Arial" w:hAnsi="Arial" w:cs="Arial"/>
                <w:b/>
                <w:bCs/>
                <w:sz w:val="18"/>
                <w:szCs w:val="18"/>
              </w:rPr>
              <w:t>Unaudited</w:t>
            </w:r>
          </w:p>
        </w:tc>
        <w:tc>
          <w:tcPr>
            <w:tcW w:w="723" w:type="pct"/>
            <w:tcBorders>
              <w:top w:val="single" w:sz="4" w:space="0" w:color="auto"/>
            </w:tcBorders>
            <w:vAlign w:val="center"/>
          </w:tcPr>
          <w:p w14:paraId="3699BD60" w14:textId="0F24CD38" w:rsidR="00AB5511" w:rsidRPr="00CA5509" w:rsidRDefault="00AB5511" w:rsidP="001C3260">
            <w:pPr>
              <w:ind w:right="-72"/>
              <w:jc w:val="right"/>
              <w:rPr>
                <w:rFonts w:ascii="Arial" w:hAnsi="Arial" w:cs="Arial"/>
                <w:b/>
                <w:bCs/>
                <w:sz w:val="18"/>
                <w:szCs w:val="18"/>
              </w:rPr>
            </w:pPr>
            <w:r w:rsidRPr="00CA5509">
              <w:rPr>
                <w:rFonts w:ascii="Arial" w:hAnsi="Arial" w:cs="Arial"/>
                <w:b/>
                <w:bCs/>
                <w:sz w:val="18"/>
                <w:szCs w:val="18"/>
              </w:rPr>
              <w:t>Audited</w:t>
            </w:r>
          </w:p>
        </w:tc>
        <w:tc>
          <w:tcPr>
            <w:tcW w:w="723" w:type="pct"/>
            <w:tcBorders>
              <w:top w:val="single" w:sz="4" w:space="0" w:color="auto"/>
            </w:tcBorders>
            <w:vAlign w:val="center"/>
          </w:tcPr>
          <w:p w14:paraId="56C2A89C" w14:textId="3778F69D" w:rsidR="00AB5511" w:rsidRPr="00CA5509" w:rsidRDefault="00AB5511" w:rsidP="001C3260">
            <w:pPr>
              <w:ind w:right="-72"/>
              <w:jc w:val="right"/>
              <w:rPr>
                <w:rFonts w:ascii="Arial" w:hAnsi="Arial" w:cs="Arial"/>
                <w:b/>
                <w:bCs/>
                <w:sz w:val="18"/>
                <w:szCs w:val="18"/>
              </w:rPr>
            </w:pPr>
            <w:r w:rsidRPr="00CA5509">
              <w:rPr>
                <w:rFonts w:ascii="Arial" w:hAnsi="Arial" w:cs="Arial"/>
                <w:b/>
                <w:bCs/>
                <w:sz w:val="18"/>
                <w:szCs w:val="18"/>
              </w:rPr>
              <w:t>Unaudited</w:t>
            </w:r>
          </w:p>
        </w:tc>
        <w:tc>
          <w:tcPr>
            <w:tcW w:w="722" w:type="pct"/>
            <w:tcBorders>
              <w:top w:val="single" w:sz="4" w:space="0" w:color="auto"/>
            </w:tcBorders>
            <w:vAlign w:val="center"/>
          </w:tcPr>
          <w:p w14:paraId="04CB5014" w14:textId="481197AB" w:rsidR="00AB5511" w:rsidRPr="00CA5509" w:rsidRDefault="00AB5511" w:rsidP="001C3260">
            <w:pPr>
              <w:ind w:right="-72"/>
              <w:jc w:val="right"/>
              <w:rPr>
                <w:rFonts w:ascii="Arial" w:hAnsi="Arial" w:cs="Arial"/>
                <w:b/>
                <w:bCs/>
                <w:sz w:val="18"/>
                <w:szCs w:val="18"/>
              </w:rPr>
            </w:pPr>
            <w:r w:rsidRPr="00CA5509">
              <w:rPr>
                <w:rFonts w:ascii="Arial" w:hAnsi="Arial" w:cs="Arial"/>
                <w:b/>
                <w:bCs/>
                <w:sz w:val="18"/>
                <w:szCs w:val="18"/>
              </w:rPr>
              <w:t>Audited</w:t>
            </w:r>
          </w:p>
        </w:tc>
      </w:tr>
      <w:tr w:rsidR="00CD5F07" w:rsidRPr="00CA5509" w14:paraId="7DBD1DE4" w14:textId="77777777" w:rsidTr="002349F2">
        <w:trPr>
          <w:trHeight w:val="20"/>
        </w:trPr>
        <w:tc>
          <w:tcPr>
            <w:tcW w:w="2109" w:type="pct"/>
            <w:vAlign w:val="bottom"/>
          </w:tcPr>
          <w:p w14:paraId="56F86F01" w14:textId="77777777" w:rsidR="00123FEC" w:rsidRPr="00CA5509" w:rsidRDefault="00123FEC" w:rsidP="001C3260">
            <w:pPr>
              <w:ind w:left="-101" w:right="-202"/>
              <w:rPr>
                <w:rFonts w:ascii="Arial" w:hAnsi="Arial" w:cs="Arial"/>
                <w:sz w:val="18"/>
                <w:szCs w:val="18"/>
                <w:cs/>
              </w:rPr>
            </w:pPr>
          </w:p>
        </w:tc>
        <w:tc>
          <w:tcPr>
            <w:tcW w:w="723" w:type="pct"/>
            <w:vAlign w:val="bottom"/>
          </w:tcPr>
          <w:p w14:paraId="128529A7" w14:textId="5AA7B0BA" w:rsidR="00123FEC" w:rsidRPr="00CA5509" w:rsidRDefault="004A5B4B" w:rsidP="001C3260">
            <w:pPr>
              <w:ind w:right="-72"/>
              <w:jc w:val="right"/>
              <w:rPr>
                <w:rFonts w:ascii="Arial" w:hAnsi="Arial" w:cs="Arial"/>
                <w:b/>
                <w:bCs/>
                <w:sz w:val="18"/>
                <w:szCs w:val="18"/>
              </w:rPr>
            </w:pPr>
            <w:r w:rsidRPr="004A5B4B">
              <w:rPr>
                <w:rFonts w:ascii="Arial" w:hAnsi="Arial" w:cs="Arial"/>
                <w:b/>
                <w:bCs/>
                <w:sz w:val="18"/>
                <w:szCs w:val="18"/>
                <w:lang w:val="en-US"/>
              </w:rPr>
              <w:t>31</w:t>
            </w:r>
            <w:r w:rsidR="00123FEC" w:rsidRPr="00CA5509">
              <w:rPr>
                <w:rFonts w:ascii="Arial" w:hAnsi="Arial" w:cs="Arial"/>
                <w:b/>
                <w:bCs/>
                <w:sz w:val="18"/>
                <w:szCs w:val="18"/>
              </w:rPr>
              <w:t xml:space="preserve"> March</w:t>
            </w:r>
          </w:p>
        </w:tc>
        <w:tc>
          <w:tcPr>
            <w:tcW w:w="723" w:type="pct"/>
            <w:vAlign w:val="bottom"/>
          </w:tcPr>
          <w:p w14:paraId="621684EF" w14:textId="4EBD7567" w:rsidR="00123FEC" w:rsidRPr="00CA5509" w:rsidRDefault="004A5B4B" w:rsidP="001C3260">
            <w:pPr>
              <w:ind w:right="-72"/>
              <w:jc w:val="right"/>
              <w:rPr>
                <w:rFonts w:ascii="Arial" w:hAnsi="Arial" w:cs="Arial"/>
                <w:b/>
                <w:bCs/>
                <w:sz w:val="18"/>
                <w:szCs w:val="18"/>
              </w:rPr>
            </w:pPr>
            <w:r w:rsidRPr="004A5B4B">
              <w:rPr>
                <w:rFonts w:ascii="Arial" w:hAnsi="Arial" w:cs="Arial"/>
                <w:b/>
                <w:bCs/>
                <w:sz w:val="18"/>
                <w:szCs w:val="18"/>
                <w:lang w:val="en-US"/>
              </w:rPr>
              <w:t>31</w:t>
            </w:r>
            <w:r w:rsidR="00123FEC" w:rsidRPr="00CA5509">
              <w:rPr>
                <w:rFonts w:ascii="Arial" w:hAnsi="Arial" w:cs="Arial"/>
                <w:b/>
                <w:bCs/>
                <w:sz w:val="18"/>
                <w:szCs w:val="18"/>
              </w:rPr>
              <w:t xml:space="preserve"> December</w:t>
            </w:r>
          </w:p>
        </w:tc>
        <w:tc>
          <w:tcPr>
            <w:tcW w:w="723" w:type="pct"/>
            <w:vAlign w:val="bottom"/>
          </w:tcPr>
          <w:p w14:paraId="253AD373" w14:textId="25240E57" w:rsidR="00123FEC" w:rsidRPr="00CA5509" w:rsidRDefault="004A5B4B" w:rsidP="001C3260">
            <w:pPr>
              <w:ind w:right="-72"/>
              <w:jc w:val="right"/>
              <w:rPr>
                <w:rFonts w:ascii="Arial" w:hAnsi="Arial" w:cs="Arial"/>
                <w:b/>
                <w:bCs/>
                <w:sz w:val="18"/>
                <w:szCs w:val="18"/>
              </w:rPr>
            </w:pPr>
            <w:r w:rsidRPr="004A5B4B">
              <w:rPr>
                <w:rFonts w:ascii="Arial" w:hAnsi="Arial" w:cs="Arial"/>
                <w:b/>
                <w:bCs/>
                <w:sz w:val="18"/>
                <w:szCs w:val="18"/>
                <w:lang w:val="en-US"/>
              </w:rPr>
              <w:t>31</w:t>
            </w:r>
            <w:r w:rsidR="00123FEC" w:rsidRPr="00CA5509">
              <w:rPr>
                <w:rFonts w:ascii="Arial" w:hAnsi="Arial" w:cs="Arial"/>
                <w:b/>
                <w:bCs/>
                <w:sz w:val="18"/>
                <w:szCs w:val="18"/>
              </w:rPr>
              <w:t xml:space="preserve"> March</w:t>
            </w:r>
          </w:p>
        </w:tc>
        <w:tc>
          <w:tcPr>
            <w:tcW w:w="722" w:type="pct"/>
            <w:vAlign w:val="bottom"/>
          </w:tcPr>
          <w:p w14:paraId="5CCE9F2B" w14:textId="00924D7E" w:rsidR="00123FEC" w:rsidRPr="00CA5509" w:rsidRDefault="004A5B4B" w:rsidP="001C3260">
            <w:pPr>
              <w:ind w:right="-72"/>
              <w:jc w:val="right"/>
              <w:rPr>
                <w:rFonts w:ascii="Arial" w:hAnsi="Arial" w:cs="Arial"/>
                <w:b/>
                <w:bCs/>
                <w:sz w:val="18"/>
                <w:szCs w:val="18"/>
              </w:rPr>
            </w:pPr>
            <w:r w:rsidRPr="004A5B4B">
              <w:rPr>
                <w:rFonts w:ascii="Arial" w:hAnsi="Arial" w:cs="Arial"/>
                <w:b/>
                <w:bCs/>
                <w:sz w:val="18"/>
                <w:szCs w:val="18"/>
                <w:lang w:val="en-US"/>
              </w:rPr>
              <w:t>31</w:t>
            </w:r>
            <w:r w:rsidR="00123FEC" w:rsidRPr="00CA5509">
              <w:rPr>
                <w:rFonts w:ascii="Arial" w:hAnsi="Arial" w:cs="Arial"/>
                <w:b/>
                <w:bCs/>
                <w:sz w:val="18"/>
                <w:szCs w:val="18"/>
              </w:rPr>
              <w:t xml:space="preserve"> December</w:t>
            </w:r>
          </w:p>
        </w:tc>
      </w:tr>
      <w:tr w:rsidR="00CD5F07" w:rsidRPr="00CA5509" w14:paraId="0196C55F" w14:textId="77777777" w:rsidTr="002349F2">
        <w:trPr>
          <w:trHeight w:val="20"/>
        </w:trPr>
        <w:tc>
          <w:tcPr>
            <w:tcW w:w="2109" w:type="pct"/>
            <w:vAlign w:val="bottom"/>
          </w:tcPr>
          <w:p w14:paraId="5B30BBE6" w14:textId="77777777" w:rsidR="00123FEC" w:rsidRPr="00CA5509" w:rsidRDefault="00123FEC" w:rsidP="001C3260">
            <w:pPr>
              <w:ind w:left="-101" w:right="-72"/>
              <w:rPr>
                <w:rFonts w:ascii="Arial" w:hAnsi="Arial" w:cs="Arial"/>
                <w:sz w:val="18"/>
                <w:szCs w:val="18"/>
                <w:cs/>
              </w:rPr>
            </w:pPr>
          </w:p>
        </w:tc>
        <w:tc>
          <w:tcPr>
            <w:tcW w:w="723" w:type="pct"/>
          </w:tcPr>
          <w:p w14:paraId="3CA6F5E1" w14:textId="2D7FED4A" w:rsidR="00123FEC" w:rsidRPr="00CA5509" w:rsidRDefault="004A5B4B" w:rsidP="001C3260">
            <w:pPr>
              <w:ind w:right="-72"/>
              <w:jc w:val="right"/>
              <w:rPr>
                <w:rFonts w:ascii="Arial" w:eastAsia="Arial" w:hAnsi="Arial" w:cs="Arial"/>
                <w:b/>
                <w:sz w:val="18"/>
                <w:szCs w:val="18"/>
              </w:rPr>
            </w:pPr>
            <w:r w:rsidRPr="004A5B4B">
              <w:rPr>
                <w:rFonts w:ascii="Arial" w:eastAsia="Arial" w:hAnsi="Arial" w:cs="Arial"/>
                <w:b/>
                <w:sz w:val="18"/>
                <w:szCs w:val="18"/>
                <w:lang w:val="en-US"/>
              </w:rPr>
              <w:t>2026</w:t>
            </w:r>
          </w:p>
        </w:tc>
        <w:tc>
          <w:tcPr>
            <w:tcW w:w="723" w:type="pct"/>
          </w:tcPr>
          <w:p w14:paraId="57147031" w14:textId="4512F08E" w:rsidR="00123FEC" w:rsidRPr="00CA5509" w:rsidRDefault="004A5B4B" w:rsidP="001C3260">
            <w:pPr>
              <w:ind w:right="-72"/>
              <w:jc w:val="right"/>
              <w:rPr>
                <w:rFonts w:ascii="Arial" w:eastAsia="Arial" w:hAnsi="Arial" w:cs="Arial"/>
                <w:b/>
                <w:sz w:val="18"/>
                <w:szCs w:val="18"/>
              </w:rPr>
            </w:pPr>
            <w:r w:rsidRPr="004A5B4B">
              <w:rPr>
                <w:rFonts w:ascii="Arial" w:eastAsia="Arial" w:hAnsi="Arial" w:cs="Arial"/>
                <w:b/>
                <w:sz w:val="18"/>
                <w:szCs w:val="18"/>
                <w:lang w:val="en-US"/>
              </w:rPr>
              <w:t>2025</w:t>
            </w:r>
          </w:p>
        </w:tc>
        <w:tc>
          <w:tcPr>
            <w:tcW w:w="723" w:type="pct"/>
          </w:tcPr>
          <w:p w14:paraId="47ABE532" w14:textId="7DE7DB42" w:rsidR="00123FEC" w:rsidRPr="00CA5509" w:rsidRDefault="004A5B4B" w:rsidP="001C3260">
            <w:pPr>
              <w:ind w:right="-72"/>
              <w:jc w:val="right"/>
              <w:rPr>
                <w:rFonts w:ascii="Arial" w:eastAsia="Arial" w:hAnsi="Arial" w:cs="Arial"/>
                <w:sz w:val="18"/>
                <w:szCs w:val="18"/>
              </w:rPr>
            </w:pPr>
            <w:r w:rsidRPr="004A5B4B">
              <w:rPr>
                <w:rFonts w:ascii="Arial" w:eastAsia="Arial" w:hAnsi="Arial" w:cs="Arial"/>
                <w:b/>
                <w:sz w:val="18"/>
                <w:szCs w:val="18"/>
                <w:lang w:val="en-US"/>
              </w:rPr>
              <w:t>2026</w:t>
            </w:r>
          </w:p>
        </w:tc>
        <w:tc>
          <w:tcPr>
            <w:tcW w:w="722" w:type="pct"/>
            <w:hideMark/>
          </w:tcPr>
          <w:p w14:paraId="288496B7" w14:textId="4D10446F" w:rsidR="00123FEC" w:rsidRPr="00CA5509" w:rsidRDefault="004A5B4B" w:rsidP="001C3260">
            <w:pPr>
              <w:ind w:right="-72"/>
              <w:jc w:val="right"/>
              <w:rPr>
                <w:rFonts w:ascii="Arial" w:eastAsia="Arial" w:hAnsi="Arial" w:cs="Arial"/>
                <w:sz w:val="18"/>
                <w:szCs w:val="18"/>
              </w:rPr>
            </w:pPr>
            <w:r w:rsidRPr="004A5B4B">
              <w:rPr>
                <w:rFonts w:ascii="Arial" w:eastAsia="Arial" w:hAnsi="Arial" w:cs="Arial"/>
                <w:b/>
                <w:sz w:val="18"/>
                <w:szCs w:val="18"/>
                <w:lang w:val="en-US"/>
              </w:rPr>
              <w:t>2025</w:t>
            </w:r>
          </w:p>
        </w:tc>
      </w:tr>
      <w:tr w:rsidR="00CD5F07" w:rsidRPr="00CA5509" w14:paraId="5633825B" w14:textId="77777777" w:rsidTr="002349F2">
        <w:trPr>
          <w:trHeight w:val="20"/>
        </w:trPr>
        <w:tc>
          <w:tcPr>
            <w:tcW w:w="2109" w:type="pct"/>
            <w:vAlign w:val="bottom"/>
          </w:tcPr>
          <w:p w14:paraId="101E8DA7" w14:textId="77777777" w:rsidR="00AB5511" w:rsidRPr="00CA5509" w:rsidRDefault="00AB5511" w:rsidP="001C3260">
            <w:pPr>
              <w:ind w:left="-101" w:right="-72"/>
              <w:rPr>
                <w:rFonts w:ascii="Arial" w:hAnsi="Arial" w:cs="Arial"/>
                <w:sz w:val="18"/>
                <w:szCs w:val="18"/>
              </w:rPr>
            </w:pPr>
          </w:p>
        </w:tc>
        <w:tc>
          <w:tcPr>
            <w:tcW w:w="723" w:type="pct"/>
            <w:tcBorders>
              <w:bottom w:val="single" w:sz="4" w:space="0" w:color="auto"/>
            </w:tcBorders>
            <w:vAlign w:val="center"/>
          </w:tcPr>
          <w:p w14:paraId="6E4C564E" w14:textId="5B377E8A" w:rsidR="00AB5511" w:rsidRPr="00CA5509" w:rsidRDefault="00AB5511" w:rsidP="001C3260">
            <w:pPr>
              <w:ind w:right="-72"/>
              <w:jc w:val="right"/>
              <w:rPr>
                <w:rFonts w:ascii="Arial" w:hAnsi="Arial" w:cs="Arial"/>
                <w:b/>
                <w:bCs/>
                <w:sz w:val="18"/>
                <w:szCs w:val="18"/>
              </w:rPr>
            </w:pPr>
            <w:r w:rsidRPr="00CA5509">
              <w:rPr>
                <w:rFonts w:ascii="Arial" w:hAnsi="Arial" w:cs="Arial"/>
                <w:b/>
                <w:bCs/>
                <w:sz w:val="18"/>
                <w:szCs w:val="18"/>
              </w:rPr>
              <w:t>Baht</w:t>
            </w:r>
          </w:p>
        </w:tc>
        <w:tc>
          <w:tcPr>
            <w:tcW w:w="723" w:type="pct"/>
            <w:tcBorders>
              <w:bottom w:val="single" w:sz="4" w:space="0" w:color="auto"/>
            </w:tcBorders>
            <w:vAlign w:val="center"/>
          </w:tcPr>
          <w:p w14:paraId="78ADA907" w14:textId="7AFE5C34" w:rsidR="00AB5511" w:rsidRPr="00CA5509" w:rsidRDefault="00AB5511" w:rsidP="001C3260">
            <w:pPr>
              <w:ind w:right="-72"/>
              <w:jc w:val="right"/>
              <w:rPr>
                <w:rFonts w:ascii="Arial" w:hAnsi="Arial" w:cs="Arial"/>
                <w:b/>
                <w:bCs/>
                <w:sz w:val="18"/>
                <w:szCs w:val="18"/>
              </w:rPr>
            </w:pPr>
            <w:r w:rsidRPr="00CA5509">
              <w:rPr>
                <w:rFonts w:ascii="Arial" w:hAnsi="Arial" w:cs="Arial"/>
                <w:b/>
                <w:bCs/>
                <w:sz w:val="18"/>
                <w:szCs w:val="18"/>
              </w:rPr>
              <w:t>Baht</w:t>
            </w:r>
          </w:p>
        </w:tc>
        <w:tc>
          <w:tcPr>
            <w:tcW w:w="723" w:type="pct"/>
            <w:tcBorders>
              <w:bottom w:val="single" w:sz="4" w:space="0" w:color="auto"/>
            </w:tcBorders>
            <w:vAlign w:val="center"/>
          </w:tcPr>
          <w:p w14:paraId="572C96FE" w14:textId="4620F040" w:rsidR="00AB5511" w:rsidRPr="00CA5509" w:rsidRDefault="00AB5511" w:rsidP="001C3260">
            <w:pPr>
              <w:ind w:right="-72"/>
              <w:jc w:val="right"/>
              <w:rPr>
                <w:rFonts w:ascii="Arial" w:hAnsi="Arial" w:cs="Arial"/>
                <w:b/>
                <w:bCs/>
                <w:sz w:val="18"/>
                <w:szCs w:val="18"/>
              </w:rPr>
            </w:pPr>
            <w:r w:rsidRPr="00CA5509">
              <w:rPr>
                <w:rFonts w:ascii="Arial" w:hAnsi="Arial" w:cs="Arial"/>
                <w:b/>
                <w:bCs/>
                <w:sz w:val="18"/>
                <w:szCs w:val="18"/>
              </w:rPr>
              <w:t>Baht</w:t>
            </w:r>
          </w:p>
        </w:tc>
        <w:tc>
          <w:tcPr>
            <w:tcW w:w="722" w:type="pct"/>
            <w:tcBorders>
              <w:bottom w:val="single" w:sz="4" w:space="0" w:color="auto"/>
            </w:tcBorders>
            <w:vAlign w:val="center"/>
            <w:hideMark/>
          </w:tcPr>
          <w:p w14:paraId="64A983D6" w14:textId="77777777" w:rsidR="00AB5511" w:rsidRPr="00CA5509" w:rsidRDefault="00AB5511" w:rsidP="001C3260">
            <w:pPr>
              <w:ind w:right="-72"/>
              <w:jc w:val="right"/>
              <w:rPr>
                <w:rFonts w:ascii="Arial" w:hAnsi="Arial" w:cs="Arial"/>
                <w:b/>
                <w:bCs/>
                <w:sz w:val="18"/>
                <w:szCs w:val="18"/>
              </w:rPr>
            </w:pPr>
            <w:r w:rsidRPr="00CA5509">
              <w:rPr>
                <w:rFonts w:ascii="Arial" w:hAnsi="Arial" w:cs="Arial"/>
                <w:b/>
                <w:bCs/>
                <w:sz w:val="18"/>
                <w:szCs w:val="18"/>
              </w:rPr>
              <w:t>Baht</w:t>
            </w:r>
          </w:p>
        </w:tc>
      </w:tr>
      <w:tr w:rsidR="00CD5F07" w:rsidRPr="00CA5509" w14:paraId="131E9856" w14:textId="77777777" w:rsidTr="002349F2">
        <w:trPr>
          <w:trHeight w:val="20"/>
        </w:trPr>
        <w:tc>
          <w:tcPr>
            <w:tcW w:w="2109" w:type="pct"/>
            <w:vAlign w:val="bottom"/>
          </w:tcPr>
          <w:p w14:paraId="111CC031" w14:textId="77777777" w:rsidR="00AB5511" w:rsidRPr="00CA5509" w:rsidRDefault="00AB5511" w:rsidP="001C3260">
            <w:pPr>
              <w:ind w:left="-101" w:right="-72"/>
              <w:rPr>
                <w:rFonts w:ascii="Arial" w:hAnsi="Arial" w:cs="Arial"/>
                <w:sz w:val="18"/>
                <w:szCs w:val="18"/>
              </w:rPr>
            </w:pPr>
          </w:p>
        </w:tc>
        <w:tc>
          <w:tcPr>
            <w:tcW w:w="723" w:type="pct"/>
            <w:tcBorders>
              <w:top w:val="single" w:sz="4" w:space="0" w:color="auto"/>
            </w:tcBorders>
          </w:tcPr>
          <w:p w14:paraId="50161521" w14:textId="77777777" w:rsidR="00AB5511" w:rsidRPr="00CA5509" w:rsidRDefault="00AB5511" w:rsidP="001C3260">
            <w:pPr>
              <w:ind w:right="-72"/>
              <w:jc w:val="right"/>
              <w:rPr>
                <w:rFonts w:ascii="Arial" w:hAnsi="Arial" w:cs="Arial"/>
                <w:sz w:val="18"/>
                <w:szCs w:val="18"/>
              </w:rPr>
            </w:pPr>
          </w:p>
        </w:tc>
        <w:tc>
          <w:tcPr>
            <w:tcW w:w="723" w:type="pct"/>
            <w:tcBorders>
              <w:top w:val="single" w:sz="4" w:space="0" w:color="auto"/>
            </w:tcBorders>
          </w:tcPr>
          <w:p w14:paraId="1266DB59" w14:textId="7453DB6F" w:rsidR="00AB5511" w:rsidRPr="00CA5509" w:rsidRDefault="00AB5511" w:rsidP="001C3260">
            <w:pPr>
              <w:ind w:right="-72"/>
              <w:jc w:val="right"/>
              <w:rPr>
                <w:rFonts w:ascii="Arial" w:hAnsi="Arial" w:cs="Arial"/>
                <w:sz w:val="18"/>
                <w:szCs w:val="18"/>
              </w:rPr>
            </w:pPr>
          </w:p>
        </w:tc>
        <w:tc>
          <w:tcPr>
            <w:tcW w:w="723" w:type="pct"/>
            <w:tcBorders>
              <w:top w:val="single" w:sz="4" w:space="0" w:color="auto"/>
            </w:tcBorders>
          </w:tcPr>
          <w:p w14:paraId="3B29573C" w14:textId="393A7352" w:rsidR="00AB5511" w:rsidRPr="00CA5509" w:rsidRDefault="00AB5511" w:rsidP="001C3260">
            <w:pPr>
              <w:ind w:right="-72"/>
              <w:jc w:val="right"/>
              <w:rPr>
                <w:rFonts w:ascii="Arial" w:hAnsi="Arial" w:cs="Arial"/>
                <w:sz w:val="18"/>
                <w:szCs w:val="18"/>
              </w:rPr>
            </w:pPr>
          </w:p>
        </w:tc>
        <w:tc>
          <w:tcPr>
            <w:tcW w:w="722" w:type="pct"/>
            <w:tcBorders>
              <w:top w:val="single" w:sz="4" w:space="0" w:color="auto"/>
            </w:tcBorders>
            <w:vAlign w:val="bottom"/>
          </w:tcPr>
          <w:p w14:paraId="3C047C3A" w14:textId="77777777" w:rsidR="00AB5511" w:rsidRPr="00CA5509" w:rsidRDefault="00AB5511" w:rsidP="001C3260">
            <w:pPr>
              <w:ind w:right="-72"/>
              <w:jc w:val="right"/>
              <w:rPr>
                <w:rFonts w:ascii="Arial" w:hAnsi="Arial" w:cs="Arial"/>
                <w:sz w:val="18"/>
                <w:szCs w:val="18"/>
              </w:rPr>
            </w:pPr>
          </w:p>
        </w:tc>
      </w:tr>
      <w:tr w:rsidR="00070FEA" w:rsidRPr="00CA5509" w14:paraId="1A0457F0" w14:textId="77777777" w:rsidTr="002349F2">
        <w:trPr>
          <w:trHeight w:val="20"/>
        </w:trPr>
        <w:tc>
          <w:tcPr>
            <w:tcW w:w="2109" w:type="pct"/>
            <w:vAlign w:val="bottom"/>
          </w:tcPr>
          <w:p w14:paraId="17C6D7DD" w14:textId="16025C70" w:rsidR="00070FEA" w:rsidRPr="00CA5509" w:rsidRDefault="00070FEA" w:rsidP="00070FEA">
            <w:pPr>
              <w:tabs>
                <w:tab w:val="left" w:pos="1224"/>
              </w:tabs>
              <w:ind w:left="-101" w:right="-17"/>
              <w:rPr>
                <w:rFonts w:ascii="Arial" w:hAnsi="Arial" w:cs="Arial"/>
                <w:sz w:val="18"/>
                <w:szCs w:val="18"/>
                <w:cs/>
              </w:rPr>
            </w:pPr>
            <w:bookmarkStart w:id="11" w:name="OLE_LINK16"/>
            <w:r w:rsidRPr="00CA5509">
              <w:rPr>
                <w:rFonts w:ascii="Arial" w:hAnsi="Arial" w:cs="Arial"/>
                <w:sz w:val="18"/>
                <w:szCs w:val="18"/>
              </w:rPr>
              <w:t>Trade payables</w:t>
            </w:r>
            <w:r w:rsidRPr="00CA5509">
              <w:rPr>
                <w:rFonts w:ascii="Arial" w:hAnsi="Arial" w:cs="Arial"/>
                <w:sz w:val="18"/>
                <w:szCs w:val="18"/>
              </w:rPr>
              <w:tab/>
              <w:t>- Third parties</w:t>
            </w:r>
          </w:p>
        </w:tc>
        <w:tc>
          <w:tcPr>
            <w:tcW w:w="723" w:type="pct"/>
          </w:tcPr>
          <w:p w14:paraId="29928061" w14:textId="6A8BC327" w:rsidR="00070FEA"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78</w:t>
            </w:r>
            <w:r w:rsidR="00E74E77" w:rsidRPr="00CA5509">
              <w:rPr>
                <w:rFonts w:ascii="Arial" w:hAnsi="Arial" w:cs="Arial"/>
                <w:sz w:val="18"/>
                <w:szCs w:val="18"/>
              </w:rPr>
              <w:t>,</w:t>
            </w:r>
            <w:r w:rsidRPr="004A5B4B">
              <w:rPr>
                <w:rFonts w:ascii="Arial" w:hAnsi="Arial" w:cs="Arial"/>
                <w:sz w:val="18"/>
                <w:szCs w:val="18"/>
                <w:lang w:val="en-US"/>
              </w:rPr>
              <w:t>354</w:t>
            </w:r>
            <w:r w:rsidR="00E74E77" w:rsidRPr="00CA5509">
              <w:rPr>
                <w:rFonts w:ascii="Arial" w:hAnsi="Arial" w:cs="Arial"/>
                <w:sz w:val="18"/>
                <w:szCs w:val="18"/>
              </w:rPr>
              <w:t>,</w:t>
            </w:r>
            <w:r w:rsidRPr="004A5B4B">
              <w:rPr>
                <w:rFonts w:ascii="Arial" w:hAnsi="Arial" w:cs="Arial"/>
                <w:sz w:val="18"/>
                <w:szCs w:val="18"/>
                <w:lang w:val="en-US"/>
              </w:rPr>
              <w:t>572</w:t>
            </w:r>
          </w:p>
        </w:tc>
        <w:tc>
          <w:tcPr>
            <w:tcW w:w="723" w:type="pct"/>
          </w:tcPr>
          <w:p w14:paraId="16DE4097" w14:textId="40FCA0C1" w:rsidR="00070FEA"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79</w:t>
            </w:r>
            <w:r w:rsidR="00070FEA" w:rsidRPr="00CA5509">
              <w:rPr>
                <w:rFonts w:ascii="Arial" w:hAnsi="Arial" w:cs="Arial"/>
                <w:sz w:val="18"/>
                <w:szCs w:val="18"/>
              </w:rPr>
              <w:t>,</w:t>
            </w:r>
            <w:r w:rsidRPr="004A5B4B">
              <w:rPr>
                <w:rFonts w:ascii="Arial" w:hAnsi="Arial" w:cs="Arial"/>
                <w:sz w:val="18"/>
                <w:szCs w:val="18"/>
                <w:lang w:val="en-US"/>
              </w:rPr>
              <w:t>117</w:t>
            </w:r>
            <w:r w:rsidR="00070FEA" w:rsidRPr="00CA5509">
              <w:rPr>
                <w:rFonts w:ascii="Arial" w:hAnsi="Arial" w:cs="Arial"/>
                <w:sz w:val="18"/>
                <w:szCs w:val="18"/>
              </w:rPr>
              <w:t>,</w:t>
            </w:r>
            <w:r w:rsidRPr="004A5B4B">
              <w:rPr>
                <w:rFonts w:ascii="Arial" w:hAnsi="Arial" w:cs="Arial"/>
                <w:sz w:val="18"/>
                <w:szCs w:val="18"/>
                <w:lang w:val="en-US"/>
              </w:rPr>
              <w:t>783</w:t>
            </w:r>
          </w:p>
        </w:tc>
        <w:tc>
          <w:tcPr>
            <w:tcW w:w="723" w:type="pct"/>
          </w:tcPr>
          <w:p w14:paraId="32953DEF" w14:textId="16CA7FA8" w:rsidR="00070FEA"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55</w:t>
            </w:r>
            <w:r w:rsidR="00070FEA" w:rsidRPr="00CA5509">
              <w:rPr>
                <w:rFonts w:ascii="Arial" w:hAnsi="Arial" w:cs="Arial"/>
                <w:sz w:val="18"/>
                <w:szCs w:val="18"/>
              </w:rPr>
              <w:t>,</w:t>
            </w:r>
            <w:r w:rsidRPr="004A5B4B">
              <w:rPr>
                <w:rFonts w:ascii="Arial" w:hAnsi="Arial" w:cs="Arial"/>
                <w:sz w:val="18"/>
                <w:szCs w:val="18"/>
                <w:lang w:val="en-US"/>
              </w:rPr>
              <w:t>818</w:t>
            </w:r>
            <w:r w:rsidR="00070FEA" w:rsidRPr="00CA5509">
              <w:rPr>
                <w:rFonts w:ascii="Arial" w:hAnsi="Arial" w:cs="Arial"/>
                <w:sz w:val="18"/>
                <w:szCs w:val="18"/>
              </w:rPr>
              <w:t>,</w:t>
            </w:r>
            <w:r w:rsidRPr="004A5B4B">
              <w:rPr>
                <w:rFonts w:ascii="Arial" w:hAnsi="Arial" w:cs="Arial"/>
                <w:sz w:val="18"/>
                <w:szCs w:val="18"/>
                <w:lang w:val="en-US"/>
              </w:rPr>
              <w:t>159</w:t>
            </w:r>
          </w:p>
        </w:tc>
        <w:tc>
          <w:tcPr>
            <w:tcW w:w="722" w:type="pct"/>
          </w:tcPr>
          <w:p w14:paraId="2275BDF0" w14:textId="1581DBA8" w:rsidR="00070FEA"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53</w:t>
            </w:r>
            <w:r w:rsidR="00070FEA" w:rsidRPr="00CA5509">
              <w:rPr>
                <w:rFonts w:ascii="Arial" w:hAnsi="Arial" w:cs="Arial"/>
                <w:sz w:val="18"/>
                <w:szCs w:val="18"/>
              </w:rPr>
              <w:t>,</w:t>
            </w:r>
            <w:r w:rsidRPr="004A5B4B">
              <w:rPr>
                <w:rFonts w:ascii="Arial" w:hAnsi="Arial" w:cs="Arial"/>
                <w:sz w:val="18"/>
                <w:szCs w:val="18"/>
                <w:lang w:val="en-US"/>
              </w:rPr>
              <w:t>475</w:t>
            </w:r>
            <w:r w:rsidR="00070FEA" w:rsidRPr="00CA5509">
              <w:rPr>
                <w:rFonts w:ascii="Arial" w:hAnsi="Arial" w:cs="Arial"/>
                <w:sz w:val="18"/>
                <w:szCs w:val="18"/>
              </w:rPr>
              <w:t>,</w:t>
            </w:r>
            <w:r w:rsidRPr="004A5B4B">
              <w:rPr>
                <w:rFonts w:ascii="Arial" w:hAnsi="Arial" w:cs="Arial"/>
                <w:sz w:val="18"/>
                <w:szCs w:val="18"/>
                <w:lang w:val="en-US"/>
              </w:rPr>
              <w:t>084</w:t>
            </w:r>
          </w:p>
        </w:tc>
      </w:tr>
      <w:tr w:rsidR="00070FEA" w:rsidRPr="00CA5509" w14:paraId="61050A6B" w14:textId="77777777" w:rsidTr="002349F2">
        <w:trPr>
          <w:trHeight w:val="20"/>
        </w:trPr>
        <w:tc>
          <w:tcPr>
            <w:tcW w:w="2109" w:type="pct"/>
            <w:vAlign w:val="bottom"/>
          </w:tcPr>
          <w:p w14:paraId="4D26D2C5" w14:textId="32ACFE2E" w:rsidR="00070FEA" w:rsidRPr="00CA5509" w:rsidRDefault="00070FEA" w:rsidP="00070FEA">
            <w:pPr>
              <w:tabs>
                <w:tab w:val="left" w:pos="1224"/>
              </w:tabs>
              <w:ind w:left="-101" w:right="-17"/>
              <w:rPr>
                <w:rFonts w:ascii="Arial" w:hAnsi="Arial" w:cs="Arial"/>
                <w:sz w:val="18"/>
                <w:szCs w:val="18"/>
              </w:rPr>
            </w:pPr>
            <w:r w:rsidRPr="00CA5509">
              <w:rPr>
                <w:rFonts w:ascii="Arial" w:hAnsi="Arial" w:cs="Arial"/>
                <w:sz w:val="18"/>
                <w:szCs w:val="18"/>
              </w:rPr>
              <w:tab/>
              <w:t xml:space="preserve">- Related parties (Note </w:t>
            </w:r>
            <w:r w:rsidR="004A5B4B" w:rsidRPr="004A5B4B">
              <w:rPr>
                <w:rFonts w:ascii="Arial" w:hAnsi="Arial" w:cs="Arial"/>
                <w:sz w:val="18"/>
                <w:szCs w:val="18"/>
                <w:lang w:val="en-US"/>
              </w:rPr>
              <w:t>20</w:t>
            </w:r>
            <w:r w:rsidRPr="00CA5509">
              <w:rPr>
                <w:rFonts w:ascii="Arial" w:hAnsi="Arial" w:cs="Arial"/>
                <w:sz w:val="18"/>
                <w:szCs w:val="18"/>
              </w:rPr>
              <w:t xml:space="preserve"> (b))</w:t>
            </w:r>
          </w:p>
        </w:tc>
        <w:tc>
          <w:tcPr>
            <w:tcW w:w="723" w:type="pct"/>
          </w:tcPr>
          <w:p w14:paraId="65709F37" w14:textId="1ACB8BA8" w:rsidR="00070FEA"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230</w:t>
            </w:r>
            <w:r w:rsidR="00E74E77" w:rsidRPr="00CA5509">
              <w:rPr>
                <w:rFonts w:ascii="Arial" w:hAnsi="Arial" w:cs="Arial"/>
                <w:sz w:val="18"/>
                <w:szCs w:val="18"/>
              </w:rPr>
              <w:t>,</w:t>
            </w:r>
            <w:r w:rsidRPr="004A5B4B">
              <w:rPr>
                <w:rFonts w:ascii="Arial" w:hAnsi="Arial" w:cs="Arial"/>
                <w:sz w:val="18"/>
                <w:szCs w:val="18"/>
                <w:lang w:val="en-US"/>
              </w:rPr>
              <w:t>142</w:t>
            </w:r>
          </w:p>
        </w:tc>
        <w:tc>
          <w:tcPr>
            <w:tcW w:w="723" w:type="pct"/>
          </w:tcPr>
          <w:p w14:paraId="2C98DE0B" w14:textId="73143817" w:rsidR="00070FEA"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1</w:t>
            </w:r>
            <w:r w:rsidR="00070FEA" w:rsidRPr="00CA5509">
              <w:rPr>
                <w:rFonts w:ascii="Arial" w:hAnsi="Arial" w:cs="Arial"/>
                <w:sz w:val="18"/>
                <w:szCs w:val="18"/>
              </w:rPr>
              <w:t>,</w:t>
            </w:r>
            <w:r w:rsidRPr="004A5B4B">
              <w:rPr>
                <w:rFonts w:ascii="Arial" w:hAnsi="Arial" w:cs="Arial"/>
                <w:sz w:val="18"/>
                <w:szCs w:val="18"/>
                <w:lang w:val="en-US"/>
              </w:rPr>
              <w:t>047</w:t>
            </w:r>
            <w:r w:rsidR="00070FEA" w:rsidRPr="00CA5509">
              <w:rPr>
                <w:rFonts w:ascii="Arial" w:hAnsi="Arial" w:cs="Arial"/>
                <w:sz w:val="18"/>
                <w:szCs w:val="18"/>
              </w:rPr>
              <w:t>,</w:t>
            </w:r>
            <w:r w:rsidRPr="004A5B4B">
              <w:rPr>
                <w:rFonts w:ascii="Arial" w:hAnsi="Arial" w:cs="Arial"/>
                <w:sz w:val="18"/>
                <w:szCs w:val="18"/>
                <w:lang w:val="en-US"/>
              </w:rPr>
              <w:t>171</w:t>
            </w:r>
          </w:p>
        </w:tc>
        <w:tc>
          <w:tcPr>
            <w:tcW w:w="723" w:type="pct"/>
          </w:tcPr>
          <w:p w14:paraId="7F8B1665" w14:textId="5830EFF9" w:rsidR="00070FEA" w:rsidRPr="00CA5509" w:rsidRDefault="005160B3" w:rsidP="002349F2">
            <w:pPr>
              <w:ind w:right="-72"/>
              <w:jc w:val="right"/>
              <w:rPr>
                <w:rFonts w:ascii="Arial" w:hAnsi="Arial" w:cs="Arial"/>
                <w:sz w:val="18"/>
                <w:szCs w:val="18"/>
              </w:rPr>
            </w:pPr>
            <w:r w:rsidRPr="00CA5509">
              <w:rPr>
                <w:rFonts w:ascii="Arial" w:hAnsi="Arial" w:cs="Arial"/>
                <w:sz w:val="18"/>
                <w:szCs w:val="18"/>
              </w:rPr>
              <w:t>-</w:t>
            </w:r>
          </w:p>
        </w:tc>
        <w:tc>
          <w:tcPr>
            <w:tcW w:w="722" w:type="pct"/>
          </w:tcPr>
          <w:p w14:paraId="15E72F0F" w14:textId="4204DE15" w:rsidR="00070FEA" w:rsidRPr="00CA5509" w:rsidRDefault="00070FEA" w:rsidP="002349F2">
            <w:pPr>
              <w:ind w:right="-72"/>
              <w:jc w:val="right"/>
              <w:rPr>
                <w:rFonts w:ascii="Arial" w:hAnsi="Arial" w:cs="Arial"/>
                <w:sz w:val="18"/>
                <w:szCs w:val="18"/>
              </w:rPr>
            </w:pPr>
            <w:r w:rsidRPr="00CA5509">
              <w:rPr>
                <w:rFonts w:ascii="Arial" w:hAnsi="Arial" w:cs="Arial"/>
                <w:sz w:val="18"/>
                <w:szCs w:val="18"/>
              </w:rPr>
              <w:t>-</w:t>
            </w:r>
          </w:p>
        </w:tc>
      </w:tr>
      <w:tr w:rsidR="00323C6F" w:rsidRPr="00CA5509" w14:paraId="112A1CA8" w14:textId="77777777" w:rsidTr="002349F2">
        <w:trPr>
          <w:trHeight w:val="20"/>
        </w:trPr>
        <w:tc>
          <w:tcPr>
            <w:tcW w:w="2109" w:type="pct"/>
            <w:vAlign w:val="bottom"/>
          </w:tcPr>
          <w:p w14:paraId="33AE4B0F" w14:textId="3752BF41" w:rsidR="00323C6F" w:rsidRPr="00CA5509" w:rsidRDefault="00323C6F" w:rsidP="00323C6F">
            <w:pPr>
              <w:tabs>
                <w:tab w:val="left" w:pos="1224"/>
              </w:tabs>
              <w:ind w:left="-101" w:right="-17"/>
              <w:rPr>
                <w:rFonts w:ascii="Arial" w:hAnsi="Arial" w:cs="Arial"/>
                <w:sz w:val="18"/>
                <w:szCs w:val="18"/>
                <w:cs/>
              </w:rPr>
            </w:pPr>
            <w:r w:rsidRPr="00CA5509">
              <w:rPr>
                <w:rFonts w:ascii="Arial" w:hAnsi="Arial" w:cs="Arial"/>
                <w:sz w:val="18"/>
                <w:szCs w:val="18"/>
              </w:rPr>
              <w:t>Other payables</w:t>
            </w:r>
            <w:r w:rsidRPr="00CA5509">
              <w:rPr>
                <w:rFonts w:ascii="Arial" w:hAnsi="Arial" w:cs="Arial"/>
                <w:sz w:val="18"/>
                <w:szCs w:val="18"/>
              </w:rPr>
              <w:tab/>
              <w:t>- Third parties</w:t>
            </w:r>
          </w:p>
        </w:tc>
        <w:tc>
          <w:tcPr>
            <w:tcW w:w="723" w:type="pct"/>
          </w:tcPr>
          <w:p w14:paraId="3FF94D73" w14:textId="40AEF830" w:rsidR="00323C6F"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9</w:t>
            </w:r>
            <w:r w:rsidR="00323C6F" w:rsidRPr="00CA5509">
              <w:rPr>
                <w:rFonts w:ascii="Arial" w:hAnsi="Arial" w:cs="Arial"/>
                <w:sz w:val="18"/>
                <w:szCs w:val="18"/>
              </w:rPr>
              <w:t>,</w:t>
            </w:r>
            <w:r w:rsidRPr="004A5B4B">
              <w:rPr>
                <w:rFonts w:ascii="Arial" w:hAnsi="Arial" w:cs="Arial"/>
                <w:sz w:val="18"/>
                <w:szCs w:val="18"/>
                <w:lang w:val="en-US"/>
              </w:rPr>
              <w:t>865</w:t>
            </w:r>
            <w:r w:rsidR="00323C6F" w:rsidRPr="00CA5509">
              <w:rPr>
                <w:rFonts w:ascii="Arial" w:hAnsi="Arial" w:cs="Arial"/>
                <w:sz w:val="18"/>
                <w:szCs w:val="18"/>
              </w:rPr>
              <w:t>,</w:t>
            </w:r>
            <w:r w:rsidRPr="004A5B4B">
              <w:rPr>
                <w:rFonts w:ascii="Arial" w:hAnsi="Arial" w:cs="Arial"/>
                <w:sz w:val="18"/>
                <w:szCs w:val="18"/>
                <w:lang w:val="en-US"/>
              </w:rPr>
              <w:t>184</w:t>
            </w:r>
          </w:p>
        </w:tc>
        <w:tc>
          <w:tcPr>
            <w:tcW w:w="723" w:type="pct"/>
          </w:tcPr>
          <w:p w14:paraId="033503DE" w14:textId="67A2C1AC" w:rsidR="00323C6F"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8</w:t>
            </w:r>
            <w:r w:rsidR="00323C6F" w:rsidRPr="00CA5509">
              <w:rPr>
                <w:rFonts w:ascii="Arial" w:hAnsi="Arial" w:cs="Arial"/>
                <w:sz w:val="18"/>
                <w:szCs w:val="18"/>
              </w:rPr>
              <w:t>,</w:t>
            </w:r>
            <w:r w:rsidRPr="004A5B4B">
              <w:rPr>
                <w:rFonts w:ascii="Arial" w:hAnsi="Arial" w:cs="Arial"/>
                <w:sz w:val="18"/>
                <w:szCs w:val="18"/>
                <w:lang w:val="en-US"/>
              </w:rPr>
              <w:t>906</w:t>
            </w:r>
            <w:r w:rsidR="00323C6F" w:rsidRPr="00CA5509">
              <w:rPr>
                <w:rFonts w:ascii="Arial" w:hAnsi="Arial" w:cs="Arial"/>
                <w:sz w:val="18"/>
                <w:szCs w:val="18"/>
              </w:rPr>
              <w:t>,</w:t>
            </w:r>
            <w:r w:rsidRPr="004A5B4B">
              <w:rPr>
                <w:rFonts w:ascii="Arial" w:hAnsi="Arial" w:cs="Arial"/>
                <w:sz w:val="18"/>
                <w:szCs w:val="18"/>
                <w:lang w:val="en-US"/>
              </w:rPr>
              <w:t>521</w:t>
            </w:r>
          </w:p>
        </w:tc>
        <w:tc>
          <w:tcPr>
            <w:tcW w:w="723" w:type="pct"/>
          </w:tcPr>
          <w:p w14:paraId="4F95F685" w14:textId="3DA302BC" w:rsidR="00323C6F"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6</w:t>
            </w:r>
            <w:r w:rsidR="00323C6F" w:rsidRPr="00CA5509">
              <w:rPr>
                <w:rFonts w:ascii="Arial" w:hAnsi="Arial" w:cs="Arial"/>
                <w:sz w:val="18"/>
                <w:szCs w:val="18"/>
              </w:rPr>
              <w:t>,</w:t>
            </w:r>
            <w:r w:rsidRPr="004A5B4B">
              <w:rPr>
                <w:rFonts w:ascii="Arial" w:hAnsi="Arial" w:cs="Arial"/>
                <w:sz w:val="18"/>
                <w:szCs w:val="18"/>
                <w:lang w:val="en-US"/>
              </w:rPr>
              <w:t>207</w:t>
            </w:r>
            <w:r w:rsidR="00323C6F" w:rsidRPr="00CA5509">
              <w:rPr>
                <w:rFonts w:ascii="Arial" w:hAnsi="Arial" w:cs="Arial"/>
                <w:sz w:val="18"/>
                <w:szCs w:val="18"/>
              </w:rPr>
              <w:t>,</w:t>
            </w:r>
            <w:r w:rsidRPr="004A5B4B">
              <w:rPr>
                <w:rFonts w:ascii="Arial" w:hAnsi="Arial" w:cs="Arial"/>
                <w:sz w:val="18"/>
                <w:szCs w:val="18"/>
                <w:lang w:val="en-US"/>
              </w:rPr>
              <w:t>090</w:t>
            </w:r>
          </w:p>
        </w:tc>
        <w:tc>
          <w:tcPr>
            <w:tcW w:w="722" w:type="pct"/>
          </w:tcPr>
          <w:p w14:paraId="471F270E" w14:textId="394EC96D" w:rsidR="00323C6F"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6</w:t>
            </w:r>
            <w:r w:rsidR="00323C6F" w:rsidRPr="00CA5509">
              <w:rPr>
                <w:rFonts w:ascii="Arial" w:hAnsi="Arial" w:cs="Arial"/>
                <w:sz w:val="18"/>
                <w:szCs w:val="18"/>
              </w:rPr>
              <w:t>,</w:t>
            </w:r>
            <w:r w:rsidRPr="004A5B4B">
              <w:rPr>
                <w:rFonts w:ascii="Arial" w:hAnsi="Arial" w:cs="Arial"/>
                <w:sz w:val="18"/>
                <w:szCs w:val="18"/>
                <w:lang w:val="en-US"/>
              </w:rPr>
              <w:t>686</w:t>
            </w:r>
            <w:r w:rsidR="00323C6F" w:rsidRPr="00CA5509">
              <w:rPr>
                <w:rFonts w:ascii="Arial" w:hAnsi="Arial" w:cs="Arial"/>
                <w:sz w:val="18"/>
                <w:szCs w:val="18"/>
              </w:rPr>
              <w:t>,</w:t>
            </w:r>
            <w:r w:rsidRPr="004A5B4B">
              <w:rPr>
                <w:rFonts w:ascii="Arial" w:hAnsi="Arial" w:cs="Arial"/>
                <w:sz w:val="18"/>
                <w:szCs w:val="18"/>
                <w:lang w:val="en-US"/>
              </w:rPr>
              <w:t>010</w:t>
            </w:r>
          </w:p>
        </w:tc>
      </w:tr>
      <w:tr w:rsidR="00323C6F" w:rsidRPr="00CA5509" w14:paraId="18BCA378" w14:textId="77777777" w:rsidTr="002349F2">
        <w:trPr>
          <w:trHeight w:val="20"/>
        </w:trPr>
        <w:tc>
          <w:tcPr>
            <w:tcW w:w="2109" w:type="pct"/>
            <w:vAlign w:val="bottom"/>
          </w:tcPr>
          <w:p w14:paraId="4793EFF6" w14:textId="36AE77D6" w:rsidR="00323C6F" w:rsidRPr="00CA5509" w:rsidRDefault="00323C6F" w:rsidP="00323C6F">
            <w:pPr>
              <w:tabs>
                <w:tab w:val="left" w:pos="1224"/>
              </w:tabs>
              <w:ind w:left="-101" w:right="-17"/>
              <w:rPr>
                <w:rFonts w:ascii="Arial" w:hAnsi="Arial" w:cs="Arial"/>
                <w:sz w:val="18"/>
                <w:szCs w:val="18"/>
              </w:rPr>
            </w:pPr>
            <w:r w:rsidRPr="00CA5509">
              <w:rPr>
                <w:rFonts w:ascii="Arial" w:hAnsi="Arial" w:cs="Arial"/>
                <w:sz w:val="18"/>
                <w:szCs w:val="18"/>
              </w:rPr>
              <w:tab/>
              <w:t xml:space="preserve">- Related persons (Note </w:t>
            </w:r>
            <w:r w:rsidR="004A5B4B" w:rsidRPr="004A5B4B">
              <w:rPr>
                <w:rFonts w:ascii="Arial" w:hAnsi="Arial" w:cs="Arial"/>
                <w:sz w:val="18"/>
                <w:szCs w:val="18"/>
                <w:lang w:val="en-US"/>
              </w:rPr>
              <w:t>20</w:t>
            </w:r>
            <w:r w:rsidRPr="00CA5509">
              <w:rPr>
                <w:rFonts w:ascii="Arial" w:hAnsi="Arial" w:cs="Arial"/>
                <w:sz w:val="18"/>
                <w:szCs w:val="18"/>
              </w:rPr>
              <w:t xml:space="preserve"> (b))</w:t>
            </w:r>
          </w:p>
        </w:tc>
        <w:tc>
          <w:tcPr>
            <w:tcW w:w="723" w:type="pct"/>
          </w:tcPr>
          <w:p w14:paraId="635399F7" w14:textId="3F8960D9" w:rsidR="00323C6F"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140</w:t>
            </w:r>
            <w:r w:rsidR="005160B3" w:rsidRPr="00CA5509">
              <w:rPr>
                <w:rFonts w:ascii="Arial" w:hAnsi="Arial" w:cs="Arial"/>
                <w:sz w:val="18"/>
                <w:szCs w:val="18"/>
              </w:rPr>
              <w:t>,</w:t>
            </w:r>
            <w:r w:rsidRPr="004A5B4B">
              <w:rPr>
                <w:rFonts w:ascii="Arial" w:hAnsi="Arial" w:cs="Arial"/>
                <w:sz w:val="18"/>
                <w:szCs w:val="18"/>
                <w:lang w:val="en-US"/>
              </w:rPr>
              <w:t>740</w:t>
            </w:r>
          </w:p>
        </w:tc>
        <w:tc>
          <w:tcPr>
            <w:tcW w:w="723" w:type="pct"/>
          </w:tcPr>
          <w:p w14:paraId="339EA276" w14:textId="6ADE33C1" w:rsidR="00323C6F"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4</w:t>
            </w:r>
            <w:r w:rsidR="00323C6F" w:rsidRPr="00CA5509">
              <w:rPr>
                <w:rFonts w:ascii="Arial" w:hAnsi="Arial" w:cs="Arial"/>
                <w:sz w:val="18"/>
                <w:szCs w:val="18"/>
              </w:rPr>
              <w:t>,</w:t>
            </w:r>
            <w:r w:rsidRPr="004A5B4B">
              <w:rPr>
                <w:rFonts w:ascii="Arial" w:hAnsi="Arial" w:cs="Arial"/>
                <w:sz w:val="18"/>
                <w:szCs w:val="18"/>
                <w:lang w:val="en-US"/>
              </w:rPr>
              <w:t>368</w:t>
            </w:r>
            <w:r w:rsidR="00323C6F" w:rsidRPr="00CA5509">
              <w:rPr>
                <w:rFonts w:ascii="Arial" w:hAnsi="Arial" w:cs="Arial"/>
                <w:sz w:val="18"/>
                <w:szCs w:val="18"/>
              </w:rPr>
              <w:t>,</w:t>
            </w:r>
            <w:r w:rsidRPr="004A5B4B">
              <w:rPr>
                <w:rFonts w:ascii="Arial" w:hAnsi="Arial" w:cs="Arial"/>
                <w:sz w:val="18"/>
                <w:szCs w:val="18"/>
                <w:lang w:val="en-US"/>
              </w:rPr>
              <w:t>647</w:t>
            </w:r>
          </w:p>
        </w:tc>
        <w:tc>
          <w:tcPr>
            <w:tcW w:w="723" w:type="pct"/>
          </w:tcPr>
          <w:p w14:paraId="11699C0B" w14:textId="2EC1727E" w:rsidR="00323C6F"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108</w:t>
            </w:r>
            <w:r w:rsidR="005160B3" w:rsidRPr="00CA5509">
              <w:rPr>
                <w:rFonts w:ascii="Arial" w:hAnsi="Arial" w:cs="Arial"/>
                <w:sz w:val="18"/>
                <w:szCs w:val="18"/>
              </w:rPr>
              <w:t>,</w:t>
            </w:r>
            <w:r w:rsidRPr="004A5B4B">
              <w:rPr>
                <w:rFonts w:ascii="Arial" w:hAnsi="Arial" w:cs="Arial"/>
                <w:sz w:val="18"/>
                <w:szCs w:val="18"/>
                <w:lang w:val="en-US"/>
              </w:rPr>
              <w:t>023</w:t>
            </w:r>
          </w:p>
        </w:tc>
        <w:tc>
          <w:tcPr>
            <w:tcW w:w="722" w:type="pct"/>
          </w:tcPr>
          <w:p w14:paraId="1B940626" w14:textId="3C6098E9" w:rsidR="00323C6F"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108</w:t>
            </w:r>
            <w:r w:rsidR="00323C6F" w:rsidRPr="00CA5509">
              <w:rPr>
                <w:rFonts w:ascii="Arial" w:hAnsi="Arial" w:cs="Arial"/>
                <w:sz w:val="18"/>
                <w:szCs w:val="18"/>
              </w:rPr>
              <w:t>,</w:t>
            </w:r>
            <w:r w:rsidRPr="004A5B4B">
              <w:rPr>
                <w:rFonts w:ascii="Arial" w:hAnsi="Arial" w:cs="Arial"/>
                <w:sz w:val="18"/>
                <w:szCs w:val="18"/>
                <w:lang w:val="en-US"/>
              </w:rPr>
              <w:t>023</w:t>
            </w:r>
          </w:p>
        </w:tc>
      </w:tr>
      <w:tr w:rsidR="00323C6F" w:rsidRPr="00CA5509" w14:paraId="141561B5" w14:textId="77777777" w:rsidTr="002349F2">
        <w:trPr>
          <w:trHeight w:val="20"/>
        </w:trPr>
        <w:tc>
          <w:tcPr>
            <w:tcW w:w="2109" w:type="pct"/>
            <w:vAlign w:val="bottom"/>
          </w:tcPr>
          <w:p w14:paraId="16403C2F" w14:textId="3FFEF781" w:rsidR="00323C6F" w:rsidRPr="00CA5509" w:rsidRDefault="00323C6F" w:rsidP="00323C6F">
            <w:pPr>
              <w:ind w:left="-101" w:right="-17"/>
              <w:rPr>
                <w:rFonts w:ascii="Arial" w:hAnsi="Arial" w:cs="Arial"/>
                <w:sz w:val="18"/>
                <w:szCs w:val="18"/>
              </w:rPr>
            </w:pPr>
            <w:r w:rsidRPr="00CA5509">
              <w:rPr>
                <w:rFonts w:ascii="Arial" w:hAnsi="Arial" w:cs="Arial"/>
                <w:sz w:val="18"/>
                <w:szCs w:val="18"/>
              </w:rPr>
              <w:t>Accrued expenses</w:t>
            </w:r>
          </w:p>
        </w:tc>
        <w:tc>
          <w:tcPr>
            <w:tcW w:w="723" w:type="pct"/>
          </w:tcPr>
          <w:p w14:paraId="389E3EF6" w14:textId="35CF33D8" w:rsidR="00323C6F"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30</w:t>
            </w:r>
            <w:r w:rsidR="00235DA8" w:rsidRPr="00CA5509">
              <w:rPr>
                <w:rFonts w:ascii="Arial" w:hAnsi="Arial" w:cs="Arial"/>
                <w:sz w:val="18"/>
                <w:szCs w:val="18"/>
              </w:rPr>
              <w:t>,</w:t>
            </w:r>
            <w:r w:rsidRPr="004A5B4B">
              <w:rPr>
                <w:rFonts w:ascii="Arial" w:hAnsi="Arial" w:cs="Arial"/>
                <w:sz w:val="18"/>
                <w:szCs w:val="18"/>
                <w:lang w:val="en-US"/>
              </w:rPr>
              <w:t>709</w:t>
            </w:r>
            <w:r w:rsidR="00235DA8" w:rsidRPr="00CA5509">
              <w:rPr>
                <w:rFonts w:ascii="Arial" w:hAnsi="Arial" w:cs="Arial"/>
                <w:sz w:val="18"/>
                <w:szCs w:val="18"/>
              </w:rPr>
              <w:t>,</w:t>
            </w:r>
            <w:r w:rsidRPr="004A5B4B">
              <w:rPr>
                <w:rFonts w:ascii="Arial" w:hAnsi="Arial" w:cs="Arial"/>
                <w:sz w:val="18"/>
                <w:szCs w:val="18"/>
                <w:lang w:val="en-US"/>
              </w:rPr>
              <w:t>933</w:t>
            </w:r>
          </w:p>
        </w:tc>
        <w:tc>
          <w:tcPr>
            <w:tcW w:w="723" w:type="pct"/>
          </w:tcPr>
          <w:p w14:paraId="01208539" w14:textId="08895991" w:rsidR="00323C6F"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23</w:t>
            </w:r>
            <w:r w:rsidR="00323C6F" w:rsidRPr="00CA5509">
              <w:rPr>
                <w:rFonts w:ascii="Arial" w:hAnsi="Arial" w:cs="Arial"/>
                <w:sz w:val="18"/>
                <w:szCs w:val="18"/>
              </w:rPr>
              <w:t>,</w:t>
            </w:r>
            <w:r w:rsidRPr="004A5B4B">
              <w:rPr>
                <w:rFonts w:ascii="Arial" w:hAnsi="Arial" w:cs="Arial"/>
                <w:sz w:val="18"/>
                <w:szCs w:val="18"/>
                <w:lang w:val="en-US"/>
              </w:rPr>
              <w:t>511</w:t>
            </w:r>
            <w:r w:rsidR="00323C6F" w:rsidRPr="00CA5509">
              <w:rPr>
                <w:rFonts w:ascii="Arial" w:hAnsi="Arial" w:cs="Arial"/>
                <w:sz w:val="18"/>
                <w:szCs w:val="18"/>
              </w:rPr>
              <w:t>,</w:t>
            </w:r>
            <w:r w:rsidRPr="004A5B4B">
              <w:rPr>
                <w:rFonts w:ascii="Arial" w:hAnsi="Arial" w:cs="Arial"/>
                <w:sz w:val="18"/>
                <w:szCs w:val="18"/>
                <w:lang w:val="en-US"/>
              </w:rPr>
              <w:t>710</w:t>
            </w:r>
          </w:p>
        </w:tc>
        <w:tc>
          <w:tcPr>
            <w:tcW w:w="723" w:type="pct"/>
          </w:tcPr>
          <w:p w14:paraId="3951A274" w14:textId="7243B860" w:rsidR="00323C6F"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4</w:t>
            </w:r>
            <w:r w:rsidR="00323C6F" w:rsidRPr="00CA5509">
              <w:rPr>
                <w:rFonts w:ascii="Arial" w:hAnsi="Arial" w:cs="Arial"/>
                <w:sz w:val="18"/>
                <w:szCs w:val="18"/>
              </w:rPr>
              <w:t>,</w:t>
            </w:r>
            <w:r w:rsidRPr="004A5B4B">
              <w:rPr>
                <w:rFonts w:ascii="Arial" w:hAnsi="Arial" w:cs="Arial"/>
                <w:sz w:val="18"/>
                <w:szCs w:val="18"/>
                <w:lang w:val="en-US"/>
              </w:rPr>
              <w:t>253</w:t>
            </w:r>
            <w:r w:rsidR="00323C6F" w:rsidRPr="00CA5509">
              <w:rPr>
                <w:rFonts w:ascii="Arial" w:hAnsi="Arial" w:cs="Arial"/>
                <w:sz w:val="18"/>
                <w:szCs w:val="18"/>
              </w:rPr>
              <w:t>,</w:t>
            </w:r>
            <w:r w:rsidRPr="004A5B4B">
              <w:rPr>
                <w:rFonts w:ascii="Arial" w:hAnsi="Arial" w:cs="Arial"/>
                <w:sz w:val="18"/>
                <w:szCs w:val="18"/>
                <w:lang w:val="en-US"/>
              </w:rPr>
              <w:t>309</w:t>
            </w:r>
          </w:p>
        </w:tc>
        <w:tc>
          <w:tcPr>
            <w:tcW w:w="722" w:type="pct"/>
          </w:tcPr>
          <w:p w14:paraId="0BD20BA5" w14:textId="33C345A8" w:rsidR="00323C6F"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2</w:t>
            </w:r>
            <w:r w:rsidR="00323C6F" w:rsidRPr="00CA5509">
              <w:rPr>
                <w:rFonts w:ascii="Arial" w:hAnsi="Arial" w:cs="Arial"/>
                <w:sz w:val="18"/>
                <w:szCs w:val="18"/>
              </w:rPr>
              <w:t>,</w:t>
            </w:r>
            <w:r w:rsidRPr="004A5B4B">
              <w:rPr>
                <w:rFonts w:ascii="Arial" w:hAnsi="Arial" w:cs="Arial"/>
                <w:sz w:val="18"/>
                <w:szCs w:val="18"/>
                <w:lang w:val="en-US"/>
              </w:rPr>
              <w:t>845</w:t>
            </w:r>
            <w:r w:rsidR="00323C6F" w:rsidRPr="00CA5509">
              <w:rPr>
                <w:rFonts w:ascii="Arial" w:hAnsi="Arial" w:cs="Arial"/>
                <w:sz w:val="18"/>
                <w:szCs w:val="18"/>
              </w:rPr>
              <w:t>,</w:t>
            </w:r>
            <w:r w:rsidRPr="004A5B4B">
              <w:rPr>
                <w:rFonts w:ascii="Arial" w:hAnsi="Arial" w:cs="Arial"/>
                <w:sz w:val="18"/>
                <w:szCs w:val="18"/>
                <w:lang w:val="en-US"/>
              </w:rPr>
              <w:t>302</w:t>
            </w:r>
          </w:p>
        </w:tc>
      </w:tr>
      <w:tr w:rsidR="00323C6F" w:rsidRPr="00CA5509" w14:paraId="4D00C1C4" w14:textId="77777777" w:rsidTr="002349F2">
        <w:trPr>
          <w:trHeight w:val="20"/>
        </w:trPr>
        <w:tc>
          <w:tcPr>
            <w:tcW w:w="2109" w:type="pct"/>
            <w:vAlign w:val="bottom"/>
          </w:tcPr>
          <w:p w14:paraId="179A00F9" w14:textId="3FA5CAFD" w:rsidR="00323C6F" w:rsidRPr="00CA5509" w:rsidRDefault="00323C6F" w:rsidP="00323C6F">
            <w:pPr>
              <w:ind w:left="-101" w:right="-17"/>
              <w:rPr>
                <w:rFonts w:ascii="Arial" w:hAnsi="Arial" w:cs="Arial"/>
                <w:sz w:val="18"/>
                <w:szCs w:val="18"/>
                <w:cs/>
              </w:rPr>
            </w:pPr>
            <w:r w:rsidRPr="00CA5509">
              <w:rPr>
                <w:rFonts w:ascii="Arial" w:hAnsi="Arial" w:cs="Arial"/>
                <w:sz w:val="18"/>
                <w:szCs w:val="18"/>
              </w:rPr>
              <w:t xml:space="preserve">Accrued commission </w:t>
            </w:r>
          </w:p>
        </w:tc>
        <w:tc>
          <w:tcPr>
            <w:tcW w:w="723" w:type="pct"/>
          </w:tcPr>
          <w:p w14:paraId="2B936291" w14:textId="66F0AE80" w:rsidR="00323C6F"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25</w:t>
            </w:r>
            <w:r w:rsidR="00323C6F" w:rsidRPr="00CA5509">
              <w:rPr>
                <w:rFonts w:ascii="Arial" w:hAnsi="Arial" w:cs="Arial"/>
                <w:sz w:val="18"/>
                <w:szCs w:val="18"/>
              </w:rPr>
              <w:t>,</w:t>
            </w:r>
            <w:r w:rsidRPr="004A5B4B">
              <w:rPr>
                <w:rFonts w:ascii="Arial" w:hAnsi="Arial" w:cs="Arial"/>
                <w:sz w:val="18"/>
                <w:szCs w:val="18"/>
                <w:lang w:val="en-US"/>
              </w:rPr>
              <w:t>683</w:t>
            </w:r>
          </w:p>
        </w:tc>
        <w:tc>
          <w:tcPr>
            <w:tcW w:w="723" w:type="pct"/>
          </w:tcPr>
          <w:p w14:paraId="37C19ADF" w14:textId="7F1AA9A7" w:rsidR="00323C6F"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38</w:t>
            </w:r>
            <w:r w:rsidR="00323C6F" w:rsidRPr="00CA5509">
              <w:rPr>
                <w:rFonts w:ascii="Arial" w:hAnsi="Arial" w:cs="Arial"/>
                <w:sz w:val="18"/>
                <w:szCs w:val="18"/>
              </w:rPr>
              <w:t>,</w:t>
            </w:r>
            <w:r w:rsidRPr="004A5B4B">
              <w:rPr>
                <w:rFonts w:ascii="Arial" w:hAnsi="Arial" w:cs="Arial"/>
                <w:sz w:val="18"/>
                <w:szCs w:val="18"/>
                <w:lang w:val="en-US"/>
              </w:rPr>
              <w:t>689</w:t>
            </w:r>
          </w:p>
        </w:tc>
        <w:tc>
          <w:tcPr>
            <w:tcW w:w="723" w:type="pct"/>
          </w:tcPr>
          <w:p w14:paraId="1132CAEB" w14:textId="6EBAB841" w:rsidR="00323C6F" w:rsidRPr="00CA5509" w:rsidRDefault="00323C6F" w:rsidP="002349F2">
            <w:pPr>
              <w:ind w:right="-72"/>
              <w:jc w:val="right"/>
              <w:rPr>
                <w:rFonts w:ascii="Arial" w:hAnsi="Arial" w:cs="Arial"/>
                <w:sz w:val="18"/>
                <w:szCs w:val="18"/>
              </w:rPr>
            </w:pPr>
            <w:r w:rsidRPr="00CA5509">
              <w:rPr>
                <w:rFonts w:ascii="Arial" w:hAnsi="Arial" w:cs="Arial"/>
                <w:sz w:val="18"/>
                <w:szCs w:val="18"/>
              </w:rPr>
              <w:t>-</w:t>
            </w:r>
          </w:p>
        </w:tc>
        <w:tc>
          <w:tcPr>
            <w:tcW w:w="722" w:type="pct"/>
          </w:tcPr>
          <w:p w14:paraId="649F4401" w14:textId="0C605C4A" w:rsidR="00323C6F" w:rsidRPr="00CA5509" w:rsidRDefault="00323C6F" w:rsidP="002349F2">
            <w:pPr>
              <w:ind w:right="-72"/>
              <w:jc w:val="right"/>
              <w:rPr>
                <w:rFonts w:ascii="Arial" w:hAnsi="Arial" w:cs="Arial"/>
                <w:sz w:val="18"/>
                <w:szCs w:val="18"/>
              </w:rPr>
            </w:pPr>
            <w:r w:rsidRPr="00CA5509">
              <w:rPr>
                <w:rFonts w:ascii="Arial" w:hAnsi="Arial" w:cs="Arial"/>
                <w:sz w:val="18"/>
                <w:szCs w:val="18"/>
              </w:rPr>
              <w:t>-</w:t>
            </w:r>
          </w:p>
        </w:tc>
      </w:tr>
      <w:tr w:rsidR="00323C6F" w:rsidRPr="00CA5509" w14:paraId="73A5DB46" w14:textId="77777777" w:rsidTr="002349F2">
        <w:trPr>
          <w:trHeight w:val="20"/>
        </w:trPr>
        <w:tc>
          <w:tcPr>
            <w:tcW w:w="2109" w:type="pct"/>
            <w:vAlign w:val="bottom"/>
          </w:tcPr>
          <w:p w14:paraId="7E98D430" w14:textId="434D7CFC" w:rsidR="00323C6F" w:rsidRPr="00CA5509" w:rsidRDefault="00323C6F" w:rsidP="00323C6F">
            <w:pPr>
              <w:ind w:left="-101" w:right="-17"/>
              <w:rPr>
                <w:rFonts w:ascii="Arial" w:hAnsi="Arial" w:cs="Arial"/>
                <w:sz w:val="18"/>
                <w:szCs w:val="18"/>
                <w:cs/>
              </w:rPr>
            </w:pPr>
            <w:r w:rsidRPr="00CA5509">
              <w:rPr>
                <w:rFonts w:ascii="Arial" w:hAnsi="Arial" w:cs="Arial"/>
                <w:sz w:val="18"/>
                <w:szCs w:val="18"/>
              </w:rPr>
              <w:t>Accrued construction and service cost</w:t>
            </w:r>
          </w:p>
        </w:tc>
        <w:tc>
          <w:tcPr>
            <w:tcW w:w="723" w:type="pct"/>
            <w:tcBorders>
              <w:bottom w:val="single" w:sz="4" w:space="0" w:color="auto"/>
            </w:tcBorders>
          </w:tcPr>
          <w:p w14:paraId="251E9435" w14:textId="144F2286" w:rsidR="00323C6F"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60</w:t>
            </w:r>
            <w:r w:rsidR="00323C6F" w:rsidRPr="00CA5509">
              <w:rPr>
                <w:rFonts w:ascii="Arial" w:hAnsi="Arial" w:cs="Arial"/>
                <w:sz w:val="18"/>
                <w:szCs w:val="18"/>
              </w:rPr>
              <w:t>,</w:t>
            </w:r>
            <w:r w:rsidRPr="004A5B4B">
              <w:rPr>
                <w:rFonts w:ascii="Arial" w:hAnsi="Arial" w:cs="Arial"/>
                <w:sz w:val="18"/>
                <w:szCs w:val="18"/>
                <w:lang w:val="en-US"/>
              </w:rPr>
              <w:t>750</w:t>
            </w:r>
          </w:p>
        </w:tc>
        <w:tc>
          <w:tcPr>
            <w:tcW w:w="723" w:type="pct"/>
            <w:tcBorders>
              <w:bottom w:val="single" w:sz="4" w:space="0" w:color="auto"/>
            </w:tcBorders>
          </w:tcPr>
          <w:p w14:paraId="720D9A4A" w14:textId="121D70BB" w:rsidR="00323C6F"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60</w:t>
            </w:r>
            <w:r w:rsidR="00323C6F" w:rsidRPr="00CA5509">
              <w:rPr>
                <w:rFonts w:ascii="Arial" w:hAnsi="Arial" w:cs="Arial"/>
                <w:sz w:val="18"/>
                <w:szCs w:val="18"/>
              </w:rPr>
              <w:t>,</w:t>
            </w:r>
            <w:r w:rsidRPr="004A5B4B">
              <w:rPr>
                <w:rFonts w:ascii="Arial" w:hAnsi="Arial" w:cs="Arial"/>
                <w:sz w:val="18"/>
                <w:szCs w:val="18"/>
                <w:lang w:val="en-US"/>
              </w:rPr>
              <w:t>750</w:t>
            </w:r>
          </w:p>
        </w:tc>
        <w:tc>
          <w:tcPr>
            <w:tcW w:w="723" w:type="pct"/>
            <w:tcBorders>
              <w:bottom w:val="single" w:sz="4" w:space="0" w:color="auto"/>
            </w:tcBorders>
          </w:tcPr>
          <w:p w14:paraId="770F1E89" w14:textId="082ADE55" w:rsidR="00323C6F"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60</w:t>
            </w:r>
            <w:r w:rsidR="00323C6F" w:rsidRPr="00CA5509">
              <w:rPr>
                <w:rFonts w:ascii="Arial" w:hAnsi="Arial" w:cs="Arial"/>
                <w:sz w:val="18"/>
                <w:szCs w:val="18"/>
              </w:rPr>
              <w:t>,</w:t>
            </w:r>
            <w:r w:rsidRPr="004A5B4B">
              <w:rPr>
                <w:rFonts w:ascii="Arial" w:hAnsi="Arial" w:cs="Arial"/>
                <w:sz w:val="18"/>
                <w:szCs w:val="18"/>
                <w:lang w:val="en-US"/>
              </w:rPr>
              <w:t>750</w:t>
            </w:r>
          </w:p>
        </w:tc>
        <w:tc>
          <w:tcPr>
            <w:tcW w:w="722" w:type="pct"/>
            <w:tcBorders>
              <w:bottom w:val="single" w:sz="4" w:space="0" w:color="auto"/>
            </w:tcBorders>
          </w:tcPr>
          <w:p w14:paraId="1A135B64" w14:textId="68EE709A" w:rsidR="00323C6F"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60</w:t>
            </w:r>
            <w:r w:rsidR="00323C6F" w:rsidRPr="00CA5509">
              <w:rPr>
                <w:rFonts w:ascii="Arial" w:hAnsi="Arial" w:cs="Arial"/>
                <w:sz w:val="18"/>
                <w:szCs w:val="18"/>
              </w:rPr>
              <w:t>,</w:t>
            </w:r>
            <w:r w:rsidRPr="004A5B4B">
              <w:rPr>
                <w:rFonts w:ascii="Arial" w:hAnsi="Arial" w:cs="Arial"/>
                <w:sz w:val="18"/>
                <w:szCs w:val="18"/>
                <w:lang w:val="en-US"/>
              </w:rPr>
              <w:t>750</w:t>
            </w:r>
          </w:p>
        </w:tc>
      </w:tr>
      <w:tr w:rsidR="008A09C1" w:rsidRPr="00CA5509" w14:paraId="2B1EF3CC" w14:textId="77777777" w:rsidTr="002349F2">
        <w:trPr>
          <w:trHeight w:val="20"/>
        </w:trPr>
        <w:tc>
          <w:tcPr>
            <w:tcW w:w="2109" w:type="pct"/>
            <w:vAlign w:val="bottom"/>
          </w:tcPr>
          <w:p w14:paraId="3CDA055D" w14:textId="77777777" w:rsidR="008A09C1" w:rsidRPr="00CA5509" w:rsidRDefault="008A09C1" w:rsidP="001C3260">
            <w:pPr>
              <w:ind w:left="-101" w:right="-72"/>
              <w:rPr>
                <w:rFonts w:ascii="Arial" w:hAnsi="Arial" w:cs="Arial"/>
                <w:sz w:val="18"/>
                <w:szCs w:val="18"/>
                <w:cs/>
              </w:rPr>
            </w:pPr>
          </w:p>
        </w:tc>
        <w:tc>
          <w:tcPr>
            <w:tcW w:w="723" w:type="pct"/>
            <w:tcBorders>
              <w:top w:val="single" w:sz="4" w:space="0" w:color="auto"/>
            </w:tcBorders>
          </w:tcPr>
          <w:p w14:paraId="4E53445D" w14:textId="77777777" w:rsidR="008A09C1" w:rsidRPr="00CA5509" w:rsidRDefault="008A09C1" w:rsidP="002349F2">
            <w:pPr>
              <w:ind w:right="-72"/>
              <w:jc w:val="right"/>
              <w:rPr>
                <w:rFonts w:ascii="Arial" w:hAnsi="Arial" w:cs="Arial"/>
                <w:sz w:val="18"/>
                <w:szCs w:val="18"/>
              </w:rPr>
            </w:pPr>
          </w:p>
        </w:tc>
        <w:tc>
          <w:tcPr>
            <w:tcW w:w="723" w:type="pct"/>
            <w:tcBorders>
              <w:top w:val="single" w:sz="4" w:space="0" w:color="auto"/>
            </w:tcBorders>
          </w:tcPr>
          <w:p w14:paraId="04217CBD" w14:textId="6D03928B" w:rsidR="008A09C1" w:rsidRPr="00CA5509" w:rsidRDefault="008A09C1" w:rsidP="002349F2">
            <w:pPr>
              <w:ind w:right="-72"/>
              <w:jc w:val="right"/>
              <w:rPr>
                <w:rFonts w:ascii="Arial" w:hAnsi="Arial" w:cs="Arial"/>
                <w:sz w:val="18"/>
                <w:szCs w:val="18"/>
              </w:rPr>
            </w:pPr>
          </w:p>
        </w:tc>
        <w:tc>
          <w:tcPr>
            <w:tcW w:w="723" w:type="pct"/>
            <w:tcBorders>
              <w:top w:val="single" w:sz="4" w:space="0" w:color="auto"/>
            </w:tcBorders>
          </w:tcPr>
          <w:p w14:paraId="7E767AE0" w14:textId="0EE50C9C" w:rsidR="008A09C1" w:rsidRPr="00CA5509" w:rsidRDefault="008A09C1" w:rsidP="002349F2">
            <w:pPr>
              <w:ind w:right="-72"/>
              <w:jc w:val="right"/>
              <w:rPr>
                <w:rFonts w:ascii="Arial" w:hAnsi="Arial" w:cs="Arial"/>
                <w:sz w:val="18"/>
                <w:szCs w:val="18"/>
              </w:rPr>
            </w:pPr>
          </w:p>
        </w:tc>
        <w:tc>
          <w:tcPr>
            <w:tcW w:w="722" w:type="pct"/>
            <w:tcBorders>
              <w:top w:val="single" w:sz="4" w:space="0" w:color="auto"/>
            </w:tcBorders>
          </w:tcPr>
          <w:p w14:paraId="2254D292" w14:textId="77777777" w:rsidR="008A09C1" w:rsidRPr="00CA5509" w:rsidRDefault="008A09C1" w:rsidP="002349F2">
            <w:pPr>
              <w:ind w:right="-72"/>
              <w:jc w:val="right"/>
              <w:rPr>
                <w:rFonts w:ascii="Arial" w:hAnsi="Arial" w:cs="Arial"/>
                <w:sz w:val="18"/>
                <w:szCs w:val="18"/>
              </w:rPr>
            </w:pPr>
          </w:p>
        </w:tc>
      </w:tr>
      <w:tr w:rsidR="008A09C1" w:rsidRPr="00CA5509" w14:paraId="4C3B2F00" w14:textId="77777777" w:rsidTr="002349F2">
        <w:trPr>
          <w:trHeight w:val="20"/>
        </w:trPr>
        <w:tc>
          <w:tcPr>
            <w:tcW w:w="2109" w:type="pct"/>
            <w:vAlign w:val="bottom"/>
          </w:tcPr>
          <w:p w14:paraId="5D7B9AE5" w14:textId="1E7D3DDD" w:rsidR="008A09C1" w:rsidRPr="00CA5509" w:rsidRDefault="008A09C1" w:rsidP="001C3260">
            <w:pPr>
              <w:ind w:left="-101"/>
              <w:rPr>
                <w:rFonts w:ascii="Arial" w:hAnsi="Arial" w:cs="Arial"/>
                <w:sz w:val="18"/>
                <w:szCs w:val="18"/>
                <w:cs/>
              </w:rPr>
            </w:pPr>
          </w:p>
        </w:tc>
        <w:tc>
          <w:tcPr>
            <w:tcW w:w="723" w:type="pct"/>
            <w:tcBorders>
              <w:bottom w:val="single" w:sz="4" w:space="0" w:color="auto"/>
            </w:tcBorders>
            <w:vAlign w:val="bottom"/>
          </w:tcPr>
          <w:p w14:paraId="5903DD0F" w14:textId="2D348B98" w:rsidR="008A09C1"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119</w:t>
            </w:r>
            <w:r w:rsidR="00662D11" w:rsidRPr="00CA5509">
              <w:rPr>
                <w:rFonts w:ascii="Arial" w:hAnsi="Arial" w:cs="Arial"/>
                <w:sz w:val="18"/>
                <w:szCs w:val="18"/>
              </w:rPr>
              <w:t>,</w:t>
            </w:r>
            <w:r w:rsidRPr="004A5B4B">
              <w:rPr>
                <w:rFonts w:ascii="Arial" w:hAnsi="Arial" w:cs="Arial"/>
                <w:sz w:val="18"/>
                <w:szCs w:val="18"/>
                <w:lang w:val="en-US"/>
              </w:rPr>
              <w:t>387</w:t>
            </w:r>
            <w:r w:rsidR="00662D11" w:rsidRPr="00CA5509">
              <w:rPr>
                <w:rFonts w:ascii="Arial" w:hAnsi="Arial" w:cs="Arial"/>
                <w:sz w:val="18"/>
                <w:szCs w:val="18"/>
              </w:rPr>
              <w:t>,</w:t>
            </w:r>
            <w:r w:rsidRPr="004A5B4B">
              <w:rPr>
                <w:rFonts w:ascii="Arial" w:hAnsi="Arial" w:cs="Arial"/>
                <w:sz w:val="18"/>
                <w:szCs w:val="18"/>
                <w:lang w:val="en-US"/>
              </w:rPr>
              <w:t>004</w:t>
            </w:r>
          </w:p>
        </w:tc>
        <w:tc>
          <w:tcPr>
            <w:tcW w:w="723" w:type="pct"/>
            <w:tcBorders>
              <w:bottom w:val="single" w:sz="4" w:space="0" w:color="auto"/>
            </w:tcBorders>
          </w:tcPr>
          <w:p w14:paraId="0C712658" w14:textId="36B9518B" w:rsidR="008A09C1"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117</w:t>
            </w:r>
            <w:r w:rsidR="008A09C1" w:rsidRPr="00CA5509">
              <w:rPr>
                <w:rFonts w:ascii="Arial" w:hAnsi="Arial" w:cs="Arial"/>
                <w:sz w:val="18"/>
                <w:szCs w:val="18"/>
              </w:rPr>
              <w:t>,</w:t>
            </w:r>
            <w:r w:rsidRPr="004A5B4B">
              <w:rPr>
                <w:rFonts w:ascii="Arial" w:hAnsi="Arial" w:cs="Arial"/>
                <w:sz w:val="18"/>
                <w:szCs w:val="18"/>
                <w:lang w:val="en-US"/>
              </w:rPr>
              <w:t>051</w:t>
            </w:r>
            <w:r w:rsidR="008A09C1" w:rsidRPr="00CA5509">
              <w:rPr>
                <w:rFonts w:ascii="Arial" w:hAnsi="Arial" w:cs="Arial"/>
                <w:sz w:val="18"/>
                <w:szCs w:val="18"/>
              </w:rPr>
              <w:t>,</w:t>
            </w:r>
            <w:r w:rsidRPr="004A5B4B">
              <w:rPr>
                <w:rFonts w:ascii="Arial" w:hAnsi="Arial" w:cs="Arial"/>
                <w:sz w:val="18"/>
                <w:szCs w:val="18"/>
                <w:lang w:val="en-US"/>
              </w:rPr>
              <w:t>271</w:t>
            </w:r>
          </w:p>
        </w:tc>
        <w:tc>
          <w:tcPr>
            <w:tcW w:w="723" w:type="pct"/>
            <w:tcBorders>
              <w:bottom w:val="single" w:sz="4" w:space="0" w:color="auto"/>
            </w:tcBorders>
          </w:tcPr>
          <w:p w14:paraId="0CFE0143" w14:textId="29727237" w:rsidR="008A09C1"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66</w:t>
            </w:r>
            <w:r w:rsidR="003A7F8D" w:rsidRPr="00CA5509">
              <w:rPr>
                <w:rFonts w:ascii="Arial" w:hAnsi="Arial" w:cs="Arial"/>
                <w:sz w:val="18"/>
                <w:szCs w:val="18"/>
              </w:rPr>
              <w:t>,</w:t>
            </w:r>
            <w:r w:rsidRPr="004A5B4B">
              <w:rPr>
                <w:rFonts w:ascii="Arial" w:hAnsi="Arial" w:cs="Arial"/>
                <w:sz w:val="18"/>
                <w:szCs w:val="18"/>
                <w:lang w:val="en-US"/>
              </w:rPr>
              <w:t>447</w:t>
            </w:r>
            <w:r w:rsidR="003A7F8D" w:rsidRPr="00CA5509">
              <w:rPr>
                <w:rFonts w:ascii="Arial" w:hAnsi="Arial" w:cs="Arial"/>
                <w:sz w:val="18"/>
                <w:szCs w:val="18"/>
              </w:rPr>
              <w:t>,</w:t>
            </w:r>
            <w:r w:rsidRPr="004A5B4B">
              <w:rPr>
                <w:rFonts w:ascii="Arial" w:hAnsi="Arial" w:cs="Arial"/>
                <w:sz w:val="18"/>
                <w:szCs w:val="18"/>
                <w:lang w:val="en-US"/>
              </w:rPr>
              <w:t>331</w:t>
            </w:r>
          </w:p>
        </w:tc>
        <w:tc>
          <w:tcPr>
            <w:tcW w:w="722" w:type="pct"/>
            <w:tcBorders>
              <w:bottom w:val="single" w:sz="4" w:space="0" w:color="auto"/>
            </w:tcBorders>
            <w:vAlign w:val="bottom"/>
          </w:tcPr>
          <w:p w14:paraId="07831EA4" w14:textId="3A2F0604" w:rsidR="008A09C1"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63</w:t>
            </w:r>
            <w:r w:rsidR="008A09C1" w:rsidRPr="00CA5509">
              <w:rPr>
                <w:rFonts w:ascii="Arial" w:hAnsi="Arial" w:cs="Arial"/>
                <w:sz w:val="18"/>
                <w:szCs w:val="18"/>
              </w:rPr>
              <w:t>,</w:t>
            </w:r>
            <w:r w:rsidRPr="004A5B4B">
              <w:rPr>
                <w:rFonts w:ascii="Arial" w:hAnsi="Arial" w:cs="Arial"/>
                <w:sz w:val="18"/>
                <w:szCs w:val="18"/>
                <w:lang w:val="en-US"/>
              </w:rPr>
              <w:t>175</w:t>
            </w:r>
            <w:r w:rsidR="008A09C1" w:rsidRPr="00CA5509">
              <w:rPr>
                <w:rFonts w:ascii="Arial" w:hAnsi="Arial" w:cs="Arial"/>
                <w:sz w:val="18"/>
                <w:szCs w:val="18"/>
              </w:rPr>
              <w:t>,</w:t>
            </w:r>
            <w:r w:rsidRPr="004A5B4B">
              <w:rPr>
                <w:rFonts w:ascii="Arial" w:hAnsi="Arial" w:cs="Arial"/>
                <w:sz w:val="18"/>
                <w:szCs w:val="18"/>
                <w:lang w:val="en-US"/>
              </w:rPr>
              <w:t>169</w:t>
            </w:r>
          </w:p>
        </w:tc>
      </w:tr>
      <w:bookmarkEnd w:id="11"/>
    </w:tbl>
    <w:p w14:paraId="67673042" w14:textId="0253C615" w:rsidR="001A2FCB" w:rsidRPr="00CA5509" w:rsidRDefault="001A2FCB" w:rsidP="001C3260">
      <w:pPr>
        <w:tabs>
          <w:tab w:val="left" w:pos="360"/>
        </w:tabs>
        <w:ind w:right="-25"/>
        <w:jc w:val="both"/>
        <w:rPr>
          <w:rFonts w:ascii="Arial" w:eastAsia="Arial" w:hAnsi="Arial" w:cs="Arial"/>
          <w:sz w:val="18"/>
          <w:szCs w:val="18"/>
        </w:rPr>
      </w:pPr>
    </w:p>
    <w:p w14:paraId="62E2C84D" w14:textId="45C1F134" w:rsidR="001A45CA" w:rsidRPr="00CA5509" w:rsidRDefault="002E3D2E" w:rsidP="001C3260">
      <w:pPr>
        <w:tabs>
          <w:tab w:val="left" w:pos="360"/>
        </w:tabs>
        <w:ind w:right="-25"/>
        <w:jc w:val="both"/>
        <w:rPr>
          <w:rFonts w:ascii="Arial" w:eastAsia="Arial" w:hAnsi="Arial" w:cs="Arial"/>
          <w:sz w:val="18"/>
          <w:szCs w:val="18"/>
        </w:rPr>
      </w:pPr>
      <w:r w:rsidRPr="00CA5509">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CD5F07" w:rsidRPr="00CA5509" w14:paraId="1F24266A" w14:textId="77777777" w:rsidTr="00CD5F07">
        <w:trPr>
          <w:trHeight w:val="389"/>
        </w:trPr>
        <w:tc>
          <w:tcPr>
            <w:tcW w:w="9461" w:type="dxa"/>
            <w:vAlign w:val="center"/>
          </w:tcPr>
          <w:p w14:paraId="6D277E46" w14:textId="46A550B1" w:rsidR="00E677AE" w:rsidRPr="00CA5509" w:rsidRDefault="004A5B4B" w:rsidP="001C3260">
            <w:pPr>
              <w:tabs>
                <w:tab w:val="left" w:pos="432"/>
              </w:tabs>
              <w:ind w:hanging="100"/>
              <w:rPr>
                <w:rFonts w:ascii="Arial" w:eastAsia="Arial" w:hAnsi="Arial" w:cs="Arial"/>
                <w:b/>
                <w:sz w:val="18"/>
                <w:szCs w:val="18"/>
              </w:rPr>
            </w:pPr>
            <w:bookmarkStart w:id="12" w:name="_Hlk181922159"/>
            <w:bookmarkStart w:id="13" w:name="_Hlk181922173"/>
            <w:r w:rsidRPr="004A5B4B">
              <w:rPr>
                <w:rFonts w:ascii="Arial" w:eastAsia="Arial" w:hAnsi="Arial" w:cs="Arial"/>
                <w:b/>
                <w:sz w:val="18"/>
                <w:szCs w:val="18"/>
                <w:lang w:val="en-US"/>
              </w:rPr>
              <w:t>15</w:t>
            </w:r>
            <w:r w:rsidR="00DB6722" w:rsidRPr="00CA5509">
              <w:rPr>
                <w:rFonts w:ascii="Arial" w:eastAsia="Arial" w:hAnsi="Arial" w:cs="Arial"/>
                <w:b/>
                <w:sz w:val="18"/>
                <w:szCs w:val="18"/>
              </w:rPr>
              <w:tab/>
            </w:r>
            <w:r w:rsidR="009263AF" w:rsidRPr="00CA5509">
              <w:rPr>
                <w:rFonts w:ascii="Arial" w:eastAsia="Arial" w:hAnsi="Arial" w:cs="Arial"/>
                <w:b/>
                <w:sz w:val="18"/>
                <w:szCs w:val="18"/>
              </w:rPr>
              <w:t>C</w:t>
            </w:r>
            <w:r w:rsidR="00853655" w:rsidRPr="00CA5509">
              <w:rPr>
                <w:rFonts w:ascii="Arial" w:eastAsia="Arial" w:hAnsi="Arial" w:cs="Arial"/>
                <w:b/>
                <w:sz w:val="18"/>
                <w:szCs w:val="18"/>
              </w:rPr>
              <w:t>urrent c</w:t>
            </w:r>
            <w:r w:rsidR="009263AF" w:rsidRPr="00CA5509">
              <w:rPr>
                <w:rFonts w:ascii="Arial" w:eastAsia="Arial" w:hAnsi="Arial" w:cs="Arial"/>
                <w:b/>
                <w:sz w:val="18"/>
                <w:szCs w:val="18"/>
              </w:rPr>
              <w:t>ontract liabilities</w:t>
            </w:r>
            <w:bookmarkEnd w:id="12"/>
          </w:p>
        </w:tc>
      </w:tr>
      <w:bookmarkEnd w:id="13"/>
    </w:tbl>
    <w:p w14:paraId="48E26209" w14:textId="67C424B0" w:rsidR="00487A9B" w:rsidRPr="00CA5509" w:rsidRDefault="00487A9B" w:rsidP="001C3260">
      <w:pPr>
        <w:jc w:val="both"/>
        <w:rPr>
          <w:rFonts w:ascii="Arial" w:eastAsia="Arial" w:hAnsi="Arial" w:cs="Arial"/>
          <w:sz w:val="18"/>
          <w:szCs w:val="18"/>
        </w:rPr>
      </w:pPr>
    </w:p>
    <w:p w14:paraId="6AC05FD5" w14:textId="23E66CFA" w:rsidR="00505E17" w:rsidRPr="00CA5509" w:rsidRDefault="00505E17" w:rsidP="001C3260">
      <w:pPr>
        <w:jc w:val="both"/>
        <w:rPr>
          <w:rFonts w:ascii="Arial" w:eastAsia="Arial" w:hAnsi="Arial" w:cs="Arial"/>
          <w:sz w:val="18"/>
          <w:szCs w:val="18"/>
        </w:rPr>
      </w:pPr>
      <w:r w:rsidRPr="00CA5509">
        <w:rPr>
          <w:rFonts w:ascii="Arial" w:eastAsia="Arial" w:hAnsi="Arial" w:cs="Arial"/>
          <w:spacing w:val="-2"/>
          <w:sz w:val="18"/>
          <w:szCs w:val="18"/>
        </w:rPr>
        <w:t xml:space="preserve">The </w:t>
      </w:r>
      <w:r w:rsidR="00A957A9" w:rsidRPr="00CA5509">
        <w:rPr>
          <w:rFonts w:ascii="Arial" w:eastAsia="Arial" w:hAnsi="Arial" w:cs="Arial"/>
          <w:spacing w:val="-2"/>
          <w:sz w:val="18"/>
          <w:szCs w:val="18"/>
        </w:rPr>
        <w:t>Group</w:t>
      </w:r>
      <w:r w:rsidRPr="00CA5509">
        <w:rPr>
          <w:rFonts w:ascii="Arial" w:eastAsia="Arial" w:hAnsi="Arial" w:cs="Arial"/>
          <w:spacing w:val="-2"/>
          <w:sz w:val="18"/>
          <w:szCs w:val="18"/>
        </w:rPr>
        <w:t xml:space="preserve"> has recognised the following liabilities related to contracts with customers</w:t>
      </w:r>
      <w:r w:rsidR="006A047A" w:rsidRPr="00CA5509">
        <w:rPr>
          <w:rFonts w:ascii="Arial" w:hAnsi="Arial" w:cs="Arial"/>
          <w:spacing w:val="-2"/>
          <w:sz w:val="18"/>
          <w:szCs w:val="18"/>
        </w:rPr>
        <w:t xml:space="preserve"> </w:t>
      </w:r>
      <w:r w:rsidR="006A047A" w:rsidRPr="00CA5509">
        <w:rPr>
          <w:rFonts w:ascii="Arial" w:eastAsia="Arial" w:hAnsi="Arial" w:cs="Arial"/>
          <w:spacing w:val="-2"/>
          <w:sz w:val="18"/>
          <w:szCs w:val="18"/>
        </w:rPr>
        <w:t xml:space="preserve">when the </w:t>
      </w:r>
      <w:r w:rsidR="0078395F" w:rsidRPr="00CA5509">
        <w:rPr>
          <w:rFonts w:ascii="Arial" w:eastAsia="Arial" w:hAnsi="Arial" w:cs="Arial"/>
          <w:spacing w:val="-2"/>
          <w:sz w:val="18"/>
          <w:szCs w:val="18"/>
        </w:rPr>
        <w:t>G</w:t>
      </w:r>
      <w:r w:rsidR="006A047A" w:rsidRPr="00CA5509">
        <w:rPr>
          <w:rFonts w:ascii="Arial" w:eastAsia="Arial" w:hAnsi="Arial" w:cs="Arial"/>
          <w:spacing w:val="-2"/>
          <w:sz w:val="18"/>
          <w:szCs w:val="18"/>
        </w:rPr>
        <w:t>roup has an obligatio</w:t>
      </w:r>
      <w:r w:rsidR="006A047A" w:rsidRPr="00CA5509">
        <w:rPr>
          <w:rFonts w:ascii="Arial" w:eastAsia="Arial" w:hAnsi="Arial" w:cs="Arial"/>
          <w:sz w:val="18"/>
          <w:szCs w:val="18"/>
        </w:rPr>
        <w:t>n to deliver the following goods or services:</w:t>
      </w:r>
    </w:p>
    <w:p w14:paraId="52F83D27" w14:textId="77777777" w:rsidR="00232086" w:rsidRPr="00CA5509" w:rsidRDefault="00232086" w:rsidP="001C3260">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D5F07" w:rsidRPr="00CA5509" w14:paraId="1F954EC1" w14:textId="77777777" w:rsidTr="002349F2">
        <w:trPr>
          <w:trHeight w:val="20"/>
        </w:trPr>
        <w:tc>
          <w:tcPr>
            <w:tcW w:w="3989" w:type="dxa"/>
          </w:tcPr>
          <w:p w14:paraId="2FD2E898" w14:textId="77777777" w:rsidR="00A957A9" w:rsidRPr="00CA5509" w:rsidRDefault="00A957A9" w:rsidP="002349F2">
            <w:pPr>
              <w:ind w:left="-107" w:right="-72"/>
              <w:rPr>
                <w:rFonts w:ascii="Arial" w:eastAsia="MS Mincho" w:hAnsi="Arial" w:cs="Arial"/>
                <w:noProof/>
                <w:snapToGrid w:val="0"/>
                <w:sz w:val="18"/>
                <w:szCs w:val="18"/>
                <w:lang w:eastAsia="th-TH"/>
              </w:rPr>
            </w:pPr>
          </w:p>
        </w:tc>
        <w:tc>
          <w:tcPr>
            <w:tcW w:w="2736" w:type="dxa"/>
            <w:gridSpan w:val="2"/>
            <w:tcBorders>
              <w:bottom w:val="single" w:sz="4" w:space="0" w:color="auto"/>
            </w:tcBorders>
          </w:tcPr>
          <w:p w14:paraId="47F102FC" w14:textId="77777777" w:rsidR="00A957A9" w:rsidRPr="00CA5509" w:rsidRDefault="00A957A9" w:rsidP="002349F2">
            <w:pPr>
              <w:ind w:right="-72"/>
              <w:jc w:val="center"/>
              <w:rPr>
                <w:rFonts w:ascii="Arial" w:eastAsia="Arial" w:hAnsi="Arial" w:cs="Arial"/>
                <w:b/>
                <w:sz w:val="18"/>
                <w:szCs w:val="18"/>
              </w:rPr>
            </w:pPr>
            <w:r w:rsidRPr="00CA5509">
              <w:rPr>
                <w:rFonts w:ascii="Arial" w:eastAsia="Arial" w:hAnsi="Arial" w:cs="Arial"/>
                <w:b/>
                <w:sz w:val="18"/>
                <w:szCs w:val="18"/>
              </w:rPr>
              <w:t xml:space="preserve">Consolidated </w:t>
            </w:r>
          </w:p>
          <w:p w14:paraId="5759234B" w14:textId="040C5DAF" w:rsidR="00A957A9" w:rsidRPr="00CA5509" w:rsidRDefault="00A957A9" w:rsidP="002349F2">
            <w:pPr>
              <w:ind w:right="-72"/>
              <w:jc w:val="center"/>
              <w:rPr>
                <w:rFonts w:ascii="Arial" w:eastAsia="Browallia New" w:hAnsi="Arial" w:cs="Arial"/>
                <w:b/>
                <w:bCs/>
                <w:sz w:val="18"/>
                <w:szCs w:val="18"/>
              </w:rPr>
            </w:pPr>
            <w:r w:rsidRPr="00CA5509">
              <w:rPr>
                <w:rFonts w:ascii="Arial" w:eastAsia="Arial" w:hAnsi="Arial" w:cs="Arial"/>
                <w:b/>
                <w:sz w:val="18"/>
                <w:szCs w:val="18"/>
              </w:rPr>
              <w:t>financial information</w:t>
            </w:r>
          </w:p>
        </w:tc>
        <w:tc>
          <w:tcPr>
            <w:tcW w:w="2736" w:type="dxa"/>
            <w:gridSpan w:val="2"/>
          </w:tcPr>
          <w:p w14:paraId="03A50A53" w14:textId="77777777" w:rsidR="00A632FC" w:rsidRPr="00CA5509" w:rsidRDefault="00A957A9" w:rsidP="002349F2">
            <w:pPr>
              <w:ind w:right="-72"/>
              <w:jc w:val="center"/>
              <w:rPr>
                <w:rFonts w:ascii="Arial" w:eastAsia="Browallia New" w:hAnsi="Arial" w:cs="Arial"/>
                <w:b/>
                <w:bCs/>
                <w:sz w:val="18"/>
                <w:szCs w:val="18"/>
              </w:rPr>
            </w:pPr>
            <w:r w:rsidRPr="00CA5509">
              <w:rPr>
                <w:rFonts w:ascii="Arial" w:eastAsia="Browallia New" w:hAnsi="Arial" w:cs="Arial"/>
                <w:b/>
                <w:bCs/>
                <w:sz w:val="18"/>
                <w:szCs w:val="18"/>
              </w:rPr>
              <w:t xml:space="preserve">Separate </w:t>
            </w:r>
          </w:p>
          <w:p w14:paraId="17E3F75C" w14:textId="4FBF9431" w:rsidR="00A957A9" w:rsidRPr="00CA5509" w:rsidRDefault="00A957A9" w:rsidP="002349F2">
            <w:pPr>
              <w:ind w:right="-72"/>
              <w:jc w:val="center"/>
              <w:rPr>
                <w:rFonts w:ascii="Arial" w:hAnsi="Arial" w:cs="Arial"/>
                <w:b/>
                <w:bCs/>
                <w:sz w:val="18"/>
                <w:szCs w:val="18"/>
              </w:rPr>
            </w:pPr>
            <w:r w:rsidRPr="00CA5509">
              <w:rPr>
                <w:rFonts w:ascii="Arial" w:eastAsia="Browallia New" w:hAnsi="Arial" w:cs="Arial"/>
                <w:b/>
                <w:bCs/>
                <w:sz w:val="18"/>
                <w:szCs w:val="18"/>
              </w:rPr>
              <w:t>financial information</w:t>
            </w:r>
          </w:p>
        </w:tc>
      </w:tr>
      <w:tr w:rsidR="00CD5F07" w:rsidRPr="00CA5509" w14:paraId="5A19AD24" w14:textId="77777777" w:rsidTr="002349F2">
        <w:trPr>
          <w:trHeight w:val="20"/>
        </w:trPr>
        <w:tc>
          <w:tcPr>
            <w:tcW w:w="3989" w:type="dxa"/>
          </w:tcPr>
          <w:p w14:paraId="004142B4" w14:textId="77777777" w:rsidR="00D71D76" w:rsidRPr="00CA5509" w:rsidRDefault="00D71D76" w:rsidP="002349F2">
            <w:pPr>
              <w:ind w:left="-107" w:right="-72"/>
              <w:rPr>
                <w:rFonts w:ascii="Arial" w:eastAsia="MS Mincho" w:hAnsi="Arial" w:cs="Arial"/>
                <w:noProof/>
                <w:snapToGrid w:val="0"/>
                <w:sz w:val="18"/>
                <w:szCs w:val="18"/>
                <w:lang w:eastAsia="th-TH"/>
              </w:rPr>
            </w:pPr>
          </w:p>
        </w:tc>
        <w:tc>
          <w:tcPr>
            <w:tcW w:w="1368" w:type="dxa"/>
            <w:tcBorders>
              <w:top w:val="single" w:sz="4" w:space="0" w:color="auto"/>
            </w:tcBorders>
            <w:vAlign w:val="center"/>
          </w:tcPr>
          <w:p w14:paraId="22791772" w14:textId="363BB15E" w:rsidR="00D71D76" w:rsidRPr="00CA5509" w:rsidRDefault="00D71D76" w:rsidP="002349F2">
            <w:pPr>
              <w:ind w:right="-72"/>
              <w:jc w:val="right"/>
              <w:rPr>
                <w:rFonts w:ascii="Arial" w:hAnsi="Arial" w:cs="Arial"/>
                <w:b/>
                <w:bCs/>
                <w:sz w:val="18"/>
                <w:szCs w:val="18"/>
              </w:rPr>
            </w:pPr>
            <w:r w:rsidRPr="00CA5509">
              <w:rPr>
                <w:rFonts w:ascii="Arial" w:hAnsi="Arial" w:cs="Arial"/>
                <w:b/>
                <w:bCs/>
                <w:sz w:val="18"/>
                <w:szCs w:val="18"/>
              </w:rPr>
              <w:t>Unaudited</w:t>
            </w:r>
          </w:p>
        </w:tc>
        <w:tc>
          <w:tcPr>
            <w:tcW w:w="1368" w:type="dxa"/>
            <w:tcBorders>
              <w:top w:val="single" w:sz="4" w:space="0" w:color="auto"/>
            </w:tcBorders>
            <w:vAlign w:val="center"/>
          </w:tcPr>
          <w:p w14:paraId="09F0BDE5" w14:textId="26688575" w:rsidR="00D71D76" w:rsidRPr="00CA5509" w:rsidRDefault="00D71D76" w:rsidP="002349F2">
            <w:pPr>
              <w:ind w:right="-72"/>
              <w:jc w:val="right"/>
              <w:rPr>
                <w:rFonts w:ascii="Arial" w:hAnsi="Arial" w:cs="Arial"/>
                <w:b/>
                <w:bCs/>
                <w:sz w:val="18"/>
                <w:szCs w:val="18"/>
              </w:rPr>
            </w:pPr>
            <w:r w:rsidRPr="00CA5509">
              <w:rPr>
                <w:rFonts w:ascii="Arial" w:hAnsi="Arial" w:cs="Arial"/>
                <w:b/>
                <w:bCs/>
                <w:sz w:val="18"/>
                <w:szCs w:val="18"/>
              </w:rPr>
              <w:t>Audited</w:t>
            </w:r>
          </w:p>
        </w:tc>
        <w:tc>
          <w:tcPr>
            <w:tcW w:w="1368" w:type="dxa"/>
            <w:tcBorders>
              <w:top w:val="single" w:sz="4" w:space="0" w:color="auto"/>
            </w:tcBorders>
            <w:vAlign w:val="center"/>
          </w:tcPr>
          <w:p w14:paraId="69B5A29E" w14:textId="11ABE159" w:rsidR="00D71D76" w:rsidRPr="00CA5509" w:rsidRDefault="00D71D76" w:rsidP="002349F2">
            <w:pPr>
              <w:ind w:right="-72"/>
              <w:jc w:val="right"/>
              <w:rPr>
                <w:rFonts w:ascii="Arial" w:hAnsi="Arial" w:cs="Arial"/>
                <w:b/>
                <w:bCs/>
                <w:sz w:val="18"/>
                <w:szCs w:val="18"/>
              </w:rPr>
            </w:pPr>
            <w:r w:rsidRPr="00CA5509">
              <w:rPr>
                <w:rFonts w:ascii="Arial" w:hAnsi="Arial" w:cs="Arial"/>
                <w:b/>
                <w:bCs/>
                <w:sz w:val="18"/>
                <w:szCs w:val="18"/>
              </w:rPr>
              <w:t>Unaudited</w:t>
            </w:r>
          </w:p>
        </w:tc>
        <w:tc>
          <w:tcPr>
            <w:tcW w:w="1368" w:type="dxa"/>
            <w:tcBorders>
              <w:top w:val="single" w:sz="4" w:space="0" w:color="auto"/>
            </w:tcBorders>
            <w:vAlign w:val="center"/>
          </w:tcPr>
          <w:p w14:paraId="782C6488" w14:textId="6603763D" w:rsidR="00D71D76" w:rsidRPr="00CA5509" w:rsidRDefault="00D71D76" w:rsidP="002349F2">
            <w:pPr>
              <w:ind w:right="-72"/>
              <w:jc w:val="right"/>
              <w:rPr>
                <w:rFonts w:ascii="Arial" w:hAnsi="Arial" w:cs="Arial"/>
                <w:b/>
                <w:bCs/>
                <w:sz w:val="18"/>
                <w:szCs w:val="18"/>
              </w:rPr>
            </w:pPr>
            <w:r w:rsidRPr="00CA5509">
              <w:rPr>
                <w:rFonts w:ascii="Arial" w:hAnsi="Arial" w:cs="Arial"/>
                <w:b/>
                <w:bCs/>
                <w:sz w:val="18"/>
                <w:szCs w:val="18"/>
              </w:rPr>
              <w:t>Audited</w:t>
            </w:r>
          </w:p>
        </w:tc>
      </w:tr>
      <w:tr w:rsidR="00CD5F07" w:rsidRPr="00CA5509" w14:paraId="30DAA2BB" w14:textId="77777777" w:rsidTr="002349F2">
        <w:trPr>
          <w:trHeight w:val="20"/>
        </w:trPr>
        <w:tc>
          <w:tcPr>
            <w:tcW w:w="3989" w:type="dxa"/>
          </w:tcPr>
          <w:p w14:paraId="2614221C" w14:textId="77777777" w:rsidR="00123FEC" w:rsidRPr="00CA5509" w:rsidRDefault="00123FEC" w:rsidP="002349F2">
            <w:pPr>
              <w:ind w:left="-107" w:right="-72"/>
              <w:rPr>
                <w:rFonts w:ascii="Arial" w:eastAsia="MS Mincho" w:hAnsi="Arial" w:cs="Arial"/>
                <w:noProof/>
                <w:snapToGrid w:val="0"/>
                <w:sz w:val="18"/>
                <w:szCs w:val="18"/>
                <w:lang w:eastAsia="th-TH"/>
              </w:rPr>
            </w:pPr>
          </w:p>
        </w:tc>
        <w:tc>
          <w:tcPr>
            <w:tcW w:w="1368" w:type="dxa"/>
            <w:vAlign w:val="bottom"/>
          </w:tcPr>
          <w:p w14:paraId="34920021" w14:textId="3E7941F8" w:rsidR="00123FEC" w:rsidRPr="00CA5509" w:rsidRDefault="004A5B4B" w:rsidP="002349F2">
            <w:pPr>
              <w:ind w:right="-72"/>
              <w:jc w:val="right"/>
              <w:rPr>
                <w:rFonts w:ascii="Arial" w:hAnsi="Arial" w:cs="Arial"/>
                <w:b/>
                <w:bCs/>
                <w:sz w:val="18"/>
                <w:szCs w:val="18"/>
              </w:rPr>
            </w:pPr>
            <w:r w:rsidRPr="004A5B4B">
              <w:rPr>
                <w:rFonts w:ascii="Arial" w:hAnsi="Arial" w:cs="Arial"/>
                <w:b/>
                <w:bCs/>
                <w:sz w:val="18"/>
                <w:szCs w:val="18"/>
                <w:lang w:val="en-US"/>
              </w:rPr>
              <w:t>31</w:t>
            </w:r>
            <w:r w:rsidR="00123FEC" w:rsidRPr="00CA5509">
              <w:rPr>
                <w:rFonts w:ascii="Arial" w:hAnsi="Arial" w:cs="Arial"/>
                <w:b/>
                <w:bCs/>
                <w:sz w:val="18"/>
                <w:szCs w:val="18"/>
              </w:rPr>
              <w:t xml:space="preserve"> March</w:t>
            </w:r>
          </w:p>
        </w:tc>
        <w:tc>
          <w:tcPr>
            <w:tcW w:w="1368" w:type="dxa"/>
            <w:vAlign w:val="bottom"/>
          </w:tcPr>
          <w:p w14:paraId="035D3F6B" w14:textId="7BD90D27" w:rsidR="00123FEC" w:rsidRPr="00CA5509" w:rsidRDefault="004A5B4B" w:rsidP="002349F2">
            <w:pPr>
              <w:ind w:right="-72"/>
              <w:jc w:val="right"/>
              <w:rPr>
                <w:rFonts w:ascii="Arial" w:hAnsi="Arial" w:cs="Arial"/>
                <w:b/>
                <w:bCs/>
                <w:sz w:val="18"/>
                <w:szCs w:val="18"/>
              </w:rPr>
            </w:pPr>
            <w:r w:rsidRPr="004A5B4B">
              <w:rPr>
                <w:rFonts w:ascii="Arial" w:hAnsi="Arial" w:cs="Arial"/>
                <w:b/>
                <w:bCs/>
                <w:sz w:val="18"/>
                <w:szCs w:val="18"/>
                <w:lang w:val="en-US"/>
              </w:rPr>
              <w:t>31</w:t>
            </w:r>
            <w:r w:rsidR="00123FEC" w:rsidRPr="00CA5509">
              <w:rPr>
                <w:rFonts w:ascii="Arial" w:hAnsi="Arial" w:cs="Arial"/>
                <w:b/>
                <w:bCs/>
                <w:sz w:val="18"/>
                <w:szCs w:val="18"/>
              </w:rPr>
              <w:t xml:space="preserve"> December</w:t>
            </w:r>
          </w:p>
        </w:tc>
        <w:tc>
          <w:tcPr>
            <w:tcW w:w="1368" w:type="dxa"/>
            <w:vAlign w:val="bottom"/>
          </w:tcPr>
          <w:p w14:paraId="427CE6D7" w14:textId="6D8BC9DF" w:rsidR="00123FEC" w:rsidRPr="00CA5509" w:rsidRDefault="004A5B4B" w:rsidP="002349F2">
            <w:pPr>
              <w:ind w:right="-72"/>
              <w:jc w:val="right"/>
              <w:rPr>
                <w:rFonts w:ascii="Arial" w:hAnsi="Arial" w:cs="Arial"/>
                <w:b/>
                <w:bCs/>
                <w:sz w:val="18"/>
                <w:szCs w:val="18"/>
              </w:rPr>
            </w:pPr>
            <w:r w:rsidRPr="004A5B4B">
              <w:rPr>
                <w:rFonts w:ascii="Arial" w:hAnsi="Arial" w:cs="Arial"/>
                <w:b/>
                <w:bCs/>
                <w:sz w:val="18"/>
                <w:szCs w:val="18"/>
                <w:lang w:val="en-US"/>
              </w:rPr>
              <w:t>31</w:t>
            </w:r>
            <w:r w:rsidR="00123FEC" w:rsidRPr="00CA5509">
              <w:rPr>
                <w:rFonts w:ascii="Arial" w:hAnsi="Arial" w:cs="Arial"/>
                <w:b/>
                <w:bCs/>
                <w:sz w:val="18"/>
                <w:szCs w:val="18"/>
              </w:rPr>
              <w:t xml:space="preserve"> March</w:t>
            </w:r>
          </w:p>
        </w:tc>
        <w:tc>
          <w:tcPr>
            <w:tcW w:w="1368" w:type="dxa"/>
            <w:vAlign w:val="bottom"/>
          </w:tcPr>
          <w:p w14:paraId="4CB0AC9B" w14:textId="0B1C69C4" w:rsidR="00123FEC" w:rsidRPr="00CA5509" w:rsidRDefault="004A5B4B" w:rsidP="002349F2">
            <w:pPr>
              <w:ind w:right="-72"/>
              <w:jc w:val="right"/>
              <w:rPr>
                <w:rFonts w:ascii="Arial" w:hAnsi="Arial" w:cs="Arial"/>
                <w:b/>
                <w:bCs/>
                <w:sz w:val="18"/>
                <w:szCs w:val="18"/>
              </w:rPr>
            </w:pPr>
            <w:r w:rsidRPr="004A5B4B">
              <w:rPr>
                <w:rFonts w:ascii="Arial" w:hAnsi="Arial" w:cs="Arial"/>
                <w:b/>
                <w:bCs/>
                <w:sz w:val="18"/>
                <w:szCs w:val="18"/>
                <w:lang w:val="en-US"/>
              </w:rPr>
              <w:t>31</w:t>
            </w:r>
            <w:r w:rsidR="00123FEC" w:rsidRPr="00CA5509">
              <w:rPr>
                <w:rFonts w:ascii="Arial" w:hAnsi="Arial" w:cs="Arial"/>
                <w:b/>
                <w:bCs/>
                <w:sz w:val="18"/>
                <w:szCs w:val="18"/>
              </w:rPr>
              <w:t xml:space="preserve"> December</w:t>
            </w:r>
          </w:p>
        </w:tc>
      </w:tr>
      <w:tr w:rsidR="00CD5F07" w:rsidRPr="00CA5509" w14:paraId="6E222242" w14:textId="77777777" w:rsidTr="002349F2">
        <w:trPr>
          <w:trHeight w:val="20"/>
        </w:trPr>
        <w:tc>
          <w:tcPr>
            <w:tcW w:w="3989" w:type="dxa"/>
          </w:tcPr>
          <w:p w14:paraId="4EA1B367" w14:textId="77777777" w:rsidR="00123FEC" w:rsidRPr="00CA5509" w:rsidRDefault="00123FEC" w:rsidP="002349F2">
            <w:pPr>
              <w:ind w:left="-107" w:right="-72"/>
              <w:rPr>
                <w:rFonts w:ascii="Arial" w:eastAsia="MS Mincho" w:hAnsi="Arial" w:cs="Arial"/>
                <w:noProof/>
                <w:snapToGrid w:val="0"/>
                <w:sz w:val="18"/>
                <w:szCs w:val="18"/>
                <w:lang w:eastAsia="th-TH"/>
              </w:rPr>
            </w:pPr>
          </w:p>
        </w:tc>
        <w:tc>
          <w:tcPr>
            <w:tcW w:w="1368" w:type="dxa"/>
          </w:tcPr>
          <w:p w14:paraId="102CD2C5" w14:textId="15615199" w:rsidR="00123FEC" w:rsidRPr="00CA5509" w:rsidRDefault="004A5B4B" w:rsidP="002349F2">
            <w:pPr>
              <w:ind w:right="-72"/>
              <w:jc w:val="right"/>
              <w:rPr>
                <w:rFonts w:ascii="Arial" w:hAnsi="Arial" w:cs="Arial"/>
                <w:b/>
                <w:bCs/>
                <w:sz w:val="18"/>
                <w:szCs w:val="18"/>
              </w:rPr>
            </w:pPr>
            <w:r w:rsidRPr="004A5B4B">
              <w:rPr>
                <w:rFonts w:ascii="Arial" w:eastAsia="Arial" w:hAnsi="Arial" w:cs="Arial"/>
                <w:b/>
                <w:sz w:val="18"/>
                <w:szCs w:val="18"/>
                <w:lang w:val="en-US"/>
              </w:rPr>
              <w:t>2026</w:t>
            </w:r>
          </w:p>
        </w:tc>
        <w:tc>
          <w:tcPr>
            <w:tcW w:w="1368" w:type="dxa"/>
          </w:tcPr>
          <w:p w14:paraId="32858987" w14:textId="795941FD" w:rsidR="00123FEC" w:rsidRPr="00CA5509" w:rsidRDefault="004A5B4B" w:rsidP="002349F2">
            <w:pPr>
              <w:ind w:right="-72"/>
              <w:jc w:val="right"/>
              <w:rPr>
                <w:rFonts w:ascii="Arial" w:hAnsi="Arial" w:cs="Arial"/>
                <w:b/>
                <w:bCs/>
                <w:sz w:val="18"/>
                <w:szCs w:val="18"/>
              </w:rPr>
            </w:pPr>
            <w:r w:rsidRPr="004A5B4B">
              <w:rPr>
                <w:rFonts w:ascii="Arial" w:eastAsia="Arial" w:hAnsi="Arial" w:cs="Arial"/>
                <w:b/>
                <w:sz w:val="18"/>
                <w:szCs w:val="18"/>
                <w:lang w:val="en-US"/>
              </w:rPr>
              <w:t>2025</w:t>
            </w:r>
          </w:p>
        </w:tc>
        <w:tc>
          <w:tcPr>
            <w:tcW w:w="1368" w:type="dxa"/>
          </w:tcPr>
          <w:p w14:paraId="0653EB3C" w14:textId="54E2272D" w:rsidR="00123FEC" w:rsidRPr="00CA5509" w:rsidRDefault="004A5B4B" w:rsidP="002349F2">
            <w:pPr>
              <w:ind w:right="-72"/>
              <w:jc w:val="right"/>
              <w:rPr>
                <w:rFonts w:ascii="Arial" w:hAnsi="Arial" w:cs="Arial"/>
                <w:b/>
                <w:bCs/>
                <w:sz w:val="18"/>
                <w:szCs w:val="18"/>
              </w:rPr>
            </w:pPr>
            <w:r w:rsidRPr="004A5B4B">
              <w:rPr>
                <w:rFonts w:ascii="Arial" w:eastAsia="Arial" w:hAnsi="Arial" w:cs="Arial"/>
                <w:b/>
                <w:sz w:val="18"/>
                <w:szCs w:val="18"/>
                <w:lang w:val="en-US"/>
              </w:rPr>
              <w:t>2026</w:t>
            </w:r>
          </w:p>
        </w:tc>
        <w:tc>
          <w:tcPr>
            <w:tcW w:w="1368" w:type="dxa"/>
          </w:tcPr>
          <w:p w14:paraId="5C7420FB" w14:textId="329A4088" w:rsidR="00123FEC" w:rsidRPr="00CA5509" w:rsidRDefault="004A5B4B" w:rsidP="002349F2">
            <w:pPr>
              <w:ind w:right="-72"/>
              <w:jc w:val="right"/>
              <w:rPr>
                <w:rFonts w:ascii="Arial" w:hAnsi="Arial" w:cs="Arial"/>
                <w:b/>
                <w:bCs/>
                <w:sz w:val="18"/>
                <w:szCs w:val="18"/>
              </w:rPr>
            </w:pPr>
            <w:r w:rsidRPr="004A5B4B">
              <w:rPr>
                <w:rFonts w:ascii="Arial" w:eastAsia="Arial" w:hAnsi="Arial" w:cs="Arial"/>
                <w:b/>
                <w:sz w:val="18"/>
                <w:szCs w:val="18"/>
                <w:lang w:val="en-US"/>
              </w:rPr>
              <w:t>2025</w:t>
            </w:r>
          </w:p>
        </w:tc>
      </w:tr>
      <w:tr w:rsidR="00CD5F07" w:rsidRPr="00CA5509" w14:paraId="7C22BEFF" w14:textId="77777777" w:rsidTr="002349F2">
        <w:trPr>
          <w:trHeight w:val="20"/>
        </w:trPr>
        <w:tc>
          <w:tcPr>
            <w:tcW w:w="3989" w:type="dxa"/>
          </w:tcPr>
          <w:p w14:paraId="2E893F74" w14:textId="77777777" w:rsidR="00D71D76" w:rsidRPr="00CA5509" w:rsidRDefault="00D71D76" w:rsidP="002349F2">
            <w:pPr>
              <w:ind w:left="-107" w:right="-72"/>
              <w:rPr>
                <w:rFonts w:ascii="Arial" w:eastAsia="MS Mincho" w:hAnsi="Arial" w:cs="Arial"/>
                <w:noProof/>
                <w:snapToGrid w:val="0"/>
                <w:sz w:val="18"/>
                <w:szCs w:val="18"/>
                <w:lang w:eastAsia="th-TH"/>
              </w:rPr>
            </w:pPr>
          </w:p>
        </w:tc>
        <w:tc>
          <w:tcPr>
            <w:tcW w:w="1368" w:type="dxa"/>
            <w:tcBorders>
              <w:bottom w:val="single" w:sz="4" w:space="0" w:color="auto"/>
            </w:tcBorders>
            <w:vAlign w:val="center"/>
          </w:tcPr>
          <w:p w14:paraId="31164601" w14:textId="4DAE2946" w:rsidR="00D71D76" w:rsidRPr="00CA5509" w:rsidRDefault="00D71D76" w:rsidP="002349F2">
            <w:pPr>
              <w:ind w:right="-72"/>
              <w:jc w:val="right"/>
              <w:rPr>
                <w:rFonts w:ascii="Arial" w:hAnsi="Arial" w:cs="Arial"/>
                <w:b/>
                <w:bCs/>
                <w:sz w:val="18"/>
                <w:szCs w:val="18"/>
              </w:rPr>
            </w:pPr>
            <w:r w:rsidRPr="00CA5509">
              <w:rPr>
                <w:rFonts w:ascii="Arial" w:hAnsi="Arial" w:cs="Arial"/>
                <w:b/>
                <w:bCs/>
                <w:sz w:val="18"/>
                <w:szCs w:val="18"/>
              </w:rPr>
              <w:t>Baht</w:t>
            </w:r>
          </w:p>
        </w:tc>
        <w:tc>
          <w:tcPr>
            <w:tcW w:w="1368" w:type="dxa"/>
            <w:tcBorders>
              <w:bottom w:val="single" w:sz="4" w:space="0" w:color="auto"/>
            </w:tcBorders>
            <w:vAlign w:val="center"/>
          </w:tcPr>
          <w:p w14:paraId="535CF07C" w14:textId="2D7237ED" w:rsidR="00D71D76" w:rsidRPr="00CA5509" w:rsidRDefault="00D71D76" w:rsidP="002349F2">
            <w:pPr>
              <w:ind w:right="-72"/>
              <w:jc w:val="right"/>
              <w:rPr>
                <w:rFonts w:ascii="Arial" w:hAnsi="Arial" w:cs="Arial"/>
                <w:b/>
                <w:bCs/>
                <w:sz w:val="18"/>
                <w:szCs w:val="18"/>
              </w:rPr>
            </w:pPr>
            <w:r w:rsidRPr="00CA5509">
              <w:rPr>
                <w:rFonts w:ascii="Arial" w:hAnsi="Arial" w:cs="Arial"/>
                <w:b/>
                <w:bCs/>
                <w:sz w:val="18"/>
                <w:szCs w:val="18"/>
              </w:rPr>
              <w:t>Baht</w:t>
            </w:r>
          </w:p>
        </w:tc>
        <w:tc>
          <w:tcPr>
            <w:tcW w:w="1368" w:type="dxa"/>
            <w:tcBorders>
              <w:bottom w:val="single" w:sz="4" w:space="0" w:color="auto"/>
            </w:tcBorders>
            <w:vAlign w:val="center"/>
          </w:tcPr>
          <w:p w14:paraId="176AB5F3" w14:textId="47F9C08E" w:rsidR="00D71D76" w:rsidRPr="00CA5509" w:rsidRDefault="00D71D76" w:rsidP="002349F2">
            <w:pPr>
              <w:ind w:right="-72"/>
              <w:jc w:val="right"/>
              <w:rPr>
                <w:rFonts w:ascii="Arial" w:hAnsi="Arial" w:cs="Arial"/>
                <w:b/>
                <w:bCs/>
                <w:sz w:val="18"/>
                <w:szCs w:val="18"/>
              </w:rPr>
            </w:pPr>
            <w:r w:rsidRPr="00CA5509">
              <w:rPr>
                <w:rFonts w:ascii="Arial" w:hAnsi="Arial" w:cs="Arial"/>
                <w:b/>
                <w:bCs/>
                <w:sz w:val="18"/>
                <w:szCs w:val="18"/>
              </w:rPr>
              <w:t>Baht</w:t>
            </w:r>
          </w:p>
        </w:tc>
        <w:tc>
          <w:tcPr>
            <w:tcW w:w="1368" w:type="dxa"/>
            <w:tcBorders>
              <w:bottom w:val="single" w:sz="4" w:space="0" w:color="auto"/>
            </w:tcBorders>
            <w:vAlign w:val="center"/>
          </w:tcPr>
          <w:p w14:paraId="73D2E186" w14:textId="77777777" w:rsidR="00D71D76" w:rsidRPr="00CA5509" w:rsidRDefault="00D71D76" w:rsidP="002349F2">
            <w:pPr>
              <w:ind w:right="-72"/>
              <w:jc w:val="right"/>
              <w:rPr>
                <w:rFonts w:ascii="Arial" w:hAnsi="Arial" w:cs="Arial"/>
                <w:b/>
                <w:bCs/>
                <w:sz w:val="18"/>
                <w:szCs w:val="18"/>
              </w:rPr>
            </w:pPr>
            <w:r w:rsidRPr="00CA5509">
              <w:rPr>
                <w:rFonts w:ascii="Arial" w:hAnsi="Arial" w:cs="Arial"/>
                <w:b/>
                <w:bCs/>
                <w:sz w:val="18"/>
                <w:szCs w:val="18"/>
              </w:rPr>
              <w:t>Baht</w:t>
            </w:r>
          </w:p>
        </w:tc>
      </w:tr>
      <w:tr w:rsidR="00CD5F07" w:rsidRPr="00CA5509" w14:paraId="3B51EE73" w14:textId="77777777" w:rsidTr="002349F2">
        <w:trPr>
          <w:trHeight w:val="20"/>
        </w:trPr>
        <w:tc>
          <w:tcPr>
            <w:tcW w:w="3989" w:type="dxa"/>
          </w:tcPr>
          <w:p w14:paraId="5C063D70" w14:textId="77777777" w:rsidR="00B6473D" w:rsidRPr="00CA5509" w:rsidRDefault="00B6473D" w:rsidP="002349F2">
            <w:pPr>
              <w:ind w:left="-107" w:right="-72"/>
              <w:rPr>
                <w:rFonts w:ascii="Arial" w:eastAsia="MS Mincho" w:hAnsi="Arial" w:cs="Arial"/>
                <w:noProof/>
                <w:snapToGrid w:val="0"/>
                <w:sz w:val="18"/>
                <w:szCs w:val="18"/>
                <w:lang w:eastAsia="th-TH"/>
              </w:rPr>
            </w:pPr>
          </w:p>
        </w:tc>
        <w:tc>
          <w:tcPr>
            <w:tcW w:w="1368" w:type="dxa"/>
            <w:tcBorders>
              <w:top w:val="single" w:sz="4" w:space="0" w:color="auto"/>
            </w:tcBorders>
          </w:tcPr>
          <w:p w14:paraId="3886FB2F" w14:textId="77777777" w:rsidR="00B6473D" w:rsidRPr="00CA5509" w:rsidRDefault="00B6473D" w:rsidP="002349F2">
            <w:pPr>
              <w:ind w:right="-72"/>
              <w:jc w:val="right"/>
              <w:rPr>
                <w:rFonts w:ascii="Arial" w:eastAsia="MS Mincho" w:hAnsi="Arial" w:cs="Arial"/>
                <w:noProof/>
                <w:snapToGrid w:val="0"/>
                <w:sz w:val="18"/>
                <w:szCs w:val="18"/>
                <w:lang w:eastAsia="th-TH"/>
              </w:rPr>
            </w:pPr>
          </w:p>
        </w:tc>
        <w:tc>
          <w:tcPr>
            <w:tcW w:w="1368" w:type="dxa"/>
            <w:tcBorders>
              <w:top w:val="single" w:sz="4" w:space="0" w:color="auto"/>
            </w:tcBorders>
          </w:tcPr>
          <w:p w14:paraId="42CB287B" w14:textId="5EFD5A88" w:rsidR="00B6473D" w:rsidRPr="00CA5509" w:rsidRDefault="00B6473D" w:rsidP="002349F2">
            <w:pPr>
              <w:ind w:right="-72"/>
              <w:jc w:val="right"/>
              <w:rPr>
                <w:rFonts w:ascii="Arial" w:eastAsia="MS Mincho" w:hAnsi="Arial" w:cs="Arial"/>
                <w:noProof/>
                <w:snapToGrid w:val="0"/>
                <w:sz w:val="18"/>
                <w:szCs w:val="18"/>
                <w:lang w:eastAsia="th-TH"/>
              </w:rPr>
            </w:pPr>
          </w:p>
        </w:tc>
        <w:tc>
          <w:tcPr>
            <w:tcW w:w="1368" w:type="dxa"/>
            <w:tcBorders>
              <w:top w:val="single" w:sz="4" w:space="0" w:color="auto"/>
            </w:tcBorders>
          </w:tcPr>
          <w:p w14:paraId="43B24F76" w14:textId="2F82AA47" w:rsidR="00B6473D" w:rsidRPr="00CA5509" w:rsidRDefault="00B6473D" w:rsidP="002349F2">
            <w:pPr>
              <w:ind w:right="-72"/>
              <w:jc w:val="right"/>
              <w:rPr>
                <w:rFonts w:ascii="Arial" w:eastAsia="MS Mincho" w:hAnsi="Arial" w:cs="Arial"/>
                <w:noProof/>
                <w:snapToGrid w:val="0"/>
                <w:sz w:val="18"/>
                <w:szCs w:val="18"/>
                <w:lang w:eastAsia="th-TH"/>
              </w:rPr>
            </w:pPr>
          </w:p>
        </w:tc>
        <w:tc>
          <w:tcPr>
            <w:tcW w:w="1368" w:type="dxa"/>
            <w:tcBorders>
              <w:top w:val="single" w:sz="4" w:space="0" w:color="auto"/>
            </w:tcBorders>
          </w:tcPr>
          <w:p w14:paraId="2A9F461F" w14:textId="77777777" w:rsidR="00B6473D" w:rsidRPr="00CA5509" w:rsidRDefault="00B6473D" w:rsidP="002349F2">
            <w:pPr>
              <w:ind w:right="-72"/>
              <w:jc w:val="right"/>
              <w:rPr>
                <w:rFonts w:ascii="Arial" w:eastAsia="MS Mincho" w:hAnsi="Arial" w:cs="Arial"/>
                <w:noProof/>
                <w:snapToGrid w:val="0"/>
                <w:sz w:val="18"/>
                <w:szCs w:val="18"/>
                <w:lang w:eastAsia="th-TH"/>
              </w:rPr>
            </w:pPr>
          </w:p>
        </w:tc>
      </w:tr>
      <w:tr w:rsidR="00CD5F07" w:rsidRPr="00CA5509" w14:paraId="156FD291" w14:textId="77777777" w:rsidTr="002349F2">
        <w:trPr>
          <w:trHeight w:val="20"/>
        </w:trPr>
        <w:tc>
          <w:tcPr>
            <w:tcW w:w="3989" w:type="dxa"/>
            <w:vAlign w:val="center"/>
          </w:tcPr>
          <w:p w14:paraId="51358DCA" w14:textId="166A61A7" w:rsidR="00B6473D" w:rsidRPr="00CA5509" w:rsidRDefault="00B6473D" w:rsidP="002349F2">
            <w:pPr>
              <w:ind w:left="-107"/>
              <w:rPr>
                <w:rFonts w:ascii="Arial" w:eastAsia="MS Mincho" w:hAnsi="Arial" w:cs="Arial"/>
                <w:b/>
                <w:bCs/>
                <w:noProof/>
                <w:sz w:val="18"/>
                <w:szCs w:val="18"/>
                <w:cs/>
                <w:lang w:eastAsia="en-US"/>
              </w:rPr>
            </w:pPr>
            <w:r w:rsidRPr="00CA5509">
              <w:rPr>
                <w:rFonts w:ascii="Arial" w:eastAsia="MS Mincho" w:hAnsi="Arial" w:cs="Arial"/>
                <w:b/>
                <w:bCs/>
                <w:noProof/>
                <w:sz w:val="18"/>
                <w:szCs w:val="18"/>
              </w:rPr>
              <w:t>Current contract liabilities</w:t>
            </w:r>
          </w:p>
        </w:tc>
        <w:tc>
          <w:tcPr>
            <w:tcW w:w="1368" w:type="dxa"/>
          </w:tcPr>
          <w:p w14:paraId="282999C8" w14:textId="77777777" w:rsidR="00B6473D" w:rsidRPr="00CA5509" w:rsidRDefault="00B6473D" w:rsidP="002349F2">
            <w:pPr>
              <w:ind w:right="-72"/>
              <w:jc w:val="right"/>
              <w:rPr>
                <w:rFonts w:ascii="Arial" w:eastAsia="MS Mincho" w:hAnsi="Arial" w:cs="Arial"/>
                <w:noProof/>
                <w:snapToGrid w:val="0"/>
                <w:sz w:val="18"/>
                <w:szCs w:val="18"/>
                <w:lang w:eastAsia="th-TH"/>
              </w:rPr>
            </w:pPr>
          </w:p>
        </w:tc>
        <w:tc>
          <w:tcPr>
            <w:tcW w:w="1368" w:type="dxa"/>
          </w:tcPr>
          <w:p w14:paraId="5E444CDA" w14:textId="3E3F9450" w:rsidR="00B6473D" w:rsidRPr="00CA5509" w:rsidRDefault="00B6473D" w:rsidP="002349F2">
            <w:pPr>
              <w:ind w:right="-72"/>
              <w:jc w:val="right"/>
              <w:rPr>
                <w:rFonts w:ascii="Arial" w:eastAsia="MS Mincho" w:hAnsi="Arial" w:cs="Arial"/>
                <w:noProof/>
                <w:snapToGrid w:val="0"/>
                <w:sz w:val="18"/>
                <w:szCs w:val="18"/>
                <w:lang w:eastAsia="th-TH"/>
              </w:rPr>
            </w:pPr>
          </w:p>
        </w:tc>
        <w:tc>
          <w:tcPr>
            <w:tcW w:w="1368" w:type="dxa"/>
          </w:tcPr>
          <w:p w14:paraId="1C2B7B92" w14:textId="06DCC37D" w:rsidR="00B6473D" w:rsidRPr="00CA5509" w:rsidRDefault="00B6473D" w:rsidP="002349F2">
            <w:pPr>
              <w:ind w:right="-72"/>
              <w:jc w:val="right"/>
              <w:rPr>
                <w:rFonts w:ascii="Arial" w:eastAsia="MS Mincho" w:hAnsi="Arial" w:cs="Arial"/>
                <w:noProof/>
                <w:snapToGrid w:val="0"/>
                <w:sz w:val="18"/>
                <w:szCs w:val="18"/>
                <w:lang w:eastAsia="th-TH"/>
              </w:rPr>
            </w:pPr>
          </w:p>
        </w:tc>
        <w:tc>
          <w:tcPr>
            <w:tcW w:w="1368" w:type="dxa"/>
            <w:vAlign w:val="bottom"/>
          </w:tcPr>
          <w:p w14:paraId="4B304264" w14:textId="77777777" w:rsidR="00B6473D" w:rsidRPr="00CA5509" w:rsidRDefault="00B6473D" w:rsidP="002349F2">
            <w:pPr>
              <w:ind w:right="-72"/>
              <w:jc w:val="right"/>
              <w:rPr>
                <w:rFonts w:ascii="Arial" w:eastAsia="MS Mincho" w:hAnsi="Arial" w:cs="Arial"/>
                <w:noProof/>
                <w:snapToGrid w:val="0"/>
                <w:sz w:val="18"/>
                <w:szCs w:val="18"/>
                <w:lang w:eastAsia="th-TH"/>
              </w:rPr>
            </w:pPr>
          </w:p>
        </w:tc>
      </w:tr>
      <w:tr w:rsidR="002C02F3" w:rsidRPr="00CA5509" w14:paraId="6D1CA196" w14:textId="77777777" w:rsidTr="002349F2">
        <w:trPr>
          <w:trHeight w:val="20"/>
        </w:trPr>
        <w:tc>
          <w:tcPr>
            <w:tcW w:w="3989" w:type="dxa"/>
            <w:vAlign w:val="center"/>
          </w:tcPr>
          <w:p w14:paraId="7DEDCF27" w14:textId="5ABD78BA" w:rsidR="002C02F3" w:rsidRPr="00CA5509" w:rsidRDefault="002C02F3" w:rsidP="002349F2">
            <w:pPr>
              <w:ind w:left="-107"/>
              <w:rPr>
                <w:rFonts w:ascii="Arial" w:eastAsia="MS Mincho" w:hAnsi="Arial" w:cs="Arial"/>
                <w:noProof/>
                <w:sz w:val="18"/>
                <w:szCs w:val="18"/>
                <w:cs/>
                <w:lang w:eastAsia="en-US"/>
              </w:rPr>
            </w:pPr>
            <w:r w:rsidRPr="00CA5509">
              <w:rPr>
                <w:rFonts w:ascii="Arial" w:eastAsia="MS Mincho" w:hAnsi="Arial" w:cs="Arial"/>
                <w:noProof/>
                <w:sz w:val="18"/>
                <w:szCs w:val="18"/>
              </w:rPr>
              <w:t>Liabilities from sales of goods contracts</w:t>
            </w:r>
          </w:p>
        </w:tc>
        <w:tc>
          <w:tcPr>
            <w:tcW w:w="1368" w:type="dxa"/>
          </w:tcPr>
          <w:p w14:paraId="0346628E" w14:textId="3AADD699" w:rsidR="002C02F3"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42</w:t>
            </w:r>
            <w:r w:rsidR="000B055B" w:rsidRPr="00CA5509">
              <w:rPr>
                <w:rFonts w:ascii="Arial" w:hAnsi="Arial" w:cs="Arial"/>
                <w:sz w:val="18"/>
                <w:szCs w:val="18"/>
              </w:rPr>
              <w:t>,</w:t>
            </w:r>
            <w:r w:rsidRPr="004A5B4B">
              <w:rPr>
                <w:rFonts w:ascii="Arial" w:hAnsi="Arial" w:cs="Arial"/>
                <w:sz w:val="18"/>
                <w:szCs w:val="18"/>
                <w:lang w:val="en-US"/>
              </w:rPr>
              <w:t>707</w:t>
            </w:r>
            <w:r w:rsidR="000B055B" w:rsidRPr="00CA5509">
              <w:rPr>
                <w:rFonts w:ascii="Arial" w:hAnsi="Arial" w:cs="Arial"/>
                <w:sz w:val="18"/>
                <w:szCs w:val="18"/>
              </w:rPr>
              <w:t>,</w:t>
            </w:r>
            <w:r w:rsidRPr="004A5B4B">
              <w:rPr>
                <w:rFonts w:ascii="Arial" w:hAnsi="Arial" w:cs="Arial"/>
                <w:sz w:val="18"/>
                <w:szCs w:val="18"/>
                <w:lang w:val="en-US"/>
              </w:rPr>
              <w:t>625</w:t>
            </w:r>
          </w:p>
        </w:tc>
        <w:tc>
          <w:tcPr>
            <w:tcW w:w="1368" w:type="dxa"/>
            <w:vAlign w:val="bottom"/>
          </w:tcPr>
          <w:p w14:paraId="63F97AEF" w14:textId="0BFEBE0B" w:rsidR="002C02F3" w:rsidRPr="00CA5509" w:rsidRDefault="004A5B4B" w:rsidP="002349F2">
            <w:pPr>
              <w:ind w:right="-72"/>
              <w:jc w:val="right"/>
              <w:rPr>
                <w:rFonts w:ascii="Arial" w:eastAsia="MS Mincho" w:hAnsi="Arial" w:cs="Arial"/>
                <w:noProof/>
                <w:snapToGrid w:val="0"/>
                <w:sz w:val="18"/>
                <w:szCs w:val="18"/>
                <w:lang w:eastAsia="th-TH"/>
              </w:rPr>
            </w:pPr>
            <w:r w:rsidRPr="004A5B4B">
              <w:rPr>
                <w:rFonts w:ascii="Arial" w:hAnsi="Arial" w:cs="Arial"/>
                <w:sz w:val="18"/>
                <w:szCs w:val="18"/>
                <w:lang w:val="en-US"/>
              </w:rPr>
              <w:t>29</w:t>
            </w:r>
            <w:r w:rsidR="002C02F3" w:rsidRPr="00CA5509">
              <w:rPr>
                <w:rFonts w:ascii="Arial" w:hAnsi="Arial" w:cs="Arial"/>
                <w:sz w:val="18"/>
                <w:szCs w:val="18"/>
              </w:rPr>
              <w:t>,</w:t>
            </w:r>
            <w:r w:rsidRPr="004A5B4B">
              <w:rPr>
                <w:rFonts w:ascii="Arial" w:hAnsi="Arial" w:cs="Arial"/>
                <w:sz w:val="18"/>
                <w:szCs w:val="18"/>
                <w:lang w:val="en-US"/>
              </w:rPr>
              <w:t>050</w:t>
            </w:r>
            <w:r w:rsidR="002C02F3" w:rsidRPr="00CA5509">
              <w:rPr>
                <w:rFonts w:ascii="Arial" w:hAnsi="Arial" w:cs="Arial"/>
                <w:sz w:val="18"/>
                <w:szCs w:val="18"/>
              </w:rPr>
              <w:t>,</w:t>
            </w:r>
            <w:r w:rsidRPr="004A5B4B">
              <w:rPr>
                <w:rFonts w:ascii="Arial" w:hAnsi="Arial" w:cs="Arial"/>
                <w:sz w:val="18"/>
                <w:szCs w:val="18"/>
                <w:lang w:val="en-US"/>
              </w:rPr>
              <w:t>098</w:t>
            </w:r>
          </w:p>
        </w:tc>
        <w:tc>
          <w:tcPr>
            <w:tcW w:w="1368" w:type="dxa"/>
          </w:tcPr>
          <w:p w14:paraId="145C5A7C" w14:textId="54AF5416" w:rsidR="002C02F3" w:rsidRPr="00CA5509" w:rsidRDefault="002C02F3" w:rsidP="002349F2">
            <w:pPr>
              <w:ind w:right="-72"/>
              <w:jc w:val="right"/>
              <w:rPr>
                <w:rFonts w:ascii="Arial" w:hAnsi="Arial" w:cs="Arial"/>
                <w:sz w:val="18"/>
                <w:szCs w:val="18"/>
              </w:rPr>
            </w:pPr>
            <w:r w:rsidRPr="00CA5509">
              <w:rPr>
                <w:rFonts w:ascii="Arial" w:hAnsi="Arial" w:cs="Arial"/>
                <w:sz w:val="18"/>
                <w:szCs w:val="18"/>
              </w:rPr>
              <w:t>-</w:t>
            </w:r>
          </w:p>
        </w:tc>
        <w:tc>
          <w:tcPr>
            <w:tcW w:w="1368" w:type="dxa"/>
            <w:vAlign w:val="bottom"/>
          </w:tcPr>
          <w:p w14:paraId="360807B6" w14:textId="72FB221B" w:rsidR="002C02F3" w:rsidRPr="00CA5509" w:rsidRDefault="002C02F3" w:rsidP="002349F2">
            <w:pPr>
              <w:ind w:right="-72"/>
              <w:jc w:val="right"/>
              <w:rPr>
                <w:rFonts w:ascii="Arial" w:eastAsia="MS Mincho" w:hAnsi="Arial" w:cs="Arial"/>
                <w:noProof/>
                <w:snapToGrid w:val="0"/>
                <w:sz w:val="18"/>
                <w:szCs w:val="18"/>
                <w:lang w:eastAsia="th-TH"/>
              </w:rPr>
            </w:pPr>
            <w:r w:rsidRPr="00CA5509">
              <w:rPr>
                <w:rFonts w:ascii="Arial" w:hAnsi="Arial" w:cs="Arial"/>
                <w:sz w:val="18"/>
                <w:szCs w:val="18"/>
              </w:rPr>
              <w:t>-</w:t>
            </w:r>
          </w:p>
        </w:tc>
      </w:tr>
      <w:tr w:rsidR="002C02F3" w:rsidRPr="00CA5509" w14:paraId="4B09B442" w14:textId="77777777" w:rsidTr="002349F2">
        <w:trPr>
          <w:trHeight w:val="20"/>
        </w:trPr>
        <w:tc>
          <w:tcPr>
            <w:tcW w:w="3989" w:type="dxa"/>
            <w:vAlign w:val="center"/>
          </w:tcPr>
          <w:p w14:paraId="562DCF62" w14:textId="393D0546" w:rsidR="002C02F3" w:rsidRPr="00CA5509" w:rsidRDefault="002C02F3" w:rsidP="002349F2">
            <w:pPr>
              <w:ind w:left="-107"/>
              <w:rPr>
                <w:rFonts w:ascii="Arial" w:eastAsia="MS Mincho" w:hAnsi="Arial" w:cs="Arial"/>
                <w:noProof/>
                <w:sz w:val="18"/>
                <w:szCs w:val="18"/>
              </w:rPr>
            </w:pPr>
            <w:r w:rsidRPr="00CA5509">
              <w:rPr>
                <w:rFonts w:ascii="Arial" w:eastAsia="MS Mincho" w:hAnsi="Arial" w:cs="Arial"/>
                <w:noProof/>
                <w:sz w:val="18"/>
                <w:szCs w:val="18"/>
              </w:rPr>
              <w:t xml:space="preserve">Liabilities from </w:t>
            </w:r>
            <w:r w:rsidR="007344C8" w:rsidRPr="00CA5509">
              <w:rPr>
                <w:rFonts w:ascii="Arial" w:eastAsia="MS Mincho" w:hAnsi="Arial" w:cs="Arial"/>
                <w:noProof/>
                <w:sz w:val="18"/>
                <w:szCs w:val="18"/>
              </w:rPr>
              <w:t xml:space="preserve">a </w:t>
            </w:r>
            <w:r w:rsidRPr="00CA5509">
              <w:rPr>
                <w:rFonts w:ascii="Arial" w:eastAsia="MS Mincho" w:hAnsi="Arial" w:cs="Arial"/>
                <w:noProof/>
                <w:sz w:val="18"/>
                <w:szCs w:val="18"/>
              </w:rPr>
              <w:t>construction contract</w:t>
            </w:r>
          </w:p>
        </w:tc>
        <w:tc>
          <w:tcPr>
            <w:tcW w:w="1368" w:type="dxa"/>
          </w:tcPr>
          <w:p w14:paraId="6ABE9ABC" w14:textId="4D9B503C" w:rsidR="002C02F3"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379</w:t>
            </w:r>
            <w:r w:rsidR="002C02F3" w:rsidRPr="00CA5509">
              <w:rPr>
                <w:rFonts w:ascii="Arial" w:hAnsi="Arial" w:cs="Arial"/>
                <w:sz w:val="18"/>
                <w:szCs w:val="18"/>
              </w:rPr>
              <w:t>,</w:t>
            </w:r>
            <w:r w:rsidRPr="004A5B4B">
              <w:rPr>
                <w:rFonts w:ascii="Arial" w:hAnsi="Arial" w:cs="Arial"/>
                <w:sz w:val="18"/>
                <w:szCs w:val="18"/>
                <w:lang w:val="en-US"/>
              </w:rPr>
              <w:t>015</w:t>
            </w:r>
          </w:p>
        </w:tc>
        <w:tc>
          <w:tcPr>
            <w:tcW w:w="1368" w:type="dxa"/>
            <w:vAlign w:val="bottom"/>
          </w:tcPr>
          <w:p w14:paraId="3679C343" w14:textId="3FB89F7F" w:rsidR="002C02F3" w:rsidRPr="00CA5509" w:rsidRDefault="004A5B4B" w:rsidP="002349F2">
            <w:pPr>
              <w:ind w:right="-72"/>
              <w:jc w:val="right"/>
              <w:rPr>
                <w:rFonts w:ascii="Arial" w:eastAsia="MS Mincho" w:hAnsi="Arial" w:cs="Arial"/>
                <w:noProof/>
                <w:snapToGrid w:val="0"/>
                <w:sz w:val="18"/>
                <w:szCs w:val="18"/>
                <w:lang w:eastAsia="th-TH"/>
              </w:rPr>
            </w:pPr>
            <w:r w:rsidRPr="004A5B4B">
              <w:rPr>
                <w:rFonts w:ascii="Arial" w:hAnsi="Arial" w:cs="Arial"/>
                <w:sz w:val="18"/>
                <w:szCs w:val="18"/>
                <w:lang w:val="en-US"/>
              </w:rPr>
              <w:t>231</w:t>
            </w:r>
            <w:r w:rsidR="002C02F3" w:rsidRPr="00CA5509">
              <w:rPr>
                <w:rFonts w:ascii="Arial" w:hAnsi="Arial" w:cs="Arial"/>
                <w:sz w:val="18"/>
                <w:szCs w:val="18"/>
              </w:rPr>
              <w:t>,</w:t>
            </w:r>
            <w:r w:rsidRPr="004A5B4B">
              <w:rPr>
                <w:rFonts w:ascii="Arial" w:hAnsi="Arial" w:cs="Arial"/>
                <w:sz w:val="18"/>
                <w:szCs w:val="18"/>
                <w:lang w:val="en-US"/>
              </w:rPr>
              <w:t>453</w:t>
            </w:r>
          </w:p>
        </w:tc>
        <w:tc>
          <w:tcPr>
            <w:tcW w:w="1368" w:type="dxa"/>
          </w:tcPr>
          <w:p w14:paraId="7844A0F3" w14:textId="7A7B98D0" w:rsidR="002C02F3"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379</w:t>
            </w:r>
            <w:r w:rsidR="00263A9F" w:rsidRPr="00CA5509">
              <w:rPr>
                <w:rFonts w:ascii="Arial" w:hAnsi="Arial" w:cs="Arial"/>
                <w:sz w:val="18"/>
                <w:szCs w:val="18"/>
              </w:rPr>
              <w:t>,</w:t>
            </w:r>
            <w:r w:rsidRPr="004A5B4B">
              <w:rPr>
                <w:rFonts w:ascii="Arial" w:hAnsi="Arial" w:cs="Arial"/>
                <w:sz w:val="18"/>
                <w:szCs w:val="18"/>
                <w:lang w:val="en-US"/>
              </w:rPr>
              <w:t>015</w:t>
            </w:r>
          </w:p>
        </w:tc>
        <w:tc>
          <w:tcPr>
            <w:tcW w:w="1368" w:type="dxa"/>
            <w:vAlign w:val="bottom"/>
          </w:tcPr>
          <w:p w14:paraId="7BDF92A5" w14:textId="32FB90A6" w:rsidR="002C02F3" w:rsidRPr="00CA5509" w:rsidRDefault="004A5B4B" w:rsidP="002349F2">
            <w:pPr>
              <w:ind w:right="-72"/>
              <w:jc w:val="right"/>
              <w:rPr>
                <w:rFonts w:ascii="Arial" w:eastAsia="MS Mincho" w:hAnsi="Arial" w:cs="Arial"/>
                <w:noProof/>
                <w:snapToGrid w:val="0"/>
                <w:sz w:val="18"/>
                <w:szCs w:val="18"/>
                <w:lang w:eastAsia="th-TH"/>
              </w:rPr>
            </w:pPr>
            <w:r w:rsidRPr="004A5B4B">
              <w:rPr>
                <w:rFonts w:ascii="Arial" w:hAnsi="Arial" w:cs="Arial"/>
                <w:sz w:val="18"/>
                <w:szCs w:val="18"/>
                <w:lang w:val="en-US"/>
              </w:rPr>
              <w:t>231</w:t>
            </w:r>
            <w:r w:rsidR="002C02F3" w:rsidRPr="00CA5509">
              <w:rPr>
                <w:rFonts w:ascii="Arial" w:hAnsi="Arial" w:cs="Arial"/>
                <w:sz w:val="18"/>
                <w:szCs w:val="18"/>
              </w:rPr>
              <w:t>,</w:t>
            </w:r>
            <w:r w:rsidRPr="004A5B4B">
              <w:rPr>
                <w:rFonts w:ascii="Arial" w:hAnsi="Arial" w:cs="Arial"/>
                <w:sz w:val="18"/>
                <w:szCs w:val="18"/>
                <w:lang w:val="en-US"/>
              </w:rPr>
              <w:t>453</w:t>
            </w:r>
          </w:p>
        </w:tc>
      </w:tr>
      <w:tr w:rsidR="00263A9F" w:rsidRPr="00CA5509" w14:paraId="08EAD97D" w14:textId="77777777" w:rsidTr="002349F2">
        <w:trPr>
          <w:trHeight w:val="20"/>
        </w:trPr>
        <w:tc>
          <w:tcPr>
            <w:tcW w:w="3989" w:type="dxa"/>
            <w:vAlign w:val="center"/>
          </w:tcPr>
          <w:p w14:paraId="0648F645" w14:textId="1E4F9780" w:rsidR="00263A9F" w:rsidRPr="00CA5509" w:rsidRDefault="00263A9F" w:rsidP="002349F2">
            <w:pPr>
              <w:ind w:left="-107"/>
              <w:rPr>
                <w:rFonts w:ascii="Arial" w:eastAsia="MS Mincho" w:hAnsi="Arial" w:cs="Arial"/>
                <w:noProof/>
                <w:sz w:val="18"/>
                <w:szCs w:val="18"/>
              </w:rPr>
            </w:pPr>
            <w:r w:rsidRPr="00CA5509">
              <w:rPr>
                <w:rFonts w:ascii="Arial" w:eastAsia="MS Mincho" w:hAnsi="Arial" w:cs="Arial"/>
                <w:noProof/>
                <w:sz w:val="18"/>
                <w:szCs w:val="18"/>
              </w:rPr>
              <w:t>Liabilities from service contracts</w:t>
            </w:r>
          </w:p>
        </w:tc>
        <w:tc>
          <w:tcPr>
            <w:tcW w:w="1368" w:type="dxa"/>
            <w:tcBorders>
              <w:bottom w:val="single" w:sz="4" w:space="0" w:color="auto"/>
            </w:tcBorders>
          </w:tcPr>
          <w:p w14:paraId="4A0468FA" w14:textId="42EEF6D6" w:rsidR="00263A9F"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1</w:t>
            </w:r>
            <w:r w:rsidR="00263A9F" w:rsidRPr="00CA5509">
              <w:rPr>
                <w:rFonts w:ascii="Arial" w:hAnsi="Arial" w:cs="Arial"/>
                <w:sz w:val="18"/>
                <w:szCs w:val="18"/>
              </w:rPr>
              <w:t>,</w:t>
            </w:r>
            <w:r w:rsidRPr="004A5B4B">
              <w:rPr>
                <w:rFonts w:ascii="Arial" w:hAnsi="Arial" w:cs="Arial"/>
                <w:sz w:val="18"/>
                <w:szCs w:val="18"/>
                <w:lang w:val="en-US"/>
              </w:rPr>
              <w:t>500</w:t>
            </w:r>
            <w:r w:rsidR="00263A9F" w:rsidRPr="00CA5509">
              <w:rPr>
                <w:rFonts w:ascii="Arial" w:hAnsi="Arial" w:cs="Arial"/>
                <w:sz w:val="18"/>
                <w:szCs w:val="18"/>
              </w:rPr>
              <w:t>,</w:t>
            </w:r>
            <w:r w:rsidRPr="004A5B4B">
              <w:rPr>
                <w:rFonts w:ascii="Arial" w:hAnsi="Arial" w:cs="Arial"/>
                <w:sz w:val="18"/>
                <w:szCs w:val="18"/>
                <w:lang w:val="en-US"/>
              </w:rPr>
              <w:t>000</w:t>
            </w:r>
          </w:p>
        </w:tc>
        <w:tc>
          <w:tcPr>
            <w:tcW w:w="1368" w:type="dxa"/>
            <w:tcBorders>
              <w:bottom w:val="single" w:sz="4" w:space="0" w:color="auto"/>
            </w:tcBorders>
          </w:tcPr>
          <w:p w14:paraId="381C7295" w14:textId="34CD9AAD" w:rsidR="00263A9F" w:rsidRPr="00CA5509" w:rsidRDefault="00263A9F" w:rsidP="002349F2">
            <w:pPr>
              <w:ind w:right="-72"/>
              <w:jc w:val="right"/>
              <w:rPr>
                <w:rFonts w:ascii="Arial" w:eastAsia="MS Mincho" w:hAnsi="Arial" w:cs="Arial"/>
                <w:noProof/>
                <w:snapToGrid w:val="0"/>
                <w:sz w:val="18"/>
                <w:szCs w:val="18"/>
                <w:lang w:eastAsia="th-TH"/>
              </w:rPr>
            </w:pPr>
            <w:r w:rsidRPr="00CA5509">
              <w:rPr>
                <w:rFonts w:ascii="Arial" w:hAnsi="Arial" w:cs="Arial"/>
                <w:sz w:val="18"/>
                <w:szCs w:val="18"/>
              </w:rPr>
              <w:t>-</w:t>
            </w:r>
          </w:p>
        </w:tc>
        <w:tc>
          <w:tcPr>
            <w:tcW w:w="1368" w:type="dxa"/>
            <w:tcBorders>
              <w:bottom w:val="single" w:sz="4" w:space="0" w:color="auto"/>
            </w:tcBorders>
          </w:tcPr>
          <w:p w14:paraId="36649CD7" w14:textId="2940230B" w:rsidR="00263A9F"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1</w:t>
            </w:r>
            <w:r w:rsidR="00263A9F" w:rsidRPr="00CA5509">
              <w:rPr>
                <w:rFonts w:ascii="Arial" w:hAnsi="Arial" w:cs="Arial"/>
                <w:sz w:val="18"/>
                <w:szCs w:val="18"/>
              </w:rPr>
              <w:t>,</w:t>
            </w:r>
            <w:r w:rsidRPr="004A5B4B">
              <w:rPr>
                <w:rFonts w:ascii="Arial" w:hAnsi="Arial" w:cs="Arial"/>
                <w:sz w:val="18"/>
                <w:szCs w:val="18"/>
                <w:lang w:val="en-US"/>
              </w:rPr>
              <w:t>500</w:t>
            </w:r>
            <w:r w:rsidR="00263A9F" w:rsidRPr="00CA5509">
              <w:rPr>
                <w:rFonts w:ascii="Arial" w:hAnsi="Arial" w:cs="Arial"/>
                <w:sz w:val="18"/>
                <w:szCs w:val="18"/>
              </w:rPr>
              <w:t>,</w:t>
            </w:r>
            <w:r w:rsidRPr="004A5B4B">
              <w:rPr>
                <w:rFonts w:ascii="Arial" w:hAnsi="Arial" w:cs="Arial"/>
                <w:sz w:val="18"/>
                <w:szCs w:val="18"/>
                <w:lang w:val="en-US"/>
              </w:rPr>
              <w:t>000</w:t>
            </w:r>
          </w:p>
        </w:tc>
        <w:tc>
          <w:tcPr>
            <w:tcW w:w="1368" w:type="dxa"/>
            <w:tcBorders>
              <w:bottom w:val="single" w:sz="4" w:space="0" w:color="auto"/>
            </w:tcBorders>
          </w:tcPr>
          <w:p w14:paraId="4CE1AE5C" w14:textId="39B09BA5" w:rsidR="00263A9F" w:rsidRPr="00CA5509" w:rsidRDefault="00263A9F" w:rsidP="002349F2">
            <w:pPr>
              <w:ind w:right="-72"/>
              <w:jc w:val="right"/>
              <w:rPr>
                <w:rFonts w:ascii="Arial" w:eastAsia="MS Mincho" w:hAnsi="Arial" w:cs="Arial"/>
                <w:noProof/>
                <w:snapToGrid w:val="0"/>
                <w:sz w:val="18"/>
                <w:szCs w:val="18"/>
                <w:cs/>
                <w:lang w:eastAsia="th-TH"/>
              </w:rPr>
            </w:pPr>
            <w:r w:rsidRPr="00CA5509">
              <w:rPr>
                <w:rFonts w:ascii="Arial" w:hAnsi="Arial" w:cs="Arial"/>
                <w:sz w:val="18"/>
                <w:szCs w:val="18"/>
              </w:rPr>
              <w:t>-</w:t>
            </w:r>
          </w:p>
        </w:tc>
      </w:tr>
      <w:tr w:rsidR="008A09C1" w:rsidRPr="00CA5509" w14:paraId="538A38B2" w14:textId="77777777" w:rsidTr="002349F2">
        <w:trPr>
          <w:trHeight w:val="20"/>
        </w:trPr>
        <w:tc>
          <w:tcPr>
            <w:tcW w:w="3989" w:type="dxa"/>
            <w:vAlign w:val="center"/>
          </w:tcPr>
          <w:p w14:paraId="05EB798B" w14:textId="77777777" w:rsidR="008A09C1" w:rsidRPr="00CA5509" w:rsidRDefault="008A09C1" w:rsidP="002349F2">
            <w:pPr>
              <w:ind w:left="-107"/>
              <w:rPr>
                <w:rFonts w:ascii="Arial" w:eastAsia="MS Mincho" w:hAnsi="Arial" w:cs="Arial"/>
                <w:noProof/>
                <w:sz w:val="18"/>
                <w:szCs w:val="18"/>
                <w:u w:val="single"/>
                <w:lang w:eastAsia="en-US"/>
              </w:rPr>
            </w:pPr>
          </w:p>
        </w:tc>
        <w:tc>
          <w:tcPr>
            <w:tcW w:w="1368" w:type="dxa"/>
            <w:tcBorders>
              <w:top w:val="single" w:sz="4" w:space="0" w:color="auto"/>
            </w:tcBorders>
          </w:tcPr>
          <w:p w14:paraId="15719931" w14:textId="77777777" w:rsidR="008A09C1" w:rsidRPr="00CA5509" w:rsidRDefault="008A09C1" w:rsidP="002349F2">
            <w:pPr>
              <w:ind w:right="-72"/>
              <w:jc w:val="right"/>
              <w:rPr>
                <w:rFonts w:ascii="Arial" w:eastAsia="MS Mincho" w:hAnsi="Arial" w:cs="Arial"/>
                <w:noProof/>
                <w:snapToGrid w:val="0"/>
                <w:sz w:val="18"/>
                <w:szCs w:val="18"/>
                <w:lang w:eastAsia="th-TH"/>
              </w:rPr>
            </w:pPr>
          </w:p>
        </w:tc>
        <w:tc>
          <w:tcPr>
            <w:tcW w:w="1368" w:type="dxa"/>
            <w:tcBorders>
              <w:top w:val="single" w:sz="4" w:space="0" w:color="auto"/>
            </w:tcBorders>
            <w:vAlign w:val="bottom"/>
          </w:tcPr>
          <w:p w14:paraId="6C83AF14" w14:textId="69EBB00F" w:rsidR="008A09C1" w:rsidRPr="00CA5509" w:rsidRDefault="008A09C1" w:rsidP="002349F2">
            <w:pPr>
              <w:ind w:right="-72"/>
              <w:jc w:val="right"/>
              <w:rPr>
                <w:rFonts w:ascii="Arial" w:eastAsia="MS Mincho" w:hAnsi="Arial" w:cs="Arial"/>
                <w:noProof/>
                <w:snapToGrid w:val="0"/>
                <w:sz w:val="18"/>
                <w:szCs w:val="18"/>
                <w:lang w:eastAsia="th-TH"/>
              </w:rPr>
            </w:pPr>
          </w:p>
        </w:tc>
        <w:tc>
          <w:tcPr>
            <w:tcW w:w="1368" w:type="dxa"/>
            <w:tcBorders>
              <w:top w:val="single" w:sz="4" w:space="0" w:color="auto"/>
            </w:tcBorders>
            <w:vAlign w:val="bottom"/>
          </w:tcPr>
          <w:p w14:paraId="3E16B5AF" w14:textId="74EE140A" w:rsidR="008A09C1" w:rsidRPr="00CA5509" w:rsidRDefault="008A09C1" w:rsidP="002349F2">
            <w:pPr>
              <w:ind w:right="-72"/>
              <w:jc w:val="right"/>
              <w:rPr>
                <w:rFonts w:ascii="Arial" w:hAnsi="Arial" w:cs="Arial"/>
                <w:sz w:val="18"/>
                <w:szCs w:val="18"/>
              </w:rPr>
            </w:pPr>
          </w:p>
        </w:tc>
        <w:tc>
          <w:tcPr>
            <w:tcW w:w="1368" w:type="dxa"/>
            <w:tcBorders>
              <w:top w:val="single" w:sz="4" w:space="0" w:color="auto"/>
            </w:tcBorders>
            <w:vAlign w:val="bottom"/>
          </w:tcPr>
          <w:p w14:paraId="0844D41E" w14:textId="09C51CBA" w:rsidR="008A09C1" w:rsidRPr="00CA5509" w:rsidRDefault="008A09C1" w:rsidP="002349F2">
            <w:pPr>
              <w:ind w:right="-72"/>
              <w:jc w:val="right"/>
              <w:rPr>
                <w:rFonts w:ascii="Arial" w:eastAsia="MS Mincho" w:hAnsi="Arial" w:cs="Arial"/>
                <w:noProof/>
                <w:snapToGrid w:val="0"/>
                <w:sz w:val="18"/>
                <w:szCs w:val="18"/>
                <w:lang w:eastAsia="th-TH"/>
              </w:rPr>
            </w:pPr>
          </w:p>
        </w:tc>
      </w:tr>
      <w:tr w:rsidR="008A09C1" w:rsidRPr="00CA5509" w14:paraId="47E39C69" w14:textId="77777777" w:rsidTr="002349F2">
        <w:trPr>
          <w:trHeight w:val="20"/>
        </w:trPr>
        <w:tc>
          <w:tcPr>
            <w:tcW w:w="3989" w:type="dxa"/>
            <w:vAlign w:val="center"/>
          </w:tcPr>
          <w:p w14:paraId="78ADEE89" w14:textId="694617E3" w:rsidR="008A09C1" w:rsidRPr="00CA5509" w:rsidRDefault="008A09C1" w:rsidP="002349F2">
            <w:pPr>
              <w:ind w:left="-107"/>
              <w:rPr>
                <w:rFonts w:ascii="Arial" w:eastAsia="MS Mincho" w:hAnsi="Arial" w:cs="Arial"/>
                <w:noProof/>
                <w:sz w:val="18"/>
                <w:szCs w:val="18"/>
                <w:cs/>
                <w:lang w:eastAsia="en-US"/>
              </w:rPr>
            </w:pPr>
          </w:p>
        </w:tc>
        <w:tc>
          <w:tcPr>
            <w:tcW w:w="1368" w:type="dxa"/>
            <w:tcBorders>
              <w:bottom w:val="single" w:sz="4" w:space="0" w:color="auto"/>
            </w:tcBorders>
            <w:vAlign w:val="center"/>
          </w:tcPr>
          <w:p w14:paraId="52C14F48" w14:textId="286F9473" w:rsidR="008A09C1"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44</w:t>
            </w:r>
            <w:r w:rsidR="008D0858" w:rsidRPr="00CA5509">
              <w:rPr>
                <w:rFonts w:ascii="Arial" w:hAnsi="Arial" w:cs="Arial"/>
                <w:sz w:val="18"/>
                <w:szCs w:val="18"/>
              </w:rPr>
              <w:t>,</w:t>
            </w:r>
            <w:r w:rsidRPr="004A5B4B">
              <w:rPr>
                <w:rFonts w:ascii="Arial" w:hAnsi="Arial" w:cs="Arial"/>
                <w:sz w:val="18"/>
                <w:szCs w:val="18"/>
                <w:lang w:val="en-US"/>
              </w:rPr>
              <w:t>586</w:t>
            </w:r>
            <w:r w:rsidR="008D0858" w:rsidRPr="00CA5509">
              <w:rPr>
                <w:rFonts w:ascii="Arial" w:hAnsi="Arial" w:cs="Arial"/>
                <w:sz w:val="18"/>
                <w:szCs w:val="18"/>
              </w:rPr>
              <w:t>,</w:t>
            </w:r>
            <w:r w:rsidRPr="004A5B4B">
              <w:rPr>
                <w:rFonts w:ascii="Arial" w:hAnsi="Arial" w:cs="Arial"/>
                <w:sz w:val="18"/>
                <w:szCs w:val="18"/>
                <w:lang w:val="en-US"/>
              </w:rPr>
              <w:t>640</w:t>
            </w:r>
          </w:p>
        </w:tc>
        <w:tc>
          <w:tcPr>
            <w:tcW w:w="1368" w:type="dxa"/>
            <w:tcBorders>
              <w:bottom w:val="single" w:sz="4" w:space="0" w:color="auto"/>
            </w:tcBorders>
            <w:vAlign w:val="bottom"/>
          </w:tcPr>
          <w:p w14:paraId="495D7A00" w14:textId="59C0749F" w:rsidR="008A09C1" w:rsidRPr="00CA5509" w:rsidRDefault="004A5B4B" w:rsidP="002349F2">
            <w:pPr>
              <w:ind w:right="-72"/>
              <w:jc w:val="right"/>
              <w:rPr>
                <w:rFonts w:ascii="Arial" w:eastAsia="MS Mincho" w:hAnsi="Arial" w:cs="Arial"/>
                <w:noProof/>
                <w:snapToGrid w:val="0"/>
                <w:sz w:val="18"/>
                <w:szCs w:val="18"/>
                <w:cs/>
                <w:lang w:eastAsia="th-TH"/>
              </w:rPr>
            </w:pPr>
            <w:r w:rsidRPr="004A5B4B">
              <w:rPr>
                <w:rFonts w:ascii="Arial" w:hAnsi="Arial" w:cs="Arial"/>
                <w:sz w:val="18"/>
                <w:szCs w:val="18"/>
                <w:lang w:val="en-US"/>
              </w:rPr>
              <w:t>29</w:t>
            </w:r>
            <w:r w:rsidR="008A09C1" w:rsidRPr="00CA5509">
              <w:rPr>
                <w:rFonts w:ascii="Arial" w:hAnsi="Arial" w:cs="Arial"/>
                <w:sz w:val="18"/>
                <w:szCs w:val="18"/>
              </w:rPr>
              <w:t>,</w:t>
            </w:r>
            <w:r w:rsidRPr="004A5B4B">
              <w:rPr>
                <w:rFonts w:ascii="Arial" w:hAnsi="Arial" w:cs="Arial"/>
                <w:sz w:val="18"/>
                <w:szCs w:val="18"/>
                <w:lang w:val="en-US"/>
              </w:rPr>
              <w:t>281</w:t>
            </w:r>
            <w:r w:rsidR="008A09C1" w:rsidRPr="00CA5509">
              <w:rPr>
                <w:rFonts w:ascii="Arial" w:hAnsi="Arial" w:cs="Arial"/>
                <w:sz w:val="18"/>
                <w:szCs w:val="18"/>
              </w:rPr>
              <w:t>,</w:t>
            </w:r>
            <w:r w:rsidRPr="004A5B4B">
              <w:rPr>
                <w:rFonts w:ascii="Arial" w:hAnsi="Arial" w:cs="Arial"/>
                <w:sz w:val="18"/>
                <w:szCs w:val="18"/>
                <w:lang w:val="en-US"/>
              </w:rPr>
              <w:t>551</w:t>
            </w:r>
          </w:p>
        </w:tc>
        <w:tc>
          <w:tcPr>
            <w:tcW w:w="1368" w:type="dxa"/>
            <w:tcBorders>
              <w:bottom w:val="single" w:sz="4" w:space="0" w:color="auto"/>
            </w:tcBorders>
            <w:vAlign w:val="bottom"/>
          </w:tcPr>
          <w:p w14:paraId="39856783" w14:textId="06E8E453" w:rsidR="008A09C1"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1</w:t>
            </w:r>
            <w:r w:rsidR="00B76CA1" w:rsidRPr="00CA5509">
              <w:rPr>
                <w:rFonts w:ascii="Arial" w:hAnsi="Arial" w:cs="Arial"/>
                <w:sz w:val="18"/>
                <w:szCs w:val="18"/>
              </w:rPr>
              <w:t>,</w:t>
            </w:r>
            <w:r w:rsidRPr="004A5B4B">
              <w:rPr>
                <w:rFonts w:ascii="Arial" w:hAnsi="Arial" w:cs="Arial"/>
                <w:sz w:val="18"/>
                <w:szCs w:val="18"/>
                <w:lang w:val="en-US"/>
              </w:rPr>
              <w:t>879</w:t>
            </w:r>
            <w:r w:rsidR="00B76CA1" w:rsidRPr="00CA5509">
              <w:rPr>
                <w:rFonts w:ascii="Arial" w:hAnsi="Arial" w:cs="Arial"/>
                <w:sz w:val="18"/>
                <w:szCs w:val="18"/>
              </w:rPr>
              <w:t>,</w:t>
            </w:r>
            <w:r w:rsidRPr="004A5B4B">
              <w:rPr>
                <w:rFonts w:ascii="Arial" w:hAnsi="Arial" w:cs="Arial"/>
                <w:sz w:val="18"/>
                <w:szCs w:val="18"/>
                <w:lang w:val="en-US"/>
              </w:rPr>
              <w:t>015</w:t>
            </w:r>
          </w:p>
        </w:tc>
        <w:tc>
          <w:tcPr>
            <w:tcW w:w="1368" w:type="dxa"/>
            <w:tcBorders>
              <w:bottom w:val="single" w:sz="4" w:space="0" w:color="auto"/>
            </w:tcBorders>
            <w:vAlign w:val="bottom"/>
          </w:tcPr>
          <w:p w14:paraId="4DE0E5FB" w14:textId="5AC0B2D0" w:rsidR="008A09C1" w:rsidRPr="00CA5509" w:rsidRDefault="004A5B4B" w:rsidP="002349F2">
            <w:pPr>
              <w:ind w:right="-72"/>
              <w:jc w:val="right"/>
              <w:rPr>
                <w:rFonts w:ascii="Arial" w:eastAsia="MS Mincho" w:hAnsi="Arial" w:cs="Arial"/>
                <w:noProof/>
                <w:snapToGrid w:val="0"/>
                <w:sz w:val="18"/>
                <w:szCs w:val="18"/>
                <w:lang w:eastAsia="th-TH"/>
              </w:rPr>
            </w:pPr>
            <w:r w:rsidRPr="004A5B4B">
              <w:rPr>
                <w:rFonts w:ascii="Arial" w:hAnsi="Arial" w:cs="Arial"/>
                <w:sz w:val="18"/>
                <w:szCs w:val="18"/>
                <w:lang w:val="en-US"/>
              </w:rPr>
              <w:t>231</w:t>
            </w:r>
            <w:r w:rsidR="008A09C1" w:rsidRPr="00CA5509">
              <w:rPr>
                <w:rFonts w:ascii="Arial" w:hAnsi="Arial" w:cs="Arial"/>
                <w:sz w:val="18"/>
                <w:szCs w:val="18"/>
              </w:rPr>
              <w:t>,</w:t>
            </w:r>
            <w:r w:rsidRPr="004A5B4B">
              <w:rPr>
                <w:rFonts w:ascii="Arial" w:hAnsi="Arial" w:cs="Arial"/>
                <w:sz w:val="18"/>
                <w:szCs w:val="18"/>
                <w:lang w:val="en-US"/>
              </w:rPr>
              <w:t>453</w:t>
            </w:r>
          </w:p>
        </w:tc>
      </w:tr>
    </w:tbl>
    <w:p w14:paraId="3CF151B6" w14:textId="25C06C56" w:rsidR="00172898" w:rsidRPr="00CA5509" w:rsidRDefault="00172898" w:rsidP="001C3260">
      <w:pPr>
        <w:rPr>
          <w:rFonts w:ascii="Arial" w:eastAsia="Arial" w:hAnsi="Arial" w:cs="Arial"/>
          <w:sz w:val="18"/>
          <w:szCs w:val="18"/>
        </w:rPr>
      </w:pPr>
    </w:p>
    <w:p w14:paraId="601A13DD" w14:textId="59EF8949" w:rsidR="00505E17" w:rsidRPr="00CA5509" w:rsidRDefault="009263AF" w:rsidP="001C3260">
      <w:pPr>
        <w:rPr>
          <w:rFonts w:ascii="Arial" w:eastAsia="Arial" w:hAnsi="Arial" w:cs="Arial"/>
          <w:sz w:val="18"/>
          <w:szCs w:val="18"/>
        </w:rPr>
      </w:pPr>
      <w:r w:rsidRPr="00CA5509">
        <w:rPr>
          <w:rFonts w:ascii="Arial" w:eastAsia="Arial" w:hAnsi="Arial" w:cs="Arial"/>
          <w:sz w:val="18"/>
          <w:szCs w:val="18"/>
        </w:rPr>
        <w:t>The detail</w:t>
      </w:r>
      <w:r w:rsidR="0078395F" w:rsidRPr="00CA5509">
        <w:rPr>
          <w:rFonts w:ascii="Arial" w:eastAsia="Arial" w:hAnsi="Arial" w:cs="Arial"/>
          <w:sz w:val="18"/>
          <w:szCs w:val="18"/>
        </w:rPr>
        <w:t>s</w:t>
      </w:r>
      <w:r w:rsidRPr="00CA5509">
        <w:rPr>
          <w:rFonts w:ascii="Arial" w:eastAsia="Arial" w:hAnsi="Arial" w:cs="Arial"/>
          <w:sz w:val="18"/>
          <w:szCs w:val="18"/>
        </w:rPr>
        <w:t xml:space="preserve"> for contract </w:t>
      </w:r>
      <w:r w:rsidR="002D64C9" w:rsidRPr="00CA5509">
        <w:rPr>
          <w:rFonts w:ascii="Arial" w:eastAsia="Arial" w:hAnsi="Arial" w:cs="Arial"/>
          <w:sz w:val="18"/>
          <w:szCs w:val="18"/>
        </w:rPr>
        <w:t>liabilities</w:t>
      </w:r>
      <w:r w:rsidRPr="00CA5509">
        <w:rPr>
          <w:rFonts w:ascii="Arial" w:eastAsia="Arial" w:hAnsi="Arial" w:cs="Arial"/>
          <w:sz w:val="18"/>
          <w:szCs w:val="18"/>
        </w:rPr>
        <w:t xml:space="preserve"> from construction contract were as follow</w:t>
      </w:r>
      <w:r w:rsidR="002D64C9" w:rsidRPr="00CA5509">
        <w:rPr>
          <w:rFonts w:ascii="Arial" w:eastAsia="Arial" w:hAnsi="Arial" w:cs="Arial"/>
          <w:sz w:val="18"/>
          <w:szCs w:val="18"/>
        </w:rPr>
        <w:t>s:</w:t>
      </w:r>
    </w:p>
    <w:p w14:paraId="2396CDD6" w14:textId="184EE2CD" w:rsidR="009263AF" w:rsidRPr="00CA5509" w:rsidRDefault="009263AF" w:rsidP="001C3260">
      <w:pPr>
        <w:rPr>
          <w:rFonts w:ascii="Arial" w:eastAsia="Arial" w:hAnsi="Arial" w:cs="Arial"/>
          <w:sz w:val="18"/>
          <w:szCs w:val="18"/>
        </w:rPr>
      </w:pPr>
    </w:p>
    <w:tbl>
      <w:tblPr>
        <w:tblW w:w="0" w:type="auto"/>
        <w:tblInd w:w="115" w:type="dxa"/>
        <w:tblLayout w:type="fixed"/>
        <w:tblLook w:val="0000" w:firstRow="0" w:lastRow="0" w:firstColumn="0" w:lastColumn="0" w:noHBand="0" w:noVBand="0"/>
      </w:tblPr>
      <w:tblGrid>
        <w:gridCol w:w="6725"/>
        <w:gridCol w:w="1368"/>
        <w:gridCol w:w="1368"/>
      </w:tblGrid>
      <w:tr w:rsidR="00CD5F07" w:rsidRPr="00CA5509" w14:paraId="0FD94024" w14:textId="77777777" w:rsidTr="00D60A90">
        <w:tc>
          <w:tcPr>
            <w:tcW w:w="6725" w:type="dxa"/>
            <w:vAlign w:val="bottom"/>
          </w:tcPr>
          <w:p w14:paraId="70927B3C" w14:textId="77777777" w:rsidR="00C0082E" w:rsidRPr="00CA5509" w:rsidRDefault="00C0082E" w:rsidP="00D60A90">
            <w:pPr>
              <w:ind w:left="-86"/>
              <w:rPr>
                <w:rFonts w:ascii="Arial" w:eastAsia="MS Mincho" w:hAnsi="Arial" w:cs="Arial"/>
                <w:noProof/>
                <w:snapToGrid w:val="0"/>
                <w:sz w:val="18"/>
                <w:szCs w:val="18"/>
                <w:lang w:eastAsia="th-TH"/>
              </w:rPr>
            </w:pPr>
          </w:p>
        </w:tc>
        <w:tc>
          <w:tcPr>
            <w:tcW w:w="2736" w:type="dxa"/>
            <w:gridSpan w:val="2"/>
            <w:vAlign w:val="bottom"/>
          </w:tcPr>
          <w:p w14:paraId="1CDC80DF" w14:textId="77777777" w:rsidR="00EE00D8" w:rsidRPr="00CA5509" w:rsidRDefault="00C0082E" w:rsidP="001C3260">
            <w:pPr>
              <w:ind w:right="-72"/>
              <w:jc w:val="center"/>
              <w:rPr>
                <w:rFonts w:ascii="Arial" w:eastAsia="Browallia New" w:hAnsi="Arial" w:cs="Arial"/>
                <w:b/>
                <w:bCs/>
                <w:sz w:val="18"/>
                <w:szCs w:val="18"/>
              </w:rPr>
            </w:pPr>
            <w:r w:rsidRPr="00CA5509">
              <w:rPr>
                <w:rFonts w:ascii="Arial" w:eastAsia="Browallia New" w:hAnsi="Arial" w:cs="Arial"/>
                <w:b/>
                <w:bCs/>
                <w:sz w:val="18"/>
                <w:szCs w:val="18"/>
              </w:rPr>
              <w:t>Consolidated and</w:t>
            </w:r>
            <w:r w:rsidR="00EE00D8" w:rsidRPr="00CA5509">
              <w:rPr>
                <w:rFonts w:ascii="Arial" w:eastAsia="Browallia New" w:hAnsi="Arial" w:cs="Arial"/>
                <w:b/>
                <w:bCs/>
                <w:sz w:val="18"/>
                <w:szCs w:val="18"/>
              </w:rPr>
              <w:t xml:space="preserve"> </w:t>
            </w:r>
            <w:r w:rsidRPr="00CA5509">
              <w:rPr>
                <w:rFonts w:ascii="Arial" w:eastAsia="Browallia New" w:hAnsi="Arial" w:cs="Arial"/>
                <w:b/>
                <w:bCs/>
                <w:sz w:val="18"/>
                <w:szCs w:val="18"/>
              </w:rPr>
              <w:t xml:space="preserve">separate </w:t>
            </w:r>
          </w:p>
          <w:p w14:paraId="021F8FB8" w14:textId="72114DA4" w:rsidR="00C0082E" w:rsidRPr="00CA5509" w:rsidRDefault="00C0082E" w:rsidP="001C3260">
            <w:pPr>
              <w:ind w:right="-72"/>
              <w:jc w:val="center"/>
              <w:rPr>
                <w:rFonts w:ascii="Arial" w:hAnsi="Arial" w:cs="Arial"/>
                <w:b/>
                <w:bCs/>
                <w:sz w:val="18"/>
                <w:szCs w:val="18"/>
              </w:rPr>
            </w:pPr>
            <w:r w:rsidRPr="00CA5509">
              <w:rPr>
                <w:rFonts w:ascii="Arial" w:eastAsia="Browallia New" w:hAnsi="Arial" w:cs="Arial"/>
                <w:b/>
                <w:bCs/>
                <w:sz w:val="18"/>
                <w:szCs w:val="18"/>
              </w:rPr>
              <w:t>financial information</w:t>
            </w:r>
          </w:p>
        </w:tc>
      </w:tr>
      <w:tr w:rsidR="00CD5F07" w:rsidRPr="00CA5509" w14:paraId="658FF073" w14:textId="77777777" w:rsidTr="00D60A90">
        <w:tc>
          <w:tcPr>
            <w:tcW w:w="6725" w:type="dxa"/>
            <w:vAlign w:val="bottom"/>
          </w:tcPr>
          <w:p w14:paraId="79136011" w14:textId="77777777" w:rsidR="004C1918" w:rsidRPr="00CA5509" w:rsidRDefault="004C1918" w:rsidP="00D60A90">
            <w:pPr>
              <w:ind w:left="-86"/>
              <w:rPr>
                <w:rFonts w:ascii="Arial" w:eastAsia="MS Mincho" w:hAnsi="Arial" w:cs="Arial"/>
                <w:noProof/>
                <w:snapToGrid w:val="0"/>
                <w:sz w:val="18"/>
                <w:szCs w:val="18"/>
                <w:lang w:eastAsia="th-TH"/>
              </w:rPr>
            </w:pPr>
          </w:p>
        </w:tc>
        <w:tc>
          <w:tcPr>
            <w:tcW w:w="1368" w:type="dxa"/>
            <w:tcBorders>
              <w:top w:val="single" w:sz="4" w:space="0" w:color="auto"/>
            </w:tcBorders>
            <w:vAlign w:val="bottom"/>
          </w:tcPr>
          <w:p w14:paraId="0A28306A" w14:textId="10EA04F4" w:rsidR="004C1918" w:rsidRPr="00CA5509" w:rsidRDefault="004C1918" w:rsidP="001C3260">
            <w:pPr>
              <w:ind w:right="-72"/>
              <w:jc w:val="right"/>
              <w:rPr>
                <w:rFonts w:ascii="Arial" w:hAnsi="Arial" w:cs="Arial"/>
                <w:b/>
                <w:bCs/>
                <w:sz w:val="18"/>
                <w:szCs w:val="18"/>
              </w:rPr>
            </w:pPr>
            <w:r w:rsidRPr="00CA5509">
              <w:rPr>
                <w:rFonts w:ascii="Arial" w:hAnsi="Arial" w:cs="Arial"/>
                <w:b/>
                <w:bCs/>
                <w:sz w:val="18"/>
                <w:szCs w:val="18"/>
              </w:rPr>
              <w:t>Unaudited</w:t>
            </w:r>
          </w:p>
        </w:tc>
        <w:tc>
          <w:tcPr>
            <w:tcW w:w="1368" w:type="dxa"/>
            <w:tcBorders>
              <w:top w:val="single" w:sz="4" w:space="0" w:color="auto"/>
            </w:tcBorders>
            <w:vAlign w:val="bottom"/>
          </w:tcPr>
          <w:p w14:paraId="3A18D429" w14:textId="1E3D1308" w:rsidR="004C1918" w:rsidRPr="00CA5509" w:rsidRDefault="004C1918" w:rsidP="001C3260">
            <w:pPr>
              <w:ind w:right="-72"/>
              <w:jc w:val="right"/>
              <w:rPr>
                <w:rFonts w:ascii="Arial" w:hAnsi="Arial" w:cs="Arial"/>
                <w:b/>
                <w:bCs/>
                <w:sz w:val="18"/>
                <w:szCs w:val="18"/>
              </w:rPr>
            </w:pPr>
            <w:r w:rsidRPr="00CA5509">
              <w:rPr>
                <w:rFonts w:ascii="Arial" w:hAnsi="Arial" w:cs="Arial"/>
                <w:b/>
                <w:bCs/>
                <w:sz w:val="18"/>
                <w:szCs w:val="18"/>
              </w:rPr>
              <w:t>Audited</w:t>
            </w:r>
          </w:p>
        </w:tc>
      </w:tr>
      <w:tr w:rsidR="00CD5F07" w:rsidRPr="00CA5509" w14:paraId="0032E827" w14:textId="77777777" w:rsidTr="00D60A90">
        <w:trPr>
          <w:trHeight w:val="95"/>
        </w:trPr>
        <w:tc>
          <w:tcPr>
            <w:tcW w:w="6725" w:type="dxa"/>
            <w:vAlign w:val="bottom"/>
          </w:tcPr>
          <w:p w14:paraId="5E085786" w14:textId="77777777" w:rsidR="00123FEC" w:rsidRPr="00CA5509" w:rsidRDefault="00123FEC" w:rsidP="00D60A90">
            <w:pPr>
              <w:ind w:left="-86"/>
              <w:rPr>
                <w:rFonts w:ascii="Arial" w:eastAsia="MS Mincho" w:hAnsi="Arial" w:cs="Arial"/>
                <w:noProof/>
                <w:snapToGrid w:val="0"/>
                <w:sz w:val="18"/>
                <w:szCs w:val="18"/>
                <w:lang w:eastAsia="th-TH"/>
              </w:rPr>
            </w:pPr>
          </w:p>
        </w:tc>
        <w:tc>
          <w:tcPr>
            <w:tcW w:w="1368" w:type="dxa"/>
            <w:vAlign w:val="bottom"/>
          </w:tcPr>
          <w:p w14:paraId="28E9B820" w14:textId="58CD3435" w:rsidR="00123FEC" w:rsidRPr="00CA5509" w:rsidRDefault="004A5B4B" w:rsidP="001C3260">
            <w:pPr>
              <w:ind w:right="-72"/>
              <w:jc w:val="right"/>
              <w:rPr>
                <w:rFonts w:ascii="Arial" w:hAnsi="Arial" w:cs="Arial"/>
                <w:b/>
                <w:bCs/>
                <w:sz w:val="18"/>
                <w:szCs w:val="18"/>
              </w:rPr>
            </w:pPr>
            <w:r w:rsidRPr="004A5B4B">
              <w:rPr>
                <w:rFonts w:ascii="Arial" w:hAnsi="Arial" w:cs="Arial"/>
                <w:b/>
                <w:bCs/>
                <w:sz w:val="18"/>
                <w:szCs w:val="18"/>
                <w:lang w:val="en-US"/>
              </w:rPr>
              <w:t>31</w:t>
            </w:r>
            <w:r w:rsidR="00123FEC" w:rsidRPr="00CA5509">
              <w:rPr>
                <w:rFonts w:ascii="Arial" w:hAnsi="Arial" w:cs="Arial"/>
                <w:b/>
                <w:bCs/>
                <w:sz w:val="18"/>
                <w:szCs w:val="18"/>
              </w:rPr>
              <w:t xml:space="preserve"> March</w:t>
            </w:r>
          </w:p>
        </w:tc>
        <w:tc>
          <w:tcPr>
            <w:tcW w:w="1368" w:type="dxa"/>
            <w:vAlign w:val="bottom"/>
          </w:tcPr>
          <w:p w14:paraId="4057B7CC" w14:textId="0BE041CB" w:rsidR="00123FEC" w:rsidRPr="00CA5509" w:rsidRDefault="004A5B4B" w:rsidP="001C3260">
            <w:pPr>
              <w:ind w:right="-72"/>
              <w:jc w:val="right"/>
              <w:rPr>
                <w:rFonts w:ascii="Arial" w:hAnsi="Arial" w:cs="Arial"/>
                <w:b/>
                <w:bCs/>
                <w:sz w:val="18"/>
                <w:szCs w:val="18"/>
              </w:rPr>
            </w:pPr>
            <w:r w:rsidRPr="004A5B4B">
              <w:rPr>
                <w:rFonts w:ascii="Arial" w:hAnsi="Arial" w:cs="Arial"/>
                <w:b/>
                <w:bCs/>
                <w:sz w:val="18"/>
                <w:szCs w:val="18"/>
                <w:lang w:val="en-US"/>
              </w:rPr>
              <w:t>31</w:t>
            </w:r>
            <w:r w:rsidR="00123FEC" w:rsidRPr="00CA5509">
              <w:rPr>
                <w:rFonts w:ascii="Arial" w:hAnsi="Arial" w:cs="Arial"/>
                <w:b/>
                <w:bCs/>
                <w:sz w:val="18"/>
                <w:szCs w:val="18"/>
              </w:rPr>
              <w:t xml:space="preserve"> December</w:t>
            </w:r>
          </w:p>
        </w:tc>
      </w:tr>
      <w:tr w:rsidR="00CD5F07" w:rsidRPr="00CA5509" w14:paraId="1F0A658F" w14:textId="77777777" w:rsidTr="00D60A90">
        <w:tc>
          <w:tcPr>
            <w:tcW w:w="6725" w:type="dxa"/>
            <w:vAlign w:val="bottom"/>
          </w:tcPr>
          <w:p w14:paraId="691AF930" w14:textId="77777777" w:rsidR="00123FEC" w:rsidRPr="00CA5509" w:rsidRDefault="00123FEC" w:rsidP="00D60A90">
            <w:pPr>
              <w:ind w:left="-86"/>
              <w:rPr>
                <w:rFonts w:ascii="Arial" w:eastAsia="MS Mincho" w:hAnsi="Arial" w:cs="Arial"/>
                <w:noProof/>
                <w:snapToGrid w:val="0"/>
                <w:sz w:val="18"/>
                <w:szCs w:val="18"/>
                <w:lang w:eastAsia="th-TH"/>
              </w:rPr>
            </w:pPr>
          </w:p>
        </w:tc>
        <w:tc>
          <w:tcPr>
            <w:tcW w:w="1368" w:type="dxa"/>
          </w:tcPr>
          <w:p w14:paraId="4F88CB80" w14:textId="6CD16972" w:rsidR="00123FEC" w:rsidRPr="00CA5509" w:rsidRDefault="004A5B4B" w:rsidP="001C3260">
            <w:pPr>
              <w:ind w:right="-72"/>
              <w:jc w:val="right"/>
              <w:rPr>
                <w:rFonts w:ascii="Arial" w:hAnsi="Arial" w:cs="Arial"/>
                <w:b/>
                <w:bCs/>
                <w:sz w:val="18"/>
                <w:szCs w:val="18"/>
              </w:rPr>
            </w:pPr>
            <w:r w:rsidRPr="004A5B4B">
              <w:rPr>
                <w:rFonts w:ascii="Arial" w:eastAsia="Arial" w:hAnsi="Arial" w:cs="Arial"/>
                <w:b/>
                <w:sz w:val="18"/>
                <w:szCs w:val="18"/>
                <w:lang w:val="en-US"/>
              </w:rPr>
              <w:t>2026</w:t>
            </w:r>
          </w:p>
        </w:tc>
        <w:tc>
          <w:tcPr>
            <w:tcW w:w="1368" w:type="dxa"/>
          </w:tcPr>
          <w:p w14:paraId="4DF3DA4C" w14:textId="5853D425" w:rsidR="00123FEC" w:rsidRPr="00CA5509" w:rsidRDefault="004A5B4B" w:rsidP="001C3260">
            <w:pPr>
              <w:ind w:right="-72"/>
              <w:jc w:val="right"/>
              <w:rPr>
                <w:rFonts w:ascii="Arial" w:hAnsi="Arial" w:cs="Arial"/>
                <w:b/>
                <w:bCs/>
                <w:sz w:val="18"/>
                <w:szCs w:val="18"/>
              </w:rPr>
            </w:pPr>
            <w:r w:rsidRPr="004A5B4B">
              <w:rPr>
                <w:rFonts w:ascii="Arial" w:eastAsia="Arial" w:hAnsi="Arial" w:cs="Arial"/>
                <w:b/>
                <w:sz w:val="18"/>
                <w:szCs w:val="18"/>
                <w:lang w:val="en-US"/>
              </w:rPr>
              <w:t>2025</w:t>
            </w:r>
          </w:p>
        </w:tc>
      </w:tr>
      <w:tr w:rsidR="00CD5F07" w:rsidRPr="00CA5509" w14:paraId="132FF668" w14:textId="77777777" w:rsidTr="00D60A90">
        <w:tc>
          <w:tcPr>
            <w:tcW w:w="6725" w:type="dxa"/>
            <w:vAlign w:val="bottom"/>
          </w:tcPr>
          <w:p w14:paraId="237313C3" w14:textId="77777777" w:rsidR="000664AB" w:rsidRPr="00CA5509" w:rsidRDefault="000664AB" w:rsidP="00D60A90">
            <w:pPr>
              <w:ind w:left="-86"/>
              <w:rPr>
                <w:rFonts w:ascii="Arial" w:eastAsia="MS Mincho" w:hAnsi="Arial" w:cs="Arial"/>
                <w:noProof/>
                <w:snapToGrid w:val="0"/>
                <w:sz w:val="18"/>
                <w:szCs w:val="18"/>
                <w:lang w:eastAsia="th-TH"/>
              </w:rPr>
            </w:pPr>
          </w:p>
        </w:tc>
        <w:tc>
          <w:tcPr>
            <w:tcW w:w="1368" w:type="dxa"/>
            <w:tcBorders>
              <w:bottom w:val="single" w:sz="4" w:space="0" w:color="auto"/>
            </w:tcBorders>
            <w:vAlign w:val="bottom"/>
          </w:tcPr>
          <w:p w14:paraId="334F00E5" w14:textId="4CB96CC3" w:rsidR="000664AB" w:rsidRPr="00CA5509" w:rsidRDefault="000664AB" w:rsidP="001C3260">
            <w:pPr>
              <w:ind w:right="-72"/>
              <w:jc w:val="right"/>
              <w:rPr>
                <w:rFonts w:ascii="Arial" w:hAnsi="Arial" w:cs="Arial"/>
                <w:b/>
                <w:bCs/>
                <w:sz w:val="18"/>
                <w:szCs w:val="18"/>
              </w:rPr>
            </w:pPr>
            <w:r w:rsidRPr="00CA5509">
              <w:rPr>
                <w:rFonts w:ascii="Arial" w:hAnsi="Arial" w:cs="Arial"/>
                <w:b/>
                <w:bCs/>
                <w:sz w:val="18"/>
                <w:szCs w:val="18"/>
              </w:rPr>
              <w:t>Baht</w:t>
            </w:r>
          </w:p>
        </w:tc>
        <w:tc>
          <w:tcPr>
            <w:tcW w:w="1368" w:type="dxa"/>
            <w:tcBorders>
              <w:bottom w:val="single" w:sz="4" w:space="0" w:color="auto"/>
            </w:tcBorders>
            <w:vAlign w:val="bottom"/>
          </w:tcPr>
          <w:p w14:paraId="78E20D95" w14:textId="008E45FE" w:rsidR="000664AB" w:rsidRPr="00CA5509" w:rsidRDefault="000664AB" w:rsidP="001C3260">
            <w:pPr>
              <w:ind w:right="-72"/>
              <w:jc w:val="right"/>
              <w:rPr>
                <w:rFonts w:ascii="Arial" w:hAnsi="Arial" w:cs="Arial"/>
                <w:b/>
                <w:bCs/>
                <w:sz w:val="18"/>
                <w:szCs w:val="18"/>
              </w:rPr>
            </w:pPr>
            <w:r w:rsidRPr="00CA5509">
              <w:rPr>
                <w:rFonts w:ascii="Arial" w:hAnsi="Arial" w:cs="Arial"/>
                <w:b/>
                <w:bCs/>
                <w:sz w:val="18"/>
                <w:szCs w:val="18"/>
              </w:rPr>
              <w:t>Baht</w:t>
            </w:r>
          </w:p>
        </w:tc>
      </w:tr>
      <w:tr w:rsidR="00CD5F07" w:rsidRPr="00CA5509" w14:paraId="497FEC2E" w14:textId="77777777" w:rsidTr="00D60A90">
        <w:tc>
          <w:tcPr>
            <w:tcW w:w="6725" w:type="dxa"/>
            <w:vAlign w:val="bottom"/>
          </w:tcPr>
          <w:p w14:paraId="3C00D358" w14:textId="77777777" w:rsidR="000664AB" w:rsidRPr="00CA5509" w:rsidRDefault="000664AB" w:rsidP="00D60A90">
            <w:pPr>
              <w:ind w:left="-86"/>
              <w:rPr>
                <w:rFonts w:ascii="Arial" w:eastAsia="MS Mincho" w:hAnsi="Arial" w:cs="Arial"/>
                <w:noProof/>
                <w:snapToGrid w:val="0"/>
                <w:sz w:val="18"/>
                <w:szCs w:val="18"/>
                <w:lang w:eastAsia="th-TH"/>
              </w:rPr>
            </w:pPr>
          </w:p>
        </w:tc>
        <w:tc>
          <w:tcPr>
            <w:tcW w:w="1368" w:type="dxa"/>
            <w:tcBorders>
              <w:top w:val="single" w:sz="4" w:space="0" w:color="auto"/>
            </w:tcBorders>
            <w:vAlign w:val="bottom"/>
          </w:tcPr>
          <w:p w14:paraId="7F3A5F9F" w14:textId="3E7AB4CF" w:rsidR="000664AB" w:rsidRPr="00CA5509" w:rsidRDefault="000664AB" w:rsidP="001C3260">
            <w:pPr>
              <w:ind w:right="-72"/>
              <w:jc w:val="right"/>
              <w:rPr>
                <w:rFonts w:ascii="Arial" w:eastAsia="MS Mincho" w:hAnsi="Arial" w:cs="Arial"/>
                <w:noProof/>
                <w:snapToGrid w:val="0"/>
                <w:sz w:val="18"/>
                <w:szCs w:val="18"/>
                <w:lang w:eastAsia="th-TH"/>
              </w:rPr>
            </w:pPr>
          </w:p>
        </w:tc>
        <w:tc>
          <w:tcPr>
            <w:tcW w:w="1368" w:type="dxa"/>
            <w:tcBorders>
              <w:top w:val="single" w:sz="4" w:space="0" w:color="auto"/>
            </w:tcBorders>
            <w:vAlign w:val="bottom"/>
          </w:tcPr>
          <w:p w14:paraId="76BCF13F" w14:textId="294961D1" w:rsidR="000664AB" w:rsidRPr="00CA5509" w:rsidRDefault="000664AB" w:rsidP="001C3260">
            <w:pPr>
              <w:ind w:right="-72"/>
              <w:jc w:val="right"/>
              <w:rPr>
                <w:rFonts w:ascii="Arial" w:eastAsia="MS Mincho" w:hAnsi="Arial" w:cs="Arial"/>
                <w:noProof/>
                <w:snapToGrid w:val="0"/>
                <w:sz w:val="18"/>
                <w:szCs w:val="18"/>
                <w:lang w:eastAsia="th-TH"/>
              </w:rPr>
            </w:pPr>
          </w:p>
        </w:tc>
      </w:tr>
      <w:tr w:rsidR="00CD5F07" w:rsidRPr="00CA5509" w14:paraId="6744EF48" w14:textId="77777777" w:rsidTr="00D60A90">
        <w:trPr>
          <w:trHeight w:val="95"/>
        </w:trPr>
        <w:tc>
          <w:tcPr>
            <w:tcW w:w="6725" w:type="dxa"/>
            <w:vAlign w:val="bottom"/>
          </w:tcPr>
          <w:p w14:paraId="4B9488F0" w14:textId="45B9F7A1" w:rsidR="000664AB" w:rsidRPr="00CA5509" w:rsidRDefault="000664AB" w:rsidP="00D60A90">
            <w:pPr>
              <w:ind w:left="-86"/>
              <w:rPr>
                <w:rFonts w:ascii="Arial" w:eastAsia="MS Mincho" w:hAnsi="Arial" w:cs="Arial"/>
                <w:b/>
                <w:bCs/>
                <w:noProof/>
                <w:sz w:val="18"/>
                <w:szCs w:val="18"/>
                <w:cs/>
                <w:lang w:eastAsia="en-US"/>
              </w:rPr>
            </w:pPr>
            <w:r w:rsidRPr="00CA5509">
              <w:rPr>
                <w:rFonts w:ascii="Arial" w:hAnsi="Arial" w:cs="Arial"/>
                <w:b/>
                <w:bCs/>
                <w:sz w:val="18"/>
                <w:szCs w:val="18"/>
                <w:cs/>
              </w:rPr>
              <w:t>Current contract liabilites</w:t>
            </w:r>
          </w:p>
        </w:tc>
        <w:tc>
          <w:tcPr>
            <w:tcW w:w="1368" w:type="dxa"/>
            <w:vAlign w:val="bottom"/>
          </w:tcPr>
          <w:p w14:paraId="4AB70C1A" w14:textId="39250714" w:rsidR="000664AB" w:rsidRPr="00CA5509" w:rsidRDefault="000664AB" w:rsidP="001C3260">
            <w:pPr>
              <w:ind w:right="-72"/>
              <w:jc w:val="right"/>
              <w:rPr>
                <w:rFonts w:ascii="Arial" w:eastAsia="MS Mincho" w:hAnsi="Arial" w:cs="Arial"/>
                <w:noProof/>
                <w:snapToGrid w:val="0"/>
                <w:sz w:val="18"/>
                <w:szCs w:val="18"/>
                <w:cs/>
                <w:lang w:eastAsia="th-TH"/>
              </w:rPr>
            </w:pPr>
          </w:p>
        </w:tc>
        <w:tc>
          <w:tcPr>
            <w:tcW w:w="1368" w:type="dxa"/>
            <w:vAlign w:val="bottom"/>
          </w:tcPr>
          <w:p w14:paraId="30E54997" w14:textId="6570F2F1" w:rsidR="000664AB" w:rsidRPr="00CA5509" w:rsidRDefault="000664AB" w:rsidP="001C3260">
            <w:pPr>
              <w:ind w:right="-72"/>
              <w:jc w:val="right"/>
              <w:rPr>
                <w:rFonts w:ascii="Arial" w:eastAsia="MS Mincho" w:hAnsi="Arial" w:cs="Arial"/>
                <w:noProof/>
                <w:snapToGrid w:val="0"/>
                <w:sz w:val="18"/>
                <w:szCs w:val="18"/>
                <w:lang w:eastAsia="th-TH"/>
              </w:rPr>
            </w:pPr>
          </w:p>
        </w:tc>
      </w:tr>
      <w:tr w:rsidR="008A09C1" w:rsidRPr="00CA5509" w14:paraId="107FC109" w14:textId="77777777" w:rsidTr="00D60A90">
        <w:tc>
          <w:tcPr>
            <w:tcW w:w="6725" w:type="dxa"/>
            <w:vAlign w:val="bottom"/>
          </w:tcPr>
          <w:p w14:paraId="543447FD" w14:textId="468C7A00" w:rsidR="008A09C1" w:rsidRPr="00CA5509" w:rsidRDefault="008A09C1" w:rsidP="00D60A90">
            <w:pPr>
              <w:ind w:left="-86"/>
              <w:rPr>
                <w:rFonts w:ascii="Arial" w:eastAsia="MS Mincho" w:hAnsi="Arial" w:cs="Arial"/>
                <w:noProof/>
                <w:sz w:val="18"/>
                <w:szCs w:val="18"/>
                <w:lang w:eastAsia="en-US"/>
              </w:rPr>
            </w:pPr>
            <w:r w:rsidRPr="00CA5509">
              <w:rPr>
                <w:rFonts w:ascii="Arial" w:hAnsi="Arial" w:cs="Arial"/>
                <w:sz w:val="18"/>
                <w:szCs w:val="18"/>
                <w:cs/>
              </w:rPr>
              <w:t xml:space="preserve">Cost </w:t>
            </w:r>
            <w:r w:rsidRPr="00CA5509">
              <w:rPr>
                <w:rFonts w:ascii="Arial" w:hAnsi="Arial" w:cs="Arial"/>
                <w:sz w:val="18"/>
                <w:szCs w:val="18"/>
              </w:rPr>
              <w:t xml:space="preserve">of project </w:t>
            </w:r>
            <w:r w:rsidRPr="00CA5509">
              <w:rPr>
                <w:rFonts w:ascii="Arial" w:hAnsi="Arial" w:cs="Arial"/>
                <w:sz w:val="18"/>
                <w:szCs w:val="18"/>
                <w:cs/>
              </w:rPr>
              <w:t>incurred to date</w:t>
            </w:r>
          </w:p>
        </w:tc>
        <w:tc>
          <w:tcPr>
            <w:tcW w:w="1368" w:type="dxa"/>
          </w:tcPr>
          <w:p w14:paraId="74BA91E5" w14:textId="4E6B4DC8" w:rsidR="008A09C1" w:rsidRPr="00CA5509" w:rsidRDefault="004A5B4B" w:rsidP="001C3260">
            <w:pPr>
              <w:ind w:right="-72"/>
              <w:jc w:val="right"/>
              <w:rPr>
                <w:rFonts w:ascii="Arial" w:eastAsia="MS Mincho" w:hAnsi="Arial" w:cs="Arial"/>
                <w:noProof/>
                <w:snapToGrid w:val="0"/>
                <w:sz w:val="18"/>
                <w:szCs w:val="18"/>
                <w:lang w:eastAsia="th-TH"/>
              </w:rPr>
            </w:pPr>
            <w:r w:rsidRPr="004A5B4B">
              <w:rPr>
                <w:rFonts w:ascii="Arial" w:hAnsi="Arial" w:cs="Arial"/>
                <w:color w:val="000000"/>
                <w:sz w:val="18"/>
                <w:szCs w:val="18"/>
                <w:lang w:val="en-US"/>
              </w:rPr>
              <w:t>156</w:t>
            </w:r>
            <w:r w:rsidR="008A09C1" w:rsidRPr="00CA5509">
              <w:rPr>
                <w:rFonts w:ascii="Arial" w:hAnsi="Arial" w:cs="Arial"/>
                <w:color w:val="000000"/>
                <w:sz w:val="18"/>
                <w:szCs w:val="18"/>
              </w:rPr>
              <w:t>,</w:t>
            </w:r>
            <w:r w:rsidRPr="004A5B4B">
              <w:rPr>
                <w:rFonts w:ascii="Arial" w:hAnsi="Arial" w:cs="Arial"/>
                <w:color w:val="000000"/>
                <w:sz w:val="18"/>
                <w:szCs w:val="18"/>
                <w:lang w:val="en-US"/>
              </w:rPr>
              <w:t>102</w:t>
            </w:r>
            <w:r w:rsidR="008A09C1" w:rsidRPr="00CA5509">
              <w:rPr>
                <w:rFonts w:ascii="Arial" w:hAnsi="Arial" w:cs="Arial"/>
                <w:color w:val="000000"/>
                <w:sz w:val="18"/>
                <w:szCs w:val="18"/>
              </w:rPr>
              <w:t>,</w:t>
            </w:r>
            <w:r w:rsidRPr="004A5B4B">
              <w:rPr>
                <w:rFonts w:ascii="Arial" w:hAnsi="Arial" w:cs="Arial"/>
                <w:color w:val="000000"/>
                <w:sz w:val="18"/>
                <w:szCs w:val="18"/>
                <w:lang w:val="en-US"/>
              </w:rPr>
              <w:t>555</w:t>
            </w:r>
          </w:p>
        </w:tc>
        <w:tc>
          <w:tcPr>
            <w:tcW w:w="1368" w:type="dxa"/>
            <w:vAlign w:val="bottom"/>
          </w:tcPr>
          <w:p w14:paraId="347BE7FE" w14:textId="141D5FDA" w:rsidR="008A09C1" w:rsidRPr="00CA5509" w:rsidRDefault="004A5B4B" w:rsidP="001C3260">
            <w:pPr>
              <w:ind w:right="-72"/>
              <w:jc w:val="right"/>
              <w:rPr>
                <w:rFonts w:ascii="Arial" w:eastAsia="MS Mincho" w:hAnsi="Arial" w:cs="Arial"/>
                <w:noProof/>
                <w:snapToGrid w:val="0"/>
                <w:sz w:val="18"/>
                <w:szCs w:val="18"/>
                <w:lang w:eastAsia="th-TH"/>
              </w:rPr>
            </w:pPr>
            <w:r w:rsidRPr="004A5B4B">
              <w:rPr>
                <w:rFonts w:ascii="Arial" w:hAnsi="Arial" w:cs="Arial"/>
                <w:sz w:val="18"/>
                <w:szCs w:val="18"/>
                <w:lang w:val="en-US"/>
              </w:rPr>
              <w:t>155</w:t>
            </w:r>
            <w:r w:rsidR="008A09C1" w:rsidRPr="00CA5509">
              <w:rPr>
                <w:rFonts w:ascii="Arial" w:hAnsi="Arial" w:cs="Arial"/>
                <w:sz w:val="18"/>
                <w:szCs w:val="18"/>
              </w:rPr>
              <w:t>,</w:t>
            </w:r>
            <w:r w:rsidRPr="004A5B4B">
              <w:rPr>
                <w:rFonts w:ascii="Arial" w:hAnsi="Arial" w:cs="Arial"/>
                <w:sz w:val="18"/>
                <w:szCs w:val="18"/>
                <w:lang w:val="en-US"/>
              </w:rPr>
              <w:t>240</w:t>
            </w:r>
            <w:r w:rsidR="008A09C1" w:rsidRPr="00CA5509">
              <w:rPr>
                <w:rFonts w:ascii="Arial" w:hAnsi="Arial" w:cs="Arial"/>
                <w:sz w:val="18"/>
                <w:szCs w:val="18"/>
              </w:rPr>
              <w:t>,</w:t>
            </w:r>
            <w:r w:rsidRPr="004A5B4B">
              <w:rPr>
                <w:rFonts w:ascii="Arial" w:hAnsi="Arial" w:cs="Arial"/>
                <w:sz w:val="18"/>
                <w:szCs w:val="18"/>
                <w:lang w:val="en-US"/>
              </w:rPr>
              <w:t>653</w:t>
            </w:r>
          </w:p>
        </w:tc>
      </w:tr>
      <w:tr w:rsidR="008A09C1" w:rsidRPr="00CA5509" w14:paraId="00657F54" w14:textId="77777777" w:rsidTr="00D60A90">
        <w:tc>
          <w:tcPr>
            <w:tcW w:w="6725" w:type="dxa"/>
            <w:vAlign w:val="bottom"/>
          </w:tcPr>
          <w:p w14:paraId="6049B7FA" w14:textId="219CC64F" w:rsidR="008A09C1" w:rsidRPr="00CA5509" w:rsidRDefault="008A09C1" w:rsidP="00D60A90">
            <w:pPr>
              <w:ind w:left="-86"/>
              <w:rPr>
                <w:rFonts w:ascii="Arial" w:eastAsia="MS Mincho" w:hAnsi="Arial" w:cs="Arial"/>
                <w:noProof/>
                <w:sz w:val="18"/>
                <w:szCs w:val="18"/>
                <w:lang w:eastAsia="en-US"/>
              </w:rPr>
            </w:pPr>
            <w:r w:rsidRPr="00CA5509">
              <w:rPr>
                <w:rFonts w:ascii="Arial" w:hAnsi="Arial" w:cs="Arial"/>
                <w:sz w:val="18"/>
                <w:szCs w:val="18"/>
                <w:cs/>
              </w:rPr>
              <w:t xml:space="preserve">Profit </w:t>
            </w:r>
            <w:r w:rsidRPr="00CA5509">
              <w:rPr>
                <w:rFonts w:ascii="Arial" w:hAnsi="Arial" w:cs="Arial"/>
                <w:sz w:val="18"/>
                <w:szCs w:val="18"/>
              </w:rPr>
              <w:t>recognised to date</w:t>
            </w:r>
            <w:r w:rsidRPr="00CA5509">
              <w:rPr>
                <w:rFonts w:ascii="Arial" w:hAnsi="Arial" w:cs="Arial"/>
                <w:sz w:val="18"/>
                <w:szCs w:val="18"/>
                <w:cs/>
              </w:rPr>
              <w:t xml:space="preserve"> </w:t>
            </w:r>
          </w:p>
        </w:tc>
        <w:tc>
          <w:tcPr>
            <w:tcW w:w="1368" w:type="dxa"/>
            <w:tcBorders>
              <w:bottom w:val="single" w:sz="4" w:space="0" w:color="auto"/>
            </w:tcBorders>
          </w:tcPr>
          <w:p w14:paraId="0723DDA5" w14:textId="24F5CC33" w:rsidR="008A09C1" w:rsidRPr="00CA5509" w:rsidRDefault="004A5B4B" w:rsidP="001C3260">
            <w:pPr>
              <w:ind w:right="-72"/>
              <w:jc w:val="right"/>
              <w:rPr>
                <w:rFonts w:ascii="Arial" w:eastAsia="MS Mincho" w:hAnsi="Arial" w:cs="Arial"/>
                <w:noProof/>
                <w:snapToGrid w:val="0"/>
                <w:sz w:val="18"/>
                <w:szCs w:val="18"/>
                <w:lang w:eastAsia="th-TH"/>
              </w:rPr>
            </w:pPr>
            <w:r w:rsidRPr="004A5B4B">
              <w:rPr>
                <w:rFonts w:ascii="Arial" w:hAnsi="Arial" w:cs="Arial"/>
                <w:color w:val="000000"/>
                <w:sz w:val="18"/>
                <w:szCs w:val="18"/>
                <w:lang w:val="en-US"/>
              </w:rPr>
              <w:t>19</w:t>
            </w:r>
            <w:r w:rsidR="008A09C1" w:rsidRPr="00CA5509">
              <w:rPr>
                <w:rFonts w:ascii="Arial" w:hAnsi="Arial" w:cs="Arial"/>
                <w:color w:val="000000"/>
                <w:sz w:val="18"/>
                <w:szCs w:val="18"/>
              </w:rPr>
              <w:t>,</w:t>
            </w:r>
            <w:r w:rsidRPr="004A5B4B">
              <w:rPr>
                <w:rFonts w:ascii="Arial" w:hAnsi="Arial" w:cs="Arial"/>
                <w:color w:val="000000"/>
                <w:sz w:val="18"/>
                <w:szCs w:val="18"/>
                <w:lang w:val="en-US"/>
              </w:rPr>
              <w:t>416</w:t>
            </w:r>
            <w:r w:rsidR="008A09C1" w:rsidRPr="00CA5509">
              <w:rPr>
                <w:rFonts w:ascii="Arial" w:hAnsi="Arial" w:cs="Arial"/>
                <w:color w:val="000000"/>
                <w:sz w:val="18"/>
                <w:szCs w:val="18"/>
              </w:rPr>
              <w:t>,</w:t>
            </w:r>
            <w:r w:rsidRPr="004A5B4B">
              <w:rPr>
                <w:rFonts w:ascii="Arial" w:hAnsi="Arial" w:cs="Arial"/>
                <w:color w:val="000000"/>
                <w:sz w:val="18"/>
                <w:szCs w:val="18"/>
                <w:lang w:val="en-US"/>
              </w:rPr>
              <w:t>131</w:t>
            </w:r>
          </w:p>
        </w:tc>
        <w:tc>
          <w:tcPr>
            <w:tcW w:w="1368" w:type="dxa"/>
            <w:tcBorders>
              <w:bottom w:val="single" w:sz="4" w:space="0" w:color="auto"/>
            </w:tcBorders>
            <w:vAlign w:val="bottom"/>
          </w:tcPr>
          <w:p w14:paraId="05FAC508" w14:textId="2B86A915" w:rsidR="008A09C1" w:rsidRPr="00CA5509" w:rsidRDefault="004A5B4B" w:rsidP="001C3260">
            <w:pPr>
              <w:ind w:right="-72"/>
              <w:jc w:val="right"/>
              <w:rPr>
                <w:rFonts w:ascii="Arial" w:eastAsia="MS Mincho" w:hAnsi="Arial" w:cs="Arial"/>
                <w:noProof/>
                <w:snapToGrid w:val="0"/>
                <w:sz w:val="18"/>
                <w:szCs w:val="18"/>
                <w:lang w:eastAsia="th-TH"/>
              </w:rPr>
            </w:pPr>
            <w:r w:rsidRPr="004A5B4B">
              <w:rPr>
                <w:rFonts w:ascii="Arial" w:hAnsi="Arial" w:cs="Arial"/>
                <w:sz w:val="18"/>
                <w:szCs w:val="18"/>
                <w:lang w:val="en-US"/>
              </w:rPr>
              <w:t>19</w:t>
            </w:r>
            <w:r w:rsidR="008A09C1" w:rsidRPr="00CA5509">
              <w:rPr>
                <w:rFonts w:ascii="Arial" w:hAnsi="Arial" w:cs="Arial"/>
                <w:sz w:val="18"/>
                <w:szCs w:val="18"/>
              </w:rPr>
              <w:t>,</w:t>
            </w:r>
            <w:r w:rsidRPr="004A5B4B">
              <w:rPr>
                <w:rFonts w:ascii="Arial" w:hAnsi="Arial" w:cs="Arial"/>
                <w:sz w:val="18"/>
                <w:szCs w:val="18"/>
                <w:lang w:val="en-US"/>
              </w:rPr>
              <w:t>380</w:t>
            </w:r>
            <w:r w:rsidR="008A09C1" w:rsidRPr="00CA5509">
              <w:rPr>
                <w:rFonts w:ascii="Arial" w:hAnsi="Arial" w:cs="Arial"/>
                <w:sz w:val="18"/>
                <w:szCs w:val="18"/>
              </w:rPr>
              <w:t>,</w:t>
            </w:r>
            <w:r w:rsidRPr="004A5B4B">
              <w:rPr>
                <w:rFonts w:ascii="Arial" w:hAnsi="Arial" w:cs="Arial"/>
                <w:sz w:val="18"/>
                <w:szCs w:val="18"/>
                <w:lang w:val="en-US"/>
              </w:rPr>
              <w:t>176</w:t>
            </w:r>
          </w:p>
        </w:tc>
      </w:tr>
      <w:tr w:rsidR="008A09C1" w:rsidRPr="00CA5509" w14:paraId="33972DA5" w14:textId="77777777" w:rsidTr="00D60A90">
        <w:tc>
          <w:tcPr>
            <w:tcW w:w="6725" w:type="dxa"/>
            <w:vAlign w:val="bottom"/>
          </w:tcPr>
          <w:p w14:paraId="31842849" w14:textId="766B493D" w:rsidR="008A09C1" w:rsidRPr="00CA5509" w:rsidRDefault="008A09C1" w:rsidP="00D60A90">
            <w:pPr>
              <w:ind w:left="-86"/>
              <w:rPr>
                <w:rFonts w:ascii="Arial" w:eastAsia="MS Mincho" w:hAnsi="Arial" w:cs="Arial"/>
                <w:noProof/>
                <w:sz w:val="18"/>
                <w:szCs w:val="18"/>
                <w:cs/>
                <w:lang w:eastAsia="en-US"/>
              </w:rPr>
            </w:pPr>
          </w:p>
        </w:tc>
        <w:tc>
          <w:tcPr>
            <w:tcW w:w="1368" w:type="dxa"/>
            <w:tcBorders>
              <w:top w:val="single" w:sz="4" w:space="0" w:color="auto"/>
            </w:tcBorders>
            <w:vAlign w:val="bottom"/>
          </w:tcPr>
          <w:p w14:paraId="06E9007E" w14:textId="5647D8B4" w:rsidR="008A09C1" w:rsidRPr="00CA5509" w:rsidRDefault="008A09C1" w:rsidP="001C3260">
            <w:pPr>
              <w:ind w:right="-72"/>
              <w:jc w:val="right"/>
              <w:rPr>
                <w:rFonts w:ascii="Arial" w:eastAsia="MS Mincho" w:hAnsi="Arial" w:cs="Arial"/>
                <w:noProof/>
                <w:snapToGrid w:val="0"/>
                <w:sz w:val="18"/>
                <w:szCs w:val="18"/>
                <w:lang w:eastAsia="th-TH"/>
              </w:rPr>
            </w:pPr>
          </w:p>
        </w:tc>
        <w:tc>
          <w:tcPr>
            <w:tcW w:w="1368" w:type="dxa"/>
            <w:tcBorders>
              <w:top w:val="single" w:sz="4" w:space="0" w:color="auto"/>
            </w:tcBorders>
            <w:vAlign w:val="bottom"/>
          </w:tcPr>
          <w:p w14:paraId="421826D9" w14:textId="5F6FF05E" w:rsidR="008A09C1" w:rsidRPr="00CA5509" w:rsidRDefault="008A09C1" w:rsidP="001C3260">
            <w:pPr>
              <w:ind w:right="-72"/>
              <w:jc w:val="right"/>
              <w:rPr>
                <w:rFonts w:ascii="Arial" w:eastAsia="MS Mincho" w:hAnsi="Arial" w:cs="Arial"/>
                <w:noProof/>
                <w:snapToGrid w:val="0"/>
                <w:sz w:val="18"/>
                <w:szCs w:val="18"/>
                <w:lang w:eastAsia="th-TH"/>
              </w:rPr>
            </w:pPr>
          </w:p>
        </w:tc>
      </w:tr>
      <w:tr w:rsidR="008A09C1" w:rsidRPr="00CA5509" w14:paraId="2FC5EAB4" w14:textId="77777777" w:rsidTr="00D60A90">
        <w:tc>
          <w:tcPr>
            <w:tcW w:w="6725" w:type="dxa"/>
            <w:vAlign w:val="bottom"/>
          </w:tcPr>
          <w:p w14:paraId="7A25B8B4" w14:textId="0CE59330" w:rsidR="008A09C1" w:rsidRPr="00CA5509" w:rsidRDefault="008A09C1" w:rsidP="00D60A90">
            <w:pPr>
              <w:ind w:left="-86"/>
              <w:rPr>
                <w:rFonts w:ascii="Arial" w:eastAsia="MS Mincho" w:hAnsi="Arial" w:cs="Arial"/>
                <w:noProof/>
                <w:sz w:val="18"/>
                <w:szCs w:val="18"/>
                <w:lang w:eastAsia="en-US"/>
              </w:rPr>
            </w:pPr>
            <w:r w:rsidRPr="00CA5509">
              <w:rPr>
                <w:rFonts w:ascii="Arial" w:hAnsi="Arial" w:cs="Arial"/>
                <w:spacing w:val="-4"/>
                <w:sz w:val="18"/>
                <w:szCs w:val="18"/>
                <w:cs/>
              </w:rPr>
              <w:t xml:space="preserve">Cost of project incurred adjusted by profit recognised to date </w:t>
            </w:r>
          </w:p>
        </w:tc>
        <w:tc>
          <w:tcPr>
            <w:tcW w:w="1368" w:type="dxa"/>
          </w:tcPr>
          <w:p w14:paraId="142BB7D2" w14:textId="385E442B" w:rsidR="008A09C1" w:rsidRPr="00CA5509" w:rsidRDefault="004A5B4B" w:rsidP="001C3260">
            <w:pPr>
              <w:ind w:right="-72"/>
              <w:jc w:val="right"/>
              <w:rPr>
                <w:rFonts w:ascii="Arial" w:eastAsia="MS Mincho" w:hAnsi="Arial" w:cs="Arial"/>
                <w:noProof/>
                <w:snapToGrid w:val="0"/>
                <w:sz w:val="18"/>
                <w:szCs w:val="18"/>
                <w:lang w:eastAsia="th-TH"/>
              </w:rPr>
            </w:pPr>
            <w:r w:rsidRPr="004A5B4B">
              <w:rPr>
                <w:rFonts w:ascii="Arial" w:hAnsi="Arial" w:cs="Arial"/>
                <w:color w:val="000000"/>
                <w:sz w:val="18"/>
                <w:szCs w:val="18"/>
                <w:lang w:val="en-US"/>
              </w:rPr>
              <w:t>175</w:t>
            </w:r>
            <w:r w:rsidR="008A09C1" w:rsidRPr="00CA5509">
              <w:rPr>
                <w:rFonts w:ascii="Arial" w:hAnsi="Arial" w:cs="Arial"/>
                <w:color w:val="000000"/>
                <w:sz w:val="18"/>
                <w:szCs w:val="18"/>
              </w:rPr>
              <w:t>,</w:t>
            </w:r>
            <w:r w:rsidRPr="004A5B4B">
              <w:rPr>
                <w:rFonts w:ascii="Arial" w:hAnsi="Arial" w:cs="Arial"/>
                <w:color w:val="000000"/>
                <w:sz w:val="18"/>
                <w:szCs w:val="18"/>
                <w:lang w:val="en-US"/>
              </w:rPr>
              <w:t>518</w:t>
            </w:r>
            <w:r w:rsidR="008A09C1" w:rsidRPr="00CA5509">
              <w:rPr>
                <w:rFonts w:ascii="Arial" w:hAnsi="Arial" w:cs="Arial"/>
                <w:color w:val="000000"/>
                <w:sz w:val="18"/>
                <w:szCs w:val="18"/>
              </w:rPr>
              <w:t>,</w:t>
            </w:r>
            <w:r w:rsidRPr="004A5B4B">
              <w:rPr>
                <w:rFonts w:ascii="Arial" w:hAnsi="Arial" w:cs="Arial"/>
                <w:color w:val="000000"/>
                <w:sz w:val="18"/>
                <w:szCs w:val="18"/>
                <w:lang w:val="en-US"/>
              </w:rPr>
              <w:t>686</w:t>
            </w:r>
          </w:p>
        </w:tc>
        <w:tc>
          <w:tcPr>
            <w:tcW w:w="1368" w:type="dxa"/>
            <w:vAlign w:val="bottom"/>
          </w:tcPr>
          <w:p w14:paraId="6C37B274" w14:textId="7C59B782" w:rsidR="008A09C1" w:rsidRPr="00CA5509" w:rsidRDefault="004A5B4B" w:rsidP="001C3260">
            <w:pPr>
              <w:ind w:right="-72"/>
              <w:jc w:val="right"/>
              <w:rPr>
                <w:rFonts w:ascii="Arial" w:eastAsia="MS Mincho" w:hAnsi="Arial" w:cs="Arial"/>
                <w:noProof/>
                <w:snapToGrid w:val="0"/>
                <w:sz w:val="18"/>
                <w:szCs w:val="18"/>
                <w:lang w:eastAsia="th-TH"/>
              </w:rPr>
            </w:pPr>
            <w:r w:rsidRPr="004A5B4B">
              <w:rPr>
                <w:rFonts w:ascii="Arial" w:hAnsi="Arial" w:cs="Arial"/>
                <w:sz w:val="18"/>
                <w:szCs w:val="18"/>
                <w:lang w:val="en-US"/>
              </w:rPr>
              <w:t>174</w:t>
            </w:r>
            <w:r w:rsidR="008A09C1" w:rsidRPr="00CA5509">
              <w:rPr>
                <w:rFonts w:ascii="Arial" w:hAnsi="Arial" w:cs="Arial"/>
                <w:sz w:val="18"/>
                <w:szCs w:val="18"/>
              </w:rPr>
              <w:t>,</w:t>
            </w:r>
            <w:r w:rsidRPr="004A5B4B">
              <w:rPr>
                <w:rFonts w:ascii="Arial" w:hAnsi="Arial" w:cs="Arial"/>
                <w:sz w:val="18"/>
                <w:szCs w:val="18"/>
                <w:lang w:val="en-US"/>
              </w:rPr>
              <w:t>620</w:t>
            </w:r>
            <w:r w:rsidR="008A09C1" w:rsidRPr="00CA5509">
              <w:rPr>
                <w:rFonts w:ascii="Arial" w:hAnsi="Arial" w:cs="Arial"/>
                <w:sz w:val="18"/>
                <w:szCs w:val="18"/>
              </w:rPr>
              <w:t>,</w:t>
            </w:r>
            <w:r w:rsidRPr="004A5B4B">
              <w:rPr>
                <w:rFonts w:ascii="Arial" w:hAnsi="Arial" w:cs="Arial"/>
                <w:sz w:val="18"/>
                <w:szCs w:val="18"/>
                <w:lang w:val="en-US"/>
              </w:rPr>
              <w:t>829</w:t>
            </w:r>
          </w:p>
        </w:tc>
      </w:tr>
      <w:tr w:rsidR="008A09C1" w:rsidRPr="00CA5509" w14:paraId="1E251F22" w14:textId="77777777" w:rsidTr="00D60A90">
        <w:tc>
          <w:tcPr>
            <w:tcW w:w="6725" w:type="dxa"/>
            <w:vAlign w:val="bottom"/>
          </w:tcPr>
          <w:p w14:paraId="4617180F" w14:textId="3A179EBB" w:rsidR="008A09C1" w:rsidRPr="00CA5509" w:rsidRDefault="008A09C1" w:rsidP="00D60A90">
            <w:pPr>
              <w:ind w:left="-86"/>
              <w:rPr>
                <w:rFonts w:ascii="Arial" w:eastAsia="MS Mincho" w:hAnsi="Arial" w:cs="Arial"/>
                <w:noProof/>
                <w:sz w:val="18"/>
                <w:szCs w:val="18"/>
                <w:cs/>
                <w:lang w:eastAsia="en-US"/>
              </w:rPr>
            </w:pPr>
            <w:r w:rsidRPr="00CA5509">
              <w:rPr>
                <w:rFonts w:ascii="Arial" w:hAnsi="Arial" w:cs="Arial"/>
                <w:sz w:val="18"/>
                <w:szCs w:val="18"/>
                <w:u w:val="single"/>
                <w:cs/>
              </w:rPr>
              <w:t>Less</w:t>
            </w:r>
            <w:r w:rsidRPr="00CA5509">
              <w:rPr>
                <w:rFonts w:ascii="Arial" w:hAnsi="Arial" w:cs="Arial"/>
                <w:sz w:val="18"/>
                <w:szCs w:val="18"/>
                <w:cs/>
              </w:rPr>
              <w:t xml:space="preserve">: </w:t>
            </w:r>
            <w:r w:rsidRPr="00CA5509">
              <w:rPr>
                <w:rFonts w:ascii="Arial" w:hAnsi="Arial" w:cs="Arial"/>
                <w:sz w:val="18"/>
                <w:szCs w:val="18"/>
              </w:rPr>
              <w:t>Progress billings</w:t>
            </w:r>
          </w:p>
        </w:tc>
        <w:tc>
          <w:tcPr>
            <w:tcW w:w="1368" w:type="dxa"/>
            <w:tcBorders>
              <w:bottom w:val="single" w:sz="4" w:space="0" w:color="auto"/>
            </w:tcBorders>
          </w:tcPr>
          <w:p w14:paraId="7F02D4A8" w14:textId="2CA40F25" w:rsidR="008A09C1" w:rsidRPr="00CA5509" w:rsidRDefault="001717B6" w:rsidP="001C3260">
            <w:pPr>
              <w:ind w:right="-72"/>
              <w:jc w:val="right"/>
              <w:rPr>
                <w:rFonts w:ascii="Arial" w:eastAsia="MS Mincho" w:hAnsi="Arial" w:cs="Arial"/>
                <w:noProof/>
                <w:snapToGrid w:val="0"/>
                <w:sz w:val="18"/>
                <w:szCs w:val="18"/>
                <w:lang w:eastAsia="th-TH"/>
              </w:rPr>
            </w:pPr>
            <w:r w:rsidRPr="00CA5509">
              <w:rPr>
                <w:rFonts w:ascii="Arial" w:hAnsi="Arial" w:cs="Arial"/>
                <w:color w:val="000000"/>
                <w:sz w:val="18"/>
                <w:szCs w:val="18"/>
              </w:rPr>
              <w:t>(</w:t>
            </w:r>
            <w:r w:rsidR="004A5B4B" w:rsidRPr="004A5B4B">
              <w:rPr>
                <w:rFonts w:ascii="Arial" w:hAnsi="Arial" w:cs="Arial"/>
                <w:color w:val="000000"/>
                <w:sz w:val="18"/>
                <w:szCs w:val="18"/>
                <w:lang w:val="en-US"/>
              </w:rPr>
              <w:t>175</w:t>
            </w:r>
            <w:r w:rsidRPr="00CA5509">
              <w:rPr>
                <w:rFonts w:ascii="Arial" w:hAnsi="Arial" w:cs="Arial"/>
                <w:color w:val="000000"/>
                <w:sz w:val="18"/>
                <w:szCs w:val="18"/>
              </w:rPr>
              <w:t>,</w:t>
            </w:r>
            <w:r w:rsidR="004A5B4B" w:rsidRPr="004A5B4B">
              <w:rPr>
                <w:rFonts w:ascii="Arial" w:hAnsi="Arial" w:cs="Arial"/>
                <w:color w:val="000000"/>
                <w:sz w:val="18"/>
                <w:szCs w:val="18"/>
                <w:lang w:val="en-US"/>
              </w:rPr>
              <w:t>897</w:t>
            </w:r>
            <w:r w:rsidRPr="00CA5509">
              <w:rPr>
                <w:rFonts w:ascii="Arial" w:hAnsi="Arial" w:cs="Arial"/>
                <w:color w:val="000000"/>
                <w:sz w:val="18"/>
                <w:szCs w:val="18"/>
              </w:rPr>
              <w:t>,</w:t>
            </w:r>
            <w:r w:rsidR="004A5B4B" w:rsidRPr="004A5B4B">
              <w:rPr>
                <w:rFonts w:ascii="Arial" w:hAnsi="Arial" w:cs="Arial"/>
                <w:color w:val="000000"/>
                <w:sz w:val="18"/>
                <w:szCs w:val="18"/>
                <w:lang w:val="en-US"/>
              </w:rPr>
              <w:t>701</w:t>
            </w:r>
            <w:r w:rsidRPr="00CA5509">
              <w:rPr>
                <w:rFonts w:ascii="Arial" w:hAnsi="Arial" w:cs="Arial"/>
                <w:color w:val="000000"/>
                <w:sz w:val="18"/>
                <w:szCs w:val="18"/>
              </w:rPr>
              <w:t>)</w:t>
            </w:r>
          </w:p>
        </w:tc>
        <w:tc>
          <w:tcPr>
            <w:tcW w:w="1368" w:type="dxa"/>
            <w:tcBorders>
              <w:bottom w:val="single" w:sz="4" w:space="0" w:color="auto"/>
            </w:tcBorders>
            <w:vAlign w:val="bottom"/>
          </w:tcPr>
          <w:p w14:paraId="2AA52FBD" w14:textId="4242D5ED" w:rsidR="008A09C1" w:rsidRPr="00CA5509" w:rsidRDefault="00B76CA1" w:rsidP="001C3260">
            <w:pPr>
              <w:ind w:right="-72"/>
              <w:jc w:val="right"/>
              <w:rPr>
                <w:rFonts w:ascii="Arial" w:eastAsia="MS Mincho" w:hAnsi="Arial" w:cs="Arial"/>
                <w:noProof/>
                <w:snapToGrid w:val="0"/>
                <w:sz w:val="18"/>
                <w:szCs w:val="18"/>
                <w:lang w:eastAsia="th-TH"/>
              </w:rPr>
            </w:pPr>
            <w:r w:rsidRPr="00CA5509">
              <w:rPr>
                <w:rFonts w:ascii="Arial" w:hAnsi="Arial" w:cs="Arial"/>
                <w:sz w:val="18"/>
                <w:szCs w:val="18"/>
              </w:rPr>
              <w:t>(</w:t>
            </w:r>
            <w:r w:rsidR="004A5B4B" w:rsidRPr="004A5B4B">
              <w:rPr>
                <w:rFonts w:ascii="Arial" w:hAnsi="Arial" w:cs="Arial"/>
                <w:sz w:val="18"/>
                <w:szCs w:val="18"/>
                <w:lang w:val="en-US"/>
              </w:rPr>
              <w:t>174</w:t>
            </w:r>
            <w:r w:rsidRPr="00CA5509">
              <w:rPr>
                <w:rFonts w:ascii="Arial" w:hAnsi="Arial" w:cs="Arial"/>
                <w:sz w:val="18"/>
                <w:szCs w:val="18"/>
              </w:rPr>
              <w:t>,</w:t>
            </w:r>
            <w:r w:rsidR="004A5B4B" w:rsidRPr="004A5B4B">
              <w:rPr>
                <w:rFonts w:ascii="Arial" w:hAnsi="Arial" w:cs="Arial"/>
                <w:sz w:val="18"/>
                <w:szCs w:val="18"/>
                <w:lang w:val="en-US"/>
              </w:rPr>
              <w:t>852</w:t>
            </w:r>
            <w:r w:rsidRPr="00CA5509">
              <w:rPr>
                <w:rFonts w:ascii="Arial" w:hAnsi="Arial" w:cs="Arial"/>
                <w:sz w:val="18"/>
                <w:szCs w:val="18"/>
              </w:rPr>
              <w:t>,</w:t>
            </w:r>
            <w:r w:rsidR="004A5B4B" w:rsidRPr="004A5B4B">
              <w:rPr>
                <w:rFonts w:ascii="Arial" w:hAnsi="Arial" w:cs="Arial"/>
                <w:sz w:val="18"/>
                <w:szCs w:val="18"/>
                <w:lang w:val="en-US"/>
              </w:rPr>
              <w:t>282</w:t>
            </w:r>
            <w:r w:rsidRPr="00CA5509">
              <w:rPr>
                <w:rFonts w:ascii="Arial" w:hAnsi="Arial" w:cs="Arial"/>
                <w:sz w:val="18"/>
                <w:szCs w:val="18"/>
              </w:rPr>
              <w:t>)</w:t>
            </w:r>
          </w:p>
        </w:tc>
      </w:tr>
      <w:tr w:rsidR="008A09C1" w:rsidRPr="00CA5509" w14:paraId="27FE1208" w14:textId="77777777" w:rsidTr="00D60A90">
        <w:tc>
          <w:tcPr>
            <w:tcW w:w="6725" w:type="dxa"/>
            <w:vAlign w:val="bottom"/>
          </w:tcPr>
          <w:p w14:paraId="03A22E13" w14:textId="77777777" w:rsidR="008A09C1" w:rsidRPr="00CA5509" w:rsidRDefault="008A09C1" w:rsidP="00D60A90">
            <w:pPr>
              <w:ind w:left="-86"/>
              <w:rPr>
                <w:rFonts w:ascii="Arial" w:hAnsi="Arial" w:cs="Arial"/>
                <w:sz w:val="18"/>
                <w:szCs w:val="18"/>
                <w:u w:val="single"/>
                <w:cs/>
              </w:rPr>
            </w:pPr>
          </w:p>
        </w:tc>
        <w:tc>
          <w:tcPr>
            <w:tcW w:w="1368" w:type="dxa"/>
            <w:tcBorders>
              <w:top w:val="single" w:sz="4" w:space="0" w:color="auto"/>
            </w:tcBorders>
            <w:vAlign w:val="bottom"/>
          </w:tcPr>
          <w:p w14:paraId="7FCE4483" w14:textId="77777777" w:rsidR="008A09C1" w:rsidRPr="00CA5509" w:rsidRDefault="008A09C1" w:rsidP="001C3260">
            <w:pPr>
              <w:ind w:right="-72"/>
              <w:jc w:val="right"/>
              <w:rPr>
                <w:rFonts w:ascii="Arial" w:eastAsia="MS Mincho" w:hAnsi="Arial" w:cs="Arial"/>
                <w:noProof/>
                <w:snapToGrid w:val="0"/>
                <w:sz w:val="18"/>
                <w:szCs w:val="18"/>
                <w:cs/>
                <w:lang w:eastAsia="th-TH"/>
              </w:rPr>
            </w:pPr>
          </w:p>
        </w:tc>
        <w:tc>
          <w:tcPr>
            <w:tcW w:w="1368" w:type="dxa"/>
            <w:tcBorders>
              <w:top w:val="single" w:sz="4" w:space="0" w:color="auto"/>
            </w:tcBorders>
            <w:vAlign w:val="bottom"/>
          </w:tcPr>
          <w:p w14:paraId="2727413A" w14:textId="1A63EE6B" w:rsidR="008A09C1" w:rsidRPr="00CA5509" w:rsidRDefault="008A09C1" w:rsidP="001C3260">
            <w:pPr>
              <w:ind w:right="-72"/>
              <w:jc w:val="right"/>
              <w:rPr>
                <w:rFonts w:ascii="Arial" w:eastAsia="MS Mincho" w:hAnsi="Arial" w:cs="Arial"/>
                <w:noProof/>
                <w:snapToGrid w:val="0"/>
                <w:sz w:val="18"/>
                <w:szCs w:val="18"/>
                <w:lang w:eastAsia="th-TH"/>
              </w:rPr>
            </w:pPr>
          </w:p>
        </w:tc>
      </w:tr>
      <w:tr w:rsidR="008A09C1" w:rsidRPr="00CA5509" w14:paraId="37B91CF9" w14:textId="77777777" w:rsidTr="00D60A90">
        <w:tc>
          <w:tcPr>
            <w:tcW w:w="6725" w:type="dxa"/>
            <w:vAlign w:val="bottom"/>
          </w:tcPr>
          <w:p w14:paraId="430BFB2D" w14:textId="539958FE" w:rsidR="008A09C1" w:rsidRPr="00CA5509" w:rsidRDefault="008A09C1" w:rsidP="00D60A90">
            <w:pPr>
              <w:ind w:left="-86"/>
              <w:rPr>
                <w:rFonts w:ascii="Arial" w:hAnsi="Arial" w:cs="Arial"/>
                <w:sz w:val="18"/>
                <w:szCs w:val="18"/>
                <w:u w:val="single"/>
                <w:cs/>
              </w:rPr>
            </w:pPr>
            <w:r w:rsidRPr="00CA5509">
              <w:rPr>
                <w:rFonts w:ascii="Arial" w:eastAsia="Arial" w:hAnsi="Arial" w:cs="Arial"/>
                <w:sz w:val="18"/>
                <w:szCs w:val="18"/>
              </w:rPr>
              <w:t>Total contract liabilities</w:t>
            </w:r>
          </w:p>
        </w:tc>
        <w:tc>
          <w:tcPr>
            <w:tcW w:w="1368" w:type="dxa"/>
            <w:tcBorders>
              <w:bottom w:val="single" w:sz="4" w:space="0" w:color="auto"/>
            </w:tcBorders>
            <w:vAlign w:val="bottom"/>
          </w:tcPr>
          <w:p w14:paraId="3DAFB308" w14:textId="065F8E16" w:rsidR="008A09C1" w:rsidRPr="00CA5509" w:rsidRDefault="004A5B4B" w:rsidP="001C3260">
            <w:pPr>
              <w:ind w:right="-72"/>
              <w:jc w:val="right"/>
              <w:rPr>
                <w:rFonts w:ascii="Arial" w:eastAsia="MS Mincho" w:hAnsi="Arial" w:cs="Arial"/>
                <w:noProof/>
                <w:snapToGrid w:val="0"/>
                <w:sz w:val="18"/>
                <w:szCs w:val="18"/>
                <w:cs/>
                <w:lang w:eastAsia="th-TH"/>
              </w:rPr>
            </w:pPr>
            <w:r w:rsidRPr="004A5B4B">
              <w:rPr>
                <w:rFonts w:ascii="Arial" w:hAnsi="Arial" w:cs="Arial"/>
                <w:color w:val="000000"/>
                <w:sz w:val="18"/>
                <w:szCs w:val="18"/>
                <w:lang w:val="en-US"/>
              </w:rPr>
              <w:t>379</w:t>
            </w:r>
            <w:r w:rsidR="00B63FBE" w:rsidRPr="00CA5509">
              <w:rPr>
                <w:rFonts w:ascii="Arial" w:hAnsi="Arial" w:cs="Arial"/>
                <w:color w:val="000000"/>
                <w:sz w:val="18"/>
                <w:szCs w:val="18"/>
              </w:rPr>
              <w:t>,</w:t>
            </w:r>
            <w:r w:rsidRPr="004A5B4B">
              <w:rPr>
                <w:rFonts w:ascii="Arial" w:hAnsi="Arial" w:cs="Arial"/>
                <w:color w:val="000000"/>
                <w:sz w:val="18"/>
                <w:szCs w:val="18"/>
                <w:lang w:val="en-US"/>
              </w:rPr>
              <w:t>015</w:t>
            </w:r>
          </w:p>
        </w:tc>
        <w:tc>
          <w:tcPr>
            <w:tcW w:w="1368" w:type="dxa"/>
            <w:tcBorders>
              <w:bottom w:val="single" w:sz="4" w:space="0" w:color="auto"/>
            </w:tcBorders>
          </w:tcPr>
          <w:p w14:paraId="187410E7" w14:textId="1F9BF63D" w:rsidR="008A09C1" w:rsidRPr="00CA5509" w:rsidRDefault="004A5B4B" w:rsidP="001C3260">
            <w:pPr>
              <w:ind w:right="-72"/>
              <w:jc w:val="right"/>
              <w:rPr>
                <w:rFonts w:ascii="Arial" w:eastAsia="MS Mincho" w:hAnsi="Arial" w:cs="Arial"/>
                <w:noProof/>
                <w:snapToGrid w:val="0"/>
                <w:sz w:val="18"/>
                <w:szCs w:val="18"/>
                <w:lang w:eastAsia="th-TH"/>
              </w:rPr>
            </w:pPr>
            <w:r w:rsidRPr="004A5B4B">
              <w:rPr>
                <w:rFonts w:ascii="Arial" w:hAnsi="Arial" w:cs="Arial"/>
                <w:sz w:val="18"/>
                <w:szCs w:val="18"/>
                <w:lang w:val="en-US"/>
              </w:rPr>
              <w:t>231</w:t>
            </w:r>
            <w:r w:rsidR="008A09C1" w:rsidRPr="00CA5509">
              <w:rPr>
                <w:rFonts w:ascii="Arial" w:hAnsi="Arial" w:cs="Arial"/>
                <w:sz w:val="18"/>
                <w:szCs w:val="18"/>
              </w:rPr>
              <w:t>,</w:t>
            </w:r>
            <w:r w:rsidRPr="004A5B4B">
              <w:rPr>
                <w:rFonts w:ascii="Arial" w:hAnsi="Arial" w:cs="Arial"/>
                <w:sz w:val="18"/>
                <w:szCs w:val="18"/>
                <w:lang w:val="en-US"/>
              </w:rPr>
              <w:t>453</w:t>
            </w:r>
          </w:p>
        </w:tc>
      </w:tr>
    </w:tbl>
    <w:p w14:paraId="288803E3" w14:textId="30E53C40" w:rsidR="008C5AA2" w:rsidRPr="00CA5509" w:rsidRDefault="008C5AA2" w:rsidP="001C3260">
      <w:pPr>
        <w:jc w:val="both"/>
        <w:rPr>
          <w:rFonts w:ascii="Arial" w:eastAsia="Arial" w:hAnsi="Arial" w:cs="Arial"/>
          <w:sz w:val="18"/>
          <w:szCs w:val="18"/>
        </w:rPr>
      </w:pPr>
    </w:p>
    <w:p w14:paraId="432E3BE2" w14:textId="77777777" w:rsidR="002E3D2E" w:rsidRPr="00CA5509" w:rsidRDefault="002E3D2E" w:rsidP="001C3260">
      <w:pPr>
        <w:jc w:val="both"/>
        <w:rPr>
          <w:rFonts w:ascii="Arial" w:eastAsia="Arial" w:hAnsi="Arial" w:cs="Arial"/>
          <w:sz w:val="18"/>
          <w:szCs w:val="18"/>
        </w:rPr>
      </w:pPr>
    </w:p>
    <w:p w14:paraId="239E627F" w14:textId="6B33D1C5" w:rsidR="006573DB" w:rsidRPr="00CA5509" w:rsidRDefault="004A5B4B" w:rsidP="002E3D2E">
      <w:pPr>
        <w:tabs>
          <w:tab w:val="left" w:pos="540"/>
        </w:tabs>
        <w:ind w:left="540" w:hanging="550"/>
        <w:rPr>
          <w:rFonts w:ascii="Arial" w:eastAsia="Arial" w:hAnsi="Arial" w:cs="Arial"/>
          <w:b/>
          <w:sz w:val="18"/>
          <w:szCs w:val="18"/>
        </w:rPr>
      </w:pPr>
      <w:r w:rsidRPr="004A5B4B">
        <w:rPr>
          <w:rFonts w:ascii="Arial" w:eastAsia="Arial" w:hAnsi="Arial" w:cs="Arial"/>
          <w:b/>
          <w:sz w:val="18"/>
          <w:szCs w:val="18"/>
          <w:lang w:val="en-US"/>
        </w:rPr>
        <w:t>16</w:t>
      </w:r>
      <w:r w:rsidR="006573DB" w:rsidRPr="00CA5509">
        <w:rPr>
          <w:rFonts w:ascii="Arial" w:eastAsia="Arial" w:hAnsi="Arial" w:cs="Arial"/>
          <w:b/>
          <w:sz w:val="18"/>
          <w:szCs w:val="18"/>
        </w:rPr>
        <w:tab/>
        <w:t>Ot</w:t>
      </w:r>
      <w:r w:rsidR="009E5904" w:rsidRPr="00CA5509">
        <w:rPr>
          <w:rFonts w:ascii="Arial" w:eastAsia="Arial" w:hAnsi="Arial" w:cs="Arial"/>
          <w:b/>
          <w:sz w:val="18"/>
          <w:szCs w:val="18"/>
        </w:rPr>
        <w:t xml:space="preserve">her current liabilities and </w:t>
      </w:r>
      <w:r w:rsidR="00F83A2D" w:rsidRPr="00CA5509">
        <w:rPr>
          <w:rFonts w:ascii="Arial" w:eastAsia="Arial" w:hAnsi="Arial" w:cs="Arial"/>
          <w:b/>
          <w:sz w:val="18"/>
          <w:szCs w:val="18"/>
        </w:rPr>
        <w:t>other non-current liabilities</w:t>
      </w:r>
    </w:p>
    <w:p w14:paraId="08D18269" w14:textId="77777777" w:rsidR="00F83A2D" w:rsidRPr="00CA5509" w:rsidRDefault="00F83A2D" w:rsidP="006573DB">
      <w:pPr>
        <w:tabs>
          <w:tab w:val="left" w:pos="432"/>
        </w:tabs>
        <w:rPr>
          <w:rFonts w:ascii="Arial" w:eastAsia="Arial" w:hAnsi="Arial" w:cstheme="minorBidi"/>
          <w:b/>
          <w:sz w:val="18"/>
          <w:szCs w:val="18"/>
        </w:rPr>
      </w:pPr>
    </w:p>
    <w:p w14:paraId="1D194293" w14:textId="5BD5C495" w:rsidR="00DD6764" w:rsidRPr="00CA5509" w:rsidRDefault="00DD6764" w:rsidP="00DD6764">
      <w:pPr>
        <w:tabs>
          <w:tab w:val="left" w:pos="432"/>
        </w:tabs>
        <w:jc w:val="both"/>
        <w:rPr>
          <w:rFonts w:ascii="Arial" w:eastAsia="Arial" w:hAnsi="Arial" w:cs="Arial"/>
          <w:bCs/>
          <w:sz w:val="18"/>
          <w:szCs w:val="18"/>
        </w:rPr>
      </w:pPr>
      <w:r w:rsidRPr="00CA5509">
        <w:rPr>
          <w:rFonts w:ascii="Arial" w:eastAsia="Arial" w:hAnsi="Arial" w:cs="Arial"/>
          <w:bCs/>
          <w:sz w:val="18"/>
          <w:szCs w:val="18"/>
        </w:rPr>
        <w:t xml:space="preserve">As of </w:t>
      </w:r>
      <w:r w:rsidR="004A5B4B" w:rsidRPr="004A5B4B">
        <w:rPr>
          <w:rFonts w:ascii="Arial" w:eastAsia="Arial" w:hAnsi="Arial" w:cs="Arial"/>
          <w:bCs/>
          <w:sz w:val="18"/>
          <w:szCs w:val="18"/>
          <w:lang w:val="en-US"/>
        </w:rPr>
        <w:t>31</w:t>
      </w:r>
      <w:r w:rsidRPr="00CA5509">
        <w:rPr>
          <w:rFonts w:ascii="Arial" w:eastAsia="Arial" w:hAnsi="Arial" w:cs="Arial"/>
          <w:bCs/>
          <w:sz w:val="18"/>
          <w:szCs w:val="18"/>
        </w:rPr>
        <w:t xml:space="preserve"> March </w:t>
      </w:r>
      <w:r w:rsidR="004A5B4B" w:rsidRPr="004A5B4B">
        <w:rPr>
          <w:rFonts w:ascii="Arial" w:eastAsia="Arial" w:hAnsi="Arial" w:cs="Arial"/>
          <w:bCs/>
          <w:sz w:val="18"/>
          <w:szCs w:val="18"/>
          <w:lang w:val="en-US"/>
        </w:rPr>
        <w:t>2026</w:t>
      </w:r>
      <w:r w:rsidRPr="00CA5509">
        <w:rPr>
          <w:rFonts w:ascii="Arial" w:eastAsia="Arial" w:hAnsi="Arial" w:cs="Arial"/>
          <w:bCs/>
          <w:sz w:val="18"/>
          <w:szCs w:val="18"/>
        </w:rPr>
        <w:t xml:space="preserve">, the change in the Group's other current liabilities and other non-current liabilities mainly came from the classification of retention payables that are due within </w:t>
      </w:r>
      <w:r w:rsidR="004A5B4B" w:rsidRPr="004A5B4B">
        <w:rPr>
          <w:rFonts w:ascii="Arial" w:eastAsia="Arial" w:hAnsi="Arial" w:cs="Arial"/>
          <w:bCs/>
          <w:sz w:val="18"/>
          <w:szCs w:val="18"/>
          <w:lang w:val="en-US"/>
        </w:rPr>
        <w:t>1</w:t>
      </w:r>
      <w:r w:rsidRPr="00CA5509">
        <w:rPr>
          <w:rFonts w:ascii="Arial" w:eastAsia="Arial" w:hAnsi="Arial" w:cs="Arial"/>
          <w:bCs/>
          <w:sz w:val="18"/>
          <w:szCs w:val="18"/>
          <w:cs/>
        </w:rPr>
        <w:t xml:space="preserve"> </w:t>
      </w:r>
      <w:r w:rsidRPr="00CA5509">
        <w:rPr>
          <w:rFonts w:ascii="Arial" w:eastAsia="Arial" w:hAnsi="Arial" w:cs="Arial"/>
          <w:bCs/>
          <w:sz w:val="18"/>
          <w:szCs w:val="18"/>
        </w:rPr>
        <w:t xml:space="preserve">year amounting to Baht </w:t>
      </w:r>
      <w:r w:rsidR="004A5B4B" w:rsidRPr="004A5B4B">
        <w:rPr>
          <w:rFonts w:ascii="Arial" w:eastAsia="Arial" w:hAnsi="Arial" w:cs="Arial"/>
          <w:bCs/>
          <w:sz w:val="18"/>
          <w:szCs w:val="18"/>
          <w:lang w:val="en-US"/>
        </w:rPr>
        <w:t>25</w:t>
      </w:r>
      <w:r w:rsidRPr="00CA5509">
        <w:rPr>
          <w:rFonts w:ascii="Arial" w:eastAsia="Arial" w:hAnsi="Arial" w:cstheme="minorBidi"/>
          <w:bCs/>
          <w:sz w:val="18"/>
          <w:szCs w:val="18"/>
        </w:rPr>
        <w:t>.</w:t>
      </w:r>
      <w:r w:rsidR="004A5B4B" w:rsidRPr="004A5B4B">
        <w:rPr>
          <w:rFonts w:ascii="Arial" w:eastAsia="Arial" w:hAnsi="Arial" w:cs="Arial"/>
          <w:bCs/>
          <w:sz w:val="18"/>
          <w:szCs w:val="18"/>
          <w:lang w:val="en-US"/>
        </w:rPr>
        <w:t>62</w:t>
      </w:r>
      <w:r w:rsidRPr="00CA5509">
        <w:rPr>
          <w:rFonts w:ascii="Arial" w:eastAsia="Arial" w:hAnsi="Arial" w:cs="Arial"/>
          <w:bCs/>
          <w:sz w:val="18"/>
          <w:szCs w:val="18"/>
          <w:cs/>
        </w:rPr>
        <w:t xml:space="preserve"> </w:t>
      </w:r>
      <w:r w:rsidRPr="00CA5509">
        <w:rPr>
          <w:rFonts w:ascii="Arial" w:eastAsia="Arial" w:hAnsi="Arial" w:cs="Arial"/>
          <w:bCs/>
          <w:sz w:val="18"/>
          <w:szCs w:val="18"/>
        </w:rPr>
        <w:t>million.</w:t>
      </w:r>
    </w:p>
    <w:p w14:paraId="29A2F632" w14:textId="77777777" w:rsidR="00B63FBE" w:rsidRPr="00CA5509" w:rsidRDefault="00B63FBE" w:rsidP="001C3260">
      <w:pPr>
        <w:ind w:right="-72"/>
        <w:rPr>
          <w:rFonts w:ascii="Arial" w:eastAsia="Arial" w:hAnsi="Arial" w:cstheme="minorBidi"/>
          <w:sz w:val="18"/>
          <w:szCs w:val="18"/>
        </w:rPr>
      </w:pPr>
    </w:p>
    <w:p w14:paraId="6F3C2AE5" w14:textId="77777777" w:rsidR="00DD6764" w:rsidRPr="00CA5509" w:rsidRDefault="00DD6764" w:rsidP="001C3260">
      <w:pPr>
        <w:ind w:right="-72"/>
        <w:rPr>
          <w:rFonts w:ascii="Arial" w:eastAsia="Arial" w:hAnsi="Arial" w:cstheme="minorBidi"/>
          <w:sz w:val="18"/>
          <w:szCs w:val="18"/>
        </w:rPr>
      </w:pPr>
    </w:p>
    <w:tbl>
      <w:tblPr>
        <w:tblW w:w="9461" w:type="dxa"/>
        <w:tblInd w:w="108" w:type="dxa"/>
        <w:tblLayout w:type="fixed"/>
        <w:tblLook w:val="0000" w:firstRow="0" w:lastRow="0" w:firstColumn="0" w:lastColumn="0" w:noHBand="0" w:noVBand="0"/>
      </w:tblPr>
      <w:tblGrid>
        <w:gridCol w:w="9461"/>
      </w:tblGrid>
      <w:tr w:rsidR="00CD5F07" w:rsidRPr="00CA5509" w14:paraId="4C22F13C" w14:textId="77777777" w:rsidTr="00CD5F07">
        <w:trPr>
          <w:trHeight w:val="389"/>
        </w:trPr>
        <w:tc>
          <w:tcPr>
            <w:tcW w:w="9461" w:type="dxa"/>
            <w:vAlign w:val="center"/>
          </w:tcPr>
          <w:p w14:paraId="1087FDDE" w14:textId="53DAF07C" w:rsidR="00421889" w:rsidRPr="00CA5509" w:rsidRDefault="00421889" w:rsidP="001C3260">
            <w:pPr>
              <w:tabs>
                <w:tab w:val="left" w:pos="432"/>
              </w:tabs>
              <w:ind w:hanging="100"/>
              <w:rPr>
                <w:rFonts w:ascii="Arial" w:eastAsia="Arial" w:hAnsi="Arial" w:cs="Arial"/>
                <w:b/>
                <w:sz w:val="18"/>
                <w:szCs w:val="18"/>
              </w:rPr>
            </w:pPr>
            <w:r w:rsidRPr="00CA5509">
              <w:rPr>
                <w:rFonts w:ascii="Arial" w:eastAsia="Arial" w:hAnsi="Arial" w:cs="Arial"/>
                <w:b/>
                <w:sz w:val="18"/>
                <w:szCs w:val="18"/>
              </w:rPr>
              <w:br w:type="page"/>
            </w:r>
            <w:r w:rsidR="004A5B4B" w:rsidRPr="004A5B4B">
              <w:rPr>
                <w:rFonts w:ascii="Arial" w:eastAsia="Arial" w:hAnsi="Arial" w:cs="Arial"/>
                <w:b/>
                <w:sz w:val="18"/>
                <w:szCs w:val="18"/>
                <w:lang w:val="en-US"/>
              </w:rPr>
              <w:t>17</w:t>
            </w:r>
            <w:r w:rsidRPr="00CA5509">
              <w:rPr>
                <w:rFonts w:ascii="Arial" w:eastAsia="Arial" w:hAnsi="Arial" w:cs="Arial"/>
                <w:b/>
                <w:sz w:val="18"/>
                <w:szCs w:val="18"/>
              </w:rPr>
              <w:tab/>
              <w:t>Other income</w:t>
            </w:r>
          </w:p>
        </w:tc>
      </w:tr>
    </w:tbl>
    <w:p w14:paraId="06AC97C9" w14:textId="77777777" w:rsidR="00201BDF" w:rsidRPr="00CA5509" w:rsidRDefault="00201BDF" w:rsidP="001C3260">
      <w:pPr>
        <w:jc w:val="both"/>
        <w:rPr>
          <w:rFonts w:ascii="Arial" w:eastAsia="Arial" w:hAnsi="Arial" w:cs="Arial"/>
          <w:sz w:val="18"/>
          <w:szCs w:val="18"/>
        </w:rPr>
      </w:pPr>
    </w:p>
    <w:tbl>
      <w:tblPr>
        <w:tblW w:w="0" w:type="auto"/>
        <w:tblInd w:w="115" w:type="dxa"/>
        <w:tblLayout w:type="fixed"/>
        <w:tblLook w:val="04A0" w:firstRow="1" w:lastRow="0" w:firstColumn="1" w:lastColumn="0" w:noHBand="0" w:noVBand="1"/>
      </w:tblPr>
      <w:tblGrid>
        <w:gridCol w:w="3989"/>
        <w:gridCol w:w="1361"/>
        <w:gridCol w:w="1361"/>
        <w:gridCol w:w="14"/>
        <w:gridCol w:w="1347"/>
        <w:gridCol w:w="1361"/>
        <w:gridCol w:w="28"/>
      </w:tblGrid>
      <w:tr w:rsidR="00CD5F07" w:rsidRPr="00CA5509" w14:paraId="3F8BD0FF" w14:textId="77777777" w:rsidTr="00D60A90">
        <w:tc>
          <w:tcPr>
            <w:tcW w:w="3989" w:type="dxa"/>
            <w:vAlign w:val="bottom"/>
          </w:tcPr>
          <w:p w14:paraId="7CE6F4C2" w14:textId="77777777" w:rsidR="00D329AB" w:rsidRPr="00CA5509" w:rsidRDefault="00D329AB" w:rsidP="001C3260">
            <w:pPr>
              <w:ind w:left="-101" w:right="-202"/>
              <w:rPr>
                <w:rFonts w:ascii="Arial" w:hAnsi="Arial" w:cs="Arial"/>
                <w:sz w:val="18"/>
                <w:szCs w:val="18"/>
                <w:cs/>
              </w:rPr>
            </w:pPr>
          </w:p>
        </w:tc>
        <w:tc>
          <w:tcPr>
            <w:tcW w:w="2736" w:type="dxa"/>
            <w:gridSpan w:val="3"/>
            <w:tcBorders>
              <w:bottom w:val="single" w:sz="4" w:space="0" w:color="auto"/>
            </w:tcBorders>
          </w:tcPr>
          <w:p w14:paraId="43489F60" w14:textId="31417EA4" w:rsidR="00D329AB" w:rsidRPr="00CA5509" w:rsidRDefault="00D329AB" w:rsidP="001C3260">
            <w:pPr>
              <w:ind w:right="-72"/>
              <w:jc w:val="center"/>
              <w:rPr>
                <w:rFonts w:ascii="Arial" w:eastAsia="Arial" w:hAnsi="Arial" w:cs="Arial"/>
                <w:b/>
                <w:sz w:val="18"/>
                <w:szCs w:val="18"/>
              </w:rPr>
            </w:pPr>
            <w:r w:rsidRPr="00CA5509">
              <w:rPr>
                <w:rFonts w:ascii="Arial" w:eastAsia="Arial" w:hAnsi="Arial" w:cs="Arial"/>
                <w:b/>
                <w:sz w:val="18"/>
                <w:szCs w:val="18"/>
              </w:rPr>
              <w:t>Consolidated</w:t>
            </w:r>
          </w:p>
          <w:p w14:paraId="54170B1A" w14:textId="77777777" w:rsidR="00D329AB" w:rsidRPr="00CA5509" w:rsidRDefault="00D329AB" w:rsidP="001C3260">
            <w:pPr>
              <w:ind w:left="-113" w:right="-72"/>
              <w:jc w:val="center"/>
              <w:rPr>
                <w:rFonts w:ascii="Arial" w:hAnsi="Arial" w:cs="Arial"/>
                <w:b/>
                <w:bCs/>
                <w:sz w:val="18"/>
                <w:szCs w:val="18"/>
              </w:rPr>
            </w:pPr>
            <w:r w:rsidRPr="00CA5509">
              <w:rPr>
                <w:rFonts w:ascii="Arial" w:eastAsia="Arial" w:hAnsi="Arial" w:cs="Arial"/>
                <w:b/>
                <w:sz w:val="18"/>
                <w:szCs w:val="18"/>
              </w:rPr>
              <w:t>financial information</w:t>
            </w:r>
          </w:p>
        </w:tc>
        <w:tc>
          <w:tcPr>
            <w:tcW w:w="2736" w:type="dxa"/>
            <w:gridSpan w:val="3"/>
            <w:vAlign w:val="bottom"/>
          </w:tcPr>
          <w:p w14:paraId="0FBA7A77" w14:textId="77777777" w:rsidR="00D329AB" w:rsidRPr="00CA5509" w:rsidRDefault="00D329AB" w:rsidP="001C3260">
            <w:pPr>
              <w:ind w:right="-72"/>
              <w:jc w:val="center"/>
              <w:rPr>
                <w:rFonts w:ascii="Arial" w:eastAsia="Browallia New" w:hAnsi="Arial" w:cs="Arial"/>
                <w:b/>
                <w:bCs/>
                <w:sz w:val="18"/>
                <w:szCs w:val="18"/>
              </w:rPr>
            </w:pPr>
            <w:r w:rsidRPr="00CA5509">
              <w:rPr>
                <w:rFonts w:ascii="Arial" w:eastAsia="Browallia New" w:hAnsi="Arial" w:cs="Arial"/>
                <w:b/>
                <w:bCs/>
                <w:sz w:val="18"/>
                <w:szCs w:val="18"/>
              </w:rPr>
              <w:t>Separate</w:t>
            </w:r>
          </w:p>
          <w:p w14:paraId="2D054DF1" w14:textId="4AD2B019" w:rsidR="00D329AB" w:rsidRPr="00CA5509" w:rsidRDefault="00D329AB" w:rsidP="001C3260">
            <w:pPr>
              <w:ind w:right="-72"/>
              <w:jc w:val="center"/>
              <w:rPr>
                <w:rFonts w:ascii="Arial" w:eastAsia="Arial Unicode MS" w:hAnsi="Arial" w:cs="Arial"/>
                <w:b/>
                <w:bCs/>
                <w:spacing w:val="-2"/>
                <w:sz w:val="18"/>
                <w:szCs w:val="18"/>
                <w:lang w:eastAsia="en-US"/>
              </w:rPr>
            </w:pPr>
            <w:r w:rsidRPr="00CA5509">
              <w:rPr>
                <w:rFonts w:ascii="Arial" w:eastAsia="Browallia New" w:hAnsi="Arial" w:cs="Arial"/>
                <w:b/>
                <w:bCs/>
                <w:sz w:val="18"/>
                <w:szCs w:val="18"/>
              </w:rPr>
              <w:t>financial information</w:t>
            </w:r>
          </w:p>
        </w:tc>
      </w:tr>
      <w:tr w:rsidR="00CD5F07" w:rsidRPr="00CA5509" w14:paraId="1B984391" w14:textId="77777777" w:rsidTr="00D60A90">
        <w:trPr>
          <w:gridAfter w:val="1"/>
          <w:wAfter w:w="28" w:type="dxa"/>
        </w:trPr>
        <w:tc>
          <w:tcPr>
            <w:tcW w:w="3989" w:type="dxa"/>
            <w:vAlign w:val="bottom"/>
          </w:tcPr>
          <w:p w14:paraId="71DD942F" w14:textId="77777777" w:rsidR="00D329AB" w:rsidRPr="00CA5509" w:rsidRDefault="00D329AB" w:rsidP="001C3260">
            <w:pPr>
              <w:ind w:left="-101" w:right="-202"/>
              <w:rPr>
                <w:rFonts w:ascii="Arial" w:hAnsi="Arial" w:cs="Arial"/>
                <w:sz w:val="18"/>
                <w:szCs w:val="18"/>
                <w:cs/>
              </w:rPr>
            </w:pPr>
          </w:p>
        </w:tc>
        <w:tc>
          <w:tcPr>
            <w:tcW w:w="1361" w:type="dxa"/>
            <w:tcBorders>
              <w:top w:val="single" w:sz="4" w:space="0" w:color="auto"/>
            </w:tcBorders>
            <w:vAlign w:val="center"/>
          </w:tcPr>
          <w:p w14:paraId="21E5FB2C" w14:textId="7749A485" w:rsidR="00D329AB" w:rsidRPr="00CA5509" w:rsidRDefault="00D329AB" w:rsidP="000E058C">
            <w:pPr>
              <w:ind w:left="-113" w:right="-72"/>
              <w:jc w:val="right"/>
              <w:rPr>
                <w:rFonts w:ascii="Arial" w:hAnsi="Arial" w:cs="Arial"/>
                <w:b/>
                <w:bCs/>
                <w:sz w:val="18"/>
                <w:szCs w:val="18"/>
              </w:rPr>
            </w:pPr>
            <w:r w:rsidRPr="00CA5509">
              <w:rPr>
                <w:rFonts w:ascii="Arial" w:hAnsi="Arial" w:cs="Arial"/>
                <w:b/>
                <w:bCs/>
                <w:sz w:val="18"/>
                <w:szCs w:val="18"/>
              </w:rPr>
              <w:t>Unaudited</w:t>
            </w:r>
          </w:p>
        </w:tc>
        <w:tc>
          <w:tcPr>
            <w:tcW w:w="1361" w:type="dxa"/>
            <w:tcBorders>
              <w:top w:val="single" w:sz="4" w:space="0" w:color="auto"/>
            </w:tcBorders>
            <w:vAlign w:val="center"/>
          </w:tcPr>
          <w:p w14:paraId="5C8ACF33" w14:textId="0EB71D26" w:rsidR="00D329AB" w:rsidRPr="00CA5509" w:rsidRDefault="00D329AB" w:rsidP="000E058C">
            <w:pPr>
              <w:ind w:left="-113" w:right="-72"/>
              <w:jc w:val="right"/>
              <w:rPr>
                <w:rFonts w:ascii="Arial" w:hAnsi="Arial" w:cs="Arial"/>
                <w:b/>
                <w:bCs/>
                <w:sz w:val="18"/>
                <w:szCs w:val="18"/>
              </w:rPr>
            </w:pPr>
            <w:r w:rsidRPr="00CA5509">
              <w:rPr>
                <w:rFonts w:ascii="Arial" w:hAnsi="Arial" w:cs="Arial"/>
                <w:b/>
                <w:bCs/>
                <w:sz w:val="18"/>
                <w:szCs w:val="18"/>
              </w:rPr>
              <w:t>Unaudited</w:t>
            </w:r>
          </w:p>
        </w:tc>
        <w:tc>
          <w:tcPr>
            <w:tcW w:w="1361" w:type="dxa"/>
            <w:gridSpan w:val="2"/>
            <w:tcBorders>
              <w:top w:val="single" w:sz="4" w:space="0" w:color="auto"/>
            </w:tcBorders>
            <w:vAlign w:val="center"/>
          </w:tcPr>
          <w:p w14:paraId="543BC8BE" w14:textId="77777777" w:rsidR="00D329AB" w:rsidRPr="00CA5509" w:rsidRDefault="00D329AB" w:rsidP="000E058C">
            <w:pPr>
              <w:ind w:left="-113" w:right="-72"/>
              <w:jc w:val="right"/>
              <w:rPr>
                <w:rFonts w:ascii="Arial" w:hAnsi="Arial" w:cs="Arial"/>
                <w:b/>
                <w:bCs/>
                <w:sz w:val="18"/>
                <w:szCs w:val="18"/>
              </w:rPr>
            </w:pPr>
            <w:r w:rsidRPr="00CA5509">
              <w:rPr>
                <w:rFonts w:ascii="Arial" w:hAnsi="Arial" w:cs="Arial"/>
                <w:b/>
                <w:bCs/>
                <w:sz w:val="18"/>
                <w:szCs w:val="18"/>
              </w:rPr>
              <w:t>Unaudited</w:t>
            </w:r>
          </w:p>
        </w:tc>
        <w:tc>
          <w:tcPr>
            <w:tcW w:w="1361" w:type="dxa"/>
            <w:tcBorders>
              <w:top w:val="single" w:sz="4" w:space="0" w:color="auto"/>
            </w:tcBorders>
            <w:vAlign w:val="center"/>
          </w:tcPr>
          <w:p w14:paraId="14910C79" w14:textId="52F11844" w:rsidR="00D329AB" w:rsidRPr="00CA5509" w:rsidRDefault="00D329AB" w:rsidP="000E058C">
            <w:pPr>
              <w:ind w:right="-72"/>
              <w:jc w:val="right"/>
              <w:rPr>
                <w:rFonts w:ascii="Arial" w:hAnsi="Arial" w:cs="Arial"/>
                <w:b/>
                <w:bCs/>
                <w:sz w:val="18"/>
                <w:szCs w:val="18"/>
              </w:rPr>
            </w:pPr>
            <w:r w:rsidRPr="00CA5509">
              <w:rPr>
                <w:rFonts w:ascii="Arial" w:hAnsi="Arial" w:cs="Arial"/>
                <w:b/>
                <w:bCs/>
                <w:sz w:val="18"/>
                <w:szCs w:val="18"/>
              </w:rPr>
              <w:t>Unaudited</w:t>
            </w:r>
          </w:p>
        </w:tc>
      </w:tr>
      <w:tr w:rsidR="00CD5F07" w:rsidRPr="00CA5509" w14:paraId="66AC7C1F" w14:textId="77777777" w:rsidTr="00D60A90">
        <w:trPr>
          <w:gridAfter w:val="1"/>
          <w:wAfter w:w="28" w:type="dxa"/>
        </w:trPr>
        <w:tc>
          <w:tcPr>
            <w:tcW w:w="3989" w:type="dxa"/>
            <w:vAlign w:val="bottom"/>
          </w:tcPr>
          <w:p w14:paraId="3B64E1B3" w14:textId="0C8CCEA7" w:rsidR="00123FEC" w:rsidRPr="00CA5509" w:rsidRDefault="00123FEC" w:rsidP="001C3260">
            <w:pPr>
              <w:ind w:left="-105" w:right="-72"/>
              <w:rPr>
                <w:rFonts w:ascii="Arial" w:hAnsi="Arial" w:cs="Arial"/>
                <w:b/>
                <w:bCs/>
                <w:sz w:val="18"/>
                <w:szCs w:val="18"/>
                <w:cs/>
              </w:rPr>
            </w:pPr>
            <w:r w:rsidRPr="00CA5509">
              <w:rPr>
                <w:rFonts w:ascii="Arial" w:hAnsi="Arial" w:cs="Arial"/>
                <w:b/>
                <w:bCs/>
                <w:sz w:val="18"/>
                <w:szCs w:val="18"/>
              </w:rPr>
              <w:t>For the three-month period ended</w:t>
            </w:r>
          </w:p>
        </w:tc>
        <w:tc>
          <w:tcPr>
            <w:tcW w:w="1361" w:type="dxa"/>
          </w:tcPr>
          <w:p w14:paraId="7B4EF099" w14:textId="66198074" w:rsidR="00123FEC" w:rsidRPr="00CA5509" w:rsidRDefault="004A5B4B" w:rsidP="000E058C">
            <w:pPr>
              <w:ind w:left="-113" w:right="-72"/>
              <w:jc w:val="right"/>
              <w:rPr>
                <w:rFonts w:ascii="Arial" w:hAnsi="Arial" w:cs="Arial"/>
                <w:b/>
                <w:bCs/>
                <w:sz w:val="18"/>
                <w:szCs w:val="18"/>
              </w:rPr>
            </w:pPr>
            <w:r w:rsidRPr="004A5B4B">
              <w:rPr>
                <w:rFonts w:ascii="Arial" w:hAnsi="Arial" w:cs="Arial"/>
                <w:b/>
                <w:bCs/>
                <w:sz w:val="18"/>
                <w:szCs w:val="18"/>
                <w:lang w:val="en-US"/>
              </w:rPr>
              <w:t>31</w:t>
            </w:r>
            <w:r w:rsidR="00123FEC" w:rsidRPr="00CA5509">
              <w:rPr>
                <w:rFonts w:ascii="Arial" w:hAnsi="Arial" w:cs="Arial"/>
                <w:b/>
                <w:bCs/>
                <w:sz w:val="18"/>
                <w:szCs w:val="18"/>
              </w:rPr>
              <w:t xml:space="preserve"> March</w:t>
            </w:r>
          </w:p>
        </w:tc>
        <w:tc>
          <w:tcPr>
            <w:tcW w:w="1361" w:type="dxa"/>
          </w:tcPr>
          <w:p w14:paraId="28336992" w14:textId="6FFC77C6" w:rsidR="00123FEC" w:rsidRPr="00CA5509" w:rsidRDefault="004A5B4B" w:rsidP="000E058C">
            <w:pPr>
              <w:ind w:left="-113" w:right="-72"/>
              <w:jc w:val="right"/>
              <w:rPr>
                <w:rFonts w:ascii="Arial" w:hAnsi="Arial" w:cs="Arial"/>
                <w:b/>
                <w:bCs/>
                <w:sz w:val="18"/>
                <w:szCs w:val="18"/>
              </w:rPr>
            </w:pPr>
            <w:r w:rsidRPr="004A5B4B">
              <w:rPr>
                <w:rFonts w:ascii="Arial" w:hAnsi="Arial" w:cs="Arial"/>
                <w:b/>
                <w:bCs/>
                <w:sz w:val="18"/>
                <w:szCs w:val="18"/>
                <w:lang w:val="en-US"/>
              </w:rPr>
              <w:t>31</w:t>
            </w:r>
            <w:r w:rsidR="00123FEC" w:rsidRPr="00CA5509">
              <w:rPr>
                <w:rFonts w:ascii="Arial" w:hAnsi="Arial" w:cs="Arial"/>
                <w:b/>
                <w:bCs/>
                <w:sz w:val="18"/>
                <w:szCs w:val="18"/>
              </w:rPr>
              <w:t xml:space="preserve"> March</w:t>
            </w:r>
          </w:p>
        </w:tc>
        <w:tc>
          <w:tcPr>
            <w:tcW w:w="1361" w:type="dxa"/>
            <w:gridSpan w:val="2"/>
          </w:tcPr>
          <w:p w14:paraId="5765BBD6" w14:textId="68D898FA" w:rsidR="00123FEC" w:rsidRPr="00CA5509" w:rsidRDefault="004A5B4B" w:rsidP="000E058C">
            <w:pPr>
              <w:ind w:left="-113" w:right="-72"/>
              <w:jc w:val="right"/>
              <w:rPr>
                <w:rFonts w:ascii="Arial" w:hAnsi="Arial" w:cs="Arial"/>
                <w:b/>
                <w:bCs/>
                <w:sz w:val="18"/>
                <w:szCs w:val="18"/>
              </w:rPr>
            </w:pPr>
            <w:r w:rsidRPr="004A5B4B">
              <w:rPr>
                <w:rFonts w:ascii="Arial" w:hAnsi="Arial" w:cs="Arial"/>
                <w:b/>
                <w:bCs/>
                <w:sz w:val="18"/>
                <w:szCs w:val="18"/>
                <w:lang w:val="en-US"/>
              </w:rPr>
              <w:t>31</w:t>
            </w:r>
            <w:r w:rsidR="00123FEC" w:rsidRPr="00CA5509">
              <w:rPr>
                <w:rFonts w:ascii="Arial" w:hAnsi="Arial" w:cs="Arial"/>
                <w:b/>
                <w:bCs/>
                <w:sz w:val="18"/>
                <w:szCs w:val="18"/>
              </w:rPr>
              <w:t xml:space="preserve"> March</w:t>
            </w:r>
          </w:p>
        </w:tc>
        <w:tc>
          <w:tcPr>
            <w:tcW w:w="1361" w:type="dxa"/>
          </w:tcPr>
          <w:p w14:paraId="74E3EA9D" w14:textId="18D65313" w:rsidR="00123FEC" w:rsidRPr="00CA5509" w:rsidRDefault="004A5B4B" w:rsidP="000E058C">
            <w:pPr>
              <w:ind w:right="-72"/>
              <w:jc w:val="right"/>
              <w:rPr>
                <w:rFonts w:ascii="Arial" w:hAnsi="Arial" w:cs="Arial"/>
                <w:b/>
                <w:bCs/>
                <w:sz w:val="18"/>
                <w:szCs w:val="18"/>
              </w:rPr>
            </w:pPr>
            <w:r w:rsidRPr="004A5B4B">
              <w:rPr>
                <w:rFonts w:ascii="Arial" w:hAnsi="Arial" w:cs="Arial"/>
                <w:b/>
                <w:bCs/>
                <w:sz w:val="18"/>
                <w:szCs w:val="18"/>
                <w:lang w:val="en-US"/>
              </w:rPr>
              <w:t>31</w:t>
            </w:r>
            <w:r w:rsidR="00123FEC" w:rsidRPr="00CA5509">
              <w:rPr>
                <w:rFonts w:ascii="Arial" w:hAnsi="Arial" w:cs="Arial"/>
                <w:b/>
                <w:bCs/>
                <w:sz w:val="18"/>
                <w:szCs w:val="18"/>
              </w:rPr>
              <w:t xml:space="preserve"> March</w:t>
            </w:r>
          </w:p>
        </w:tc>
      </w:tr>
      <w:tr w:rsidR="00CD5F07" w:rsidRPr="00CA5509" w14:paraId="69E02E22" w14:textId="77777777" w:rsidTr="00D60A90">
        <w:trPr>
          <w:gridAfter w:val="1"/>
          <w:wAfter w:w="28" w:type="dxa"/>
        </w:trPr>
        <w:tc>
          <w:tcPr>
            <w:tcW w:w="3989" w:type="dxa"/>
            <w:vAlign w:val="bottom"/>
          </w:tcPr>
          <w:p w14:paraId="0222B178" w14:textId="77777777" w:rsidR="00123FEC" w:rsidRPr="00CA5509" w:rsidRDefault="00123FEC" w:rsidP="001C3260">
            <w:pPr>
              <w:ind w:left="-101" w:right="-72"/>
              <w:rPr>
                <w:rFonts w:ascii="Arial" w:hAnsi="Arial" w:cs="Arial"/>
                <w:sz w:val="18"/>
                <w:szCs w:val="18"/>
                <w:cs/>
              </w:rPr>
            </w:pPr>
          </w:p>
        </w:tc>
        <w:tc>
          <w:tcPr>
            <w:tcW w:w="1361" w:type="dxa"/>
          </w:tcPr>
          <w:p w14:paraId="70FB82F2" w14:textId="5AAD7C2F" w:rsidR="00123FEC" w:rsidRPr="00CA5509" w:rsidRDefault="004A5B4B" w:rsidP="000E058C">
            <w:pPr>
              <w:ind w:right="-72"/>
              <w:jc w:val="right"/>
              <w:rPr>
                <w:rFonts w:ascii="Arial" w:eastAsia="Arial" w:hAnsi="Arial" w:cs="Arial"/>
                <w:b/>
                <w:sz w:val="18"/>
                <w:szCs w:val="18"/>
              </w:rPr>
            </w:pPr>
            <w:r w:rsidRPr="004A5B4B">
              <w:rPr>
                <w:rFonts w:ascii="Arial" w:eastAsia="Arial" w:hAnsi="Arial" w:cs="Arial"/>
                <w:b/>
                <w:sz w:val="18"/>
                <w:szCs w:val="18"/>
                <w:lang w:val="en-US"/>
              </w:rPr>
              <w:t>2026</w:t>
            </w:r>
          </w:p>
        </w:tc>
        <w:tc>
          <w:tcPr>
            <w:tcW w:w="1361" w:type="dxa"/>
          </w:tcPr>
          <w:p w14:paraId="07FEF3E8" w14:textId="511DDAEF" w:rsidR="00123FEC" w:rsidRPr="00CA5509" w:rsidRDefault="004A5B4B" w:rsidP="000E058C">
            <w:pPr>
              <w:ind w:right="-72"/>
              <w:jc w:val="right"/>
              <w:rPr>
                <w:rFonts w:ascii="Arial" w:eastAsia="Arial" w:hAnsi="Arial" w:cs="Arial"/>
                <w:b/>
                <w:sz w:val="18"/>
                <w:szCs w:val="18"/>
              </w:rPr>
            </w:pPr>
            <w:r w:rsidRPr="004A5B4B">
              <w:rPr>
                <w:rFonts w:ascii="Arial" w:eastAsia="Arial" w:hAnsi="Arial" w:cs="Arial"/>
                <w:b/>
                <w:sz w:val="18"/>
                <w:szCs w:val="18"/>
                <w:lang w:val="en-US"/>
              </w:rPr>
              <w:t>2025</w:t>
            </w:r>
          </w:p>
        </w:tc>
        <w:tc>
          <w:tcPr>
            <w:tcW w:w="1361" w:type="dxa"/>
            <w:gridSpan w:val="2"/>
          </w:tcPr>
          <w:p w14:paraId="5ADFBE4F" w14:textId="31712242" w:rsidR="00123FEC" w:rsidRPr="00CA5509" w:rsidRDefault="004A5B4B" w:rsidP="000E058C">
            <w:pPr>
              <w:ind w:right="-72"/>
              <w:jc w:val="right"/>
              <w:rPr>
                <w:rFonts w:ascii="Arial" w:eastAsia="Arial" w:hAnsi="Arial" w:cs="Arial"/>
                <w:sz w:val="18"/>
                <w:szCs w:val="18"/>
              </w:rPr>
            </w:pPr>
            <w:r w:rsidRPr="004A5B4B">
              <w:rPr>
                <w:rFonts w:ascii="Arial" w:eastAsia="Arial" w:hAnsi="Arial" w:cs="Arial"/>
                <w:b/>
                <w:sz w:val="18"/>
                <w:szCs w:val="18"/>
                <w:lang w:val="en-US"/>
              </w:rPr>
              <w:t>2026</w:t>
            </w:r>
          </w:p>
        </w:tc>
        <w:tc>
          <w:tcPr>
            <w:tcW w:w="1361" w:type="dxa"/>
            <w:hideMark/>
          </w:tcPr>
          <w:p w14:paraId="5494C1EB" w14:textId="18CDB0C4" w:rsidR="00123FEC" w:rsidRPr="00CA5509" w:rsidRDefault="004A5B4B" w:rsidP="000E058C">
            <w:pPr>
              <w:ind w:right="-72"/>
              <w:jc w:val="right"/>
              <w:rPr>
                <w:rFonts w:ascii="Arial" w:eastAsia="Arial" w:hAnsi="Arial" w:cs="Arial"/>
                <w:sz w:val="18"/>
                <w:szCs w:val="18"/>
              </w:rPr>
            </w:pPr>
            <w:r w:rsidRPr="004A5B4B">
              <w:rPr>
                <w:rFonts w:ascii="Arial" w:eastAsia="Arial" w:hAnsi="Arial" w:cs="Arial"/>
                <w:b/>
                <w:sz w:val="18"/>
                <w:szCs w:val="18"/>
                <w:lang w:val="en-US"/>
              </w:rPr>
              <w:t>2025</w:t>
            </w:r>
          </w:p>
        </w:tc>
      </w:tr>
      <w:tr w:rsidR="00CD5F07" w:rsidRPr="00CA5509" w14:paraId="5A242217" w14:textId="77777777" w:rsidTr="00D60A90">
        <w:trPr>
          <w:gridAfter w:val="1"/>
          <w:wAfter w:w="28" w:type="dxa"/>
        </w:trPr>
        <w:tc>
          <w:tcPr>
            <w:tcW w:w="3989" w:type="dxa"/>
            <w:vAlign w:val="bottom"/>
          </w:tcPr>
          <w:p w14:paraId="5856BF6B" w14:textId="77777777" w:rsidR="00123FEC" w:rsidRPr="00CA5509" w:rsidRDefault="00123FEC" w:rsidP="001C3260">
            <w:pPr>
              <w:ind w:left="-101" w:right="-72"/>
              <w:rPr>
                <w:rFonts w:ascii="Arial" w:hAnsi="Arial" w:cs="Arial"/>
                <w:sz w:val="18"/>
                <w:szCs w:val="18"/>
              </w:rPr>
            </w:pPr>
          </w:p>
        </w:tc>
        <w:tc>
          <w:tcPr>
            <w:tcW w:w="1361" w:type="dxa"/>
            <w:tcBorders>
              <w:bottom w:val="single" w:sz="4" w:space="0" w:color="auto"/>
            </w:tcBorders>
            <w:vAlign w:val="center"/>
          </w:tcPr>
          <w:p w14:paraId="2A3AE7FF" w14:textId="0E0251B5" w:rsidR="00123FEC" w:rsidRPr="00CA5509" w:rsidRDefault="00123FEC" w:rsidP="000E058C">
            <w:pPr>
              <w:ind w:right="-72"/>
              <w:jc w:val="right"/>
              <w:rPr>
                <w:rFonts w:ascii="Arial" w:hAnsi="Arial" w:cs="Arial"/>
                <w:b/>
                <w:bCs/>
                <w:sz w:val="18"/>
                <w:szCs w:val="18"/>
              </w:rPr>
            </w:pPr>
            <w:r w:rsidRPr="00CA5509">
              <w:rPr>
                <w:rFonts w:ascii="Arial" w:hAnsi="Arial" w:cs="Arial"/>
                <w:b/>
                <w:bCs/>
                <w:sz w:val="18"/>
                <w:szCs w:val="18"/>
              </w:rPr>
              <w:t>Baht</w:t>
            </w:r>
          </w:p>
        </w:tc>
        <w:tc>
          <w:tcPr>
            <w:tcW w:w="1361" w:type="dxa"/>
            <w:tcBorders>
              <w:bottom w:val="single" w:sz="4" w:space="0" w:color="auto"/>
            </w:tcBorders>
            <w:vAlign w:val="center"/>
          </w:tcPr>
          <w:p w14:paraId="12FA4962" w14:textId="7BDB6191" w:rsidR="00123FEC" w:rsidRPr="00CA5509" w:rsidRDefault="00123FEC" w:rsidP="000E058C">
            <w:pPr>
              <w:ind w:right="-72"/>
              <w:jc w:val="right"/>
              <w:rPr>
                <w:rFonts w:ascii="Arial" w:hAnsi="Arial" w:cs="Arial"/>
                <w:b/>
                <w:bCs/>
                <w:sz w:val="18"/>
                <w:szCs w:val="18"/>
              </w:rPr>
            </w:pPr>
            <w:r w:rsidRPr="00CA5509">
              <w:rPr>
                <w:rFonts w:ascii="Arial" w:hAnsi="Arial" w:cs="Arial"/>
                <w:b/>
                <w:bCs/>
                <w:sz w:val="18"/>
                <w:szCs w:val="18"/>
              </w:rPr>
              <w:t>Baht</w:t>
            </w:r>
          </w:p>
        </w:tc>
        <w:tc>
          <w:tcPr>
            <w:tcW w:w="1361" w:type="dxa"/>
            <w:gridSpan w:val="2"/>
            <w:tcBorders>
              <w:bottom w:val="single" w:sz="4" w:space="0" w:color="auto"/>
            </w:tcBorders>
            <w:vAlign w:val="center"/>
          </w:tcPr>
          <w:p w14:paraId="26DE0274" w14:textId="77777777" w:rsidR="00123FEC" w:rsidRPr="00CA5509" w:rsidRDefault="00123FEC" w:rsidP="000E058C">
            <w:pPr>
              <w:ind w:right="-72"/>
              <w:jc w:val="right"/>
              <w:rPr>
                <w:rFonts w:ascii="Arial" w:hAnsi="Arial" w:cs="Arial"/>
                <w:b/>
                <w:bCs/>
                <w:sz w:val="18"/>
                <w:szCs w:val="18"/>
              </w:rPr>
            </w:pPr>
            <w:r w:rsidRPr="00CA5509">
              <w:rPr>
                <w:rFonts w:ascii="Arial" w:hAnsi="Arial" w:cs="Arial"/>
                <w:b/>
                <w:bCs/>
                <w:sz w:val="18"/>
                <w:szCs w:val="18"/>
              </w:rPr>
              <w:t>Baht</w:t>
            </w:r>
          </w:p>
        </w:tc>
        <w:tc>
          <w:tcPr>
            <w:tcW w:w="1361" w:type="dxa"/>
            <w:tcBorders>
              <w:bottom w:val="single" w:sz="4" w:space="0" w:color="auto"/>
            </w:tcBorders>
            <w:vAlign w:val="center"/>
            <w:hideMark/>
          </w:tcPr>
          <w:p w14:paraId="2E10EB6B" w14:textId="77777777" w:rsidR="00123FEC" w:rsidRPr="00CA5509" w:rsidRDefault="00123FEC" w:rsidP="000E058C">
            <w:pPr>
              <w:ind w:right="-72"/>
              <w:jc w:val="right"/>
              <w:rPr>
                <w:rFonts w:ascii="Arial" w:hAnsi="Arial" w:cs="Arial"/>
                <w:b/>
                <w:bCs/>
                <w:sz w:val="18"/>
                <w:szCs w:val="18"/>
              </w:rPr>
            </w:pPr>
            <w:r w:rsidRPr="00CA5509">
              <w:rPr>
                <w:rFonts w:ascii="Arial" w:hAnsi="Arial" w:cs="Arial"/>
                <w:b/>
                <w:bCs/>
                <w:sz w:val="18"/>
                <w:szCs w:val="18"/>
              </w:rPr>
              <w:t>Baht</w:t>
            </w:r>
          </w:p>
        </w:tc>
      </w:tr>
      <w:tr w:rsidR="00CD5F07" w:rsidRPr="00CA5509" w14:paraId="785027FA" w14:textId="77777777" w:rsidTr="00D60A90">
        <w:trPr>
          <w:gridAfter w:val="1"/>
          <w:wAfter w:w="28" w:type="dxa"/>
        </w:trPr>
        <w:tc>
          <w:tcPr>
            <w:tcW w:w="3989" w:type="dxa"/>
            <w:vAlign w:val="center"/>
          </w:tcPr>
          <w:p w14:paraId="373CAB5E" w14:textId="77777777" w:rsidR="00123FEC" w:rsidRPr="00CA5509" w:rsidRDefault="00123FEC" w:rsidP="001C3260">
            <w:pPr>
              <w:ind w:left="-101" w:right="-17"/>
              <w:rPr>
                <w:rFonts w:ascii="Arial" w:eastAsia="MS Mincho" w:hAnsi="Arial" w:cs="Arial"/>
                <w:noProof/>
                <w:sz w:val="18"/>
                <w:szCs w:val="18"/>
                <w:lang w:eastAsia="en-US"/>
              </w:rPr>
            </w:pPr>
          </w:p>
        </w:tc>
        <w:tc>
          <w:tcPr>
            <w:tcW w:w="1361" w:type="dxa"/>
            <w:tcBorders>
              <w:top w:val="single" w:sz="4" w:space="0" w:color="auto"/>
            </w:tcBorders>
          </w:tcPr>
          <w:p w14:paraId="0AB47896" w14:textId="77777777" w:rsidR="00123FEC" w:rsidRPr="00CA5509" w:rsidRDefault="00123FEC" w:rsidP="000E058C">
            <w:pPr>
              <w:ind w:left="-101" w:right="-17"/>
              <w:jc w:val="right"/>
              <w:rPr>
                <w:rFonts w:ascii="Arial" w:eastAsia="MS Mincho" w:hAnsi="Arial" w:cs="Arial"/>
                <w:noProof/>
                <w:sz w:val="18"/>
                <w:szCs w:val="18"/>
                <w:lang w:eastAsia="en-US"/>
              </w:rPr>
            </w:pPr>
          </w:p>
        </w:tc>
        <w:tc>
          <w:tcPr>
            <w:tcW w:w="1361" w:type="dxa"/>
            <w:tcBorders>
              <w:top w:val="single" w:sz="4" w:space="0" w:color="auto"/>
            </w:tcBorders>
          </w:tcPr>
          <w:p w14:paraId="2D86F4EA" w14:textId="30E2DFE7" w:rsidR="00123FEC" w:rsidRPr="00CA5509" w:rsidRDefault="00123FEC" w:rsidP="000E058C">
            <w:pPr>
              <w:ind w:left="-101" w:right="-17"/>
              <w:jc w:val="right"/>
              <w:rPr>
                <w:rFonts w:ascii="Arial" w:eastAsia="MS Mincho" w:hAnsi="Arial" w:cs="Arial"/>
                <w:noProof/>
                <w:sz w:val="18"/>
                <w:szCs w:val="18"/>
                <w:lang w:eastAsia="en-US"/>
              </w:rPr>
            </w:pPr>
          </w:p>
        </w:tc>
        <w:tc>
          <w:tcPr>
            <w:tcW w:w="1361" w:type="dxa"/>
            <w:gridSpan w:val="2"/>
            <w:tcBorders>
              <w:top w:val="single" w:sz="4" w:space="0" w:color="auto"/>
            </w:tcBorders>
          </w:tcPr>
          <w:p w14:paraId="2D6E7E97" w14:textId="77777777" w:rsidR="00123FEC" w:rsidRPr="00CA5509" w:rsidRDefault="00123FEC" w:rsidP="000E058C">
            <w:pPr>
              <w:ind w:left="-101" w:right="-17"/>
              <w:jc w:val="right"/>
              <w:rPr>
                <w:rFonts w:ascii="Arial" w:eastAsia="MS Mincho" w:hAnsi="Arial" w:cs="Arial"/>
                <w:noProof/>
                <w:sz w:val="18"/>
                <w:szCs w:val="18"/>
                <w:lang w:eastAsia="en-US"/>
              </w:rPr>
            </w:pPr>
          </w:p>
        </w:tc>
        <w:tc>
          <w:tcPr>
            <w:tcW w:w="1361" w:type="dxa"/>
            <w:tcBorders>
              <w:top w:val="single" w:sz="4" w:space="0" w:color="auto"/>
            </w:tcBorders>
          </w:tcPr>
          <w:p w14:paraId="02FB2892" w14:textId="77777777" w:rsidR="00123FEC" w:rsidRPr="00CA5509" w:rsidRDefault="00123FEC" w:rsidP="000E058C">
            <w:pPr>
              <w:ind w:left="-101" w:right="-17"/>
              <w:jc w:val="right"/>
              <w:rPr>
                <w:rFonts w:ascii="Arial" w:eastAsia="MS Mincho" w:hAnsi="Arial" w:cs="Arial"/>
                <w:noProof/>
                <w:sz w:val="18"/>
                <w:szCs w:val="18"/>
                <w:lang w:eastAsia="en-US"/>
              </w:rPr>
            </w:pPr>
          </w:p>
        </w:tc>
      </w:tr>
      <w:tr w:rsidR="0031517F" w:rsidRPr="00CA5509" w14:paraId="33D17638" w14:textId="77777777" w:rsidTr="00D60A90">
        <w:trPr>
          <w:gridAfter w:val="1"/>
          <w:wAfter w:w="28" w:type="dxa"/>
        </w:trPr>
        <w:tc>
          <w:tcPr>
            <w:tcW w:w="3989" w:type="dxa"/>
            <w:vAlign w:val="center"/>
          </w:tcPr>
          <w:p w14:paraId="361A91D7" w14:textId="0F49F4A9" w:rsidR="0031517F" w:rsidRPr="00CA5509" w:rsidRDefault="0031517F" w:rsidP="0031517F">
            <w:pPr>
              <w:ind w:left="-101" w:right="-17"/>
              <w:rPr>
                <w:rFonts w:ascii="Arial" w:eastAsia="MS Mincho" w:hAnsi="Arial" w:cs="Arial"/>
                <w:noProof/>
                <w:sz w:val="18"/>
                <w:szCs w:val="18"/>
                <w:lang w:eastAsia="en-US"/>
              </w:rPr>
            </w:pPr>
            <w:r w:rsidRPr="00CA5509">
              <w:rPr>
                <w:rFonts w:ascii="Arial" w:eastAsia="MS Mincho" w:hAnsi="Arial" w:cs="Arial"/>
                <w:noProof/>
                <w:sz w:val="18"/>
                <w:szCs w:val="18"/>
                <w:lang w:eastAsia="en-US"/>
              </w:rPr>
              <w:t>Interest income</w:t>
            </w:r>
          </w:p>
        </w:tc>
        <w:tc>
          <w:tcPr>
            <w:tcW w:w="1361" w:type="dxa"/>
          </w:tcPr>
          <w:p w14:paraId="5EEE2A5D" w14:textId="71EED2FF" w:rsidR="0031517F" w:rsidRPr="00CA5509" w:rsidRDefault="004A5B4B" w:rsidP="000E058C">
            <w:pPr>
              <w:ind w:right="-72"/>
              <w:jc w:val="right"/>
              <w:rPr>
                <w:rFonts w:ascii="Arial" w:hAnsi="Arial" w:cs="Arial"/>
                <w:sz w:val="18"/>
                <w:szCs w:val="18"/>
              </w:rPr>
            </w:pPr>
            <w:r w:rsidRPr="004A5B4B">
              <w:rPr>
                <w:rFonts w:ascii="Arial" w:hAnsi="Arial" w:cs="Arial"/>
                <w:sz w:val="18"/>
                <w:szCs w:val="18"/>
                <w:lang w:val="en-US"/>
              </w:rPr>
              <w:t>178</w:t>
            </w:r>
            <w:r w:rsidR="0031517F" w:rsidRPr="00CA5509">
              <w:rPr>
                <w:rFonts w:ascii="Arial" w:hAnsi="Arial" w:cs="Arial"/>
                <w:sz w:val="18"/>
                <w:szCs w:val="18"/>
              </w:rPr>
              <w:t>,</w:t>
            </w:r>
            <w:r w:rsidRPr="004A5B4B">
              <w:rPr>
                <w:rFonts w:ascii="Arial" w:hAnsi="Arial" w:cs="Arial"/>
                <w:sz w:val="18"/>
                <w:szCs w:val="18"/>
                <w:lang w:val="en-US"/>
              </w:rPr>
              <w:t>366</w:t>
            </w:r>
          </w:p>
        </w:tc>
        <w:tc>
          <w:tcPr>
            <w:tcW w:w="1361" w:type="dxa"/>
          </w:tcPr>
          <w:p w14:paraId="3459C4CA" w14:textId="7FF2064E" w:rsidR="0031517F" w:rsidRPr="00CA5509" w:rsidRDefault="004A5B4B" w:rsidP="000E058C">
            <w:pPr>
              <w:ind w:right="-72"/>
              <w:jc w:val="right"/>
              <w:rPr>
                <w:rFonts w:ascii="Arial" w:hAnsi="Arial" w:cs="Arial"/>
                <w:sz w:val="18"/>
                <w:szCs w:val="18"/>
              </w:rPr>
            </w:pPr>
            <w:r w:rsidRPr="004A5B4B">
              <w:rPr>
                <w:rFonts w:ascii="Arial" w:hAnsi="Arial" w:cs="Arial"/>
                <w:color w:val="000000"/>
                <w:sz w:val="18"/>
                <w:szCs w:val="18"/>
                <w:lang w:val="en-US"/>
              </w:rPr>
              <w:t>245</w:t>
            </w:r>
            <w:r w:rsidR="0031517F" w:rsidRPr="00CA5509">
              <w:rPr>
                <w:rFonts w:ascii="Arial" w:hAnsi="Arial" w:cs="Arial"/>
                <w:color w:val="000000"/>
                <w:sz w:val="18"/>
                <w:szCs w:val="18"/>
              </w:rPr>
              <w:t>,</w:t>
            </w:r>
            <w:r w:rsidRPr="004A5B4B">
              <w:rPr>
                <w:rFonts w:ascii="Arial" w:hAnsi="Arial" w:cs="Arial"/>
                <w:color w:val="000000"/>
                <w:sz w:val="18"/>
                <w:szCs w:val="18"/>
                <w:lang w:val="en-US"/>
              </w:rPr>
              <w:t>726</w:t>
            </w:r>
          </w:p>
        </w:tc>
        <w:tc>
          <w:tcPr>
            <w:tcW w:w="1361" w:type="dxa"/>
            <w:gridSpan w:val="2"/>
          </w:tcPr>
          <w:p w14:paraId="72DF517F" w14:textId="4D771BD8" w:rsidR="0031517F" w:rsidRPr="00CA5509" w:rsidRDefault="004A5B4B" w:rsidP="000E058C">
            <w:pPr>
              <w:ind w:right="-72"/>
              <w:jc w:val="right"/>
              <w:rPr>
                <w:rFonts w:ascii="Arial" w:hAnsi="Arial" w:cs="Arial"/>
                <w:sz w:val="18"/>
                <w:szCs w:val="18"/>
              </w:rPr>
            </w:pPr>
            <w:r w:rsidRPr="004A5B4B">
              <w:rPr>
                <w:rFonts w:ascii="Arial" w:hAnsi="Arial" w:cs="Arial"/>
                <w:sz w:val="18"/>
                <w:szCs w:val="18"/>
                <w:lang w:val="en-US"/>
              </w:rPr>
              <w:t>141</w:t>
            </w:r>
            <w:r w:rsidR="0031517F" w:rsidRPr="00CA5509">
              <w:rPr>
                <w:rFonts w:ascii="Arial" w:hAnsi="Arial" w:cs="Arial"/>
                <w:sz w:val="18"/>
                <w:szCs w:val="18"/>
              </w:rPr>
              <w:t>,</w:t>
            </w:r>
            <w:r w:rsidRPr="004A5B4B">
              <w:rPr>
                <w:rFonts w:ascii="Arial" w:hAnsi="Arial" w:cs="Arial"/>
                <w:sz w:val="18"/>
                <w:szCs w:val="18"/>
                <w:lang w:val="en-US"/>
              </w:rPr>
              <w:t>691</w:t>
            </w:r>
          </w:p>
        </w:tc>
        <w:tc>
          <w:tcPr>
            <w:tcW w:w="1361" w:type="dxa"/>
          </w:tcPr>
          <w:p w14:paraId="7C46665A" w14:textId="3CD32D41" w:rsidR="0031517F" w:rsidRPr="00CA5509" w:rsidRDefault="004A5B4B" w:rsidP="000E058C">
            <w:pPr>
              <w:ind w:right="-72"/>
              <w:jc w:val="right"/>
              <w:rPr>
                <w:rFonts w:ascii="Arial" w:hAnsi="Arial" w:cs="Arial"/>
                <w:sz w:val="18"/>
                <w:szCs w:val="18"/>
              </w:rPr>
            </w:pPr>
            <w:r w:rsidRPr="004A5B4B">
              <w:rPr>
                <w:rFonts w:ascii="Arial" w:hAnsi="Arial" w:cs="Arial"/>
                <w:sz w:val="18"/>
                <w:szCs w:val="18"/>
                <w:lang w:val="en-US"/>
              </w:rPr>
              <w:t>200</w:t>
            </w:r>
            <w:r w:rsidR="0031517F" w:rsidRPr="00CA5509">
              <w:rPr>
                <w:rFonts w:ascii="Arial" w:hAnsi="Arial" w:cs="Arial"/>
                <w:sz w:val="18"/>
                <w:szCs w:val="18"/>
              </w:rPr>
              <w:t>,</w:t>
            </w:r>
            <w:r w:rsidRPr="004A5B4B">
              <w:rPr>
                <w:rFonts w:ascii="Arial" w:hAnsi="Arial" w:cs="Arial"/>
                <w:sz w:val="18"/>
                <w:szCs w:val="18"/>
                <w:lang w:val="en-US"/>
              </w:rPr>
              <w:t>702</w:t>
            </w:r>
          </w:p>
        </w:tc>
      </w:tr>
      <w:tr w:rsidR="0031517F" w:rsidRPr="00CA5509" w14:paraId="59F67B3F" w14:textId="77777777" w:rsidTr="00D60A90">
        <w:trPr>
          <w:gridAfter w:val="1"/>
          <w:wAfter w:w="28" w:type="dxa"/>
        </w:trPr>
        <w:tc>
          <w:tcPr>
            <w:tcW w:w="3989" w:type="dxa"/>
            <w:vAlign w:val="center"/>
          </w:tcPr>
          <w:p w14:paraId="2521697A" w14:textId="71C9F68A" w:rsidR="0031517F" w:rsidRPr="00CA5509" w:rsidRDefault="0031517F" w:rsidP="0031517F">
            <w:pPr>
              <w:ind w:left="-101" w:right="-17"/>
              <w:rPr>
                <w:rFonts w:ascii="Arial" w:eastAsia="MS Mincho" w:hAnsi="Arial" w:cs="Arial"/>
                <w:noProof/>
                <w:sz w:val="18"/>
                <w:szCs w:val="18"/>
                <w:lang w:eastAsia="en-US"/>
              </w:rPr>
            </w:pPr>
            <w:r w:rsidRPr="00CA5509">
              <w:rPr>
                <w:rFonts w:ascii="Arial" w:eastAsia="MS Mincho" w:hAnsi="Arial" w:cs="Arial"/>
                <w:noProof/>
                <w:sz w:val="18"/>
                <w:szCs w:val="18"/>
                <w:lang w:eastAsia="en-US"/>
              </w:rPr>
              <w:t>Gain on exchange rate, net</w:t>
            </w:r>
          </w:p>
        </w:tc>
        <w:tc>
          <w:tcPr>
            <w:tcW w:w="1361" w:type="dxa"/>
          </w:tcPr>
          <w:p w14:paraId="0DD82ED0" w14:textId="4A05E1CF" w:rsidR="0031517F" w:rsidRPr="00CA5509" w:rsidRDefault="0031517F" w:rsidP="000E058C">
            <w:pPr>
              <w:ind w:right="-72"/>
              <w:jc w:val="right"/>
              <w:rPr>
                <w:rFonts w:ascii="Arial" w:hAnsi="Arial" w:cs="Arial"/>
                <w:sz w:val="18"/>
                <w:szCs w:val="18"/>
              </w:rPr>
            </w:pPr>
            <w:r w:rsidRPr="00CA5509">
              <w:rPr>
                <w:rFonts w:ascii="Arial" w:hAnsi="Arial" w:cs="Arial"/>
                <w:sz w:val="18"/>
                <w:szCs w:val="18"/>
              </w:rPr>
              <w:t>-</w:t>
            </w:r>
          </w:p>
        </w:tc>
        <w:tc>
          <w:tcPr>
            <w:tcW w:w="1361" w:type="dxa"/>
          </w:tcPr>
          <w:p w14:paraId="39888B99" w14:textId="18D301A8" w:rsidR="0031517F" w:rsidRPr="00CA5509" w:rsidRDefault="004A5B4B" w:rsidP="000E058C">
            <w:pPr>
              <w:ind w:right="-72"/>
              <w:jc w:val="right"/>
              <w:rPr>
                <w:rFonts w:ascii="Arial" w:hAnsi="Arial" w:cs="Arial"/>
                <w:sz w:val="18"/>
                <w:szCs w:val="18"/>
              </w:rPr>
            </w:pPr>
            <w:r w:rsidRPr="004A5B4B">
              <w:rPr>
                <w:rFonts w:ascii="Arial" w:hAnsi="Arial" w:cs="Arial"/>
                <w:color w:val="000000"/>
                <w:sz w:val="18"/>
                <w:szCs w:val="18"/>
                <w:lang w:val="en-US"/>
              </w:rPr>
              <w:t>11</w:t>
            </w:r>
            <w:r w:rsidR="0031517F" w:rsidRPr="00CA5509">
              <w:rPr>
                <w:rFonts w:ascii="Arial" w:hAnsi="Arial" w:cs="Arial"/>
                <w:color w:val="000000"/>
                <w:sz w:val="18"/>
                <w:szCs w:val="18"/>
              </w:rPr>
              <w:t>,</w:t>
            </w:r>
            <w:r w:rsidRPr="004A5B4B">
              <w:rPr>
                <w:rFonts w:ascii="Arial" w:hAnsi="Arial" w:cs="Arial"/>
                <w:color w:val="000000"/>
                <w:sz w:val="18"/>
                <w:szCs w:val="18"/>
                <w:lang w:val="en-US"/>
              </w:rPr>
              <w:t>029</w:t>
            </w:r>
          </w:p>
        </w:tc>
        <w:tc>
          <w:tcPr>
            <w:tcW w:w="1361" w:type="dxa"/>
            <w:gridSpan w:val="2"/>
          </w:tcPr>
          <w:p w14:paraId="4660429A" w14:textId="6C208FC2" w:rsidR="0031517F" w:rsidRPr="00CA5509" w:rsidRDefault="0031517F" w:rsidP="000E058C">
            <w:pPr>
              <w:ind w:right="-72"/>
              <w:jc w:val="right"/>
              <w:rPr>
                <w:rFonts w:ascii="Arial" w:hAnsi="Arial" w:cs="Arial"/>
                <w:sz w:val="18"/>
                <w:szCs w:val="18"/>
              </w:rPr>
            </w:pPr>
            <w:r w:rsidRPr="00CA5509">
              <w:rPr>
                <w:rFonts w:ascii="Arial" w:hAnsi="Arial" w:cs="Arial"/>
                <w:sz w:val="18"/>
                <w:szCs w:val="18"/>
              </w:rPr>
              <w:t>-</w:t>
            </w:r>
          </w:p>
        </w:tc>
        <w:tc>
          <w:tcPr>
            <w:tcW w:w="1361" w:type="dxa"/>
          </w:tcPr>
          <w:p w14:paraId="75E7D580" w14:textId="1D1DE3CC" w:rsidR="0031517F" w:rsidRPr="00CA5509" w:rsidRDefault="004A5B4B" w:rsidP="000E058C">
            <w:pPr>
              <w:ind w:right="-72"/>
              <w:jc w:val="right"/>
              <w:rPr>
                <w:rFonts w:ascii="Arial" w:hAnsi="Arial" w:cs="Arial"/>
                <w:sz w:val="18"/>
                <w:szCs w:val="18"/>
              </w:rPr>
            </w:pPr>
            <w:r w:rsidRPr="004A5B4B">
              <w:rPr>
                <w:rFonts w:ascii="Arial" w:hAnsi="Arial" w:cs="Arial"/>
                <w:sz w:val="18"/>
                <w:szCs w:val="18"/>
                <w:lang w:val="en-US"/>
              </w:rPr>
              <w:t>11</w:t>
            </w:r>
            <w:r w:rsidR="0031517F" w:rsidRPr="00CA5509">
              <w:rPr>
                <w:rFonts w:ascii="Arial" w:hAnsi="Arial" w:cs="Arial"/>
                <w:sz w:val="18"/>
                <w:szCs w:val="18"/>
              </w:rPr>
              <w:t>,</w:t>
            </w:r>
            <w:r w:rsidRPr="004A5B4B">
              <w:rPr>
                <w:rFonts w:ascii="Arial" w:hAnsi="Arial" w:cs="Arial"/>
                <w:sz w:val="18"/>
                <w:szCs w:val="18"/>
                <w:lang w:val="en-US"/>
              </w:rPr>
              <w:t>029</w:t>
            </w:r>
          </w:p>
        </w:tc>
      </w:tr>
      <w:tr w:rsidR="001157EF" w:rsidRPr="00CA5509" w14:paraId="276C246E" w14:textId="77777777" w:rsidTr="00D60A90">
        <w:trPr>
          <w:gridAfter w:val="1"/>
          <w:wAfter w:w="28" w:type="dxa"/>
        </w:trPr>
        <w:tc>
          <w:tcPr>
            <w:tcW w:w="3989" w:type="dxa"/>
            <w:vAlign w:val="center"/>
          </w:tcPr>
          <w:p w14:paraId="41FFD558" w14:textId="118DF035" w:rsidR="001157EF" w:rsidRPr="00CA5509" w:rsidRDefault="001157EF" w:rsidP="001157EF">
            <w:pPr>
              <w:ind w:left="-101" w:right="-17"/>
              <w:rPr>
                <w:rFonts w:ascii="Arial" w:eastAsia="MS Mincho" w:hAnsi="Arial" w:cs="Arial"/>
                <w:noProof/>
                <w:sz w:val="18"/>
                <w:szCs w:val="18"/>
                <w:cs/>
                <w:lang w:eastAsia="en-US"/>
              </w:rPr>
            </w:pPr>
            <w:r w:rsidRPr="00CA5509">
              <w:rPr>
                <w:rFonts w:ascii="Arial" w:eastAsia="MS Mincho" w:hAnsi="Arial" w:cs="Arial"/>
                <w:noProof/>
                <w:sz w:val="18"/>
                <w:szCs w:val="18"/>
                <w:lang w:eastAsia="en-US"/>
              </w:rPr>
              <w:t>Other income</w:t>
            </w:r>
          </w:p>
        </w:tc>
        <w:tc>
          <w:tcPr>
            <w:tcW w:w="1361" w:type="dxa"/>
            <w:tcBorders>
              <w:bottom w:val="single" w:sz="4" w:space="0" w:color="auto"/>
            </w:tcBorders>
          </w:tcPr>
          <w:p w14:paraId="0D7BB070" w14:textId="2FE29B45" w:rsidR="001157EF" w:rsidRPr="00CA5509" w:rsidRDefault="004A5B4B" w:rsidP="000E058C">
            <w:pPr>
              <w:ind w:right="-72"/>
              <w:jc w:val="right"/>
              <w:rPr>
                <w:rFonts w:ascii="Arial" w:hAnsi="Arial" w:cs="Arial"/>
                <w:sz w:val="18"/>
                <w:szCs w:val="18"/>
              </w:rPr>
            </w:pPr>
            <w:r w:rsidRPr="004A5B4B">
              <w:rPr>
                <w:rFonts w:ascii="Arial" w:hAnsi="Arial" w:cs="Arial"/>
                <w:sz w:val="18"/>
                <w:szCs w:val="18"/>
                <w:lang w:val="en-US"/>
              </w:rPr>
              <w:t>291</w:t>
            </w:r>
            <w:r w:rsidR="001157EF" w:rsidRPr="00CA5509">
              <w:rPr>
                <w:rFonts w:ascii="Arial" w:hAnsi="Arial" w:cs="Arial"/>
                <w:sz w:val="18"/>
                <w:szCs w:val="18"/>
              </w:rPr>
              <w:t>,</w:t>
            </w:r>
            <w:r w:rsidRPr="004A5B4B">
              <w:rPr>
                <w:rFonts w:ascii="Arial" w:hAnsi="Arial" w:cs="Arial"/>
                <w:sz w:val="18"/>
                <w:szCs w:val="18"/>
                <w:lang w:val="en-US"/>
              </w:rPr>
              <w:t>155</w:t>
            </w:r>
          </w:p>
        </w:tc>
        <w:tc>
          <w:tcPr>
            <w:tcW w:w="1361" w:type="dxa"/>
            <w:tcBorders>
              <w:bottom w:val="single" w:sz="4" w:space="0" w:color="auto"/>
            </w:tcBorders>
          </w:tcPr>
          <w:p w14:paraId="0EA87A9F" w14:textId="46224243" w:rsidR="001157EF" w:rsidRPr="00CA5509" w:rsidRDefault="004A5B4B" w:rsidP="000E058C">
            <w:pPr>
              <w:ind w:right="-72"/>
              <w:jc w:val="right"/>
              <w:rPr>
                <w:rFonts w:ascii="Arial" w:hAnsi="Arial" w:cs="Arial"/>
                <w:sz w:val="18"/>
                <w:szCs w:val="18"/>
              </w:rPr>
            </w:pPr>
            <w:r w:rsidRPr="004A5B4B">
              <w:rPr>
                <w:rFonts w:ascii="Arial" w:hAnsi="Arial" w:cs="Arial"/>
                <w:color w:val="000000"/>
                <w:sz w:val="18"/>
                <w:szCs w:val="18"/>
                <w:lang w:val="en-US"/>
              </w:rPr>
              <w:t>52</w:t>
            </w:r>
            <w:r w:rsidR="001157EF" w:rsidRPr="00CA5509">
              <w:rPr>
                <w:rFonts w:ascii="Arial" w:hAnsi="Arial" w:cs="Arial"/>
                <w:color w:val="000000"/>
                <w:sz w:val="18"/>
                <w:szCs w:val="18"/>
              </w:rPr>
              <w:t>,</w:t>
            </w:r>
            <w:r w:rsidRPr="004A5B4B">
              <w:rPr>
                <w:rFonts w:ascii="Arial" w:hAnsi="Arial" w:cs="Arial"/>
                <w:color w:val="000000"/>
                <w:sz w:val="18"/>
                <w:szCs w:val="18"/>
                <w:lang w:val="en-US"/>
              </w:rPr>
              <w:t>200</w:t>
            </w:r>
          </w:p>
        </w:tc>
        <w:tc>
          <w:tcPr>
            <w:tcW w:w="1361" w:type="dxa"/>
            <w:gridSpan w:val="2"/>
            <w:tcBorders>
              <w:bottom w:val="single" w:sz="4" w:space="0" w:color="auto"/>
            </w:tcBorders>
          </w:tcPr>
          <w:p w14:paraId="7074DD95" w14:textId="733E6E30" w:rsidR="001157EF" w:rsidRPr="00CA5509" w:rsidRDefault="004A5B4B" w:rsidP="000E058C">
            <w:pPr>
              <w:ind w:right="-72"/>
              <w:jc w:val="right"/>
              <w:rPr>
                <w:rFonts w:ascii="Arial" w:hAnsi="Arial" w:cs="Arial"/>
                <w:sz w:val="18"/>
                <w:szCs w:val="18"/>
              </w:rPr>
            </w:pPr>
            <w:r w:rsidRPr="004A5B4B">
              <w:rPr>
                <w:rFonts w:ascii="Arial" w:hAnsi="Arial" w:cs="Arial"/>
                <w:sz w:val="18"/>
                <w:szCs w:val="18"/>
                <w:lang w:val="en-US"/>
              </w:rPr>
              <w:t>619</w:t>
            </w:r>
            <w:r w:rsidR="001157EF" w:rsidRPr="00CA5509">
              <w:rPr>
                <w:rFonts w:ascii="Arial" w:hAnsi="Arial" w:cs="Arial"/>
                <w:sz w:val="18"/>
                <w:szCs w:val="18"/>
              </w:rPr>
              <w:t>,</w:t>
            </w:r>
            <w:r w:rsidRPr="004A5B4B">
              <w:rPr>
                <w:rFonts w:ascii="Arial" w:hAnsi="Arial" w:cs="Arial"/>
                <w:sz w:val="18"/>
                <w:szCs w:val="18"/>
                <w:lang w:val="en-US"/>
              </w:rPr>
              <w:t>159</w:t>
            </w:r>
          </w:p>
        </w:tc>
        <w:tc>
          <w:tcPr>
            <w:tcW w:w="1361" w:type="dxa"/>
            <w:tcBorders>
              <w:bottom w:val="single" w:sz="4" w:space="0" w:color="auto"/>
            </w:tcBorders>
          </w:tcPr>
          <w:p w14:paraId="4E658355" w14:textId="08D025D0" w:rsidR="001157EF" w:rsidRPr="00CA5509" w:rsidRDefault="004A5B4B" w:rsidP="000E058C">
            <w:pPr>
              <w:ind w:right="-72"/>
              <w:jc w:val="right"/>
              <w:rPr>
                <w:rFonts w:ascii="Arial" w:hAnsi="Arial" w:cs="Arial"/>
                <w:sz w:val="18"/>
                <w:szCs w:val="18"/>
              </w:rPr>
            </w:pPr>
            <w:r w:rsidRPr="004A5B4B">
              <w:rPr>
                <w:rFonts w:ascii="Arial" w:hAnsi="Arial" w:cs="Arial"/>
                <w:sz w:val="18"/>
                <w:szCs w:val="18"/>
                <w:lang w:val="en-US"/>
              </w:rPr>
              <w:t>512</w:t>
            </w:r>
            <w:r w:rsidR="001157EF" w:rsidRPr="00CA5509">
              <w:rPr>
                <w:rFonts w:ascii="Arial" w:hAnsi="Arial" w:cs="Arial"/>
                <w:sz w:val="18"/>
                <w:szCs w:val="18"/>
              </w:rPr>
              <w:t>,</w:t>
            </w:r>
            <w:r w:rsidRPr="004A5B4B">
              <w:rPr>
                <w:rFonts w:ascii="Arial" w:hAnsi="Arial" w:cs="Arial"/>
                <w:sz w:val="18"/>
                <w:szCs w:val="18"/>
                <w:lang w:val="en-US"/>
              </w:rPr>
              <w:t>070</w:t>
            </w:r>
          </w:p>
        </w:tc>
      </w:tr>
      <w:tr w:rsidR="008A09C1" w:rsidRPr="00CA5509" w14:paraId="75E649B5" w14:textId="77777777" w:rsidTr="00D60A90">
        <w:trPr>
          <w:gridAfter w:val="1"/>
          <w:wAfter w:w="28" w:type="dxa"/>
        </w:trPr>
        <w:tc>
          <w:tcPr>
            <w:tcW w:w="3989" w:type="dxa"/>
            <w:vAlign w:val="center"/>
          </w:tcPr>
          <w:p w14:paraId="7ABE4D8C" w14:textId="77777777" w:rsidR="008A09C1" w:rsidRPr="00CA5509" w:rsidRDefault="008A09C1" w:rsidP="001C3260">
            <w:pPr>
              <w:ind w:left="-101" w:right="-17"/>
              <w:rPr>
                <w:rFonts w:ascii="Arial" w:eastAsia="MS Mincho" w:hAnsi="Arial" w:cs="Arial"/>
                <w:noProof/>
                <w:sz w:val="18"/>
                <w:szCs w:val="18"/>
                <w:lang w:eastAsia="en-US"/>
              </w:rPr>
            </w:pPr>
          </w:p>
        </w:tc>
        <w:tc>
          <w:tcPr>
            <w:tcW w:w="1361" w:type="dxa"/>
            <w:tcBorders>
              <w:top w:val="single" w:sz="4" w:space="0" w:color="auto"/>
            </w:tcBorders>
          </w:tcPr>
          <w:p w14:paraId="0CDF51B1" w14:textId="77777777" w:rsidR="008A09C1" w:rsidRPr="00CA5509" w:rsidRDefault="008A09C1" w:rsidP="000E058C">
            <w:pPr>
              <w:ind w:right="-72"/>
              <w:jc w:val="right"/>
              <w:rPr>
                <w:rFonts w:ascii="Arial" w:hAnsi="Arial" w:cs="Arial"/>
                <w:sz w:val="18"/>
                <w:szCs w:val="18"/>
              </w:rPr>
            </w:pPr>
          </w:p>
        </w:tc>
        <w:tc>
          <w:tcPr>
            <w:tcW w:w="1361" w:type="dxa"/>
            <w:tcBorders>
              <w:top w:val="single" w:sz="4" w:space="0" w:color="auto"/>
            </w:tcBorders>
          </w:tcPr>
          <w:p w14:paraId="71B1FFE6" w14:textId="4A230B50" w:rsidR="008A09C1" w:rsidRPr="00CA5509" w:rsidRDefault="008A09C1" w:rsidP="000E058C">
            <w:pPr>
              <w:ind w:right="-72"/>
              <w:jc w:val="right"/>
              <w:rPr>
                <w:rFonts w:ascii="Arial" w:hAnsi="Arial" w:cs="Arial"/>
                <w:sz w:val="18"/>
                <w:szCs w:val="18"/>
              </w:rPr>
            </w:pPr>
          </w:p>
        </w:tc>
        <w:tc>
          <w:tcPr>
            <w:tcW w:w="1361" w:type="dxa"/>
            <w:gridSpan w:val="2"/>
            <w:tcBorders>
              <w:top w:val="single" w:sz="4" w:space="0" w:color="auto"/>
            </w:tcBorders>
          </w:tcPr>
          <w:p w14:paraId="54B30720" w14:textId="01A0F8D4" w:rsidR="008A09C1" w:rsidRPr="00CA5509" w:rsidRDefault="008A09C1" w:rsidP="000E058C">
            <w:pPr>
              <w:ind w:right="-72"/>
              <w:jc w:val="right"/>
              <w:rPr>
                <w:rFonts w:ascii="Arial" w:hAnsi="Arial" w:cs="Arial"/>
                <w:sz w:val="18"/>
                <w:szCs w:val="18"/>
              </w:rPr>
            </w:pPr>
          </w:p>
        </w:tc>
        <w:tc>
          <w:tcPr>
            <w:tcW w:w="1361" w:type="dxa"/>
            <w:tcBorders>
              <w:top w:val="single" w:sz="4" w:space="0" w:color="auto"/>
            </w:tcBorders>
          </w:tcPr>
          <w:p w14:paraId="7325381B" w14:textId="7BF39188" w:rsidR="008A09C1" w:rsidRPr="00CA5509" w:rsidRDefault="008A09C1" w:rsidP="000E058C">
            <w:pPr>
              <w:ind w:right="-72"/>
              <w:jc w:val="right"/>
              <w:rPr>
                <w:rFonts w:ascii="Arial" w:hAnsi="Arial" w:cs="Arial"/>
                <w:sz w:val="18"/>
                <w:szCs w:val="18"/>
              </w:rPr>
            </w:pPr>
          </w:p>
        </w:tc>
      </w:tr>
      <w:tr w:rsidR="008A09C1" w:rsidRPr="00CA5509" w14:paraId="313F1391" w14:textId="77777777" w:rsidTr="00D60A90">
        <w:trPr>
          <w:gridAfter w:val="1"/>
          <w:wAfter w:w="28" w:type="dxa"/>
        </w:trPr>
        <w:tc>
          <w:tcPr>
            <w:tcW w:w="3989" w:type="dxa"/>
            <w:vAlign w:val="center"/>
          </w:tcPr>
          <w:p w14:paraId="1EA6A628" w14:textId="77777777" w:rsidR="008A09C1" w:rsidRPr="00CA5509" w:rsidRDefault="008A09C1" w:rsidP="001C3260">
            <w:pPr>
              <w:ind w:left="-101" w:right="-17"/>
              <w:rPr>
                <w:rFonts w:ascii="Arial" w:eastAsia="MS Mincho" w:hAnsi="Arial" w:cs="Arial"/>
                <w:noProof/>
                <w:sz w:val="18"/>
                <w:szCs w:val="18"/>
                <w:lang w:eastAsia="en-US"/>
              </w:rPr>
            </w:pPr>
            <w:r w:rsidRPr="00CA5509">
              <w:rPr>
                <w:rFonts w:ascii="Arial" w:eastAsia="MS Mincho" w:hAnsi="Arial" w:cs="Arial"/>
                <w:noProof/>
                <w:sz w:val="18"/>
                <w:szCs w:val="18"/>
                <w:lang w:eastAsia="en-US"/>
              </w:rPr>
              <w:t>Total</w:t>
            </w:r>
          </w:p>
        </w:tc>
        <w:tc>
          <w:tcPr>
            <w:tcW w:w="1361" w:type="dxa"/>
            <w:tcBorders>
              <w:bottom w:val="single" w:sz="4" w:space="0" w:color="auto"/>
            </w:tcBorders>
          </w:tcPr>
          <w:p w14:paraId="33DBB3C7" w14:textId="17182399" w:rsidR="008A09C1" w:rsidRPr="00CA5509" w:rsidRDefault="004A5B4B" w:rsidP="000E058C">
            <w:pPr>
              <w:ind w:right="-72"/>
              <w:jc w:val="right"/>
              <w:rPr>
                <w:rFonts w:ascii="Arial" w:hAnsi="Arial" w:cs="Arial"/>
                <w:sz w:val="18"/>
                <w:szCs w:val="18"/>
                <w:cs/>
              </w:rPr>
            </w:pPr>
            <w:r w:rsidRPr="004A5B4B">
              <w:rPr>
                <w:rFonts w:ascii="Arial" w:hAnsi="Arial" w:cs="Arial"/>
                <w:sz w:val="18"/>
                <w:szCs w:val="18"/>
                <w:lang w:val="en-US"/>
              </w:rPr>
              <w:t>469</w:t>
            </w:r>
            <w:r w:rsidR="004610BD" w:rsidRPr="00CA5509">
              <w:rPr>
                <w:rFonts w:ascii="Arial" w:hAnsi="Arial" w:cs="Arial"/>
                <w:sz w:val="18"/>
                <w:szCs w:val="18"/>
              </w:rPr>
              <w:t>,</w:t>
            </w:r>
            <w:r w:rsidRPr="004A5B4B">
              <w:rPr>
                <w:rFonts w:ascii="Arial" w:hAnsi="Arial" w:cs="Arial"/>
                <w:sz w:val="18"/>
                <w:szCs w:val="18"/>
                <w:lang w:val="en-US"/>
              </w:rPr>
              <w:t>521</w:t>
            </w:r>
          </w:p>
        </w:tc>
        <w:tc>
          <w:tcPr>
            <w:tcW w:w="1361" w:type="dxa"/>
            <w:tcBorders>
              <w:bottom w:val="single" w:sz="4" w:space="0" w:color="auto"/>
            </w:tcBorders>
          </w:tcPr>
          <w:p w14:paraId="7A411AAE" w14:textId="55CFF9A8" w:rsidR="008A09C1" w:rsidRPr="00CA5509" w:rsidRDefault="004A5B4B" w:rsidP="000E058C">
            <w:pPr>
              <w:ind w:right="-72"/>
              <w:jc w:val="right"/>
              <w:rPr>
                <w:rFonts w:ascii="Arial" w:hAnsi="Arial" w:cs="Arial"/>
                <w:sz w:val="18"/>
                <w:szCs w:val="18"/>
                <w:cs/>
              </w:rPr>
            </w:pPr>
            <w:r w:rsidRPr="004A5B4B">
              <w:rPr>
                <w:rFonts w:ascii="Arial" w:hAnsi="Arial" w:cs="Arial"/>
                <w:color w:val="000000"/>
                <w:sz w:val="18"/>
                <w:szCs w:val="18"/>
                <w:lang w:val="en-US"/>
              </w:rPr>
              <w:t>308</w:t>
            </w:r>
            <w:r w:rsidR="008A09C1" w:rsidRPr="00CA5509">
              <w:rPr>
                <w:rFonts w:ascii="Arial" w:hAnsi="Arial" w:cs="Arial"/>
                <w:color w:val="000000"/>
                <w:sz w:val="18"/>
                <w:szCs w:val="18"/>
              </w:rPr>
              <w:t>,</w:t>
            </w:r>
            <w:r w:rsidRPr="004A5B4B">
              <w:rPr>
                <w:rFonts w:ascii="Arial" w:hAnsi="Arial" w:cs="Arial"/>
                <w:color w:val="000000"/>
                <w:sz w:val="18"/>
                <w:szCs w:val="18"/>
                <w:lang w:val="en-US"/>
              </w:rPr>
              <w:t>955</w:t>
            </w:r>
          </w:p>
        </w:tc>
        <w:tc>
          <w:tcPr>
            <w:tcW w:w="1361" w:type="dxa"/>
            <w:gridSpan w:val="2"/>
            <w:tcBorders>
              <w:bottom w:val="single" w:sz="4" w:space="0" w:color="auto"/>
            </w:tcBorders>
            <w:vAlign w:val="bottom"/>
          </w:tcPr>
          <w:p w14:paraId="2EA9705C" w14:textId="2756E5F3" w:rsidR="008A09C1" w:rsidRPr="00CA5509" w:rsidRDefault="004A5B4B" w:rsidP="000E058C">
            <w:pPr>
              <w:ind w:right="-72"/>
              <w:jc w:val="right"/>
              <w:rPr>
                <w:rFonts w:ascii="Arial" w:hAnsi="Arial" w:cs="Arial"/>
                <w:sz w:val="18"/>
                <w:szCs w:val="18"/>
              </w:rPr>
            </w:pPr>
            <w:r w:rsidRPr="004A5B4B">
              <w:rPr>
                <w:rFonts w:ascii="Arial" w:hAnsi="Arial" w:cs="Arial"/>
                <w:sz w:val="18"/>
                <w:szCs w:val="18"/>
                <w:lang w:val="en-US"/>
              </w:rPr>
              <w:t>760</w:t>
            </w:r>
            <w:r w:rsidR="0031517F" w:rsidRPr="00CA5509">
              <w:rPr>
                <w:rFonts w:ascii="Arial" w:hAnsi="Arial" w:cs="Arial"/>
                <w:sz w:val="18"/>
                <w:szCs w:val="18"/>
              </w:rPr>
              <w:t>,</w:t>
            </w:r>
            <w:r w:rsidRPr="004A5B4B">
              <w:rPr>
                <w:rFonts w:ascii="Arial" w:hAnsi="Arial" w:cs="Arial"/>
                <w:sz w:val="18"/>
                <w:szCs w:val="18"/>
                <w:lang w:val="en-US"/>
              </w:rPr>
              <w:t>850</w:t>
            </w:r>
          </w:p>
        </w:tc>
        <w:tc>
          <w:tcPr>
            <w:tcW w:w="1361" w:type="dxa"/>
            <w:tcBorders>
              <w:bottom w:val="single" w:sz="4" w:space="0" w:color="auto"/>
            </w:tcBorders>
          </w:tcPr>
          <w:p w14:paraId="354849AC" w14:textId="2E9C7121" w:rsidR="008A09C1" w:rsidRPr="00CA5509" w:rsidRDefault="004A5B4B" w:rsidP="000E058C">
            <w:pPr>
              <w:ind w:right="-72"/>
              <w:jc w:val="right"/>
              <w:rPr>
                <w:rFonts w:ascii="Arial" w:hAnsi="Arial" w:cs="Arial"/>
                <w:sz w:val="18"/>
                <w:szCs w:val="18"/>
              </w:rPr>
            </w:pPr>
            <w:r w:rsidRPr="004A5B4B">
              <w:rPr>
                <w:rFonts w:ascii="Arial" w:hAnsi="Arial" w:cs="Arial"/>
                <w:sz w:val="18"/>
                <w:szCs w:val="18"/>
                <w:lang w:val="en-US"/>
              </w:rPr>
              <w:t>723</w:t>
            </w:r>
            <w:r w:rsidR="008A09C1" w:rsidRPr="00CA5509">
              <w:rPr>
                <w:rFonts w:ascii="Arial" w:hAnsi="Arial" w:cs="Arial"/>
                <w:sz w:val="18"/>
                <w:szCs w:val="18"/>
              </w:rPr>
              <w:t>,</w:t>
            </w:r>
            <w:r w:rsidRPr="004A5B4B">
              <w:rPr>
                <w:rFonts w:ascii="Arial" w:hAnsi="Arial" w:cs="Arial"/>
                <w:sz w:val="18"/>
                <w:szCs w:val="18"/>
                <w:lang w:val="en-US"/>
              </w:rPr>
              <w:t>801</w:t>
            </w:r>
          </w:p>
        </w:tc>
      </w:tr>
    </w:tbl>
    <w:p w14:paraId="42F1F329" w14:textId="39FCE40C" w:rsidR="00421889" w:rsidRPr="00CA5509" w:rsidRDefault="00421889" w:rsidP="001C3260">
      <w:pPr>
        <w:jc w:val="both"/>
        <w:rPr>
          <w:rFonts w:ascii="Arial" w:eastAsia="Arial" w:hAnsi="Arial" w:cs="Arial"/>
          <w:sz w:val="18"/>
          <w:szCs w:val="18"/>
        </w:rPr>
      </w:pPr>
    </w:p>
    <w:p w14:paraId="3A11584A" w14:textId="5087719D" w:rsidR="00F33408" w:rsidRPr="00CA5509" w:rsidRDefault="002E3D2E" w:rsidP="001C3260">
      <w:pPr>
        <w:jc w:val="both"/>
        <w:rPr>
          <w:rFonts w:ascii="Arial" w:eastAsia="Arial" w:hAnsi="Arial" w:cs="Arial"/>
          <w:sz w:val="18"/>
          <w:szCs w:val="18"/>
        </w:rPr>
      </w:pPr>
      <w:r w:rsidRPr="00CA5509">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CD5F07" w:rsidRPr="00CA5509" w14:paraId="029D2B42" w14:textId="77777777" w:rsidTr="00CD5F07">
        <w:trPr>
          <w:trHeight w:val="389"/>
        </w:trPr>
        <w:tc>
          <w:tcPr>
            <w:tcW w:w="9461" w:type="dxa"/>
            <w:vAlign w:val="center"/>
          </w:tcPr>
          <w:p w14:paraId="5200C548" w14:textId="776C83B5" w:rsidR="00487A9B" w:rsidRPr="00CA5509" w:rsidRDefault="00431DBB" w:rsidP="001C3260">
            <w:pPr>
              <w:tabs>
                <w:tab w:val="left" w:pos="432"/>
              </w:tabs>
              <w:ind w:hanging="100"/>
              <w:rPr>
                <w:rFonts w:ascii="Arial" w:eastAsia="Arial" w:hAnsi="Arial" w:cs="Arial"/>
                <w:b/>
                <w:sz w:val="18"/>
                <w:szCs w:val="18"/>
              </w:rPr>
            </w:pPr>
            <w:r w:rsidRPr="00CA5509">
              <w:rPr>
                <w:rFonts w:ascii="Arial" w:eastAsia="Arial" w:hAnsi="Arial" w:cs="Arial"/>
                <w:b/>
                <w:sz w:val="18"/>
                <w:szCs w:val="18"/>
              </w:rPr>
              <w:br w:type="page"/>
            </w:r>
            <w:r w:rsidR="004A5B4B" w:rsidRPr="004A5B4B">
              <w:rPr>
                <w:rFonts w:ascii="Arial" w:eastAsia="Arial" w:hAnsi="Arial" w:cs="Arial"/>
                <w:b/>
                <w:sz w:val="18"/>
                <w:szCs w:val="18"/>
                <w:lang w:val="en-US"/>
              </w:rPr>
              <w:t>18</w:t>
            </w:r>
            <w:r w:rsidR="003A1AD5" w:rsidRPr="00CA5509">
              <w:rPr>
                <w:rFonts w:ascii="Arial" w:eastAsia="Arial" w:hAnsi="Arial" w:cs="Arial"/>
                <w:b/>
                <w:sz w:val="18"/>
                <w:szCs w:val="18"/>
              </w:rPr>
              <w:tab/>
            </w:r>
            <w:r w:rsidR="00487A9B" w:rsidRPr="00CA5509">
              <w:rPr>
                <w:rFonts w:ascii="Arial" w:eastAsia="Arial" w:hAnsi="Arial" w:cs="Arial"/>
                <w:b/>
                <w:sz w:val="18"/>
                <w:szCs w:val="18"/>
              </w:rPr>
              <w:t>Income tax</w:t>
            </w:r>
          </w:p>
        </w:tc>
      </w:tr>
    </w:tbl>
    <w:p w14:paraId="3958D647" w14:textId="3FFC83D4" w:rsidR="006F2206" w:rsidRPr="00CA5509" w:rsidRDefault="006F2206" w:rsidP="001C3260">
      <w:pPr>
        <w:jc w:val="both"/>
        <w:rPr>
          <w:rFonts w:ascii="Arial" w:eastAsia="Arial" w:hAnsi="Arial" w:cs="Arial"/>
          <w:sz w:val="18"/>
          <w:szCs w:val="18"/>
        </w:rPr>
      </w:pPr>
    </w:p>
    <w:p w14:paraId="10061D0B" w14:textId="5240A64F" w:rsidR="00391A17" w:rsidRPr="00CA5509" w:rsidRDefault="004C1918" w:rsidP="001C3260">
      <w:pPr>
        <w:jc w:val="thaiDistribute"/>
        <w:rPr>
          <w:rFonts w:ascii="Arial" w:hAnsi="Arial" w:cs="Arial"/>
          <w:sz w:val="18"/>
          <w:szCs w:val="18"/>
        </w:rPr>
      </w:pPr>
      <w:r w:rsidRPr="00CA5509">
        <w:rPr>
          <w:rFonts w:ascii="Arial" w:hAnsi="Arial" w:cs="Arial"/>
          <w:sz w:val="18"/>
          <w:szCs w:val="18"/>
        </w:rPr>
        <w:t>Income tax is based on management’s</w:t>
      </w:r>
      <w:r w:rsidR="005367FA" w:rsidRPr="00CA5509">
        <w:rPr>
          <w:rFonts w:ascii="Arial" w:hAnsi="Arial" w:cs="Arial"/>
          <w:sz w:val="18"/>
          <w:szCs w:val="18"/>
        </w:rPr>
        <w:t xml:space="preserve"> estimation </w:t>
      </w:r>
      <w:r w:rsidRPr="00CA5509">
        <w:rPr>
          <w:rFonts w:ascii="Arial" w:hAnsi="Arial" w:cs="Arial"/>
          <w:sz w:val="18"/>
          <w:szCs w:val="18"/>
        </w:rPr>
        <w:t>of the weighted average effective annual income tax rate expected for the full financial year.</w:t>
      </w:r>
      <w:r w:rsidR="00950D4C" w:rsidRPr="00CA5509">
        <w:rPr>
          <w:rFonts w:ascii="Arial" w:hAnsi="Arial" w:cs="Arial"/>
          <w:sz w:val="18"/>
          <w:szCs w:val="18"/>
        </w:rPr>
        <w:t xml:space="preserve"> </w:t>
      </w:r>
      <w:r w:rsidRPr="00CA5509">
        <w:rPr>
          <w:rFonts w:ascii="Arial" w:hAnsi="Arial" w:cs="Arial"/>
          <w:sz w:val="18"/>
          <w:szCs w:val="18"/>
        </w:rPr>
        <w:t>The estimated average annual tax rate</w:t>
      </w:r>
      <w:r w:rsidR="00E90BBD" w:rsidRPr="00CA5509">
        <w:rPr>
          <w:rFonts w:ascii="Arial" w:hAnsi="Arial" w:cs="Arial"/>
          <w:sz w:val="18"/>
          <w:szCs w:val="18"/>
        </w:rPr>
        <w:t>s</w:t>
      </w:r>
      <w:r w:rsidRPr="00CA5509">
        <w:rPr>
          <w:rFonts w:ascii="Arial" w:hAnsi="Arial" w:cs="Arial"/>
          <w:sz w:val="18"/>
          <w:szCs w:val="18"/>
        </w:rPr>
        <w:t xml:space="preserve"> used for the </w:t>
      </w:r>
      <w:r w:rsidR="007F00ED" w:rsidRPr="00CA5509">
        <w:rPr>
          <w:rFonts w:ascii="Arial" w:hAnsi="Arial" w:cs="Arial"/>
          <w:sz w:val="18"/>
          <w:szCs w:val="18"/>
        </w:rPr>
        <w:t>three</w:t>
      </w:r>
      <w:r w:rsidR="00F2028A" w:rsidRPr="00CA5509">
        <w:rPr>
          <w:rFonts w:ascii="Arial" w:hAnsi="Arial" w:cs="Arial"/>
          <w:sz w:val="18"/>
          <w:szCs w:val="18"/>
        </w:rPr>
        <w:t xml:space="preserve">-month </w:t>
      </w:r>
      <w:r w:rsidR="000D54DE" w:rsidRPr="00CA5509">
        <w:rPr>
          <w:rFonts w:ascii="Arial" w:hAnsi="Arial" w:cs="Arial"/>
          <w:sz w:val="18"/>
          <w:szCs w:val="18"/>
        </w:rPr>
        <w:t>period ended</w:t>
      </w:r>
      <w:r w:rsidRPr="00CA5509">
        <w:rPr>
          <w:rFonts w:ascii="Arial" w:hAnsi="Arial" w:cs="Arial"/>
          <w:sz w:val="18"/>
          <w:szCs w:val="18"/>
        </w:rPr>
        <w:t xml:space="preserve"> </w:t>
      </w:r>
      <w:r w:rsidR="004A5B4B" w:rsidRPr="004A5B4B">
        <w:rPr>
          <w:rFonts w:ascii="Arial" w:hAnsi="Arial" w:cs="Arial"/>
          <w:sz w:val="18"/>
          <w:szCs w:val="18"/>
          <w:lang w:val="en-US"/>
        </w:rPr>
        <w:t>31</w:t>
      </w:r>
      <w:r w:rsidR="007F00ED" w:rsidRPr="00CA5509">
        <w:rPr>
          <w:rFonts w:ascii="Arial" w:hAnsi="Arial" w:cs="Arial"/>
          <w:sz w:val="18"/>
          <w:szCs w:val="18"/>
        </w:rPr>
        <w:t xml:space="preserve"> March</w:t>
      </w:r>
      <w:r w:rsidR="007D5DA5" w:rsidRPr="00CA5509">
        <w:rPr>
          <w:rFonts w:ascii="Arial" w:hAnsi="Arial" w:cs="Arial"/>
          <w:sz w:val="18"/>
          <w:szCs w:val="18"/>
        </w:rPr>
        <w:t xml:space="preserve"> </w:t>
      </w:r>
      <w:r w:rsidR="004A5B4B" w:rsidRPr="004A5B4B">
        <w:rPr>
          <w:rFonts w:ascii="Arial" w:hAnsi="Arial" w:cs="Arial"/>
          <w:spacing w:val="-4"/>
          <w:sz w:val="18"/>
          <w:szCs w:val="18"/>
          <w:lang w:val="en-US"/>
        </w:rPr>
        <w:t>2026</w:t>
      </w:r>
      <w:r w:rsidR="003C2D6B" w:rsidRPr="00CA5509">
        <w:rPr>
          <w:rFonts w:ascii="Arial" w:hAnsi="Arial" w:cs="Arial"/>
          <w:spacing w:val="-4"/>
          <w:sz w:val="18"/>
          <w:szCs w:val="18"/>
        </w:rPr>
        <w:t xml:space="preserve"> for the Group and the Company</w:t>
      </w:r>
      <w:r w:rsidRPr="00CA5509">
        <w:rPr>
          <w:rFonts w:ascii="Arial" w:hAnsi="Arial" w:cs="Arial"/>
          <w:spacing w:val="-4"/>
          <w:sz w:val="18"/>
          <w:szCs w:val="18"/>
        </w:rPr>
        <w:t xml:space="preserve"> </w:t>
      </w:r>
      <w:r w:rsidR="00E90BBD" w:rsidRPr="00CA5509">
        <w:rPr>
          <w:rFonts w:ascii="Arial" w:hAnsi="Arial" w:cs="Arial"/>
          <w:spacing w:val="-4"/>
          <w:sz w:val="18"/>
          <w:szCs w:val="18"/>
        </w:rPr>
        <w:t>are</w:t>
      </w:r>
      <w:r w:rsidR="00402448" w:rsidRPr="00CA5509">
        <w:rPr>
          <w:rFonts w:ascii="Arial" w:hAnsi="Arial" w:cs="Arial"/>
          <w:spacing w:val="-4"/>
          <w:sz w:val="18"/>
          <w:szCs w:val="18"/>
        </w:rPr>
        <w:t xml:space="preserve"> </w:t>
      </w:r>
      <w:r w:rsidR="004A5B4B" w:rsidRPr="004A5B4B">
        <w:rPr>
          <w:rFonts w:ascii="Arial" w:eastAsia="Arial Unicode MS" w:hAnsi="Arial" w:cs="Arial"/>
          <w:sz w:val="18"/>
          <w:szCs w:val="18"/>
          <w:lang w:val="en-US"/>
        </w:rPr>
        <w:t>0</w:t>
      </w:r>
      <w:r w:rsidR="008A09C1"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51</w:t>
      </w:r>
      <w:r w:rsidR="00916CD2" w:rsidRPr="00CA5509">
        <w:rPr>
          <w:rFonts w:ascii="Arial" w:eastAsia="Arial Unicode MS" w:hAnsi="Arial" w:cs="Arial"/>
          <w:sz w:val="18"/>
          <w:szCs w:val="18"/>
        </w:rPr>
        <w:t>%</w:t>
      </w:r>
      <w:r w:rsidR="008A09C1" w:rsidRPr="00CA5509">
        <w:rPr>
          <w:rFonts w:ascii="Arial" w:eastAsia="Arial Unicode MS" w:hAnsi="Arial" w:cs="Arial"/>
          <w:sz w:val="18"/>
          <w:szCs w:val="18"/>
          <w:cs/>
        </w:rPr>
        <w:t xml:space="preserve"> </w:t>
      </w:r>
      <w:r w:rsidR="003757D1" w:rsidRPr="00CA5509">
        <w:rPr>
          <w:rFonts w:ascii="Arial" w:eastAsia="Arial Unicode MS" w:hAnsi="Arial" w:cs="Arial"/>
          <w:sz w:val="18"/>
          <w:szCs w:val="18"/>
        </w:rPr>
        <w:t xml:space="preserve">and </w:t>
      </w:r>
      <w:r w:rsidR="004A5B4B" w:rsidRPr="004A5B4B">
        <w:rPr>
          <w:rFonts w:ascii="Arial" w:eastAsia="Arial Unicode MS" w:hAnsi="Arial" w:cs="Arial"/>
          <w:sz w:val="18"/>
          <w:szCs w:val="18"/>
          <w:lang w:val="en-US"/>
        </w:rPr>
        <w:t>0</w:t>
      </w:r>
      <w:r w:rsidR="008A09C1"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13</w:t>
      </w:r>
      <w:r w:rsidR="00916CD2" w:rsidRPr="00CA5509">
        <w:rPr>
          <w:rFonts w:ascii="Arial" w:eastAsia="Arial Unicode MS" w:hAnsi="Arial" w:cs="Arial"/>
          <w:sz w:val="18"/>
          <w:szCs w:val="18"/>
        </w:rPr>
        <w:t>%</w:t>
      </w:r>
      <w:r w:rsidR="003757D1" w:rsidRPr="00CA5509">
        <w:rPr>
          <w:rFonts w:ascii="Arial" w:eastAsia="Arial Unicode MS" w:hAnsi="Arial" w:cs="Arial"/>
          <w:sz w:val="18"/>
          <w:szCs w:val="18"/>
        </w:rPr>
        <w:t xml:space="preserve"> respectively</w:t>
      </w:r>
      <w:r w:rsidR="00A25BE0" w:rsidRPr="00CA5509">
        <w:rPr>
          <w:rFonts w:ascii="Arial" w:eastAsia="Arial Unicode MS" w:hAnsi="Arial" w:cs="Arial"/>
          <w:sz w:val="18"/>
          <w:szCs w:val="18"/>
        </w:rPr>
        <w:t xml:space="preserve"> </w:t>
      </w:r>
      <w:r w:rsidRPr="00CA5509">
        <w:rPr>
          <w:rFonts w:ascii="Arial" w:hAnsi="Arial" w:cs="Arial"/>
          <w:spacing w:val="-4"/>
          <w:sz w:val="18"/>
          <w:szCs w:val="18"/>
        </w:rPr>
        <w:t>compared to</w:t>
      </w:r>
      <w:r w:rsidR="00A25BE0" w:rsidRPr="00CA5509">
        <w:rPr>
          <w:rFonts w:ascii="Arial" w:eastAsia="Arial Unicode MS" w:hAnsi="Arial" w:cs="Arial"/>
          <w:sz w:val="18"/>
          <w:szCs w:val="18"/>
          <w:cs/>
        </w:rPr>
        <w:t xml:space="preserve"> </w:t>
      </w:r>
      <w:r w:rsidR="004A5B4B" w:rsidRPr="004A5B4B">
        <w:rPr>
          <w:rFonts w:ascii="Arial" w:hAnsi="Arial" w:cs="Arial"/>
          <w:spacing w:val="-4"/>
          <w:sz w:val="18"/>
          <w:szCs w:val="18"/>
          <w:lang w:val="en-US"/>
        </w:rPr>
        <w:t>20</w:t>
      </w:r>
      <w:r w:rsidR="00AD1339" w:rsidRPr="00CA5509">
        <w:rPr>
          <w:rFonts w:ascii="Arial" w:hAnsi="Arial" w:cs="Arial"/>
          <w:spacing w:val="-4"/>
          <w:sz w:val="18"/>
          <w:szCs w:val="18"/>
        </w:rPr>
        <w:t>.</w:t>
      </w:r>
      <w:r w:rsidR="004A5B4B" w:rsidRPr="004A5B4B">
        <w:rPr>
          <w:rFonts w:ascii="Arial" w:hAnsi="Arial" w:cs="Arial"/>
          <w:spacing w:val="-4"/>
          <w:sz w:val="18"/>
          <w:szCs w:val="18"/>
          <w:lang w:val="en-US"/>
        </w:rPr>
        <w:t>69</w:t>
      </w:r>
      <w:r w:rsidR="00AD1339" w:rsidRPr="00CA5509">
        <w:rPr>
          <w:rFonts w:ascii="Arial" w:eastAsia="Arial Unicode MS" w:hAnsi="Arial" w:cs="Arial"/>
          <w:sz w:val="18"/>
          <w:szCs w:val="18"/>
        </w:rPr>
        <w:t xml:space="preserve">% and </w:t>
      </w:r>
      <w:r w:rsidR="004A5B4B" w:rsidRPr="004A5B4B">
        <w:rPr>
          <w:rFonts w:ascii="Arial" w:eastAsia="Arial Unicode MS" w:hAnsi="Arial" w:cs="Arial"/>
          <w:sz w:val="18"/>
          <w:szCs w:val="18"/>
          <w:lang w:val="en-US"/>
        </w:rPr>
        <w:t>18</w:t>
      </w:r>
      <w:r w:rsidR="00AD1339"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44</w:t>
      </w:r>
      <w:r w:rsidR="00AD1339" w:rsidRPr="00CA5509">
        <w:rPr>
          <w:rFonts w:ascii="Arial" w:eastAsia="Arial Unicode MS" w:hAnsi="Arial" w:cs="Arial"/>
          <w:sz w:val="18"/>
          <w:szCs w:val="18"/>
        </w:rPr>
        <w:t xml:space="preserve">% </w:t>
      </w:r>
      <w:r w:rsidR="003757D1" w:rsidRPr="00CA5509">
        <w:rPr>
          <w:rFonts w:ascii="Arial" w:eastAsia="Arial Unicode MS" w:hAnsi="Arial" w:cs="Arial"/>
          <w:sz w:val="18"/>
          <w:szCs w:val="18"/>
        </w:rPr>
        <w:t>respectively</w:t>
      </w:r>
      <w:r w:rsidR="006354E7" w:rsidRPr="00CA5509">
        <w:rPr>
          <w:rFonts w:ascii="Arial" w:hAnsi="Arial" w:cs="Arial"/>
          <w:spacing w:val="-4"/>
          <w:sz w:val="18"/>
          <w:szCs w:val="18"/>
        </w:rPr>
        <w:t>,</w:t>
      </w:r>
      <w:r w:rsidR="00962F05" w:rsidRPr="00CA5509">
        <w:rPr>
          <w:rFonts w:ascii="Arial" w:hAnsi="Arial" w:cs="Arial"/>
          <w:spacing w:val="-4"/>
          <w:sz w:val="18"/>
          <w:szCs w:val="18"/>
        </w:rPr>
        <w:t xml:space="preserve"> </w:t>
      </w:r>
      <w:r w:rsidRPr="00CA5509">
        <w:rPr>
          <w:rFonts w:ascii="Arial" w:hAnsi="Arial" w:cs="Arial"/>
          <w:spacing w:val="-4"/>
          <w:sz w:val="18"/>
          <w:szCs w:val="18"/>
        </w:rPr>
        <w:t xml:space="preserve">for the </w:t>
      </w:r>
      <w:r w:rsidR="007F00ED" w:rsidRPr="00CA5509">
        <w:rPr>
          <w:rFonts w:ascii="Arial" w:hAnsi="Arial" w:cs="Arial"/>
          <w:spacing w:val="-4"/>
          <w:sz w:val="18"/>
          <w:szCs w:val="18"/>
        </w:rPr>
        <w:t xml:space="preserve">three-month period ended </w:t>
      </w:r>
      <w:r w:rsidR="004A5B4B" w:rsidRPr="004A5B4B">
        <w:rPr>
          <w:rFonts w:ascii="Arial" w:hAnsi="Arial" w:cs="Arial"/>
          <w:spacing w:val="-4"/>
          <w:sz w:val="18"/>
          <w:szCs w:val="18"/>
          <w:lang w:val="en-US"/>
        </w:rPr>
        <w:t>31</w:t>
      </w:r>
      <w:r w:rsidR="007F00ED" w:rsidRPr="00CA5509">
        <w:rPr>
          <w:rFonts w:ascii="Arial" w:hAnsi="Arial" w:cs="Arial"/>
          <w:spacing w:val="-4"/>
          <w:sz w:val="18"/>
          <w:szCs w:val="18"/>
        </w:rPr>
        <w:t xml:space="preserve"> March </w:t>
      </w:r>
      <w:r w:rsidR="004A5B4B" w:rsidRPr="004A5B4B">
        <w:rPr>
          <w:rFonts w:ascii="Arial" w:hAnsi="Arial" w:cs="Arial"/>
          <w:spacing w:val="-4"/>
          <w:sz w:val="18"/>
          <w:szCs w:val="18"/>
          <w:lang w:val="en-US"/>
        </w:rPr>
        <w:t>2025</w:t>
      </w:r>
      <w:r w:rsidRPr="00CA5509">
        <w:rPr>
          <w:rFonts w:ascii="Arial" w:hAnsi="Arial" w:cs="Arial"/>
          <w:spacing w:val="-4"/>
          <w:sz w:val="18"/>
          <w:szCs w:val="18"/>
        </w:rPr>
        <w:t>. The</w:t>
      </w:r>
      <w:r w:rsidR="00863C95" w:rsidRPr="00CA5509">
        <w:rPr>
          <w:rFonts w:ascii="Arial" w:hAnsi="Arial" w:cs="Arial"/>
          <w:spacing w:val="-4"/>
          <w:sz w:val="18"/>
          <w:szCs w:val="18"/>
        </w:rPr>
        <w:t xml:space="preserve"> effective</w:t>
      </w:r>
      <w:r w:rsidRPr="00CA5509">
        <w:rPr>
          <w:rFonts w:ascii="Arial" w:hAnsi="Arial" w:cs="Arial"/>
          <w:spacing w:val="-4"/>
          <w:sz w:val="18"/>
          <w:szCs w:val="18"/>
        </w:rPr>
        <w:t xml:space="preserve"> tax rate</w:t>
      </w:r>
      <w:r w:rsidR="009E012E" w:rsidRPr="00CA5509">
        <w:rPr>
          <w:rFonts w:ascii="Arial" w:hAnsi="Arial" w:cs="Arial"/>
          <w:spacing w:val="-4"/>
          <w:sz w:val="18"/>
          <w:szCs w:val="18"/>
        </w:rPr>
        <w:t>s</w:t>
      </w:r>
      <w:r w:rsidRPr="00CA5509">
        <w:rPr>
          <w:rFonts w:ascii="Arial" w:hAnsi="Arial" w:cs="Arial"/>
          <w:spacing w:val="-4"/>
          <w:sz w:val="18"/>
          <w:szCs w:val="18"/>
        </w:rPr>
        <w:t xml:space="preserve"> </w:t>
      </w:r>
      <w:r w:rsidR="009E012E" w:rsidRPr="00CA5509">
        <w:rPr>
          <w:rFonts w:ascii="Arial" w:hAnsi="Arial" w:cs="Arial"/>
          <w:spacing w:val="-4"/>
          <w:sz w:val="18"/>
          <w:szCs w:val="18"/>
        </w:rPr>
        <w:t>were</w:t>
      </w:r>
      <w:r w:rsidRPr="00CA5509">
        <w:rPr>
          <w:rFonts w:ascii="Arial" w:hAnsi="Arial" w:cs="Arial"/>
          <w:spacing w:val="-4"/>
          <w:sz w:val="18"/>
          <w:szCs w:val="18"/>
        </w:rPr>
        <w:t xml:space="preserve"> </w:t>
      </w:r>
      <w:r w:rsidR="006A047A" w:rsidRPr="00CA5509">
        <w:rPr>
          <w:rFonts w:ascii="Arial" w:hAnsi="Arial" w:cs="Arial"/>
          <w:spacing w:val="-4"/>
          <w:sz w:val="18"/>
          <w:szCs w:val="18"/>
        </w:rPr>
        <w:t>lower</w:t>
      </w:r>
      <w:r w:rsidR="005E3B88" w:rsidRPr="00CA5509">
        <w:rPr>
          <w:rFonts w:ascii="Arial" w:hAnsi="Arial" w:cs="Arial"/>
          <w:spacing w:val="-4"/>
          <w:sz w:val="18"/>
          <w:szCs w:val="18"/>
        </w:rPr>
        <w:t xml:space="preserve"> than</w:t>
      </w:r>
      <w:r w:rsidRPr="00CA5509">
        <w:rPr>
          <w:rFonts w:ascii="Arial" w:hAnsi="Arial" w:cs="Arial"/>
          <w:spacing w:val="-4"/>
          <w:sz w:val="18"/>
          <w:szCs w:val="18"/>
        </w:rPr>
        <w:t xml:space="preserve"> prior period</w:t>
      </w:r>
      <w:r w:rsidR="006D3BB5" w:rsidRPr="00CA5509">
        <w:rPr>
          <w:rFonts w:ascii="Arial" w:hAnsi="Arial" w:cs="Arial"/>
          <w:spacing w:val="-4"/>
          <w:sz w:val="18"/>
          <w:szCs w:val="18"/>
        </w:rPr>
        <w:t xml:space="preserve"> from the unrecognised</w:t>
      </w:r>
      <w:r w:rsidR="006D3BB5" w:rsidRPr="00CA5509">
        <w:rPr>
          <w:rFonts w:ascii="Arial" w:hAnsi="Arial" w:cs="Arial"/>
          <w:sz w:val="18"/>
          <w:szCs w:val="18"/>
        </w:rPr>
        <w:t xml:space="preserve"> tax losses during the period.</w:t>
      </w:r>
    </w:p>
    <w:p w14:paraId="7BC4201B" w14:textId="3030F136" w:rsidR="001813BC" w:rsidRPr="00CA5509" w:rsidRDefault="001813BC" w:rsidP="001C3260">
      <w:pPr>
        <w:jc w:val="both"/>
        <w:rPr>
          <w:rFonts w:ascii="Arial" w:eastAsia="Arial" w:hAnsi="Arial" w:cs="Arial"/>
          <w:sz w:val="18"/>
          <w:szCs w:val="18"/>
        </w:rPr>
      </w:pPr>
    </w:p>
    <w:p w14:paraId="2B6901C3" w14:textId="77777777" w:rsidR="006035B1" w:rsidRPr="00CA5509" w:rsidRDefault="006035B1" w:rsidP="001C3260">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CD5F07" w:rsidRPr="00CA5509" w14:paraId="387670A0" w14:textId="77777777" w:rsidTr="00CD5F07">
        <w:trPr>
          <w:trHeight w:val="389"/>
        </w:trPr>
        <w:tc>
          <w:tcPr>
            <w:tcW w:w="9461" w:type="dxa"/>
            <w:vAlign w:val="center"/>
          </w:tcPr>
          <w:p w14:paraId="57BE3EA7" w14:textId="4636698E" w:rsidR="005160B0" w:rsidRPr="00CA5509" w:rsidRDefault="005160B0" w:rsidP="001C3260">
            <w:pPr>
              <w:tabs>
                <w:tab w:val="left" w:pos="432"/>
              </w:tabs>
              <w:ind w:hanging="100"/>
              <w:rPr>
                <w:rFonts w:ascii="Arial" w:eastAsia="Arial" w:hAnsi="Arial" w:cs="Arial"/>
                <w:b/>
                <w:sz w:val="18"/>
                <w:szCs w:val="18"/>
              </w:rPr>
            </w:pPr>
            <w:r w:rsidRPr="00CA5509">
              <w:rPr>
                <w:rFonts w:ascii="Arial" w:eastAsia="Arial" w:hAnsi="Arial" w:cs="Arial"/>
                <w:b/>
                <w:sz w:val="18"/>
                <w:szCs w:val="18"/>
              </w:rPr>
              <w:br w:type="page"/>
            </w:r>
            <w:r w:rsidR="004A5B4B" w:rsidRPr="004A5B4B">
              <w:rPr>
                <w:rFonts w:ascii="Arial" w:eastAsia="Arial" w:hAnsi="Arial" w:cs="Arial"/>
                <w:b/>
                <w:sz w:val="18"/>
                <w:szCs w:val="18"/>
                <w:lang w:val="en-US"/>
              </w:rPr>
              <w:t>19</w:t>
            </w:r>
            <w:r w:rsidRPr="00CA5509">
              <w:rPr>
                <w:rFonts w:ascii="Arial" w:eastAsia="Arial" w:hAnsi="Arial" w:cs="Arial"/>
                <w:b/>
                <w:sz w:val="18"/>
                <w:szCs w:val="18"/>
              </w:rPr>
              <w:tab/>
            </w:r>
            <w:r w:rsidR="00D70962" w:rsidRPr="00CA5509">
              <w:rPr>
                <w:rFonts w:ascii="Arial" w:eastAsia="Arial" w:hAnsi="Arial" w:cs="Arial"/>
                <w:b/>
                <w:sz w:val="18"/>
                <w:szCs w:val="18"/>
              </w:rPr>
              <w:t>E</w:t>
            </w:r>
            <w:r w:rsidR="00940BD8" w:rsidRPr="00CA5509">
              <w:rPr>
                <w:rFonts w:ascii="Arial" w:eastAsia="Arial" w:hAnsi="Arial" w:cs="Arial"/>
                <w:b/>
                <w:sz w:val="18"/>
                <w:szCs w:val="18"/>
              </w:rPr>
              <w:t>arnings (</w:t>
            </w:r>
            <w:r w:rsidR="001010A6" w:rsidRPr="00CA5509">
              <w:rPr>
                <w:rFonts w:ascii="Arial" w:eastAsia="Arial" w:hAnsi="Arial" w:cs="Arial"/>
                <w:b/>
                <w:sz w:val="18"/>
                <w:szCs w:val="18"/>
              </w:rPr>
              <w:t>l</w:t>
            </w:r>
            <w:r w:rsidR="00B03CB1" w:rsidRPr="00CA5509">
              <w:rPr>
                <w:rFonts w:ascii="Arial" w:eastAsia="Arial" w:hAnsi="Arial" w:cs="Arial"/>
                <w:b/>
                <w:sz w:val="18"/>
                <w:szCs w:val="18"/>
              </w:rPr>
              <w:t>oss</w:t>
            </w:r>
            <w:r w:rsidR="00940BD8" w:rsidRPr="00CA5509">
              <w:rPr>
                <w:rFonts w:ascii="Arial" w:eastAsia="Arial" w:hAnsi="Arial" w:cs="Arial"/>
                <w:b/>
                <w:sz w:val="18"/>
                <w:szCs w:val="18"/>
              </w:rPr>
              <w:t>)</w:t>
            </w:r>
            <w:r w:rsidR="00B03CB1" w:rsidRPr="00CA5509">
              <w:rPr>
                <w:rFonts w:ascii="Arial" w:eastAsia="Arial" w:hAnsi="Arial" w:cs="Arial"/>
                <w:b/>
                <w:sz w:val="18"/>
                <w:szCs w:val="18"/>
              </w:rPr>
              <w:t xml:space="preserve"> </w:t>
            </w:r>
            <w:r w:rsidRPr="00CA5509">
              <w:rPr>
                <w:rFonts w:ascii="Arial" w:eastAsia="Arial" w:hAnsi="Arial" w:cs="Arial"/>
                <w:b/>
                <w:sz w:val="18"/>
                <w:szCs w:val="18"/>
              </w:rPr>
              <w:t>per share</w:t>
            </w:r>
          </w:p>
        </w:tc>
      </w:tr>
    </w:tbl>
    <w:p w14:paraId="066D980B" w14:textId="38256375" w:rsidR="00B854AE" w:rsidRPr="00CA5509" w:rsidRDefault="00B854AE" w:rsidP="001C3260">
      <w:pPr>
        <w:jc w:val="both"/>
        <w:rPr>
          <w:rFonts w:ascii="Arial" w:eastAsia="Arial" w:hAnsi="Arial" w:cs="Arial"/>
          <w:sz w:val="18"/>
          <w:szCs w:val="18"/>
        </w:rPr>
      </w:pPr>
    </w:p>
    <w:p w14:paraId="0D653F45" w14:textId="438EA4AD" w:rsidR="004D1638" w:rsidRPr="00CA5509" w:rsidRDefault="00D70962" w:rsidP="001C3260">
      <w:pPr>
        <w:jc w:val="thaiDistribute"/>
        <w:rPr>
          <w:rFonts w:ascii="Arial" w:hAnsi="Arial" w:cs="Arial"/>
          <w:sz w:val="18"/>
          <w:szCs w:val="18"/>
        </w:rPr>
      </w:pPr>
      <w:r w:rsidRPr="00CA5509">
        <w:rPr>
          <w:rFonts w:ascii="Arial" w:hAnsi="Arial" w:cs="Arial"/>
          <w:spacing w:val="-4"/>
          <w:sz w:val="18"/>
          <w:szCs w:val="18"/>
        </w:rPr>
        <w:t>Earnings</w:t>
      </w:r>
      <w:r w:rsidR="00940BD8" w:rsidRPr="00CA5509">
        <w:rPr>
          <w:rFonts w:ascii="Arial" w:hAnsi="Arial" w:cs="Arial"/>
          <w:spacing w:val="-4"/>
          <w:sz w:val="18"/>
          <w:szCs w:val="18"/>
        </w:rPr>
        <w:t xml:space="preserve"> (</w:t>
      </w:r>
      <w:r w:rsidR="00D9378C" w:rsidRPr="00CA5509">
        <w:rPr>
          <w:rFonts w:ascii="Arial" w:hAnsi="Arial" w:cs="Arial"/>
          <w:spacing w:val="-4"/>
          <w:sz w:val="18"/>
          <w:szCs w:val="18"/>
        </w:rPr>
        <w:t>loss</w:t>
      </w:r>
      <w:r w:rsidR="00940BD8" w:rsidRPr="00CA5509">
        <w:rPr>
          <w:rFonts w:ascii="Arial" w:hAnsi="Arial" w:cs="Arial"/>
          <w:spacing w:val="-4"/>
          <w:sz w:val="18"/>
          <w:szCs w:val="18"/>
        </w:rPr>
        <w:t>)</w:t>
      </w:r>
      <w:r w:rsidR="00D26C0F" w:rsidRPr="00CA5509">
        <w:rPr>
          <w:rFonts w:ascii="Arial" w:hAnsi="Arial" w:cs="Arial"/>
          <w:spacing w:val="-4"/>
          <w:sz w:val="18"/>
          <w:szCs w:val="18"/>
        </w:rPr>
        <w:t xml:space="preserve"> per share is calculated by dividing the profit attributable to shareholders by the weighted average number</w:t>
      </w:r>
      <w:r w:rsidR="00D26C0F" w:rsidRPr="00CA5509">
        <w:rPr>
          <w:rFonts w:ascii="Arial" w:hAnsi="Arial" w:cs="Arial"/>
          <w:sz w:val="18"/>
          <w:szCs w:val="18"/>
        </w:rPr>
        <w:t xml:space="preserve"> of ordinary shares in issue during the </w:t>
      </w:r>
      <w:r w:rsidR="009E012E" w:rsidRPr="00CA5509">
        <w:rPr>
          <w:rFonts w:ascii="Arial" w:hAnsi="Arial" w:cs="Arial"/>
          <w:sz w:val="18"/>
          <w:szCs w:val="18"/>
        </w:rPr>
        <w:t>period</w:t>
      </w:r>
      <w:r w:rsidR="00D26C0F" w:rsidRPr="00CA5509">
        <w:rPr>
          <w:rFonts w:ascii="Arial" w:hAnsi="Arial" w:cs="Arial"/>
          <w:sz w:val="18"/>
          <w:szCs w:val="18"/>
        </w:rPr>
        <w:t>.</w:t>
      </w:r>
    </w:p>
    <w:p w14:paraId="00FB9B7F" w14:textId="77777777" w:rsidR="00F33408" w:rsidRPr="00CA5509" w:rsidRDefault="00F33408" w:rsidP="001C3260">
      <w:pPr>
        <w:jc w:val="both"/>
        <w:rPr>
          <w:rFonts w:ascii="Arial" w:eastAsia="Arial" w:hAnsi="Arial" w:cs="Arial"/>
          <w:sz w:val="18"/>
          <w:szCs w:val="18"/>
        </w:rPr>
      </w:pPr>
    </w:p>
    <w:tbl>
      <w:tblPr>
        <w:tblW w:w="0" w:type="auto"/>
        <w:tblInd w:w="115" w:type="dxa"/>
        <w:tblLayout w:type="fixed"/>
        <w:tblLook w:val="04A0" w:firstRow="1" w:lastRow="0" w:firstColumn="1" w:lastColumn="0" w:noHBand="0" w:noVBand="1"/>
      </w:tblPr>
      <w:tblGrid>
        <w:gridCol w:w="3989"/>
        <w:gridCol w:w="1368"/>
        <w:gridCol w:w="1367"/>
        <w:gridCol w:w="1367"/>
        <w:gridCol w:w="1369"/>
      </w:tblGrid>
      <w:tr w:rsidR="00940BD8" w:rsidRPr="00CA5509" w14:paraId="21BBB9B6" w14:textId="77777777" w:rsidTr="000E058C">
        <w:tc>
          <w:tcPr>
            <w:tcW w:w="3989" w:type="dxa"/>
            <w:vAlign w:val="bottom"/>
          </w:tcPr>
          <w:p w14:paraId="5F9F7A75" w14:textId="77777777" w:rsidR="00940BD8" w:rsidRPr="00CA5509" w:rsidRDefault="00940BD8" w:rsidP="000E058C">
            <w:pPr>
              <w:ind w:left="-86"/>
              <w:rPr>
                <w:rFonts w:ascii="Arial" w:hAnsi="Arial" w:cs="Arial"/>
                <w:sz w:val="18"/>
                <w:szCs w:val="18"/>
                <w:cs/>
              </w:rPr>
            </w:pPr>
          </w:p>
        </w:tc>
        <w:tc>
          <w:tcPr>
            <w:tcW w:w="2735" w:type="dxa"/>
            <w:gridSpan w:val="2"/>
            <w:vAlign w:val="bottom"/>
          </w:tcPr>
          <w:p w14:paraId="0429B565" w14:textId="77777777" w:rsidR="00940BD8" w:rsidRPr="00CA5509" w:rsidRDefault="00940BD8" w:rsidP="001C3260">
            <w:pPr>
              <w:ind w:right="-72"/>
              <w:jc w:val="center"/>
              <w:rPr>
                <w:rFonts w:ascii="Arial" w:eastAsia="Arial" w:hAnsi="Arial" w:cs="Arial"/>
                <w:b/>
                <w:sz w:val="18"/>
                <w:szCs w:val="18"/>
              </w:rPr>
            </w:pPr>
            <w:r w:rsidRPr="00CA5509">
              <w:rPr>
                <w:rFonts w:ascii="Arial" w:eastAsia="Arial" w:hAnsi="Arial" w:cs="Arial"/>
                <w:b/>
                <w:sz w:val="18"/>
                <w:szCs w:val="18"/>
              </w:rPr>
              <w:t>Consolidated</w:t>
            </w:r>
          </w:p>
          <w:p w14:paraId="4F20A3D4" w14:textId="77777777" w:rsidR="00940BD8" w:rsidRPr="00CA5509" w:rsidRDefault="00940BD8" w:rsidP="001C3260">
            <w:pPr>
              <w:ind w:right="-72"/>
              <w:jc w:val="center"/>
              <w:rPr>
                <w:rFonts w:ascii="Arial" w:hAnsi="Arial" w:cs="Arial"/>
                <w:b/>
                <w:bCs/>
                <w:sz w:val="18"/>
                <w:szCs w:val="18"/>
              </w:rPr>
            </w:pPr>
            <w:r w:rsidRPr="00CA5509">
              <w:rPr>
                <w:rFonts w:ascii="Arial" w:eastAsia="Arial" w:hAnsi="Arial" w:cs="Arial"/>
                <w:b/>
                <w:sz w:val="18"/>
                <w:szCs w:val="18"/>
              </w:rPr>
              <w:t>financial information</w:t>
            </w:r>
          </w:p>
        </w:tc>
        <w:tc>
          <w:tcPr>
            <w:tcW w:w="2736" w:type="dxa"/>
            <w:gridSpan w:val="2"/>
            <w:vAlign w:val="bottom"/>
          </w:tcPr>
          <w:p w14:paraId="3239E870" w14:textId="77777777" w:rsidR="00940BD8" w:rsidRPr="00CA5509" w:rsidRDefault="00940BD8" w:rsidP="001C3260">
            <w:pPr>
              <w:ind w:right="-72"/>
              <w:jc w:val="center"/>
              <w:rPr>
                <w:rFonts w:ascii="Arial" w:eastAsia="Browallia New" w:hAnsi="Arial" w:cs="Arial"/>
                <w:b/>
                <w:bCs/>
                <w:sz w:val="18"/>
                <w:szCs w:val="18"/>
              </w:rPr>
            </w:pPr>
            <w:r w:rsidRPr="00CA5509">
              <w:rPr>
                <w:rFonts w:ascii="Arial" w:eastAsia="Browallia New" w:hAnsi="Arial" w:cs="Arial"/>
                <w:b/>
                <w:bCs/>
                <w:sz w:val="18"/>
                <w:szCs w:val="18"/>
              </w:rPr>
              <w:t>Separate</w:t>
            </w:r>
          </w:p>
          <w:p w14:paraId="7296E428" w14:textId="77777777" w:rsidR="00940BD8" w:rsidRPr="00CA5509" w:rsidRDefault="00940BD8" w:rsidP="001C3260">
            <w:pPr>
              <w:ind w:right="-72"/>
              <w:jc w:val="center"/>
              <w:rPr>
                <w:rFonts w:ascii="Arial" w:eastAsia="Arial Unicode MS" w:hAnsi="Arial" w:cs="Arial"/>
                <w:b/>
                <w:bCs/>
                <w:spacing w:val="-2"/>
                <w:sz w:val="18"/>
                <w:szCs w:val="18"/>
                <w:lang w:eastAsia="en-US"/>
              </w:rPr>
            </w:pPr>
            <w:r w:rsidRPr="00CA5509">
              <w:rPr>
                <w:rFonts w:ascii="Arial" w:eastAsia="Browallia New" w:hAnsi="Arial" w:cs="Arial"/>
                <w:b/>
                <w:bCs/>
                <w:sz w:val="18"/>
                <w:szCs w:val="18"/>
              </w:rPr>
              <w:t>financial information</w:t>
            </w:r>
          </w:p>
        </w:tc>
      </w:tr>
      <w:tr w:rsidR="00940BD8" w:rsidRPr="00CA5509" w14:paraId="14D56439" w14:textId="77777777" w:rsidTr="000E058C">
        <w:tc>
          <w:tcPr>
            <w:tcW w:w="3989" w:type="dxa"/>
            <w:vAlign w:val="bottom"/>
          </w:tcPr>
          <w:p w14:paraId="39D0333D" w14:textId="77777777" w:rsidR="00940BD8" w:rsidRPr="00CA5509" w:rsidRDefault="00940BD8" w:rsidP="000E058C">
            <w:pPr>
              <w:ind w:left="-86"/>
              <w:rPr>
                <w:rFonts w:ascii="Arial" w:hAnsi="Arial" w:cs="Arial"/>
                <w:sz w:val="18"/>
                <w:szCs w:val="18"/>
                <w:cs/>
              </w:rPr>
            </w:pPr>
          </w:p>
        </w:tc>
        <w:tc>
          <w:tcPr>
            <w:tcW w:w="1368" w:type="dxa"/>
            <w:tcBorders>
              <w:top w:val="single" w:sz="4" w:space="0" w:color="auto"/>
            </w:tcBorders>
            <w:vAlign w:val="bottom"/>
          </w:tcPr>
          <w:p w14:paraId="034A86E0" w14:textId="77777777" w:rsidR="00940BD8" w:rsidRPr="00CA5509" w:rsidRDefault="00940BD8" w:rsidP="001C3260">
            <w:pPr>
              <w:ind w:right="-72"/>
              <w:jc w:val="right"/>
              <w:rPr>
                <w:rFonts w:ascii="Arial" w:hAnsi="Arial" w:cs="Arial"/>
                <w:b/>
                <w:bCs/>
                <w:sz w:val="18"/>
                <w:szCs w:val="18"/>
              </w:rPr>
            </w:pPr>
            <w:r w:rsidRPr="00CA5509">
              <w:rPr>
                <w:rFonts w:ascii="Arial" w:hAnsi="Arial" w:cs="Arial"/>
                <w:b/>
                <w:bCs/>
                <w:sz w:val="18"/>
                <w:szCs w:val="18"/>
              </w:rPr>
              <w:t>Unaudited</w:t>
            </w:r>
          </w:p>
        </w:tc>
        <w:tc>
          <w:tcPr>
            <w:tcW w:w="1367" w:type="dxa"/>
            <w:tcBorders>
              <w:top w:val="single" w:sz="4" w:space="0" w:color="auto"/>
            </w:tcBorders>
            <w:vAlign w:val="bottom"/>
          </w:tcPr>
          <w:p w14:paraId="5D24FF70" w14:textId="77777777" w:rsidR="00940BD8" w:rsidRPr="00CA5509" w:rsidRDefault="00940BD8" w:rsidP="001C3260">
            <w:pPr>
              <w:ind w:right="-72"/>
              <w:jc w:val="right"/>
              <w:rPr>
                <w:rFonts w:ascii="Arial" w:hAnsi="Arial" w:cs="Arial"/>
                <w:b/>
                <w:bCs/>
                <w:sz w:val="18"/>
                <w:szCs w:val="18"/>
              </w:rPr>
            </w:pPr>
            <w:r w:rsidRPr="00CA5509">
              <w:rPr>
                <w:rFonts w:ascii="Arial" w:hAnsi="Arial" w:cs="Arial"/>
                <w:b/>
                <w:bCs/>
                <w:sz w:val="18"/>
                <w:szCs w:val="18"/>
              </w:rPr>
              <w:t>Unaudited</w:t>
            </w:r>
          </w:p>
        </w:tc>
        <w:tc>
          <w:tcPr>
            <w:tcW w:w="1367" w:type="dxa"/>
            <w:tcBorders>
              <w:top w:val="single" w:sz="4" w:space="0" w:color="auto"/>
            </w:tcBorders>
            <w:vAlign w:val="bottom"/>
          </w:tcPr>
          <w:p w14:paraId="6F685124" w14:textId="77777777" w:rsidR="00940BD8" w:rsidRPr="00CA5509" w:rsidRDefault="00940BD8" w:rsidP="001C3260">
            <w:pPr>
              <w:ind w:right="-72"/>
              <w:jc w:val="right"/>
              <w:rPr>
                <w:rFonts w:ascii="Arial" w:hAnsi="Arial" w:cs="Arial"/>
                <w:b/>
                <w:bCs/>
                <w:sz w:val="18"/>
                <w:szCs w:val="18"/>
              </w:rPr>
            </w:pPr>
            <w:r w:rsidRPr="00CA5509">
              <w:rPr>
                <w:rFonts w:ascii="Arial" w:hAnsi="Arial" w:cs="Arial"/>
                <w:b/>
                <w:bCs/>
                <w:sz w:val="18"/>
                <w:szCs w:val="18"/>
              </w:rPr>
              <w:t>Unaudited</w:t>
            </w:r>
          </w:p>
        </w:tc>
        <w:tc>
          <w:tcPr>
            <w:tcW w:w="1369" w:type="dxa"/>
            <w:tcBorders>
              <w:top w:val="single" w:sz="4" w:space="0" w:color="auto"/>
            </w:tcBorders>
            <w:vAlign w:val="bottom"/>
          </w:tcPr>
          <w:p w14:paraId="0FFDC0AD" w14:textId="77777777" w:rsidR="00940BD8" w:rsidRPr="00CA5509" w:rsidRDefault="00940BD8" w:rsidP="001C3260">
            <w:pPr>
              <w:ind w:right="-72"/>
              <w:jc w:val="right"/>
              <w:rPr>
                <w:rFonts w:ascii="Arial" w:hAnsi="Arial" w:cs="Arial"/>
                <w:b/>
                <w:bCs/>
                <w:sz w:val="18"/>
                <w:szCs w:val="18"/>
              </w:rPr>
            </w:pPr>
            <w:r w:rsidRPr="00CA5509">
              <w:rPr>
                <w:rFonts w:ascii="Arial" w:hAnsi="Arial" w:cs="Arial"/>
                <w:b/>
                <w:bCs/>
                <w:sz w:val="18"/>
                <w:szCs w:val="18"/>
              </w:rPr>
              <w:t>Unaudited</w:t>
            </w:r>
          </w:p>
        </w:tc>
      </w:tr>
      <w:tr w:rsidR="00940BD8" w:rsidRPr="00CA5509" w14:paraId="4242E862" w14:textId="77777777" w:rsidTr="000E058C">
        <w:tc>
          <w:tcPr>
            <w:tcW w:w="3989" w:type="dxa"/>
            <w:vAlign w:val="bottom"/>
          </w:tcPr>
          <w:p w14:paraId="59729B19" w14:textId="77777777" w:rsidR="00940BD8" w:rsidRPr="00CA5509" w:rsidRDefault="00940BD8" w:rsidP="000E058C">
            <w:pPr>
              <w:ind w:left="-86"/>
              <w:rPr>
                <w:rFonts w:ascii="Arial" w:hAnsi="Arial" w:cs="Arial"/>
                <w:b/>
                <w:bCs/>
                <w:sz w:val="18"/>
                <w:szCs w:val="18"/>
                <w:cs/>
              </w:rPr>
            </w:pPr>
            <w:r w:rsidRPr="00CA5509">
              <w:rPr>
                <w:rFonts w:ascii="Arial" w:hAnsi="Arial" w:cs="Arial"/>
                <w:b/>
                <w:bCs/>
                <w:sz w:val="18"/>
                <w:szCs w:val="18"/>
              </w:rPr>
              <w:t>For the three-month period ended</w:t>
            </w:r>
          </w:p>
        </w:tc>
        <w:tc>
          <w:tcPr>
            <w:tcW w:w="1368" w:type="dxa"/>
            <w:vAlign w:val="bottom"/>
          </w:tcPr>
          <w:p w14:paraId="1CB4F75C" w14:textId="1B04C478" w:rsidR="00940BD8" w:rsidRPr="00CA5509" w:rsidRDefault="004A5B4B" w:rsidP="001C3260">
            <w:pPr>
              <w:ind w:right="-72"/>
              <w:jc w:val="right"/>
              <w:rPr>
                <w:rFonts w:ascii="Arial" w:hAnsi="Arial" w:cs="Arial"/>
                <w:b/>
                <w:bCs/>
                <w:sz w:val="18"/>
                <w:szCs w:val="18"/>
              </w:rPr>
            </w:pPr>
            <w:r w:rsidRPr="004A5B4B">
              <w:rPr>
                <w:rFonts w:ascii="Arial" w:hAnsi="Arial" w:cs="Arial"/>
                <w:b/>
                <w:bCs/>
                <w:spacing w:val="-6"/>
                <w:sz w:val="18"/>
                <w:szCs w:val="18"/>
                <w:lang w:val="en-US"/>
              </w:rPr>
              <w:t>31</w:t>
            </w:r>
            <w:r w:rsidR="00940BD8" w:rsidRPr="00CA5509">
              <w:rPr>
                <w:rFonts w:ascii="Arial" w:hAnsi="Arial" w:cs="Arial"/>
                <w:b/>
                <w:bCs/>
                <w:spacing w:val="-6"/>
                <w:sz w:val="18"/>
                <w:szCs w:val="18"/>
              </w:rPr>
              <w:t xml:space="preserve"> March</w:t>
            </w:r>
          </w:p>
        </w:tc>
        <w:tc>
          <w:tcPr>
            <w:tcW w:w="1367" w:type="dxa"/>
            <w:vAlign w:val="bottom"/>
          </w:tcPr>
          <w:p w14:paraId="65823FC3" w14:textId="7B41F3F7" w:rsidR="00940BD8" w:rsidRPr="00CA5509" w:rsidRDefault="004A5B4B" w:rsidP="001C3260">
            <w:pPr>
              <w:ind w:right="-72"/>
              <w:jc w:val="right"/>
              <w:rPr>
                <w:rFonts w:ascii="Arial" w:hAnsi="Arial" w:cs="Arial"/>
                <w:b/>
                <w:bCs/>
                <w:sz w:val="18"/>
                <w:szCs w:val="18"/>
              </w:rPr>
            </w:pPr>
            <w:r w:rsidRPr="004A5B4B">
              <w:rPr>
                <w:rFonts w:ascii="Arial" w:hAnsi="Arial" w:cs="Arial"/>
                <w:b/>
                <w:bCs/>
                <w:spacing w:val="-6"/>
                <w:sz w:val="18"/>
                <w:szCs w:val="18"/>
                <w:lang w:val="en-US"/>
              </w:rPr>
              <w:t>31</w:t>
            </w:r>
            <w:r w:rsidR="00940BD8" w:rsidRPr="00CA5509">
              <w:rPr>
                <w:rFonts w:ascii="Arial" w:hAnsi="Arial" w:cs="Arial"/>
                <w:b/>
                <w:bCs/>
                <w:spacing w:val="-6"/>
                <w:sz w:val="18"/>
                <w:szCs w:val="18"/>
              </w:rPr>
              <w:t xml:space="preserve"> March</w:t>
            </w:r>
          </w:p>
        </w:tc>
        <w:tc>
          <w:tcPr>
            <w:tcW w:w="1367" w:type="dxa"/>
            <w:vAlign w:val="bottom"/>
          </w:tcPr>
          <w:p w14:paraId="50D516A6" w14:textId="2CD44662" w:rsidR="00940BD8" w:rsidRPr="00CA5509" w:rsidRDefault="004A5B4B" w:rsidP="001C3260">
            <w:pPr>
              <w:ind w:right="-72"/>
              <w:jc w:val="right"/>
              <w:rPr>
                <w:rFonts w:ascii="Arial" w:hAnsi="Arial" w:cs="Arial"/>
                <w:b/>
                <w:bCs/>
                <w:sz w:val="18"/>
                <w:szCs w:val="18"/>
              </w:rPr>
            </w:pPr>
            <w:r w:rsidRPr="004A5B4B">
              <w:rPr>
                <w:rFonts w:ascii="Arial" w:hAnsi="Arial" w:cs="Arial"/>
                <w:b/>
                <w:bCs/>
                <w:spacing w:val="-6"/>
                <w:sz w:val="18"/>
                <w:szCs w:val="18"/>
                <w:lang w:val="en-US"/>
              </w:rPr>
              <w:t>31</w:t>
            </w:r>
            <w:r w:rsidR="00940BD8" w:rsidRPr="00CA5509">
              <w:rPr>
                <w:rFonts w:ascii="Arial" w:hAnsi="Arial" w:cs="Arial"/>
                <w:b/>
                <w:bCs/>
                <w:spacing w:val="-6"/>
                <w:sz w:val="18"/>
                <w:szCs w:val="18"/>
              </w:rPr>
              <w:t xml:space="preserve"> March</w:t>
            </w:r>
          </w:p>
        </w:tc>
        <w:tc>
          <w:tcPr>
            <w:tcW w:w="1369" w:type="dxa"/>
            <w:vAlign w:val="bottom"/>
          </w:tcPr>
          <w:p w14:paraId="19D2ACFB" w14:textId="2CED7152" w:rsidR="00940BD8" w:rsidRPr="00CA5509" w:rsidRDefault="004A5B4B" w:rsidP="001C3260">
            <w:pPr>
              <w:ind w:right="-72"/>
              <w:jc w:val="right"/>
              <w:rPr>
                <w:rFonts w:ascii="Arial" w:hAnsi="Arial" w:cs="Arial"/>
                <w:b/>
                <w:bCs/>
                <w:sz w:val="18"/>
                <w:szCs w:val="18"/>
              </w:rPr>
            </w:pPr>
            <w:r w:rsidRPr="004A5B4B">
              <w:rPr>
                <w:rFonts w:ascii="Arial" w:hAnsi="Arial" w:cs="Arial"/>
                <w:b/>
                <w:bCs/>
                <w:spacing w:val="-6"/>
                <w:sz w:val="18"/>
                <w:szCs w:val="18"/>
                <w:lang w:val="en-US"/>
              </w:rPr>
              <w:t>31</w:t>
            </w:r>
            <w:r w:rsidR="00940BD8" w:rsidRPr="00CA5509">
              <w:rPr>
                <w:rFonts w:ascii="Arial" w:hAnsi="Arial" w:cs="Arial"/>
                <w:b/>
                <w:bCs/>
                <w:spacing w:val="-6"/>
                <w:sz w:val="18"/>
                <w:szCs w:val="18"/>
              </w:rPr>
              <w:t xml:space="preserve"> March</w:t>
            </w:r>
          </w:p>
        </w:tc>
      </w:tr>
      <w:tr w:rsidR="00B87DC4" w:rsidRPr="00CA5509" w14:paraId="57AEF053" w14:textId="77777777" w:rsidTr="000E058C">
        <w:tc>
          <w:tcPr>
            <w:tcW w:w="3989" w:type="dxa"/>
            <w:vAlign w:val="bottom"/>
          </w:tcPr>
          <w:p w14:paraId="1509194F" w14:textId="77777777" w:rsidR="00B87DC4" w:rsidRPr="00CA5509" w:rsidRDefault="00B87DC4" w:rsidP="000E058C">
            <w:pPr>
              <w:ind w:left="-86"/>
              <w:rPr>
                <w:rFonts w:ascii="Arial" w:hAnsi="Arial" w:cs="Arial"/>
                <w:b/>
                <w:bCs/>
                <w:sz w:val="18"/>
                <w:szCs w:val="18"/>
              </w:rPr>
            </w:pPr>
          </w:p>
        </w:tc>
        <w:tc>
          <w:tcPr>
            <w:tcW w:w="1368" w:type="dxa"/>
            <w:vAlign w:val="bottom"/>
          </w:tcPr>
          <w:p w14:paraId="191CA94B" w14:textId="2C7E8B5F" w:rsidR="00B87DC4" w:rsidRPr="00CA5509" w:rsidRDefault="004A5B4B" w:rsidP="00B87DC4">
            <w:pPr>
              <w:ind w:right="-72"/>
              <w:jc w:val="right"/>
              <w:rPr>
                <w:rFonts w:ascii="Arial" w:hAnsi="Arial" w:cs="Arial"/>
                <w:b/>
                <w:bCs/>
                <w:spacing w:val="-6"/>
                <w:sz w:val="18"/>
                <w:szCs w:val="18"/>
              </w:rPr>
            </w:pPr>
            <w:r w:rsidRPr="004A5B4B">
              <w:rPr>
                <w:rFonts w:ascii="Arial" w:hAnsi="Arial" w:cs="Arial"/>
                <w:b/>
                <w:bCs/>
                <w:sz w:val="18"/>
                <w:szCs w:val="18"/>
                <w:lang w:val="en-US"/>
              </w:rPr>
              <w:t>2026</w:t>
            </w:r>
          </w:p>
        </w:tc>
        <w:tc>
          <w:tcPr>
            <w:tcW w:w="1367" w:type="dxa"/>
            <w:vAlign w:val="bottom"/>
          </w:tcPr>
          <w:p w14:paraId="7B97618F" w14:textId="4C6ABDDC" w:rsidR="00B87DC4" w:rsidRPr="00CA5509" w:rsidRDefault="004A5B4B" w:rsidP="00B87DC4">
            <w:pPr>
              <w:ind w:right="-72"/>
              <w:jc w:val="right"/>
              <w:rPr>
                <w:rFonts w:ascii="Arial" w:hAnsi="Arial" w:cs="Arial"/>
                <w:b/>
                <w:bCs/>
                <w:spacing w:val="-6"/>
                <w:sz w:val="18"/>
                <w:szCs w:val="18"/>
              </w:rPr>
            </w:pPr>
            <w:r w:rsidRPr="004A5B4B">
              <w:rPr>
                <w:rFonts w:ascii="Arial" w:hAnsi="Arial" w:cs="Arial"/>
                <w:b/>
                <w:bCs/>
                <w:sz w:val="18"/>
                <w:szCs w:val="18"/>
                <w:lang w:val="en-US"/>
              </w:rPr>
              <w:t>2025</w:t>
            </w:r>
          </w:p>
        </w:tc>
        <w:tc>
          <w:tcPr>
            <w:tcW w:w="1367" w:type="dxa"/>
            <w:vAlign w:val="bottom"/>
          </w:tcPr>
          <w:p w14:paraId="79869771" w14:textId="0ACAA863" w:rsidR="00B87DC4" w:rsidRPr="00CA5509" w:rsidRDefault="004A5B4B" w:rsidP="00B87DC4">
            <w:pPr>
              <w:ind w:right="-72"/>
              <w:jc w:val="right"/>
              <w:rPr>
                <w:rFonts w:ascii="Arial" w:hAnsi="Arial" w:cs="Arial"/>
                <w:b/>
                <w:bCs/>
                <w:spacing w:val="-6"/>
                <w:sz w:val="18"/>
                <w:szCs w:val="18"/>
              </w:rPr>
            </w:pPr>
            <w:r w:rsidRPr="004A5B4B">
              <w:rPr>
                <w:rFonts w:ascii="Arial" w:hAnsi="Arial" w:cs="Arial"/>
                <w:b/>
                <w:bCs/>
                <w:sz w:val="18"/>
                <w:szCs w:val="18"/>
                <w:lang w:val="en-US"/>
              </w:rPr>
              <w:t>2026</w:t>
            </w:r>
          </w:p>
        </w:tc>
        <w:tc>
          <w:tcPr>
            <w:tcW w:w="1369" w:type="dxa"/>
            <w:vAlign w:val="bottom"/>
          </w:tcPr>
          <w:p w14:paraId="3B6CCADA" w14:textId="1A4BA412" w:rsidR="00B87DC4" w:rsidRPr="00CA5509" w:rsidRDefault="004A5B4B" w:rsidP="00B87DC4">
            <w:pPr>
              <w:ind w:right="-72"/>
              <w:jc w:val="right"/>
              <w:rPr>
                <w:rFonts w:ascii="Arial" w:hAnsi="Arial" w:cs="Arial"/>
                <w:b/>
                <w:bCs/>
                <w:spacing w:val="-6"/>
                <w:sz w:val="18"/>
                <w:szCs w:val="18"/>
              </w:rPr>
            </w:pPr>
            <w:r w:rsidRPr="004A5B4B">
              <w:rPr>
                <w:rFonts w:ascii="Arial" w:hAnsi="Arial" w:cs="Arial"/>
                <w:b/>
                <w:bCs/>
                <w:sz w:val="18"/>
                <w:szCs w:val="18"/>
                <w:lang w:val="en-US"/>
              </w:rPr>
              <w:t>2025</w:t>
            </w:r>
          </w:p>
        </w:tc>
      </w:tr>
      <w:tr w:rsidR="00B87DC4" w:rsidRPr="00CA5509" w14:paraId="4E6D0DE6" w14:textId="77777777" w:rsidTr="000E058C">
        <w:tc>
          <w:tcPr>
            <w:tcW w:w="3989" w:type="dxa"/>
            <w:vAlign w:val="bottom"/>
          </w:tcPr>
          <w:p w14:paraId="1BD9D138" w14:textId="77777777" w:rsidR="00B87DC4" w:rsidRPr="00CA5509" w:rsidRDefault="00B87DC4" w:rsidP="000E058C">
            <w:pPr>
              <w:ind w:left="-86"/>
              <w:rPr>
                <w:rFonts w:ascii="Arial" w:hAnsi="Arial" w:cs="Arial"/>
                <w:sz w:val="18"/>
                <w:szCs w:val="18"/>
                <w:cs/>
              </w:rPr>
            </w:pPr>
          </w:p>
        </w:tc>
        <w:tc>
          <w:tcPr>
            <w:tcW w:w="1368" w:type="dxa"/>
            <w:tcBorders>
              <w:bottom w:val="single" w:sz="4" w:space="0" w:color="auto"/>
            </w:tcBorders>
            <w:vAlign w:val="bottom"/>
          </w:tcPr>
          <w:p w14:paraId="0E3C0E1D" w14:textId="689DFF39" w:rsidR="00B87DC4" w:rsidRPr="00CA5509" w:rsidRDefault="00B87DC4" w:rsidP="00B87DC4">
            <w:pPr>
              <w:ind w:right="-72"/>
              <w:jc w:val="right"/>
              <w:rPr>
                <w:rFonts w:ascii="Arial" w:hAnsi="Arial" w:cs="Arial"/>
                <w:b/>
                <w:bCs/>
                <w:sz w:val="18"/>
                <w:szCs w:val="18"/>
              </w:rPr>
            </w:pPr>
          </w:p>
        </w:tc>
        <w:tc>
          <w:tcPr>
            <w:tcW w:w="1367" w:type="dxa"/>
            <w:tcBorders>
              <w:bottom w:val="single" w:sz="4" w:space="0" w:color="auto"/>
            </w:tcBorders>
            <w:vAlign w:val="bottom"/>
          </w:tcPr>
          <w:p w14:paraId="30F62DED" w14:textId="5317A573" w:rsidR="00B87DC4" w:rsidRPr="00CA5509" w:rsidRDefault="00B87DC4" w:rsidP="00B87DC4">
            <w:pPr>
              <w:ind w:right="-72"/>
              <w:jc w:val="right"/>
              <w:rPr>
                <w:rFonts w:ascii="Arial" w:hAnsi="Arial" w:cs="Arial"/>
                <w:b/>
                <w:bCs/>
                <w:sz w:val="18"/>
                <w:szCs w:val="18"/>
              </w:rPr>
            </w:pPr>
            <w:r w:rsidRPr="00CA5509">
              <w:rPr>
                <w:rFonts w:ascii="Arial" w:hAnsi="Arial" w:cs="Arial"/>
                <w:b/>
                <w:bCs/>
                <w:sz w:val="18"/>
                <w:szCs w:val="18"/>
              </w:rPr>
              <w:t>(As restated)</w:t>
            </w:r>
          </w:p>
        </w:tc>
        <w:tc>
          <w:tcPr>
            <w:tcW w:w="1367" w:type="dxa"/>
            <w:tcBorders>
              <w:bottom w:val="single" w:sz="4" w:space="0" w:color="auto"/>
            </w:tcBorders>
            <w:vAlign w:val="bottom"/>
          </w:tcPr>
          <w:p w14:paraId="6F4CAA32" w14:textId="08FFC49A" w:rsidR="00B87DC4" w:rsidRPr="00CA5509" w:rsidRDefault="00B87DC4" w:rsidP="00B87DC4">
            <w:pPr>
              <w:ind w:right="-72"/>
              <w:jc w:val="right"/>
              <w:rPr>
                <w:rFonts w:ascii="Arial" w:hAnsi="Arial" w:cs="Arial"/>
                <w:b/>
                <w:bCs/>
                <w:sz w:val="18"/>
                <w:szCs w:val="18"/>
              </w:rPr>
            </w:pPr>
          </w:p>
        </w:tc>
        <w:tc>
          <w:tcPr>
            <w:tcW w:w="1369" w:type="dxa"/>
            <w:tcBorders>
              <w:bottom w:val="single" w:sz="4" w:space="0" w:color="auto"/>
            </w:tcBorders>
            <w:vAlign w:val="bottom"/>
          </w:tcPr>
          <w:p w14:paraId="6B2A3CD8" w14:textId="59A423D7" w:rsidR="00B87DC4" w:rsidRPr="00CA5509" w:rsidRDefault="00B87DC4" w:rsidP="00B87DC4">
            <w:pPr>
              <w:ind w:right="-72"/>
              <w:jc w:val="right"/>
              <w:rPr>
                <w:rFonts w:ascii="Arial" w:hAnsi="Arial" w:cs="Arial"/>
                <w:b/>
                <w:bCs/>
                <w:sz w:val="18"/>
                <w:szCs w:val="18"/>
              </w:rPr>
            </w:pPr>
          </w:p>
        </w:tc>
      </w:tr>
      <w:tr w:rsidR="00B87DC4" w:rsidRPr="00CA5509" w14:paraId="6BC9FAB6" w14:textId="77777777" w:rsidTr="000E058C">
        <w:tc>
          <w:tcPr>
            <w:tcW w:w="3989" w:type="dxa"/>
            <w:vAlign w:val="bottom"/>
          </w:tcPr>
          <w:p w14:paraId="48BB0BE4" w14:textId="77777777" w:rsidR="00B87DC4" w:rsidRPr="00CA5509" w:rsidRDefault="00B87DC4" w:rsidP="000E058C">
            <w:pPr>
              <w:ind w:left="-86"/>
              <w:rPr>
                <w:rFonts w:ascii="Arial" w:hAnsi="Arial" w:cs="Arial"/>
                <w:sz w:val="18"/>
                <w:szCs w:val="18"/>
              </w:rPr>
            </w:pPr>
          </w:p>
        </w:tc>
        <w:tc>
          <w:tcPr>
            <w:tcW w:w="1368" w:type="dxa"/>
            <w:tcBorders>
              <w:top w:val="single" w:sz="4" w:space="0" w:color="auto"/>
            </w:tcBorders>
            <w:vAlign w:val="bottom"/>
          </w:tcPr>
          <w:p w14:paraId="4AC413C7" w14:textId="77777777" w:rsidR="00B87DC4" w:rsidRPr="00CA5509" w:rsidRDefault="00B87DC4" w:rsidP="00B87DC4">
            <w:pPr>
              <w:ind w:right="-72"/>
              <w:jc w:val="right"/>
              <w:rPr>
                <w:rFonts w:ascii="Arial" w:hAnsi="Arial" w:cs="Arial"/>
                <w:sz w:val="18"/>
                <w:szCs w:val="18"/>
              </w:rPr>
            </w:pPr>
          </w:p>
        </w:tc>
        <w:tc>
          <w:tcPr>
            <w:tcW w:w="1367" w:type="dxa"/>
            <w:tcBorders>
              <w:top w:val="single" w:sz="4" w:space="0" w:color="auto"/>
            </w:tcBorders>
            <w:vAlign w:val="bottom"/>
          </w:tcPr>
          <w:p w14:paraId="5F378CFC" w14:textId="77777777" w:rsidR="00B87DC4" w:rsidRPr="00CA5509" w:rsidRDefault="00B87DC4" w:rsidP="00B87DC4">
            <w:pPr>
              <w:ind w:right="-72"/>
              <w:jc w:val="right"/>
              <w:rPr>
                <w:rFonts w:ascii="Arial" w:hAnsi="Arial" w:cs="Arial"/>
                <w:sz w:val="18"/>
                <w:szCs w:val="18"/>
              </w:rPr>
            </w:pPr>
          </w:p>
        </w:tc>
        <w:tc>
          <w:tcPr>
            <w:tcW w:w="1367" w:type="dxa"/>
            <w:tcBorders>
              <w:top w:val="single" w:sz="4" w:space="0" w:color="auto"/>
            </w:tcBorders>
            <w:vAlign w:val="bottom"/>
          </w:tcPr>
          <w:p w14:paraId="71289BA0" w14:textId="77777777" w:rsidR="00B87DC4" w:rsidRPr="00CA5509" w:rsidRDefault="00B87DC4" w:rsidP="00B87DC4">
            <w:pPr>
              <w:ind w:right="-72"/>
              <w:jc w:val="right"/>
              <w:rPr>
                <w:rFonts w:ascii="Arial" w:hAnsi="Arial" w:cs="Arial"/>
                <w:sz w:val="18"/>
                <w:szCs w:val="18"/>
              </w:rPr>
            </w:pPr>
          </w:p>
        </w:tc>
        <w:tc>
          <w:tcPr>
            <w:tcW w:w="1369" w:type="dxa"/>
            <w:tcBorders>
              <w:top w:val="single" w:sz="4" w:space="0" w:color="auto"/>
            </w:tcBorders>
            <w:vAlign w:val="bottom"/>
          </w:tcPr>
          <w:p w14:paraId="3DE74189" w14:textId="77777777" w:rsidR="00B87DC4" w:rsidRPr="00CA5509" w:rsidRDefault="00B87DC4" w:rsidP="00B87DC4">
            <w:pPr>
              <w:ind w:right="-72"/>
              <w:jc w:val="right"/>
              <w:rPr>
                <w:rFonts w:ascii="Arial" w:hAnsi="Arial" w:cs="Arial"/>
                <w:sz w:val="18"/>
                <w:szCs w:val="18"/>
              </w:rPr>
            </w:pPr>
          </w:p>
        </w:tc>
      </w:tr>
      <w:tr w:rsidR="00B87DC4" w:rsidRPr="00CA5509" w14:paraId="22B19A17" w14:textId="77777777" w:rsidTr="000E058C">
        <w:tc>
          <w:tcPr>
            <w:tcW w:w="3989" w:type="dxa"/>
            <w:vAlign w:val="bottom"/>
          </w:tcPr>
          <w:p w14:paraId="3EA3FF12" w14:textId="3A48CA9B" w:rsidR="00B87DC4" w:rsidRPr="00CA5509" w:rsidRDefault="00B87DC4" w:rsidP="000E058C">
            <w:pPr>
              <w:tabs>
                <w:tab w:val="left" w:pos="1134"/>
                <w:tab w:val="left" w:pos="1276"/>
                <w:tab w:val="center" w:pos="3402"/>
                <w:tab w:val="center" w:pos="4536"/>
                <w:tab w:val="center" w:pos="5670"/>
                <w:tab w:val="center" w:pos="6804"/>
                <w:tab w:val="right" w:pos="7655"/>
              </w:tabs>
              <w:ind w:left="-86"/>
              <w:rPr>
                <w:rFonts w:ascii="Arial" w:hAnsi="Arial" w:cs="Arial"/>
                <w:sz w:val="18"/>
                <w:szCs w:val="18"/>
                <w:shd w:val="clear" w:color="auto" w:fill="FFFFFF"/>
              </w:rPr>
            </w:pPr>
            <w:bookmarkStart w:id="14" w:name="OLE_LINK4"/>
            <w:r w:rsidRPr="00CA5509">
              <w:rPr>
                <w:rFonts w:ascii="Arial" w:hAnsi="Arial" w:cs="Arial"/>
                <w:spacing w:val="-4"/>
                <w:sz w:val="18"/>
                <w:szCs w:val="18"/>
                <w:shd w:val="clear" w:color="auto" w:fill="FFFFFF"/>
              </w:rPr>
              <w:t xml:space="preserve">Earnings (loss) attributable to </w:t>
            </w:r>
            <w:r w:rsidR="000E058C" w:rsidRPr="00CA5509">
              <w:rPr>
                <w:rFonts w:ascii="Arial" w:hAnsi="Arial" w:cs="Arial"/>
                <w:spacing w:val="-4"/>
                <w:sz w:val="18"/>
                <w:szCs w:val="18"/>
                <w:shd w:val="clear" w:color="auto" w:fill="FFFFFF"/>
              </w:rPr>
              <w:t>the ordinary equi</w:t>
            </w:r>
            <w:r w:rsidR="000E058C" w:rsidRPr="00CA5509">
              <w:rPr>
                <w:rFonts w:ascii="Arial" w:hAnsi="Arial" w:cs="Arial"/>
                <w:sz w:val="18"/>
                <w:szCs w:val="18"/>
                <w:shd w:val="clear" w:color="auto" w:fill="FFFFFF"/>
              </w:rPr>
              <w:t>ty</w:t>
            </w:r>
          </w:p>
          <w:p w14:paraId="347D1F32" w14:textId="7C8FF8CD" w:rsidR="00B87DC4" w:rsidRPr="00CA5509" w:rsidRDefault="00B87DC4" w:rsidP="000E058C">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CA5509">
              <w:rPr>
                <w:rFonts w:ascii="Arial" w:hAnsi="Arial" w:cs="Arial"/>
                <w:sz w:val="18"/>
                <w:szCs w:val="18"/>
                <w:shd w:val="clear" w:color="auto" w:fill="FFFFFF"/>
              </w:rPr>
              <w:t xml:space="preserve">   holders </w:t>
            </w:r>
            <w:bookmarkEnd w:id="14"/>
            <w:r w:rsidRPr="00CA5509">
              <w:rPr>
                <w:rFonts w:ascii="Arial" w:hAnsi="Arial" w:cs="Arial"/>
                <w:sz w:val="18"/>
                <w:szCs w:val="18"/>
                <w:shd w:val="clear" w:color="auto" w:fill="FFFFFF"/>
              </w:rPr>
              <w:t>of the Company (Baht)</w:t>
            </w:r>
          </w:p>
        </w:tc>
        <w:tc>
          <w:tcPr>
            <w:tcW w:w="1368" w:type="dxa"/>
            <w:vAlign w:val="bottom"/>
          </w:tcPr>
          <w:p w14:paraId="3F2289D8" w14:textId="36435E7A" w:rsidR="00B87DC4" w:rsidRPr="00CA5509" w:rsidRDefault="00B87DC4" w:rsidP="00B87DC4">
            <w:pPr>
              <w:ind w:right="-72"/>
              <w:jc w:val="right"/>
              <w:rPr>
                <w:rFonts w:ascii="Arial" w:hAnsi="Arial" w:cs="Arial"/>
                <w:sz w:val="18"/>
                <w:szCs w:val="18"/>
              </w:rPr>
            </w:pPr>
            <w:r w:rsidRPr="00CA5509">
              <w:rPr>
                <w:rFonts w:ascii="Arial" w:hAnsi="Arial" w:cs="Arial"/>
                <w:sz w:val="18"/>
                <w:szCs w:val="18"/>
                <w:cs/>
              </w:rPr>
              <w:t>(</w:t>
            </w:r>
            <w:r w:rsidR="004A5B4B" w:rsidRPr="004A5B4B">
              <w:rPr>
                <w:rFonts w:ascii="Arial" w:hAnsi="Arial" w:cs="Arial"/>
                <w:sz w:val="18"/>
                <w:szCs w:val="18"/>
                <w:lang w:val="en-US"/>
              </w:rPr>
              <w:t>62</w:t>
            </w:r>
            <w:r w:rsidRPr="00CA5509">
              <w:rPr>
                <w:rFonts w:ascii="Arial" w:hAnsi="Arial" w:cs="Arial"/>
                <w:sz w:val="18"/>
                <w:szCs w:val="18"/>
              </w:rPr>
              <w:t>,</w:t>
            </w:r>
            <w:r w:rsidR="004A5B4B" w:rsidRPr="004A5B4B">
              <w:rPr>
                <w:rFonts w:ascii="Arial" w:hAnsi="Arial" w:cs="Arial"/>
                <w:sz w:val="18"/>
                <w:szCs w:val="18"/>
                <w:lang w:val="en-US"/>
              </w:rPr>
              <w:t>937</w:t>
            </w:r>
            <w:r w:rsidRPr="00CA5509">
              <w:rPr>
                <w:rFonts w:ascii="Arial" w:hAnsi="Arial" w:cs="Arial"/>
                <w:sz w:val="18"/>
                <w:szCs w:val="18"/>
              </w:rPr>
              <w:t>,</w:t>
            </w:r>
            <w:r w:rsidR="004A5B4B" w:rsidRPr="004A5B4B">
              <w:rPr>
                <w:rFonts w:ascii="Arial" w:hAnsi="Arial" w:cs="Arial"/>
                <w:sz w:val="18"/>
                <w:szCs w:val="18"/>
                <w:lang w:val="en-US"/>
              </w:rPr>
              <w:t>709</w:t>
            </w:r>
            <w:r w:rsidRPr="00CA5509">
              <w:rPr>
                <w:rFonts w:ascii="Arial" w:hAnsi="Arial" w:cs="Arial"/>
                <w:sz w:val="18"/>
                <w:szCs w:val="18"/>
                <w:cs/>
              </w:rPr>
              <w:t>)</w:t>
            </w:r>
          </w:p>
        </w:tc>
        <w:tc>
          <w:tcPr>
            <w:tcW w:w="1367" w:type="dxa"/>
            <w:vAlign w:val="bottom"/>
          </w:tcPr>
          <w:p w14:paraId="2B0F04A7" w14:textId="0C630DF6" w:rsidR="00B87DC4" w:rsidRPr="00CA5509" w:rsidRDefault="004A5B4B" w:rsidP="00B87DC4">
            <w:pPr>
              <w:ind w:right="-72"/>
              <w:jc w:val="right"/>
              <w:rPr>
                <w:rFonts w:ascii="Arial" w:hAnsi="Arial" w:cs="Arial"/>
                <w:sz w:val="18"/>
                <w:szCs w:val="18"/>
              </w:rPr>
            </w:pPr>
            <w:r w:rsidRPr="004A5B4B">
              <w:rPr>
                <w:rFonts w:ascii="Arial" w:hAnsi="Arial" w:cs="Arial"/>
                <w:sz w:val="18"/>
                <w:szCs w:val="18"/>
                <w:lang w:val="en-US"/>
              </w:rPr>
              <w:t>24</w:t>
            </w:r>
            <w:r w:rsidR="00B87DC4" w:rsidRPr="00CA5509">
              <w:rPr>
                <w:rFonts w:ascii="Arial" w:hAnsi="Arial" w:cs="Arial"/>
                <w:sz w:val="18"/>
                <w:szCs w:val="18"/>
              </w:rPr>
              <w:t>,</w:t>
            </w:r>
            <w:r w:rsidRPr="004A5B4B">
              <w:rPr>
                <w:rFonts w:ascii="Arial" w:hAnsi="Arial" w:cs="Arial"/>
                <w:sz w:val="18"/>
                <w:szCs w:val="18"/>
                <w:lang w:val="en-US"/>
              </w:rPr>
              <w:t>379</w:t>
            </w:r>
            <w:r w:rsidR="00B87DC4" w:rsidRPr="00CA5509">
              <w:rPr>
                <w:rFonts w:ascii="Arial" w:hAnsi="Arial" w:cs="Arial"/>
                <w:sz w:val="18"/>
                <w:szCs w:val="18"/>
              </w:rPr>
              <w:t>,</w:t>
            </w:r>
            <w:r w:rsidRPr="004A5B4B">
              <w:rPr>
                <w:rFonts w:ascii="Arial" w:hAnsi="Arial" w:cs="Arial"/>
                <w:sz w:val="18"/>
                <w:szCs w:val="18"/>
                <w:lang w:val="en-US"/>
              </w:rPr>
              <w:t>282</w:t>
            </w:r>
          </w:p>
        </w:tc>
        <w:tc>
          <w:tcPr>
            <w:tcW w:w="1367" w:type="dxa"/>
            <w:vAlign w:val="bottom"/>
          </w:tcPr>
          <w:p w14:paraId="7A3244B2" w14:textId="568D47B1" w:rsidR="00B87DC4" w:rsidRPr="00CA5509" w:rsidRDefault="00B87DC4" w:rsidP="00B87DC4">
            <w:pPr>
              <w:ind w:right="-72"/>
              <w:jc w:val="right"/>
              <w:rPr>
                <w:rFonts w:ascii="Arial" w:hAnsi="Arial" w:cs="Arial"/>
                <w:sz w:val="18"/>
                <w:szCs w:val="18"/>
              </w:rPr>
            </w:pPr>
            <w:r w:rsidRPr="00CA5509">
              <w:rPr>
                <w:rFonts w:ascii="Arial" w:hAnsi="Arial" w:cs="Arial"/>
                <w:sz w:val="18"/>
                <w:szCs w:val="18"/>
                <w:cs/>
              </w:rPr>
              <w:t>(</w:t>
            </w:r>
            <w:r w:rsidR="004A5B4B" w:rsidRPr="004A5B4B">
              <w:rPr>
                <w:rFonts w:ascii="Arial" w:hAnsi="Arial" w:cs="Arial"/>
                <w:sz w:val="18"/>
                <w:szCs w:val="18"/>
                <w:lang w:val="en-US"/>
              </w:rPr>
              <w:t>47</w:t>
            </w:r>
            <w:r w:rsidRPr="00CA5509">
              <w:rPr>
                <w:rFonts w:ascii="Arial" w:hAnsi="Arial" w:cs="Arial"/>
                <w:sz w:val="18"/>
                <w:szCs w:val="18"/>
              </w:rPr>
              <w:t>,</w:t>
            </w:r>
            <w:r w:rsidR="004A5B4B" w:rsidRPr="004A5B4B">
              <w:rPr>
                <w:rFonts w:ascii="Arial" w:hAnsi="Arial" w:cs="Arial"/>
                <w:sz w:val="18"/>
                <w:szCs w:val="18"/>
                <w:lang w:val="en-US"/>
              </w:rPr>
              <w:t>101</w:t>
            </w:r>
            <w:r w:rsidRPr="00CA5509">
              <w:rPr>
                <w:rFonts w:ascii="Arial" w:hAnsi="Arial" w:cs="Arial"/>
                <w:sz w:val="18"/>
                <w:szCs w:val="18"/>
              </w:rPr>
              <w:t>,</w:t>
            </w:r>
            <w:r w:rsidR="004A5B4B" w:rsidRPr="004A5B4B">
              <w:rPr>
                <w:rFonts w:ascii="Arial" w:hAnsi="Arial" w:cs="Arial"/>
                <w:sz w:val="18"/>
                <w:szCs w:val="18"/>
                <w:lang w:val="en-US"/>
              </w:rPr>
              <w:t>787</w:t>
            </w:r>
            <w:r w:rsidRPr="00CA5509">
              <w:rPr>
                <w:rFonts w:ascii="Arial" w:hAnsi="Arial" w:cs="Arial"/>
                <w:sz w:val="18"/>
                <w:szCs w:val="18"/>
                <w:cs/>
              </w:rPr>
              <w:t>)</w:t>
            </w:r>
          </w:p>
        </w:tc>
        <w:tc>
          <w:tcPr>
            <w:tcW w:w="1369" w:type="dxa"/>
            <w:vAlign w:val="bottom"/>
          </w:tcPr>
          <w:p w14:paraId="75824C2F" w14:textId="639C6445" w:rsidR="00B87DC4" w:rsidRPr="00CA5509" w:rsidRDefault="00B87DC4" w:rsidP="00B87DC4">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7</w:t>
            </w:r>
            <w:r w:rsidRPr="00CA5509">
              <w:rPr>
                <w:rFonts w:ascii="Arial" w:hAnsi="Arial" w:cs="Arial"/>
                <w:sz w:val="18"/>
                <w:szCs w:val="18"/>
              </w:rPr>
              <w:t>,</w:t>
            </w:r>
            <w:r w:rsidR="004A5B4B" w:rsidRPr="004A5B4B">
              <w:rPr>
                <w:rFonts w:ascii="Arial" w:hAnsi="Arial" w:cs="Arial"/>
                <w:sz w:val="18"/>
                <w:szCs w:val="18"/>
                <w:lang w:val="en-US"/>
              </w:rPr>
              <w:t>688</w:t>
            </w:r>
            <w:r w:rsidRPr="00CA5509">
              <w:rPr>
                <w:rFonts w:ascii="Arial" w:hAnsi="Arial" w:cs="Arial"/>
                <w:sz w:val="18"/>
                <w:szCs w:val="18"/>
              </w:rPr>
              <w:t>,</w:t>
            </w:r>
            <w:r w:rsidR="004A5B4B" w:rsidRPr="004A5B4B">
              <w:rPr>
                <w:rFonts w:ascii="Arial" w:hAnsi="Arial" w:cs="Arial"/>
                <w:sz w:val="18"/>
                <w:szCs w:val="18"/>
                <w:lang w:val="en-US"/>
              </w:rPr>
              <w:t>904</w:t>
            </w:r>
            <w:r w:rsidRPr="00CA5509">
              <w:rPr>
                <w:rFonts w:ascii="Arial" w:hAnsi="Arial" w:cs="Arial"/>
                <w:sz w:val="18"/>
                <w:szCs w:val="18"/>
              </w:rPr>
              <w:t>)</w:t>
            </w:r>
          </w:p>
        </w:tc>
      </w:tr>
      <w:tr w:rsidR="00B87DC4" w:rsidRPr="00CA5509" w14:paraId="0D1B35E8" w14:textId="77777777" w:rsidTr="000E058C">
        <w:tc>
          <w:tcPr>
            <w:tcW w:w="3989" w:type="dxa"/>
            <w:vAlign w:val="bottom"/>
          </w:tcPr>
          <w:p w14:paraId="1271374E" w14:textId="77777777" w:rsidR="00B87DC4" w:rsidRPr="00CA5509" w:rsidRDefault="00B87DC4" w:rsidP="000E058C">
            <w:pPr>
              <w:tabs>
                <w:tab w:val="left" w:pos="1134"/>
                <w:tab w:val="left" w:pos="1276"/>
                <w:tab w:val="center" w:pos="3402"/>
                <w:tab w:val="center" w:pos="4536"/>
                <w:tab w:val="center" w:pos="5670"/>
                <w:tab w:val="center" w:pos="6804"/>
                <w:tab w:val="right" w:pos="7655"/>
              </w:tabs>
              <w:ind w:left="-86"/>
              <w:rPr>
                <w:rFonts w:ascii="Arial" w:hAnsi="Arial" w:cs="Arial"/>
                <w:sz w:val="18"/>
                <w:szCs w:val="18"/>
                <w:shd w:val="clear" w:color="auto" w:fill="FFFFFF"/>
              </w:rPr>
            </w:pPr>
            <w:r w:rsidRPr="00CA5509">
              <w:rPr>
                <w:rFonts w:ascii="Arial" w:hAnsi="Arial" w:cs="Arial"/>
                <w:sz w:val="18"/>
                <w:szCs w:val="18"/>
                <w:shd w:val="clear" w:color="auto" w:fill="FFFFFF"/>
              </w:rPr>
              <w:t>Weighted average number of ordinary shares</w:t>
            </w:r>
            <w:r w:rsidRPr="00CA5509">
              <w:rPr>
                <w:rFonts w:ascii="Arial" w:hAnsi="Arial" w:cs="Arial"/>
                <w:sz w:val="18"/>
                <w:szCs w:val="18"/>
                <w:shd w:val="clear" w:color="auto" w:fill="FFFFFF"/>
                <w:cs/>
              </w:rPr>
              <w:t xml:space="preserve"> </w:t>
            </w:r>
          </w:p>
        </w:tc>
        <w:tc>
          <w:tcPr>
            <w:tcW w:w="1368" w:type="dxa"/>
            <w:vAlign w:val="bottom"/>
          </w:tcPr>
          <w:p w14:paraId="1C6361BD" w14:textId="77777777" w:rsidR="00B87DC4" w:rsidRPr="00CA5509" w:rsidRDefault="00B87DC4" w:rsidP="00B87DC4">
            <w:pPr>
              <w:ind w:right="-72"/>
              <w:jc w:val="right"/>
              <w:rPr>
                <w:rFonts w:ascii="Arial" w:hAnsi="Arial" w:cs="Arial"/>
                <w:sz w:val="18"/>
                <w:szCs w:val="18"/>
              </w:rPr>
            </w:pPr>
          </w:p>
        </w:tc>
        <w:tc>
          <w:tcPr>
            <w:tcW w:w="1367" w:type="dxa"/>
            <w:vAlign w:val="bottom"/>
          </w:tcPr>
          <w:p w14:paraId="2BA93E31" w14:textId="77777777" w:rsidR="00B87DC4" w:rsidRPr="00CA5509" w:rsidRDefault="00B87DC4" w:rsidP="00B87DC4">
            <w:pPr>
              <w:ind w:right="-72"/>
              <w:jc w:val="right"/>
              <w:rPr>
                <w:rFonts w:ascii="Arial" w:hAnsi="Arial" w:cs="Arial"/>
                <w:sz w:val="18"/>
                <w:szCs w:val="18"/>
              </w:rPr>
            </w:pPr>
          </w:p>
        </w:tc>
        <w:tc>
          <w:tcPr>
            <w:tcW w:w="1367" w:type="dxa"/>
            <w:vAlign w:val="bottom"/>
          </w:tcPr>
          <w:p w14:paraId="16C3AFED" w14:textId="77777777" w:rsidR="00B87DC4" w:rsidRPr="00CA5509" w:rsidRDefault="00B87DC4" w:rsidP="00B87DC4">
            <w:pPr>
              <w:ind w:right="-72"/>
              <w:jc w:val="right"/>
              <w:rPr>
                <w:rFonts w:ascii="Arial" w:hAnsi="Arial" w:cs="Arial"/>
                <w:sz w:val="18"/>
                <w:szCs w:val="18"/>
              </w:rPr>
            </w:pPr>
          </w:p>
        </w:tc>
        <w:tc>
          <w:tcPr>
            <w:tcW w:w="1369" w:type="dxa"/>
            <w:vAlign w:val="bottom"/>
          </w:tcPr>
          <w:p w14:paraId="6C40CD91" w14:textId="77777777" w:rsidR="00B87DC4" w:rsidRPr="00CA5509" w:rsidRDefault="00B87DC4" w:rsidP="00B87DC4">
            <w:pPr>
              <w:ind w:right="-72"/>
              <w:jc w:val="right"/>
              <w:rPr>
                <w:rFonts w:ascii="Arial" w:hAnsi="Arial" w:cs="Arial"/>
                <w:sz w:val="18"/>
                <w:szCs w:val="18"/>
              </w:rPr>
            </w:pPr>
          </w:p>
        </w:tc>
      </w:tr>
      <w:tr w:rsidR="00B87DC4" w:rsidRPr="00CA5509" w14:paraId="47CA1D18" w14:textId="77777777" w:rsidTr="000E058C">
        <w:tc>
          <w:tcPr>
            <w:tcW w:w="3989" w:type="dxa"/>
            <w:vAlign w:val="bottom"/>
          </w:tcPr>
          <w:p w14:paraId="67EFAD11" w14:textId="77777777" w:rsidR="00B87DC4" w:rsidRPr="00CA5509" w:rsidRDefault="00B87DC4" w:rsidP="000E058C">
            <w:pPr>
              <w:tabs>
                <w:tab w:val="left" w:pos="1134"/>
                <w:tab w:val="left" w:pos="1276"/>
                <w:tab w:val="center" w:pos="3402"/>
                <w:tab w:val="center" w:pos="4536"/>
                <w:tab w:val="center" w:pos="5670"/>
                <w:tab w:val="center" w:pos="6804"/>
                <w:tab w:val="right" w:pos="7655"/>
              </w:tabs>
              <w:ind w:left="-86"/>
              <w:rPr>
                <w:rFonts w:ascii="Arial" w:hAnsi="Arial" w:cs="Arial"/>
                <w:sz w:val="18"/>
                <w:szCs w:val="18"/>
                <w:shd w:val="clear" w:color="auto" w:fill="FFFFFF"/>
              </w:rPr>
            </w:pPr>
            <w:r w:rsidRPr="00CA5509">
              <w:rPr>
                <w:rFonts w:ascii="Arial" w:hAnsi="Arial" w:cs="Arial"/>
                <w:sz w:val="18"/>
                <w:szCs w:val="18"/>
                <w:shd w:val="clear" w:color="auto" w:fill="FFFFFF"/>
              </w:rPr>
              <w:t xml:space="preserve">   issued during the period (Shares)</w:t>
            </w:r>
          </w:p>
        </w:tc>
        <w:tc>
          <w:tcPr>
            <w:tcW w:w="1368" w:type="dxa"/>
            <w:tcBorders>
              <w:bottom w:val="single" w:sz="4" w:space="0" w:color="auto"/>
            </w:tcBorders>
            <w:vAlign w:val="bottom"/>
          </w:tcPr>
          <w:p w14:paraId="70CF5052" w14:textId="77D991D7" w:rsidR="00B87DC4" w:rsidRPr="00CA5509" w:rsidRDefault="004A5B4B" w:rsidP="00B87DC4">
            <w:pPr>
              <w:ind w:right="-72"/>
              <w:jc w:val="right"/>
              <w:rPr>
                <w:rFonts w:ascii="Arial" w:hAnsi="Arial" w:cs="Arial"/>
                <w:sz w:val="18"/>
                <w:szCs w:val="18"/>
              </w:rPr>
            </w:pPr>
            <w:r w:rsidRPr="004A5B4B">
              <w:rPr>
                <w:rFonts w:ascii="Arial" w:hAnsi="Arial" w:cs="Arial"/>
                <w:sz w:val="18"/>
                <w:szCs w:val="18"/>
                <w:lang w:val="en-US"/>
              </w:rPr>
              <w:t>485</w:t>
            </w:r>
            <w:r w:rsidR="00B87DC4" w:rsidRPr="00CA5509">
              <w:rPr>
                <w:rFonts w:ascii="Arial" w:hAnsi="Arial" w:cs="Arial"/>
                <w:sz w:val="18"/>
                <w:szCs w:val="18"/>
              </w:rPr>
              <w:t>,</w:t>
            </w:r>
            <w:r w:rsidRPr="004A5B4B">
              <w:rPr>
                <w:rFonts w:ascii="Arial" w:hAnsi="Arial" w:cs="Arial"/>
                <w:sz w:val="18"/>
                <w:szCs w:val="18"/>
                <w:lang w:val="en-US"/>
              </w:rPr>
              <w:t>000</w:t>
            </w:r>
            <w:r w:rsidR="00B87DC4" w:rsidRPr="00CA5509">
              <w:rPr>
                <w:rFonts w:ascii="Arial" w:hAnsi="Arial" w:cs="Arial"/>
                <w:sz w:val="18"/>
                <w:szCs w:val="18"/>
              </w:rPr>
              <w:t>,</w:t>
            </w:r>
            <w:r w:rsidRPr="004A5B4B">
              <w:rPr>
                <w:rFonts w:ascii="Arial" w:hAnsi="Arial" w:cs="Arial"/>
                <w:sz w:val="18"/>
                <w:szCs w:val="18"/>
                <w:lang w:val="en-US"/>
              </w:rPr>
              <w:t>000</w:t>
            </w:r>
          </w:p>
        </w:tc>
        <w:tc>
          <w:tcPr>
            <w:tcW w:w="1367" w:type="dxa"/>
            <w:tcBorders>
              <w:bottom w:val="single" w:sz="4" w:space="0" w:color="auto"/>
            </w:tcBorders>
            <w:vAlign w:val="bottom"/>
          </w:tcPr>
          <w:p w14:paraId="5C495040" w14:textId="2E8DC519" w:rsidR="00B87DC4" w:rsidRPr="00CA5509" w:rsidRDefault="004A5B4B" w:rsidP="00B87DC4">
            <w:pPr>
              <w:ind w:right="-72"/>
              <w:jc w:val="right"/>
              <w:rPr>
                <w:rFonts w:ascii="Arial" w:hAnsi="Arial" w:cs="Arial"/>
                <w:sz w:val="18"/>
                <w:szCs w:val="18"/>
              </w:rPr>
            </w:pPr>
            <w:r w:rsidRPr="004A5B4B">
              <w:rPr>
                <w:rFonts w:ascii="Arial" w:hAnsi="Arial" w:cs="Arial"/>
                <w:sz w:val="18"/>
                <w:szCs w:val="18"/>
                <w:lang w:val="en-US"/>
              </w:rPr>
              <w:t>478</w:t>
            </w:r>
            <w:r w:rsidR="00B87DC4" w:rsidRPr="00CA5509">
              <w:rPr>
                <w:rFonts w:ascii="Arial" w:hAnsi="Arial" w:cs="Arial"/>
                <w:sz w:val="18"/>
                <w:szCs w:val="18"/>
              </w:rPr>
              <w:t>,</w:t>
            </w:r>
            <w:r w:rsidRPr="004A5B4B">
              <w:rPr>
                <w:rFonts w:ascii="Arial" w:hAnsi="Arial" w:cs="Arial"/>
                <w:sz w:val="18"/>
                <w:szCs w:val="18"/>
                <w:lang w:val="en-US"/>
              </w:rPr>
              <w:t>888</w:t>
            </w:r>
            <w:r w:rsidR="00B87DC4" w:rsidRPr="00CA5509">
              <w:rPr>
                <w:rFonts w:ascii="Arial" w:hAnsi="Arial" w:cs="Arial"/>
                <w:sz w:val="18"/>
                <w:szCs w:val="18"/>
              </w:rPr>
              <w:t>,</w:t>
            </w:r>
            <w:r w:rsidRPr="004A5B4B">
              <w:rPr>
                <w:rFonts w:ascii="Arial" w:hAnsi="Arial" w:cs="Arial"/>
                <w:sz w:val="18"/>
                <w:szCs w:val="18"/>
                <w:lang w:val="en-US"/>
              </w:rPr>
              <w:t>889</w:t>
            </w:r>
          </w:p>
        </w:tc>
        <w:tc>
          <w:tcPr>
            <w:tcW w:w="1367" w:type="dxa"/>
            <w:tcBorders>
              <w:bottom w:val="single" w:sz="4" w:space="0" w:color="auto"/>
            </w:tcBorders>
            <w:vAlign w:val="bottom"/>
          </w:tcPr>
          <w:p w14:paraId="039887D6" w14:textId="7B57941F" w:rsidR="00B87DC4" w:rsidRPr="00CA5509" w:rsidRDefault="004A5B4B" w:rsidP="00B87DC4">
            <w:pPr>
              <w:ind w:right="-72"/>
              <w:jc w:val="right"/>
              <w:rPr>
                <w:rFonts w:ascii="Arial" w:hAnsi="Arial" w:cs="Arial"/>
                <w:sz w:val="18"/>
                <w:szCs w:val="18"/>
              </w:rPr>
            </w:pPr>
            <w:r w:rsidRPr="004A5B4B">
              <w:rPr>
                <w:rFonts w:ascii="Arial" w:hAnsi="Arial" w:cs="Arial"/>
                <w:sz w:val="18"/>
                <w:szCs w:val="18"/>
                <w:lang w:val="en-US"/>
              </w:rPr>
              <w:t>485</w:t>
            </w:r>
            <w:r w:rsidR="00B87DC4" w:rsidRPr="00CA5509">
              <w:rPr>
                <w:rFonts w:ascii="Arial" w:hAnsi="Arial" w:cs="Arial"/>
                <w:sz w:val="18"/>
                <w:szCs w:val="18"/>
              </w:rPr>
              <w:t>,</w:t>
            </w:r>
            <w:r w:rsidRPr="004A5B4B">
              <w:rPr>
                <w:rFonts w:ascii="Arial" w:hAnsi="Arial" w:cs="Arial"/>
                <w:sz w:val="18"/>
                <w:szCs w:val="18"/>
                <w:lang w:val="en-US"/>
              </w:rPr>
              <w:t>000</w:t>
            </w:r>
            <w:r w:rsidR="00B87DC4" w:rsidRPr="00CA5509">
              <w:rPr>
                <w:rFonts w:ascii="Arial" w:hAnsi="Arial" w:cs="Arial"/>
                <w:sz w:val="18"/>
                <w:szCs w:val="18"/>
              </w:rPr>
              <w:t>,</w:t>
            </w:r>
            <w:r w:rsidRPr="004A5B4B">
              <w:rPr>
                <w:rFonts w:ascii="Arial" w:hAnsi="Arial" w:cs="Arial"/>
                <w:sz w:val="18"/>
                <w:szCs w:val="18"/>
                <w:lang w:val="en-US"/>
              </w:rPr>
              <w:t>000</w:t>
            </w:r>
          </w:p>
        </w:tc>
        <w:tc>
          <w:tcPr>
            <w:tcW w:w="1369" w:type="dxa"/>
            <w:tcBorders>
              <w:bottom w:val="single" w:sz="4" w:space="0" w:color="auto"/>
            </w:tcBorders>
            <w:vAlign w:val="bottom"/>
          </w:tcPr>
          <w:p w14:paraId="0D9FD564" w14:textId="15ED74ED" w:rsidR="00B87DC4" w:rsidRPr="00CA5509" w:rsidRDefault="004A5B4B" w:rsidP="00B87DC4">
            <w:pPr>
              <w:ind w:right="-72"/>
              <w:jc w:val="right"/>
              <w:rPr>
                <w:rFonts w:ascii="Arial" w:hAnsi="Arial" w:cs="Arial"/>
                <w:sz w:val="18"/>
                <w:szCs w:val="18"/>
              </w:rPr>
            </w:pPr>
            <w:r w:rsidRPr="004A5B4B">
              <w:rPr>
                <w:rFonts w:ascii="Arial" w:hAnsi="Arial" w:cs="Arial"/>
                <w:sz w:val="18"/>
                <w:szCs w:val="18"/>
                <w:lang w:val="en-US"/>
              </w:rPr>
              <w:t>478</w:t>
            </w:r>
            <w:r w:rsidR="00B87DC4" w:rsidRPr="00CA5509">
              <w:rPr>
                <w:rFonts w:ascii="Arial" w:hAnsi="Arial" w:cs="Arial"/>
                <w:sz w:val="18"/>
                <w:szCs w:val="18"/>
              </w:rPr>
              <w:t>,</w:t>
            </w:r>
            <w:r w:rsidRPr="004A5B4B">
              <w:rPr>
                <w:rFonts w:ascii="Arial" w:hAnsi="Arial" w:cs="Arial"/>
                <w:sz w:val="18"/>
                <w:szCs w:val="18"/>
                <w:lang w:val="en-US"/>
              </w:rPr>
              <w:t>888</w:t>
            </w:r>
            <w:r w:rsidR="00B87DC4" w:rsidRPr="00CA5509">
              <w:rPr>
                <w:rFonts w:ascii="Arial" w:hAnsi="Arial" w:cs="Arial"/>
                <w:sz w:val="18"/>
                <w:szCs w:val="18"/>
              </w:rPr>
              <w:t>,</w:t>
            </w:r>
            <w:r w:rsidRPr="004A5B4B">
              <w:rPr>
                <w:rFonts w:ascii="Arial" w:hAnsi="Arial" w:cs="Arial"/>
                <w:sz w:val="18"/>
                <w:szCs w:val="18"/>
                <w:lang w:val="en-US"/>
              </w:rPr>
              <w:t>889</w:t>
            </w:r>
          </w:p>
        </w:tc>
      </w:tr>
      <w:tr w:rsidR="00B87DC4" w:rsidRPr="00CA5509" w14:paraId="188725B2" w14:textId="77777777" w:rsidTr="000E058C">
        <w:tc>
          <w:tcPr>
            <w:tcW w:w="3989" w:type="dxa"/>
            <w:vAlign w:val="bottom"/>
          </w:tcPr>
          <w:p w14:paraId="2FCAEB4D" w14:textId="77777777" w:rsidR="00B87DC4" w:rsidRPr="00CA5509" w:rsidRDefault="00B87DC4" w:rsidP="000E058C">
            <w:pPr>
              <w:ind w:left="-86"/>
              <w:rPr>
                <w:rFonts w:ascii="Arial" w:hAnsi="Arial" w:cs="Arial"/>
                <w:sz w:val="18"/>
                <w:szCs w:val="18"/>
              </w:rPr>
            </w:pPr>
          </w:p>
        </w:tc>
        <w:tc>
          <w:tcPr>
            <w:tcW w:w="1368" w:type="dxa"/>
            <w:tcBorders>
              <w:top w:val="single" w:sz="4" w:space="0" w:color="auto"/>
            </w:tcBorders>
            <w:vAlign w:val="bottom"/>
          </w:tcPr>
          <w:p w14:paraId="16B1AAB0" w14:textId="77777777" w:rsidR="00B87DC4" w:rsidRPr="00CA5509" w:rsidRDefault="00B87DC4" w:rsidP="00B87DC4">
            <w:pPr>
              <w:ind w:right="-72"/>
              <w:jc w:val="right"/>
              <w:rPr>
                <w:rFonts w:ascii="Arial" w:hAnsi="Arial" w:cs="Arial"/>
                <w:sz w:val="18"/>
                <w:szCs w:val="18"/>
              </w:rPr>
            </w:pPr>
          </w:p>
        </w:tc>
        <w:tc>
          <w:tcPr>
            <w:tcW w:w="1367" w:type="dxa"/>
            <w:tcBorders>
              <w:top w:val="single" w:sz="4" w:space="0" w:color="auto"/>
            </w:tcBorders>
            <w:vAlign w:val="bottom"/>
          </w:tcPr>
          <w:p w14:paraId="38EDE0E1" w14:textId="77777777" w:rsidR="00B87DC4" w:rsidRPr="00CA5509" w:rsidRDefault="00B87DC4" w:rsidP="00B87DC4">
            <w:pPr>
              <w:ind w:right="-72"/>
              <w:jc w:val="right"/>
              <w:rPr>
                <w:rFonts w:ascii="Arial" w:hAnsi="Arial" w:cs="Arial"/>
                <w:sz w:val="18"/>
                <w:szCs w:val="18"/>
              </w:rPr>
            </w:pPr>
          </w:p>
        </w:tc>
        <w:tc>
          <w:tcPr>
            <w:tcW w:w="1367" w:type="dxa"/>
            <w:tcBorders>
              <w:top w:val="single" w:sz="4" w:space="0" w:color="auto"/>
            </w:tcBorders>
            <w:vAlign w:val="bottom"/>
          </w:tcPr>
          <w:p w14:paraId="18D8E165" w14:textId="77777777" w:rsidR="00B87DC4" w:rsidRPr="00CA5509" w:rsidRDefault="00B87DC4" w:rsidP="00B87DC4">
            <w:pPr>
              <w:ind w:right="-72"/>
              <w:jc w:val="right"/>
              <w:rPr>
                <w:rFonts w:ascii="Arial" w:hAnsi="Arial" w:cs="Arial"/>
                <w:sz w:val="18"/>
                <w:szCs w:val="18"/>
              </w:rPr>
            </w:pPr>
          </w:p>
        </w:tc>
        <w:tc>
          <w:tcPr>
            <w:tcW w:w="1369" w:type="dxa"/>
            <w:tcBorders>
              <w:top w:val="single" w:sz="4" w:space="0" w:color="auto"/>
            </w:tcBorders>
            <w:vAlign w:val="bottom"/>
          </w:tcPr>
          <w:p w14:paraId="534BA85F" w14:textId="77777777" w:rsidR="00B87DC4" w:rsidRPr="00CA5509" w:rsidRDefault="00B87DC4" w:rsidP="00B87DC4">
            <w:pPr>
              <w:ind w:right="-72"/>
              <w:jc w:val="right"/>
              <w:rPr>
                <w:rFonts w:ascii="Arial" w:hAnsi="Arial" w:cs="Arial"/>
                <w:sz w:val="18"/>
                <w:szCs w:val="18"/>
              </w:rPr>
            </w:pPr>
          </w:p>
        </w:tc>
      </w:tr>
      <w:tr w:rsidR="00B87DC4" w:rsidRPr="00CA5509" w14:paraId="50EE821A" w14:textId="77777777" w:rsidTr="000E058C">
        <w:tc>
          <w:tcPr>
            <w:tcW w:w="3989" w:type="dxa"/>
            <w:vAlign w:val="bottom"/>
          </w:tcPr>
          <w:p w14:paraId="13BDE7B2" w14:textId="77777777" w:rsidR="00B87DC4" w:rsidRPr="00CA5509" w:rsidRDefault="00B87DC4" w:rsidP="000E058C">
            <w:pPr>
              <w:ind w:left="-86"/>
              <w:rPr>
                <w:rFonts w:ascii="Arial" w:hAnsi="Arial" w:cs="Arial"/>
                <w:spacing w:val="-4"/>
                <w:sz w:val="18"/>
                <w:szCs w:val="18"/>
                <w:cs/>
              </w:rPr>
            </w:pPr>
            <w:r w:rsidRPr="00CA5509">
              <w:rPr>
                <w:rFonts w:ascii="Arial" w:hAnsi="Arial" w:cs="Arial"/>
                <w:spacing w:val="-4"/>
                <w:sz w:val="18"/>
                <w:szCs w:val="18"/>
              </w:rPr>
              <w:t>Basic earnings (loss) per share (Baht)</w:t>
            </w:r>
          </w:p>
        </w:tc>
        <w:tc>
          <w:tcPr>
            <w:tcW w:w="1368" w:type="dxa"/>
            <w:tcBorders>
              <w:bottom w:val="single" w:sz="4" w:space="0" w:color="auto"/>
            </w:tcBorders>
            <w:vAlign w:val="bottom"/>
          </w:tcPr>
          <w:p w14:paraId="776E5CD2" w14:textId="0F756A64" w:rsidR="00B87DC4" w:rsidRPr="00CA5509" w:rsidRDefault="00B87DC4" w:rsidP="00B87DC4">
            <w:pPr>
              <w:ind w:right="-72"/>
              <w:jc w:val="right"/>
              <w:rPr>
                <w:rFonts w:ascii="Arial" w:hAnsi="Arial" w:cs="Arial"/>
                <w:sz w:val="18"/>
                <w:szCs w:val="18"/>
              </w:rPr>
            </w:pPr>
            <w:r w:rsidRPr="00CA5509">
              <w:rPr>
                <w:rFonts w:ascii="Arial" w:hAnsi="Arial" w:cs="Arial"/>
                <w:sz w:val="18"/>
                <w:szCs w:val="18"/>
                <w:cs/>
              </w:rPr>
              <w:t>(</w:t>
            </w:r>
            <w:r w:rsidR="004A5B4B" w:rsidRPr="004A5B4B">
              <w:rPr>
                <w:rFonts w:ascii="Arial" w:hAnsi="Arial" w:cs="Arial"/>
                <w:sz w:val="18"/>
                <w:szCs w:val="18"/>
                <w:lang w:val="en-US"/>
              </w:rPr>
              <w:t>0</w:t>
            </w:r>
            <w:r w:rsidRPr="00CA5509">
              <w:rPr>
                <w:rFonts w:ascii="Arial" w:hAnsi="Arial" w:cs="Arial"/>
                <w:sz w:val="18"/>
                <w:szCs w:val="18"/>
                <w:cs/>
              </w:rPr>
              <w:t>.</w:t>
            </w:r>
            <w:r w:rsidR="004A5B4B" w:rsidRPr="004A5B4B">
              <w:rPr>
                <w:rFonts w:ascii="Arial" w:hAnsi="Arial" w:cs="Arial"/>
                <w:sz w:val="18"/>
                <w:szCs w:val="18"/>
                <w:lang w:val="en-US"/>
              </w:rPr>
              <w:t>13</w:t>
            </w:r>
            <w:r w:rsidRPr="00CA5509">
              <w:rPr>
                <w:rFonts w:ascii="Arial" w:hAnsi="Arial" w:cs="Arial"/>
                <w:sz w:val="18"/>
                <w:szCs w:val="18"/>
                <w:cs/>
              </w:rPr>
              <w:t>)</w:t>
            </w:r>
          </w:p>
        </w:tc>
        <w:tc>
          <w:tcPr>
            <w:tcW w:w="1367" w:type="dxa"/>
            <w:tcBorders>
              <w:bottom w:val="single" w:sz="4" w:space="0" w:color="auto"/>
            </w:tcBorders>
            <w:vAlign w:val="bottom"/>
          </w:tcPr>
          <w:p w14:paraId="5FEBD73A" w14:textId="131916DF" w:rsidR="00B87DC4" w:rsidRPr="00CA5509" w:rsidRDefault="004A5B4B" w:rsidP="00B87DC4">
            <w:pPr>
              <w:ind w:right="-72"/>
              <w:jc w:val="right"/>
              <w:rPr>
                <w:rFonts w:ascii="Arial" w:hAnsi="Arial" w:cs="Arial"/>
                <w:sz w:val="18"/>
                <w:szCs w:val="18"/>
              </w:rPr>
            </w:pPr>
            <w:r w:rsidRPr="004A5B4B">
              <w:rPr>
                <w:rFonts w:ascii="Arial" w:hAnsi="Arial" w:cs="Arial"/>
                <w:sz w:val="18"/>
                <w:szCs w:val="18"/>
                <w:lang w:val="en-US"/>
              </w:rPr>
              <w:t>0</w:t>
            </w:r>
            <w:r w:rsidR="00B87DC4" w:rsidRPr="00CA5509">
              <w:rPr>
                <w:rFonts w:ascii="Arial" w:hAnsi="Arial" w:cs="Arial"/>
                <w:sz w:val="18"/>
                <w:szCs w:val="18"/>
              </w:rPr>
              <w:t>.</w:t>
            </w:r>
            <w:r w:rsidRPr="004A5B4B">
              <w:rPr>
                <w:rFonts w:ascii="Arial" w:hAnsi="Arial" w:cs="Arial"/>
                <w:sz w:val="18"/>
                <w:szCs w:val="18"/>
                <w:lang w:val="en-US"/>
              </w:rPr>
              <w:t>05</w:t>
            </w:r>
          </w:p>
        </w:tc>
        <w:tc>
          <w:tcPr>
            <w:tcW w:w="1367" w:type="dxa"/>
            <w:tcBorders>
              <w:bottom w:val="single" w:sz="4" w:space="0" w:color="auto"/>
            </w:tcBorders>
          </w:tcPr>
          <w:p w14:paraId="75ACBE7C" w14:textId="6CC10526" w:rsidR="00B87DC4" w:rsidRPr="00CA5509" w:rsidRDefault="00B87DC4" w:rsidP="00B87DC4">
            <w:pPr>
              <w:ind w:right="-72"/>
              <w:jc w:val="right"/>
              <w:rPr>
                <w:rFonts w:ascii="Arial" w:hAnsi="Arial" w:cs="Arial"/>
                <w:sz w:val="18"/>
                <w:szCs w:val="18"/>
              </w:rPr>
            </w:pPr>
            <w:r w:rsidRPr="00CA5509">
              <w:rPr>
                <w:rFonts w:ascii="Arial" w:hAnsi="Arial" w:cs="Arial"/>
                <w:sz w:val="18"/>
                <w:szCs w:val="18"/>
                <w:cs/>
              </w:rPr>
              <w:t>(</w:t>
            </w:r>
            <w:r w:rsidR="004A5B4B" w:rsidRPr="004A5B4B">
              <w:rPr>
                <w:rFonts w:ascii="Arial" w:hAnsi="Arial" w:cs="Arial"/>
                <w:sz w:val="18"/>
                <w:szCs w:val="18"/>
                <w:lang w:val="en-US"/>
              </w:rPr>
              <w:t>0</w:t>
            </w:r>
            <w:r w:rsidRPr="00CA5509">
              <w:rPr>
                <w:rFonts w:ascii="Arial" w:hAnsi="Arial" w:cs="Arial"/>
                <w:sz w:val="18"/>
                <w:szCs w:val="18"/>
                <w:cs/>
              </w:rPr>
              <w:t>.</w:t>
            </w:r>
            <w:r w:rsidR="004A5B4B" w:rsidRPr="004A5B4B">
              <w:rPr>
                <w:rFonts w:ascii="Arial" w:hAnsi="Arial" w:cs="Arial"/>
                <w:sz w:val="18"/>
                <w:szCs w:val="18"/>
                <w:lang w:val="en-US"/>
              </w:rPr>
              <w:t>10</w:t>
            </w:r>
            <w:r w:rsidRPr="00CA5509">
              <w:rPr>
                <w:rFonts w:ascii="Arial" w:hAnsi="Arial" w:cs="Arial"/>
                <w:sz w:val="18"/>
                <w:szCs w:val="18"/>
                <w:cs/>
              </w:rPr>
              <w:t>)</w:t>
            </w:r>
          </w:p>
        </w:tc>
        <w:tc>
          <w:tcPr>
            <w:tcW w:w="1369" w:type="dxa"/>
            <w:tcBorders>
              <w:bottom w:val="single" w:sz="4" w:space="0" w:color="auto"/>
            </w:tcBorders>
          </w:tcPr>
          <w:p w14:paraId="7F1482E5" w14:textId="62B5CD2A" w:rsidR="00B87DC4" w:rsidRPr="00CA5509" w:rsidRDefault="00B87DC4" w:rsidP="00B87DC4">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0</w:t>
            </w:r>
            <w:r w:rsidRPr="00CA5509">
              <w:rPr>
                <w:rFonts w:ascii="Arial" w:hAnsi="Arial" w:cs="Arial"/>
                <w:sz w:val="18"/>
                <w:szCs w:val="18"/>
              </w:rPr>
              <w:t>.</w:t>
            </w:r>
            <w:r w:rsidR="004A5B4B" w:rsidRPr="004A5B4B">
              <w:rPr>
                <w:rFonts w:ascii="Arial" w:hAnsi="Arial" w:cs="Arial"/>
                <w:sz w:val="18"/>
                <w:szCs w:val="18"/>
                <w:lang w:val="en-US"/>
              </w:rPr>
              <w:t>02</w:t>
            </w:r>
            <w:r w:rsidRPr="00CA5509">
              <w:rPr>
                <w:rFonts w:ascii="Arial" w:hAnsi="Arial" w:cs="Arial"/>
                <w:sz w:val="18"/>
                <w:szCs w:val="18"/>
              </w:rPr>
              <w:t>)</w:t>
            </w:r>
          </w:p>
        </w:tc>
      </w:tr>
    </w:tbl>
    <w:p w14:paraId="33470D98" w14:textId="77777777" w:rsidR="00F33408" w:rsidRPr="00CA5509" w:rsidRDefault="00F33408" w:rsidP="001C3260">
      <w:pPr>
        <w:jc w:val="both"/>
        <w:rPr>
          <w:rFonts w:ascii="Arial" w:eastAsia="Arial" w:hAnsi="Arial" w:cs="Arial"/>
          <w:sz w:val="18"/>
          <w:szCs w:val="18"/>
        </w:rPr>
      </w:pPr>
    </w:p>
    <w:p w14:paraId="4FEC5BC6" w14:textId="5D811787" w:rsidR="00940BD8" w:rsidRPr="00CA5509" w:rsidRDefault="00940BD8" w:rsidP="001C3260">
      <w:pPr>
        <w:jc w:val="thaiDistribute"/>
        <w:rPr>
          <w:rFonts w:ascii="Arial" w:hAnsi="Arial" w:cs="Arial"/>
          <w:spacing w:val="-2"/>
          <w:sz w:val="18"/>
          <w:szCs w:val="18"/>
        </w:rPr>
      </w:pPr>
      <w:r w:rsidRPr="00CA5509">
        <w:rPr>
          <w:rFonts w:ascii="Arial" w:hAnsi="Arial" w:cs="Arial"/>
          <w:spacing w:val="-2"/>
          <w:sz w:val="18"/>
          <w:szCs w:val="18"/>
        </w:rPr>
        <w:t>There were no potential dilutive ordinary shares in issue for the period</w:t>
      </w:r>
      <w:r w:rsidR="00892F0D" w:rsidRPr="00CA5509">
        <w:rPr>
          <w:rFonts w:ascii="Arial" w:hAnsi="Arial" w:cs="Arial"/>
          <w:spacing w:val="-2"/>
          <w:sz w:val="18"/>
          <w:szCs w:val="18"/>
        </w:rPr>
        <w:t>s</w:t>
      </w:r>
      <w:r w:rsidRPr="00CA5509">
        <w:rPr>
          <w:rFonts w:ascii="Arial" w:hAnsi="Arial" w:cs="Arial"/>
          <w:spacing w:val="-2"/>
          <w:sz w:val="18"/>
          <w:szCs w:val="18"/>
        </w:rPr>
        <w:t xml:space="preserve"> ended </w:t>
      </w:r>
      <w:r w:rsidR="004A5B4B" w:rsidRPr="004A5B4B">
        <w:rPr>
          <w:rFonts w:ascii="Arial" w:hAnsi="Arial" w:cs="Arial"/>
          <w:spacing w:val="-2"/>
          <w:sz w:val="18"/>
          <w:szCs w:val="18"/>
          <w:lang w:val="en-US"/>
        </w:rPr>
        <w:t>31</w:t>
      </w:r>
      <w:r w:rsidRPr="00CA5509">
        <w:rPr>
          <w:rFonts w:ascii="Arial" w:hAnsi="Arial" w:cs="Arial"/>
          <w:spacing w:val="-2"/>
          <w:sz w:val="18"/>
          <w:szCs w:val="18"/>
        </w:rPr>
        <w:t xml:space="preserve"> March </w:t>
      </w:r>
      <w:r w:rsidR="004A5B4B" w:rsidRPr="004A5B4B">
        <w:rPr>
          <w:rFonts w:ascii="Arial" w:hAnsi="Arial" w:cs="Arial"/>
          <w:spacing w:val="-2"/>
          <w:sz w:val="18"/>
          <w:szCs w:val="18"/>
          <w:lang w:val="en-US"/>
        </w:rPr>
        <w:t>2026</w:t>
      </w:r>
      <w:r w:rsidRPr="00CA5509">
        <w:rPr>
          <w:rFonts w:ascii="Arial" w:hAnsi="Arial" w:cs="Arial"/>
          <w:spacing w:val="-2"/>
          <w:sz w:val="18"/>
          <w:szCs w:val="18"/>
        </w:rPr>
        <w:t xml:space="preserve"> and </w:t>
      </w:r>
      <w:r w:rsidR="004A5B4B" w:rsidRPr="004A5B4B">
        <w:rPr>
          <w:rFonts w:ascii="Arial" w:hAnsi="Arial" w:cs="Arial"/>
          <w:spacing w:val="-2"/>
          <w:sz w:val="18"/>
          <w:szCs w:val="18"/>
          <w:lang w:val="en-US"/>
        </w:rPr>
        <w:t>2025</w:t>
      </w:r>
      <w:r w:rsidRPr="00CA5509">
        <w:rPr>
          <w:rFonts w:ascii="Arial" w:hAnsi="Arial" w:cs="Arial"/>
          <w:spacing w:val="-2"/>
          <w:sz w:val="18"/>
          <w:szCs w:val="18"/>
        </w:rPr>
        <w:t xml:space="preserve">. </w:t>
      </w:r>
    </w:p>
    <w:p w14:paraId="39899645" w14:textId="77777777" w:rsidR="00940BD8" w:rsidRPr="00CA5509" w:rsidRDefault="00940BD8" w:rsidP="001C3260">
      <w:pPr>
        <w:jc w:val="both"/>
        <w:rPr>
          <w:rFonts w:ascii="Arial" w:eastAsia="Arial" w:hAnsi="Arial" w:cs="Arial"/>
          <w:sz w:val="18"/>
          <w:szCs w:val="18"/>
        </w:rPr>
      </w:pPr>
    </w:p>
    <w:p w14:paraId="6E5698A6" w14:textId="3FD1AAAA" w:rsidR="00034E50" w:rsidRPr="00CA5509" w:rsidRDefault="00940BD8" w:rsidP="001C3260">
      <w:pPr>
        <w:jc w:val="thaiDistribute"/>
        <w:rPr>
          <w:rFonts w:ascii="Arial" w:hAnsi="Arial" w:cs="Arial"/>
          <w:spacing w:val="-2"/>
          <w:sz w:val="18"/>
          <w:szCs w:val="18"/>
        </w:rPr>
      </w:pPr>
      <w:r w:rsidRPr="00CA5509">
        <w:rPr>
          <w:rFonts w:ascii="Arial" w:hAnsi="Arial" w:cs="Arial"/>
          <w:spacing w:val="-2"/>
          <w:sz w:val="18"/>
          <w:szCs w:val="18"/>
        </w:rPr>
        <w:t xml:space="preserve">The Group did not calculate diluted earnings per share from warrants for the period ended </w:t>
      </w:r>
      <w:r w:rsidR="004A5B4B" w:rsidRPr="004A5B4B">
        <w:rPr>
          <w:rFonts w:ascii="Arial" w:hAnsi="Arial" w:cs="Arial"/>
          <w:spacing w:val="-2"/>
          <w:sz w:val="18"/>
          <w:szCs w:val="18"/>
          <w:lang w:val="en-US"/>
        </w:rPr>
        <w:t>31</w:t>
      </w:r>
      <w:r w:rsidRPr="00CA5509">
        <w:rPr>
          <w:rFonts w:ascii="Arial" w:hAnsi="Arial" w:cs="Arial"/>
          <w:spacing w:val="-2"/>
          <w:sz w:val="18"/>
          <w:szCs w:val="18"/>
        </w:rPr>
        <w:t xml:space="preserve"> March </w:t>
      </w:r>
      <w:r w:rsidR="004A5B4B" w:rsidRPr="004A5B4B">
        <w:rPr>
          <w:rFonts w:ascii="Arial" w:hAnsi="Arial" w:cs="Arial"/>
          <w:spacing w:val="-2"/>
          <w:sz w:val="18"/>
          <w:szCs w:val="18"/>
          <w:lang w:val="en-US"/>
        </w:rPr>
        <w:t>2026</w:t>
      </w:r>
      <w:r w:rsidRPr="00CA5509">
        <w:rPr>
          <w:rFonts w:ascii="Arial" w:hAnsi="Arial" w:cs="Arial"/>
          <w:spacing w:val="-2"/>
          <w:sz w:val="18"/>
          <w:szCs w:val="18"/>
        </w:rPr>
        <w:t>, as their exercise prices were in excess of the weighted average fair value of the Company’s ordinary shares.</w:t>
      </w:r>
    </w:p>
    <w:p w14:paraId="16DE0503" w14:textId="287FA8FC" w:rsidR="004104FF" w:rsidRPr="00CA5509" w:rsidRDefault="004104FF" w:rsidP="001C3260">
      <w:pPr>
        <w:jc w:val="thaiDistribute"/>
        <w:rPr>
          <w:rFonts w:ascii="Arial" w:hAnsi="Arial" w:cs="Arial"/>
          <w:spacing w:val="-2"/>
          <w:sz w:val="18"/>
          <w:szCs w:val="18"/>
        </w:rPr>
      </w:pPr>
    </w:p>
    <w:p w14:paraId="5E77ED88" w14:textId="77777777" w:rsidR="002E3D2E" w:rsidRPr="00CA5509" w:rsidRDefault="002E3D2E" w:rsidP="001C3260">
      <w:pPr>
        <w:jc w:val="thaiDistribute"/>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9461"/>
      </w:tblGrid>
      <w:tr w:rsidR="00CD5F07" w:rsidRPr="00CA5509" w14:paraId="2117F19F" w14:textId="77777777" w:rsidTr="00CD5F07">
        <w:trPr>
          <w:trHeight w:val="389"/>
        </w:trPr>
        <w:tc>
          <w:tcPr>
            <w:tcW w:w="9461" w:type="dxa"/>
            <w:vAlign w:val="center"/>
          </w:tcPr>
          <w:p w14:paraId="2BBD8805" w14:textId="28943FC3" w:rsidR="00E677AE" w:rsidRPr="00CA5509" w:rsidRDefault="00431DBB" w:rsidP="001C3260">
            <w:pPr>
              <w:tabs>
                <w:tab w:val="left" w:pos="432"/>
              </w:tabs>
              <w:ind w:hanging="100"/>
              <w:rPr>
                <w:rFonts w:ascii="Arial" w:eastAsia="Arial" w:hAnsi="Arial" w:cs="Arial"/>
                <w:b/>
                <w:sz w:val="18"/>
                <w:szCs w:val="18"/>
              </w:rPr>
            </w:pPr>
            <w:r w:rsidRPr="00CA5509">
              <w:rPr>
                <w:rFonts w:ascii="Arial" w:eastAsia="Arial" w:hAnsi="Arial" w:cs="Arial"/>
                <w:b/>
                <w:sz w:val="18"/>
                <w:szCs w:val="18"/>
              </w:rPr>
              <w:br w:type="page"/>
            </w:r>
            <w:r w:rsidR="004A5B4B" w:rsidRPr="004A5B4B">
              <w:rPr>
                <w:rFonts w:ascii="Arial" w:eastAsia="Arial" w:hAnsi="Arial" w:cs="Arial"/>
                <w:b/>
                <w:sz w:val="18"/>
                <w:szCs w:val="18"/>
                <w:lang w:val="en-US"/>
              </w:rPr>
              <w:t>20</w:t>
            </w:r>
            <w:r w:rsidR="00FC1D72" w:rsidRPr="00CA5509">
              <w:rPr>
                <w:rFonts w:ascii="Arial" w:eastAsia="Arial" w:hAnsi="Arial" w:cs="Arial"/>
                <w:b/>
                <w:sz w:val="18"/>
                <w:szCs w:val="18"/>
              </w:rPr>
              <w:tab/>
            </w:r>
            <w:r w:rsidR="00487A9B" w:rsidRPr="00CA5509">
              <w:rPr>
                <w:rFonts w:ascii="Arial" w:eastAsia="Arial" w:hAnsi="Arial" w:cs="Arial"/>
                <w:b/>
                <w:sz w:val="18"/>
                <w:szCs w:val="18"/>
              </w:rPr>
              <w:t>Related part</w:t>
            </w:r>
            <w:r w:rsidR="00B605B4" w:rsidRPr="00CA5509">
              <w:rPr>
                <w:rFonts w:ascii="Arial" w:eastAsia="Arial" w:hAnsi="Arial" w:cs="Arial"/>
                <w:b/>
                <w:sz w:val="18"/>
                <w:szCs w:val="18"/>
              </w:rPr>
              <w:t>ies</w:t>
            </w:r>
            <w:r w:rsidR="00487A9B" w:rsidRPr="00CA5509">
              <w:rPr>
                <w:rFonts w:ascii="Arial" w:eastAsia="Arial" w:hAnsi="Arial" w:cs="Arial"/>
                <w:b/>
                <w:sz w:val="18"/>
                <w:szCs w:val="18"/>
              </w:rPr>
              <w:t xml:space="preserve"> transactions</w:t>
            </w:r>
          </w:p>
        </w:tc>
      </w:tr>
    </w:tbl>
    <w:p w14:paraId="5E0A1B07" w14:textId="44BBC8DD" w:rsidR="00E57F60" w:rsidRPr="00CA5509" w:rsidRDefault="00E57F60" w:rsidP="001C3260">
      <w:pPr>
        <w:jc w:val="both"/>
        <w:rPr>
          <w:rFonts w:ascii="Arial" w:eastAsia="Arial" w:hAnsi="Arial" w:cs="Arial"/>
          <w:spacing w:val="-5"/>
          <w:sz w:val="18"/>
          <w:szCs w:val="18"/>
        </w:rPr>
      </w:pPr>
    </w:p>
    <w:p w14:paraId="1FC0DC65" w14:textId="77777777" w:rsidR="00E57F60" w:rsidRPr="00CA5509" w:rsidRDefault="00E57F60" w:rsidP="001C3260">
      <w:pPr>
        <w:pStyle w:val="afff0"/>
        <w:ind w:right="0"/>
        <w:jc w:val="both"/>
        <w:rPr>
          <w:rFonts w:cs="Arial"/>
          <w:color w:val="auto"/>
          <w:spacing w:val="-2"/>
          <w:sz w:val="18"/>
          <w:szCs w:val="18"/>
          <w:u w:val="none"/>
          <w:lang w:val="en-GB"/>
        </w:rPr>
      </w:pPr>
      <w:r w:rsidRPr="00CA5509">
        <w:rPr>
          <w:rFonts w:cs="Arial"/>
          <w:color w:val="auto"/>
          <w:spacing w:val="-2"/>
          <w:sz w:val="18"/>
          <w:szCs w:val="18"/>
          <w:u w:val="none"/>
          <w:lang w:val="en-GB"/>
        </w:rPr>
        <w:t xml:space="preserve">Enterprises and individuals that directly, or indirectly through one or more intermediaries, control, </w:t>
      </w:r>
      <w:r w:rsidRPr="00CA5509">
        <w:rPr>
          <w:rFonts w:cs="Arial"/>
          <w:color w:val="auto"/>
          <w:spacing w:val="-4"/>
          <w:sz w:val="18"/>
          <w:szCs w:val="18"/>
          <w:u w:val="none"/>
          <w:lang w:val="en-GB"/>
        </w:rPr>
        <w:t>or are controlled by, or are under common control with, the Company including holding companies,</w:t>
      </w:r>
      <w:r w:rsidRPr="00CA5509">
        <w:rPr>
          <w:rFonts w:cs="Arial"/>
          <w:color w:val="auto"/>
          <w:spacing w:val="-2"/>
          <w:sz w:val="18"/>
          <w:szCs w:val="18"/>
          <w:u w:val="none"/>
          <w:lang w:val="en-GB"/>
        </w:rPr>
        <w:t xml:space="preserve"> </w:t>
      </w:r>
      <w:r w:rsidRPr="00CA5509">
        <w:rPr>
          <w:rFonts w:cs="Arial"/>
          <w:color w:val="auto"/>
          <w:spacing w:val="-4"/>
          <w:sz w:val="18"/>
          <w:szCs w:val="18"/>
          <w:u w:val="none"/>
          <w:lang w:val="en-GB"/>
        </w:rPr>
        <w:t xml:space="preserve">subsidiaries and fellow subsidiaries are related </w:t>
      </w:r>
      <w:r w:rsidRPr="00CA5509">
        <w:rPr>
          <w:rFonts w:cs="Arial"/>
          <w:color w:val="auto"/>
          <w:sz w:val="18"/>
          <w:szCs w:val="18"/>
          <w:u w:val="none"/>
          <w:lang w:val="en-GB"/>
        </w:rPr>
        <w:t>parties of the Company. Associates and individuals owning, directly or indirectly, an interest in the voting power of the Company that gives them significant</w:t>
      </w:r>
      <w:r w:rsidRPr="00CA5509">
        <w:rPr>
          <w:rFonts w:cs="Arial"/>
          <w:color w:val="auto"/>
          <w:spacing w:val="-2"/>
          <w:sz w:val="18"/>
          <w:szCs w:val="18"/>
          <w:u w:val="none"/>
          <w:lang w:val="en-GB"/>
        </w:rPr>
        <w:t xml:space="preserve"> influence over the </w:t>
      </w:r>
      <w:r w:rsidRPr="00CA5509">
        <w:rPr>
          <w:rFonts w:cs="Arial"/>
          <w:color w:val="auto"/>
          <w:sz w:val="18"/>
          <w:szCs w:val="18"/>
          <w:u w:val="none"/>
          <w:lang w:val="en-GB"/>
        </w:rPr>
        <w:t>enterprise, key management personnel, including directors and officers of the Company and close members of the family of these individuals and companies associated with these individuals</w:t>
      </w:r>
      <w:r w:rsidRPr="00CA5509">
        <w:rPr>
          <w:rFonts w:cs="Arial"/>
          <w:color w:val="auto"/>
          <w:spacing w:val="-4"/>
          <w:sz w:val="18"/>
          <w:szCs w:val="18"/>
          <w:u w:val="none"/>
          <w:lang w:val="en-GB"/>
        </w:rPr>
        <w:t xml:space="preserve"> also constitute</w:t>
      </w:r>
      <w:r w:rsidRPr="00CA5509">
        <w:rPr>
          <w:rFonts w:cs="Arial"/>
          <w:color w:val="auto"/>
          <w:spacing w:val="-2"/>
          <w:sz w:val="18"/>
          <w:szCs w:val="18"/>
          <w:u w:val="none"/>
          <w:lang w:val="en-GB"/>
        </w:rPr>
        <w:t xml:space="preserve"> related parties.</w:t>
      </w:r>
    </w:p>
    <w:p w14:paraId="44D3CB4F" w14:textId="77777777" w:rsidR="00E57F60" w:rsidRPr="00CA5509" w:rsidRDefault="00E57F60" w:rsidP="001C3260">
      <w:pPr>
        <w:jc w:val="both"/>
        <w:rPr>
          <w:rFonts w:ascii="Arial" w:eastAsia="Arial" w:hAnsi="Arial" w:cs="Arial"/>
          <w:spacing w:val="-5"/>
          <w:sz w:val="18"/>
          <w:szCs w:val="18"/>
        </w:rPr>
      </w:pPr>
    </w:p>
    <w:p w14:paraId="0C2B6D85" w14:textId="77777777" w:rsidR="00E57F60" w:rsidRPr="00CA5509" w:rsidRDefault="00E57F60" w:rsidP="001C3260">
      <w:pPr>
        <w:pStyle w:val="List"/>
        <w:ind w:left="0" w:firstLine="0"/>
        <w:jc w:val="both"/>
        <w:rPr>
          <w:rFonts w:ascii="Arial" w:hAnsi="Arial" w:cs="Arial"/>
          <w:sz w:val="18"/>
          <w:szCs w:val="18"/>
        </w:rPr>
      </w:pPr>
      <w:r w:rsidRPr="00CA5509">
        <w:rPr>
          <w:rFonts w:ascii="Arial" w:hAnsi="Arial" w:cs="Arial"/>
          <w:sz w:val="18"/>
          <w:szCs w:val="18"/>
        </w:rPr>
        <w:t>In considering each possible related party relationship, attention is directed to the substance of the relationship, and not merely the legal form.</w:t>
      </w:r>
    </w:p>
    <w:p w14:paraId="7915364B" w14:textId="77777777" w:rsidR="00E57F60" w:rsidRPr="00CA5509" w:rsidRDefault="00E57F60" w:rsidP="001C3260">
      <w:pPr>
        <w:jc w:val="both"/>
        <w:rPr>
          <w:rFonts w:ascii="Arial" w:eastAsia="Arial" w:hAnsi="Arial" w:cs="Arial"/>
          <w:spacing w:val="-5"/>
          <w:sz w:val="18"/>
          <w:szCs w:val="18"/>
        </w:rPr>
      </w:pPr>
    </w:p>
    <w:p w14:paraId="3DD0D72E" w14:textId="373DD88E" w:rsidR="00E57F60" w:rsidRPr="00CA5509" w:rsidRDefault="00053839" w:rsidP="001C3260">
      <w:pPr>
        <w:pStyle w:val="afff0"/>
        <w:ind w:right="0"/>
        <w:jc w:val="both"/>
        <w:rPr>
          <w:rFonts w:cs="Arial"/>
          <w:color w:val="auto"/>
          <w:spacing w:val="2"/>
          <w:sz w:val="18"/>
          <w:szCs w:val="18"/>
          <w:u w:val="none"/>
          <w:lang w:val="en-US"/>
        </w:rPr>
      </w:pPr>
      <w:r w:rsidRPr="00CA5509">
        <w:rPr>
          <w:rFonts w:cs="Arial"/>
          <w:color w:val="auto"/>
          <w:spacing w:val="2"/>
          <w:sz w:val="18"/>
          <w:szCs w:val="18"/>
          <w:u w:val="none"/>
          <w:lang w:val="en-US"/>
        </w:rPr>
        <w:t xml:space="preserve">As at </w:t>
      </w:r>
      <w:r w:rsidR="004A5B4B" w:rsidRPr="004A5B4B">
        <w:rPr>
          <w:rFonts w:cs="Arial"/>
          <w:color w:val="auto"/>
          <w:spacing w:val="2"/>
          <w:sz w:val="18"/>
          <w:szCs w:val="18"/>
          <w:u w:val="none"/>
          <w:lang w:val="en-US"/>
        </w:rPr>
        <w:t>31</w:t>
      </w:r>
      <w:r w:rsidRPr="00CA5509">
        <w:rPr>
          <w:rFonts w:cs="Arial"/>
          <w:color w:val="auto"/>
          <w:spacing w:val="2"/>
          <w:sz w:val="18"/>
          <w:szCs w:val="18"/>
          <w:u w:val="none"/>
          <w:lang w:val="en-US"/>
        </w:rPr>
        <w:t xml:space="preserve"> March </w:t>
      </w:r>
      <w:r w:rsidR="004A5B4B" w:rsidRPr="004A5B4B">
        <w:rPr>
          <w:rFonts w:cs="Arial"/>
          <w:color w:val="auto"/>
          <w:spacing w:val="2"/>
          <w:sz w:val="18"/>
          <w:szCs w:val="18"/>
          <w:u w:val="none"/>
          <w:lang w:val="en-US"/>
        </w:rPr>
        <w:t>2026</w:t>
      </w:r>
      <w:r w:rsidRPr="00CA5509">
        <w:rPr>
          <w:rFonts w:cs="Arial"/>
          <w:color w:val="auto"/>
          <w:spacing w:val="2"/>
          <w:sz w:val="18"/>
          <w:szCs w:val="18"/>
          <w:u w:val="none"/>
          <w:lang w:val="en-US"/>
        </w:rPr>
        <w:t>, m</w:t>
      </w:r>
      <w:r w:rsidR="00E57F60" w:rsidRPr="00CA5509">
        <w:rPr>
          <w:rFonts w:cs="Arial"/>
          <w:color w:val="auto"/>
          <w:spacing w:val="2"/>
          <w:sz w:val="18"/>
          <w:szCs w:val="18"/>
          <w:u w:val="none"/>
          <w:lang w:val="en-US"/>
        </w:rPr>
        <w:t xml:space="preserve">ajor shareholders of the Company are </w:t>
      </w:r>
      <w:r w:rsidR="003E497E" w:rsidRPr="00CA5509">
        <w:rPr>
          <w:rFonts w:cs="Arial"/>
          <w:color w:val="auto"/>
          <w:spacing w:val="2"/>
          <w:sz w:val="18"/>
          <w:szCs w:val="18"/>
          <w:u w:val="none"/>
          <w:lang w:val="en-US"/>
        </w:rPr>
        <w:t xml:space="preserve">Mr. Krasuang Jarusira, holding </w:t>
      </w:r>
      <w:r w:rsidR="004A5B4B" w:rsidRPr="004A5B4B">
        <w:rPr>
          <w:rFonts w:cs="Arial"/>
          <w:color w:val="auto"/>
          <w:spacing w:val="2"/>
          <w:sz w:val="18"/>
          <w:szCs w:val="18"/>
          <w:u w:val="none"/>
          <w:lang w:val="en-US"/>
        </w:rPr>
        <w:t>6</w:t>
      </w:r>
      <w:r w:rsidR="00565B37" w:rsidRPr="00CA5509">
        <w:rPr>
          <w:rFonts w:cs="Arial"/>
          <w:color w:val="auto"/>
          <w:spacing w:val="2"/>
          <w:sz w:val="18"/>
          <w:szCs w:val="18"/>
          <w:u w:val="none"/>
          <w:lang w:val="en-US"/>
        </w:rPr>
        <w:t>.</w:t>
      </w:r>
      <w:r w:rsidR="004A5B4B" w:rsidRPr="004A5B4B">
        <w:rPr>
          <w:rFonts w:cs="Arial"/>
          <w:color w:val="auto"/>
          <w:spacing w:val="2"/>
          <w:sz w:val="18"/>
          <w:szCs w:val="18"/>
          <w:u w:val="none"/>
          <w:lang w:val="en-US"/>
        </w:rPr>
        <w:t>01</w:t>
      </w:r>
      <w:r w:rsidR="003E497E" w:rsidRPr="00CA5509">
        <w:rPr>
          <w:rFonts w:cs="Arial"/>
          <w:color w:val="auto"/>
          <w:spacing w:val="2"/>
          <w:sz w:val="18"/>
          <w:szCs w:val="18"/>
          <w:u w:val="none"/>
          <w:lang w:val="en-US"/>
        </w:rPr>
        <w:t xml:space="preserve">% and “Chottechathammanee” family, holding aggregately </w:t>
      </w:r>
      <w:r w:rsidR="004A5B4B" w:rsidRPr="004A5B4B">
        <w:rPr>
          <w:rFonts w:cs="Arial"/>
          <w:color w:val="auto"/>
          <w:spacing w:val="2"/>
          <w:sz w:val="18"/>
          <w:szCs w:val="18"/>
          <w:u w:val="none"/>
          <w:lang w:val="en-US"/>
        </w:rPr>
        <w:t>7</w:t>
      </w:r>
      <w:r w:rsidR="000B4A70" w:rsidRPr="00CA5509">
        <w:rPr>
          <w:rFonts w:cs="Arial"/>
          <w:color w:val="auto"/>
          <w:spacing w:val="2"/>
          <w:sz w:val="18"/>
          <w:szCs w:val="18"/>
          <w:u w:val="none"/>
          <w:lang w:val="en-US"/>
        </w:rPr>
        <w:t>.</w:t>
      </w:r>
      <w:r w:rsidR="004A5B4B" w:rsidRPr="004A5B4B">
        <w:rPr>
          <w:rFonts w:cs="Arial"/>
          <w:color w:val="auto"/>
          <w:spacing w:val="2"/>
          <w:sz w:val="18"/>
          <w:szCs w:val="18"/>
          <w:u w:val="none"/>
          <w:lang w:val="en-US"/>
        </w:rPr>
        <w:t>31</w:t>
      </w:r>
      <w:r w:rsidR="003E497E" w:rsidRPr="00CA5509">
        <w:rPr>
          <w:rFonts w:cs="Arial"/>
          <w:color w:val="auto"/>
          <w:spacing w:val="2"/>
          <w:sz w:val="18"/>
          <w:szCs w:val="18"/>
          <w:u w:val="none"/>
          <w:lang w:val="en-US"/>
        </w:rPr>
        <w:t xml:space="preserve">% of the total shares </w:t>
      </w:r>
      <w:r w:rsidR="00E57F60" w:rsidRPr="00CA5509">
        <w:rPr>
          <w:rFonts w:cs="Arial"/>
          <w:color w:val="auto"/>
          <w:spacing w:val="2"/>
          <w:sz w:val="18"/>
          <w:szCs w:val="18"/>
          <w:u w:val="none"/>
          <w:lang w:val="en-US"/>
        </w:rPr>
        <w:t>(</w:t>
      </w:r>
      <w:r w:rsidR="004A5B4B" w:rsidRPr="004A5B4B">
        <w:rPr>
          <w:rFonts w:cs="Arial"/>
          <w:color w:val="auto"/>
          <w:spacing w:val="2"/>
          <w:sz w:val="18"/>
          <w:szCs w:val="18"/>
          <w:u w:val="none"/>
          <w:lang w:val="en-US"/>
        </w:rPr>
        <w:t>31</w:t>
      </w:r>
      <w:r w:rsidR="00E57F60" w:rsidRPr="00CA5509">
        <w:rPr>
          <w:rFonts w:cs="Arial"/>
          <w:color w:val="auto"/>
          <w:spacing w:val="2"/>
          <w:sz w:val="18"/>
          <w:szCs w:val="18"/>
          <w:u w:val="none"/>
          <w:lang w:val="en-US"/>
        </w:rPr>
        <w:t xml:space="preserve"> December </w:t>
      </w:r>
      <w:r w:rsidR="004A5B4B" w:rsidRPr="004A5B4B">
        <w:rPr>
          <w:rFonts w:cs="Arial"/>
          <w:color w:val="auto"/>
          <w:spacing w:val="2"/>
          <w:sz w:val="18"/>
          <w:szCs w:val="18"/>
          <w:u w:val="none"/>
          <w:lang w:val="en-US"/>
        </w:rPr>
        <w:t>2025</w:t>
      </w:r>
      <w:r w:rsidR="00E57F60" w:rsidRPr="00CA5509">
        <w:rPr>
          <w:rFonts w:cs="Arial"/>
          <w:color w:val="auto"/>
          <w:spacing w:val="2"/>
          <w:sz w:val="18"/>
          <w:szCs w:val="18"/>
          <w:u w:val="none"/>
          <w:lang w:val="en-US"/>
        </w:rPr>
        <w:t xml:space="preserve">: </w:t>
      </w:r>
      <w:r w:rsidR="003E497E" w:rsidRPr="00CA5509">
        <w:rPr>
          <w:rFonts w:cs="Arial"/>
          <w:color w:val="auto"/>
          <w:spacing w:val="2"/>
          <w:sz w:val="18"/>
          <w:szCs w:val="18"/>
          <w:u w:val="none"/>
          <w:lang w:val="en-GB"/>
        </w:rPr>
        <w:t xml:space="preserve">Mr. Krasuang Jarusira, holding </w:t>
      </w:r>
      <w:r w:rsidR="004A5B4B" w:rsidRPr="004A5B4B">
        <w:rPr>
          <w:rFonts w:cs="Arial"/>
          <w:color w:val="auto"/>
          <w:spacing w:val="2"/>
          <w:sz w:val="18"/>
          <w:szCs w:val="18"/>
          <w:u w:val="none"/>
          <w:lang w:val="en-US"/>
        </w:rPr>
        <w:t>11</w:t>
      </w:r>
      <w:r w:rsidR="003E497E" w:rsidRPr="00CA5509">
        <w:rPr>
          <w:rFonts w:cs="Arial"/>
          <w:color w:val="auto"/>
          <w:spacing w:val="2"/>
          <w:sz w:val="18"/>
          <w:szCs w:val="18"/>
          <w:u w:val="none"/>
          <w:lang w:val="en-GB"/>
        </w:rPr>
        <w:t>.</w:t>
      </w:r>
      <w:r w:rsidR="004A5B4B" w:rsidRPr="004A5B4B">
        <w:rPr>
          <w:rFonts w:cs="Arial"/>
          <w:color w:val="auto"/>
          <w:spacing w:val="2"/>
          <w:sz w:val="18"/>
          <w:szCs w:val="18"/>
          <w:u w:val="none"/>
          <w:lang w:val="en-US"/>
        </w:rPr>
        <w:t>79</w:t>
      </w:r>
      <w:r w:rsidR="003E497E" w:rsidRPr="00CA5509">
        <w:rPr>
          <w:rFonts w:cs="Arial"/>
          <w:color w:val="auto"/>
          <w:spacing w:val="2"/>
          <w:sz w:val="18"/>
          <w:szCs w:val="18"/>
          <w:u w:val="none"/>
          <w:lang w:val="en-GB"/>
        </w:rPr>
        <w:t xml:space="preserve">% and “Chottechathammanee” family, holding aggregately </w:t>
      </w:r>
      <w:r w:rsidR="004A5B4B" w:rsidRPr="004A5B4B">
        <w:rPr>
          <w:rFonts w:cs="Arial"/>
          <w:color w:val="auto"/>
          <w:spacing w:val="2"/>
          <w:sz w:val="18"/>
          <w:szCs w:val="18"/>
          <w:u w:val="none"/>
          <w:lang w:val="en-US"/>
        </w:rPr>
        <w:t>7</w:t>
      </w:r>
      <w:r w:rsidR="003E497E" w:rsidRPr="00CA5509">
        <w:rPr>
          <w:rFonts w:cs="Arial"/>
          <w:color w:val="auto"/>
          <w:spacing w:val="2"/>
          <w:sz w:val="18"/>
          <w:szCs w:val="18"/>
          <w:u w:val="none"/>
          <w:lang w:val="en-GB"/>
        </w:rPr>
        <w:t>.</w:t>
      </w:r>
      <w:r w:rsidR="004A5B4B" w:rsidRPr="004A5B4B">
        <w:rPr>
          <w:rFonts w:cs="Arial"/>
          <w:color w:val="auto"/>
          <w:spacing w:val="2"/>
          <w:sz w:val="18"/>
          <w:szCs w:val="18"/>
          <w:u w:val="none"/>
          <w:lang w:val="en-US"/>
        </w:rPr>
        <w:t>21</w:t>
      </w:r>
      <w:r w:rsidR="003E497E" w:rsidRPr="00CA5509">
        <w:rPr>
          <w:rFonts w:cs="Arial"/>
          <w:color w:val="auto"/>
          <w:spacing w:val="2"/>
          <w:sz w:val="18"/>
          <w:szCs w:val="18"/>
          <w:u w:val="none"/>
          <w:lang w:val="en-GB"/>
        </w:rPr>
        <w:t>% of the total shares</w:t>
      </w:r>
      <w:r w:rsidR="00E57F60" w:rsidRPr="00CA5509">
        <w:rPr>
          <w:rFonts w:cs="Arial"/>
          <w:color w:val="auto"/>
          <w:spacing w:val="2"/>
          <w:sz w:val="18"/>
          <w:szCs w:val="18"/>
          <w:u w:val="none"/>
          <w:lang w:val="en-US"/>
        </w:rPr>
        <w:t>).</w:t>
      </w:r>
    </w:p>
    <w:p w14:paraId="2796C031" w14:textId="39E05153" w:rsidR="00FE355B" w:rsidRPr="00CA5509" w:rsidRDefault="002E3D2E" w:rsidP="001C3260">
      <w:pPr>
        <w:jc w:val="both"/>
        <w:rPr>
          <w:rFonts w:ascii="Arial" w:eastAsia="Arial" w:hAnsi="Arial" w:cs="Arial"/>
          <w:spacing w:val="-5"/>
          <w:sz w:val="18"/>
          <w:szCs w:val="18"/>
        </w:rPr>
      </w:pPr>
      <w:r w:rsidRPr="00CA5509">
        <w:rPr>
          <w:rFonts w:ascii="Arial" w:eastAsia="Arial" w:hAnsi="Arial" w:cs="Arial"/>
          <w:spacing w:val="-5"/>
          <w:sz w:val="18"/>
          <w:szCs w:val="18"/>
        </w:rPr>
        <w:br w:type="page"/>
      </w:r>
    </w:p>
    <w:p w14:paraId="4AB872CD" w14:textId="27C6BBF9" w:rsidR="00117C94" w:rsidRPr="00CA5509" w:rsidRDefault="00A632FC" w:rsidP="001C3260">
      <w:pPr>
        <w:pBdr>
          <w:top w:val="nil"/>
          <w:left w:val="nil"/>
          <w:bottom w:val="nil"/>
          <w:right w:val="nil"/>
          <w:between w:val="nil"/>
        </w:pBdr>
        <w:ind w:left="540" w:hanging="540"/>
        <w:jc w:val="both"/>
        <w:rPr>
          <w:rFonts w:ascii="Arial" w:eastAsia="Arial" w:hAnsi="Arial" w:cs="Arial"/>
          <w:b/>
          <w:sz w:val="18"/>
          <w:szCs w:val="18"/>
        </w:rPr>
      </w:pPr>
      <w:r w:rsidRPr="00CA5509">
        <w:rPr>
          <w:rFonts w:ascii="Arial" w:eastAsia="Arial" w:hAnsi="Arial" w:cs="Arial"/>
          <w:b/>
          <w:sz w:val="18"/>
          <w:szCs w:val="18"/>
        </w:rPr>
        <w:t>a)</w:t>
      </w:r>
      <w:r w:rsidRPr="00CA5509">
        <w:rPr>
          <w:rFonts w:ascii="Arial" w:eastAsia="Arial" w:hAnsi="Arial" w:cs="Arial"/>
          <w:b/>
          <w:sz w:val="18"/>
          <w:szCs w:val="18"/>
        </w:rPr>
        <w:tab/>
      </w:r>
      <w:r w:rsidR="00117C94" w:rsidRPr="00CA5509">
        <w:rPr>
          <w:rFonts w:ascii="Arial" w:eastAsia="Arial" w:hAnsi="Arial" w:cs="Arial"/>
          <w:b/>
          <w:sz w:val="18"/>
          <w:szCs w:val="18"/>
        </w:rPr>
        <w:t>Transaction with</w:t>
      </w:r>
      <w:r w:rsidR="00A8484C" w:rsidRPr="00CA5509">
        <w:rPr>
          <w:rFonts w:ascii="Arial" w:eastAsia="Arial" w:hAnsi="Arial" w:cs="Arial"/>
          <w:b/>
          <w:sz w:val="18"/>
          <w:szCs w:val="18"/>
        </w:rPr>
        <w:t xml:space="preserve"> </w:t>
      </w:r>
      <w:r w:rsidR="00117C94" w:rsidRPr="00CA5509">
        <w:rPr>
          <w:rFonts w:ascii="Arial" w:eastAsia="Arial" w:hAnsi="Arial" w:cs="Arial"/>
          <w:b/>
          <w:sz w:val="18"/>
          <w:szCs w:val="18"/>
        </w:rPr>
        <w:t>related par</w:t>
      </w:r>
      <w:r w:rsidR="00A8484C" w:rsidRPr="00CA5509">
        <w:rPr>
          <w:rFonts w:ascii="Arial" w:eastAsia="Arial" w:hAnsi="Arial" w:cs="Arial"/>
          <w:b/>
          <w:sz w:val="18"/>
          <w:szCs w:val="18"/>
        </w:rPr>
        <w:t>t</w:t>
      </w:r>
      <w:r w:rsidR="00B605B4" w:rsidRPr="00CA5509">
        <w:rPr>
          <w:rFonts w:ascii="Arial" w:eastAsia="Arial" w:hAnsi="Arial" w:cs="Arial"/>
          <w:b/>
          <w:sz w:val="18"/>
          <w:szCs w:val="18"/>
        </w:rPr>
        <w:t>ies</w:t>
      </w:r>
    </w:p>
    <w:p w14:paraId="7C82E4B6" w14:textId="27982DBD" w:rsidR="00117C94" w:rsidRPr="00CA5509" w:rsidRDefault="00117C94" w:rsidP="001C3260">
      <w:pPr>
        <w:pBdr>
          <w:top w:val="nil"/>
          <w:left w:val="nil"/>
          <w:bottom w:val="nil"/>
          <w:right w:val="nil"/>
          <w:between w:val="nil"/>
        </w:pBdr>
        <w:ind w:left="540"/>
        <w:jc w:val="both"/>
        <w:rPr>
          <w:rFonts w:ascii="Arial" w:eastAsia="Arial" w:hAnsi="Arial" w:cs="Arial"/>
          <w:bCs/>
          <w:sz w:val="18"/>
          <w:szCs w:val="18"/>
          <w:cs/>
        </w:rPr>
      </w:pPr>
    </w:p>
    <w:p w14:paraId="141F861A" w14:textId="11918E6D" w:rsidR="00117C94" w:rsidRPr="00CA5509" w:rsidRDefault="00117C94" w:rsidP="001C3260">
      <w:pPr>
        <w:pBdr>
          <w:top w:val="nil"/>
          <w:left w:val="nil"/>
          <w:bottom w:val="nil"/>
          <w:right w:val="nil"/>
          <w:between w:val="nil"/>
        </w:pBdr>
        <w:ind w:left="540"/>
        <w:jc w:val="both"/>
        <w:rPr>
          <w:rFonts w:ascii="Arial" w:eastAsia="Arial" w:hAnsi="Arial" w:cs="Arial"/>
          <w:bCs/>
          <w:sz w:val="18"/>
          <w:szCs w:val="18"/>
        </w:rPr>
      </w:pPr>
      <w:r w:rsidRPr="00CA5509">
        <w:rPr>
          <w:rFonts w:ascii="Arial" w:eastAsia="Arial" w:hAnsi="Arial" w:cs="Arial"/>
          <w:bCs/>
          <w:sz w:val="18"/>
          <w:szCs w:val="18"/>
        </w:rPr>
        <w:t>Transaction with related parties are as follows:</w:t>
      </w:r>
    </w:p>
    <w:p w14:paraId="18119855" w14:textId="77777777" w:rsidR="00117C94" w:rsidRPr="00CA5509" w:rsidRDefault="00117C94" w:rsidP="001C3260">
      <w:pPr>
        <w:pBdr>
          <w:top w:val="nil"/>
          <w:left w:val="nil"/>
          <w:bottom w:val="nil"/>
          <w:right w:val="nil"/>
          <w:between w:val="nil"/>
        </w:pBdr>
        <w:ind w:left="540"/>
        <w:jc w:val="both"/>
        <w:rPr>
          <w:rFonts w:ascii="Arial" w:eastAsia="Arial" w:hAnsi="Arial" w:cs="Arial"/>
          <w:bCs/>
          <w:sz w:val="18"/>
          <w:szCs w:val="18"/>
        </w:rPr>
      </w:pPr>
    </w:p>
    <w:tbl>
      <w:tblPr>
        <w:tblW w:w="9469" w:type="dxa"/>
        <w:tblInd w:w="108" w:type="dxa"/>
        <w:tblLayout w:type="fixed"/>
        <w:tblLook w:val="04A0" w:firstRow="1" w:lastRow="0" w:firstColumn="1" w:lastColumn="0" w:noHBand="0" w:noVBand="1"/>
      </w:tblPr>
      <w:tblGrid>
        <w:gridCol w:w="4025"/>
        <w:gridCol w:w="1361"/>
        <w:gridCol w:w="1361"/>
        <w:gridCol w:w="1361"/>
        <w:gridCol w:w="1361"/>
      </w:tblGrid>
      <w:tr w:rsidR="00CD5F07" w:rsidRPr="00CA5509" w14:paraId="47CC0DC8" w14:textId="77777777" w:rsidTr="00CD5F07">
        <w:tc>
          <w:tcPr>
            <w:tcW w:w="4025" w:type="dxa"/>
            <w:vAlign w:val="bottom"/>
          </w:tcPr>
          <w:p w14:paraId="55B52127" w14:textId="77777777" w:rsidR="00C40CA3" w:rsidRPr="00CA5509" w:rsidRDefault="00C40CA3" w:rsidP="001C3260">
            <w:pPr>
              <w:ind w:left="435" w:right="-202"/>
              <w:rPr>
                <w:rFonts w:ascii="Arial" w:hAnsi="Arial" w:cs="Arial"/>
                <w:sz w:val="18"/>
                <w:szCs w:val="18"/>
                <w:cs/>
              </w:rPr>
            </w:pPr>
          </w:p>
        </w:tc>
        <w:tc>
          <w:tcPr>
            <w:tcW w:w="2722" w:type="dxa"/>
            <w:gridSpan w:val="2"/>
            <w:tcBorders>
              <w:bottom w:val="single" w:sz="4" w:space="0" w:color="auto"/>
            </w:tcBorders>
          </w:tcPr>
          <w:p w14:paraId="20C5B2C1" w14:textId="4ABF42A1" w:rsidR="00C40CA3" w:rsidRPr="00CA5509" w:rsidRDefault="00C40CA3" w:rsidP="001C3260">
            <w:pPr>
              <w:ind w:right="-72"/>
              <w:jc w:val="center"/>
              <w:rPr>
                <w:rFonts w:ascii="Arial" w:eastAsia="Arial" w:hAnsi="Arial" w:cs="Arial"/>
                <w:b/>
                <w:sz w:val="18"/>
                <w:szCs w:val="18"/>
              </w:rPr>
            </w:pPr>
            <w:r w:rsidRPr="00CA5509">
              <w:rPr>
                <w:rFonts w:ascii="Arial" w:eastAsia="Arial" w:hAnsi="Arial" w:cs="Arial"/>
                <w:b/>
                <w:sz w:val="18"/>
                <w:szCs w:val="18"/>
              </w:rPr>
              <w:t>Consolidated</w:t>
            </w:r>
          </w:p>
          <w:p w14:paraId="5B676AEE" w14:textId="77777777" w:rsidR="00C40CA3" w:rsidRPr="00CA5509" w:rsidRDefault="00C40CA3" w:rsidP="001C3260">
            <w:pPr>
              <w:ind w:right="-72"/>
              <w:jc w:val="center"/>
              <w:rPr>
                <w:rFonts w:ascii="Arial" w:hAnsi="Arial" w:cs="Arial"/>
                <w:b/>
                <w:bCs/>
                <w:sz w:val="18"/>
                <w:szCs w:val="18"/>
              </w:rPr>
            </w:pPr>
            <w:r w:rsidRPr="00CA5509">
              <w:rPr>
                <w:rFonts w:ascii="Arial" w:eastAsia="Arial" w:hAnsi="Arial" w:cs="Arial"/>
                <w:b/>
                <w:sz w:val="18"/>
                <w:szCs w:val="18"/>
              </w:rPr>
              <w:t>financial information</w:t>
            </w:r>
          </w:p>
        </w:tc>
        <w:tc>
          <w:tcPr>
            <w:tcW w:w="2722" w:type="dxa"/>
            <w:gridSpan w:val="2"/>
            <w:vAlign w:val="bottom"/>
          </w:tcPr>
          <w:p w14:paraId="2E03285C" w14:textId="77777777" w:rsidR="00C40CA3" w:rsidRPr="00CA5509" w:rsidRDefault="00C40CA3" w:rsidP="001C3260">
            <w:pPr>
              <w:ind w:right="-72"/>
              <w:jc w:val="center"/>
              <w:rPr>
                <w:rFonts w:ascii="Arial" w:eastAsia="Browallia New" w:hAnsi="Arial" w:cs="Arial"/>
                <w:b/>
                <w:bCs/>
                <w:sz w:val="18"/>
                <w:szCs w:val="18"/>
              </w:rPr>
            </w:pPr>
            <w:r w:rsidRPr="00CA5509">
              <w:rPr>
                <w:rFonts w:ascii="Arial" w:eastAsia="Browallia New" w:hAnsi="Arial" w:cs="Arial"/>
                <w:b/>
                <w:bCs/>
                <w:sz w:val="18"/>
                <w:szCs w:val="18"/>
              </w:rPr>
              <w:t>Separate</w:t>
            </w:r>
          </w:p>
          <w:p w14:paraId="6650E0C7" w14:textId="6DECBC5D" w:rsidR="00C40CA3" w:rsidRPr="00CA5509" w:rsidRDefault="00C40CA3" w:rsidP="001C3260">
            <w:pPr>
              <w:ind w:right="-72"/>
              <w:jc w:val="center"/>
              <w:rPr>
                <w:rFonts w:ascii="Arial" w:hAnsi="Arial" w:cs="Arial"/>
                <w:b/>
                <w:bCs/>
                <w:sz w:val="18"/>
                <w:szCs w:val="18"/>
              </w:rPr>
            </w:pPr>
            <w:r w:rsidRPr="00CA5509">
              <w:rPr>
                <w:rFonts w:ascii="Arial" w:eastAsia="Browallia New" w:hAnsi="Arial" w:cs="Arial"/>
                <w:b/>
                <w:bCs/>
                <w:sz w:val="18"/>
                <w:szCs w:val="18"/>
              </w:rPr>
              <w:t>financial information</w:t>
            </w:r>
          </w:p>
        </w:tc>
      </w:tr>
      <w:tr w:rsidR="00CD5F07" w:rsidRPr="00CA5509" w14:paraId="36585251" w14:textId="77777777" w:rsidTr="00CD5F07">
        <w:tc>
          <w:tcPr>
            <w:tcW w:w="4025" w:type="dxa"/>
            <w:vAlign w:val="bottom"/>
          </w:tcPr>
          <w:p w14:paraId="7A39832D" w14:textId="77777777" w:rsidR="00C40CA3" w:rsidRPr="00CA5509" w:rsidRDefault="00C40CA3" w:rsidP="001C3260">
            <w:pPr>
              <w:ind w:left="435" w:right="-202"/>
              <w:rPr>
                <w:rFonts w:ascii="Arial" w:hAnsi="Arial" w:cs="Arial"/>
                <w:sz w:val="18"/>
                <w:szCs w:val="18"/>
                <w:cs/>
              </w:rPr>
            </w:pPr>
          </w:p>
        </w:tc>
        <w:tc>
          <w:tcPr>
            <w:tcW w:w="1361" w:type="dxa"/>
            <w:tcBorders>
              <w:top w:val="single" w:sz="4" w:space="0" w:color="auto"/>
            </w:tcBorders>
            <w:vAlign w:val="center"/>
          </w:tcPr>
          <w:p w14:paraId="06CDCADE" w14:textId="6D4D82F2" w:rsidR="00C40CA3" w:rsidRPr="00CA5509" w:rsidRDefault="00C40CA3" w:rsidP="001C3260">
            <w:pPr>
              <w:ind w:right="-72"/>
              <w:jc w:val="right"/>
              <w:rPr>
                <w:rFonts w:ascii="Arial" w:hAnsi="Arial" w:cs="Arial"/>
                <w:b/>
                <w:bCs/>
                <w:sz w:val="18"/>
                <w:szCs w:val="18"/>
              </w:rPr>
            </w:pPr>
            <w:r w:rsidRPr="00CA5509">
              <w:rPr>
                <w:rFonts w:ascii="Arial" w:hAnsi="Arial" w:cs="Arial"/>
                <w:b/>
                <w:bCs/>
                <w:sz w:val="18"/>
                <w:szCs w:val="18"/>
              </w:rPr>
              <w:t>Unaudited</w:t>
            </w:r>
          </w:p>
        </w:tc>
        <w:tc>
          <w:tcPr>
            <w:tcW w:w="1361" w:type="dxa"/>
            <w:tcBorders>
              <w:top w:val="single" w:sz="4" w:space="0" w:color="auto"/>
            </w:tcBorders>
            <w:vAlign w:val="center"/>
          </w:tcPr>
          <w:p w14:paraId="0B6A472B" w14:textId="182CB94F" w:rsidR="00C40CA3" w:rsidRPr="00CA5509" w:rsidRDefault="00C40CA3" w:rsidP="001C3260">
            <w:pPr>
              <w:ind w:right="-72"/>
              <w:jc w:val="right"/>
              <w:rPr>
                <w:rFonts w:ascii="Arial" w:hAnsi="Arial" w:cs="Arial"/>
                <w:b/>
                <w:bCs/>
                <w:sz w:val="18"/>
                <w:szCs w:val="18"/>
              </w:rPr>
            </w:pPr>
            <w:r w:rsidRPr="00CA5509">
              <w:rPr>
                <w:rFonts w:ascii="Arial" w:hAnsi="Arial" w:cs="Arial"/>
                <w:b/>
                <w:bCs/>
                <w:sz w:val="18"/>
                <w:szCs w:val="18"/>
              </w:rPr>
              <w:t>Unaudited</w:t>
            </w:r>
          </w:p>
        </w:tc>
        <w:tc>
          <w:tcPr>
            <w:tcW w:w="1361" w:type="dxa"/>
            <w:tcBorders>
              <w:top w:val="single" w:sz="4" w:space="0" w:color="auto"/>
            </w:tcBorders>
            <w:vAlign w:val="center"/>
          </w:tcPr>
          <w:p w14:paraId="0738ECCE" w14:textId="77777777" w:rsidR="00C40CA3" w:rsidRPr="00CA5509" w:rsidRDefault="00C40CA3" w:rsidP="001C3260">
            <w:pPr>
              <w:ind w:right="-72"/>
              <w:jc w:val="right"/>
              <w:rPr>
                <w:rFonts w:ascii="Arial" w:hAnsi="Arial" w:cs="Arial"/>
                <w:b/>
                <w:bCs/>
                <w:sz w:val="18"/>
                <w:szCs w:val="18"/>
              </w:rPr>
            </w:pPr>
            <w:r w:rsidRPr="00CA5509">
              <w:rPr>
                <w:rFonts w:ascii="Arial" w:hAnsi="Arial" w:cs="Arial"/>
                <w:b/>
                <w:bCs/>
                <w:sz w:val="18"/>
                <w:szCs w:val="18"/>
              </w:rPr>
              <w:t>Unaudited</w:t>
            </w:r>
          </w:p>
        </w:tc>
        <w:tc>
          <w:tcPr>
            <w:tcW w:w="1361" w:type="dxa"/>
            <w:tcBorders>
              <w:top w:val="single" w:sz="4" w:space="0" w:color="auto"/>
            </w:tcBorders>
            <w:vAlign w:val="center"/>
          </w:tcPr>
          <w:p w14:paraId="2DE14672" w14:textId="1D97F18C" w:rsidR="00C40CA3" w:rsidRPr="00CA5509" w:rsidRDefault="00C40CA3" w:rsidP="001C3260">
            <w:pPr>
              <w:ind w:right="-72"/>
              <w:jc w:val="right"/>
              <w:rPr>
                <w:rFonts w:ascii="Arial" w:hAnsi="Arial" w:cs="Arial"/>
                <w:b/>
                <w:bCs/>
                <w:sz w:val="18"/>
                <w:szCs w:val="18"/>
              </w:rPr>
            </w:pPr>
            <w:r w:rsidRPr="00CA5509">
              <w:rPr>
                <w:rFonts w:ascii="Arial" w:hAnsi="Arial" w:cs="Arial"/>
                <w:b/>
                <w:bCs/>
                <w:sz w:val="18"/>
                <w:szCs w:val="18"/>
              </w:rPr>
              <w:t>Unaudited</w:t>
            </w:r>
          </w:p>
        </w:tc>
      </w:tr>
      <w:tr w:rsidR="00CD5F07" w:rsidRPr="00CA5509" w14:paraId="18C847E2" w14:textId="77777777" w:rsidTr="00CD5F07">
        <w:tc>
          <w:tcPr>
            <w:tcW w:w="4025" w:type="dxa"/>
            <w:vAlign w:val="bottom"/>
          </w:tcPr>
          <w:p w14:paraId="755AAB2A" w14:textId="4C61F70D" w:rsidR="007F00ED" w:rsidRPr="00CA5509" w:rsidRDefault="007F00ED" w:rsidP="001C3260">
            <w:pPr>
              <w:ind w:left="435" w:right="-202"/>
              <w:rPr>
                <w:rFonts w:ascii="Arial" w:hAnsi="Arial" w:cs="Arial"/>
                <w:b/>
                <w:bCs/>
                <w:sz w:val="18"/>
                <w:szCs w:val="18"/>
                <w:cs/>
              </w:rPr>
            </w:pPr>
            <w:r w:rsidRPr="00CA5509">
              <w:rPr>
                <w:rFonts w:ascii="Arial" w:hAnsi="Arial" w:cs="Arial"/>
                <w:b/>
                <w:bCs/>
                <w:sz w:val="18"/>
                <w:szCs w:val="18"/>
              </w:rPr>
              <w:t>For the three-month period ended</w:t>
            </w:r>
          </w:p>
        </w:tc>
        <w:tc>
          <w:tcPr>
            <w:tcW w:w="1361" w:type="dxa"/>
          </w:tcPr>
          <w:p w14:paraId="49FF6726" w14:textId="625E6820" w:rsidR="007F00ED" w:rsidRPr="00CA5509" w:rsidRDefault="004A5B4B" w:rsidP="001C3260">
            <w:pPr>
              <w:ind w:right="-72"/>
              <w:jc w:val="right"/>
              <w:rPr>
                <w:rFonts w:ascii="Arial" w:hAnsi="Arial" w:cs="Arial"/>
                <w:b/>
                <w:bCs/>
                <w:spacing w:val="-6"/>
                <w:sz w:val="18"/>
                <w:szCs w:val="18"/>
              </w:rPr>
            </w:pPr>
            <w:r w:rsidRPr="004A5B4B">
              <w:rPr>
                <w:rFonts w:ascii="Arial" w:hAnsi="Arial" w:cs="Arial"/>
                <w:b/>
                <w:bCs/>
                <w:sz w:val="18"/>
                <w:szCs w:val="18"/>
                <w:lang w:val="en-US"/>
              </w:rPr>
              <w:t>31</w:t>
            </w:r>
            <w:r w:rsidR="007F00ED" w:rsidRPr="00CA5509">
              <w:rPr>
                <w:rFonts w:ascii="Arial" w:hAnsi="Arial" w:cs="Arial"/>
                <w:b/>
                <w:bCs/>
                <w:sz w:val="18"/>
                <w:szCs w:val="18"/>
              </w:rPr>
              <w:t xml:space="preserve"> March</w:t>
            </w:r>
          </w:p>
        </w:tc>
        <w:tc>
          <w:tcPr>
            <w:tcW w:w="1361" w:type="dxa"/>
          </w:tcPr>
          <w:p w14:paraId="32655DE0" w14:textId="15CAC175" w:rsidR="007F00ED" w:rsidRPr="00CA5509" w:rsidRDefault="004A5B4B" w:rsidP="001C3260">
            <w:pPr>
              <w:ind w:right="-72"/>
              <w:jc w:val="right"/>
              <w:rPr>
                <w:rFonts w:ascii="Arial" w:hAnsi="Arial" w:cs="Arial"/>
                <w:b/>
                <w:bCs/>
                <w:sz w:val="18"/>
                <w:szCs w:val="18"/>
              </w:rPr>
            </w:pPr>
            <w:r w:rsidRPr="004A5B4B">
              <w:rPr>
                <w:rFonts w:ascii="Arial" w:hAnsi="Arial" w:cs="Arial"/>
                <w:b/>
                <w:bCs/>
                <w:sz w:val="18"/>
                <w:szCs w:val="18"/>
                <w:lang w:val="en-US"/>
              </w:rPr>
              <w:t>31</w:t>
            </w:r>
            <w:r w:rsidR="007F00ED" w:rsidRPr="00CA5509">
              <w:rPr>
                <w:rFonts w:ascii="Arial" w:hAnsi="Arial" w:cs="Arial"/>
                <w:b/>
                <w:bCs/>
                <w:sz w:val="18"/>
                <w:szCs w:val="18"/>
              </w:rPr>
              <w:t xml:space="preserve"> March</w:t>
            </w:r>
          </w:p>
        </w:tc>
        <w:tc>
          <w:tcPr>
            <w:tcW w:w="1361" w:type="dxa"/>
          </w:tcPr>
          <w:p w14:paraId="75CF1856" w14:textId="3F36947E" w:rsidR="007F00ED" w:rsidRPr="00CA5509" w:rsidRDefault="004A5B4B" w:rsidP="001C3260">
            <w:pPr>
              <w:ind w:right="-72"/>
              <w:jc w:val="right"/>
              <w:rPr>
                <w:rFonts w:ascii="Arial" w:hAnsi="Arial" w:cs="Arial"/>
                <w:b/>
                <w:bCs/>
                <w:sz w:val="18"/>
                <w:szCs w:val="18"/>
              </w:rPr>
            </w:pPr>
            <w:r w:rsidRPr="004A5B4B">
              <w:rPr>
                <w:rFonts w:ascii="Arial" w:hAnsi="Arial" w:cs="Arial"/>
                <w:b/>
                <w:bCs/>
                <w:sz w:val="18"/>
                <w:szCs w:val="18"/>
                <w:lang w:val="en-US"/>
              </w:rPr>
              <w:t>31</w:t>
            </w:r>
            <w:r w:rsidR="007F00ED" w:rsidRPr="00CA5509">
              <w:rPr>
                <w:rFonts w:ascii="Arial" w:hAnsi="Arial" w:cs="Arial"/>
                <w:b/>
                <w:bCs/>
                <w:sz w:val="18"/>
                <w:szCs w:val="18"/>
              </w:rPr>
              <w:t xml:space="preserve"> March</w:t>
            </w:r>
          </w:p>
        </w:tc>
        <w:tc>
          <w:tcPr>
            <w:tcW w:w="1361" w:type="dxa"/>
          </w:tcPr>
          <w:p w14:paraId="24E5A3C3" w14:textId="03048D4D" w:rsidR="007F00ED" w:rsidRPr="00CA5509" w:rsidRDefault="004A5B4B" w:rsidP="001C3260">
            <w:pPr>
              <w:ind w:right="-72"/>
              <w:jc w:val="right"/>
              <w:rPr>
                <w:rFonts w:ascii="Arial" w:hAnsi="Arial" w:cs="Arial"/>
                <w:b/>
                <w:bCs/>
                <w:sz w:val="18"/>
                <w:szCs w:val="18"/>
                <w:cs/>
              </w:rPr>
            </w:pPr>
            <w:r w:rsidRPr="004A5B4B">
              <w:rPr>
                <w:rFonts w:ascii="Arial" w:hAnsi="Arial" w:cs="Arial"/>
                <w:b/>
                <w:bCs/>
                <w:sz w:val="18"/>
                <w:szCs w:val="18"/>
                <w:lang w:val="en-US"/>
              </w:rPr>
              <w:t>31</w:t>
            </w:r>
            <w:r w:rsidR="007F00ED" w:rsidRPr="00CA5509">
              <w:rPr>
                <w:rFonts w:ascii="Arial" w:hAnsi="Arial" w:cs="Arial"/>
                <w:b/>
                <w:bCs/>
                <w:sz w:val="18"/>
                <w:szCs w:val="18"/>
              </w:rPr>
              <w:t xml:space="preserve"> March</w:t>
            </w:r>
          </w:p>
        </w:tc>
      </w:tr>
      <w:tr w:rsidR="00CD5F07" w:rsidRPr="00CA5509" w14:paraId="5D91AD56" w14:textId="77777777" w:rsidTr="00CD5F07">
        <w:tc>
          <w:tcPr>
            <w:tcW w:w="4025" w:type="dxa"/>
            <w:vAlign w:val="bottom"/>
          </w:tcPr>
          <w:p w14:paraId="567A6CFC" w14:textId="77777777" w:rsidR="007F00ED" w:rsidRPr="00CA5509" w:rsidRDefault="007F00ED" w:rsidP="001C3260">
            <w:pPr>
              <w:ind w:left="435" w:right="-72"/>
              <w:rPr>
                <w:rFonts w:ascii="Arial" w:hAnsi="Arial" w:cs="Arial"/>
                <w:sz w:val="18"/>
                <w:szCs w:val="18"/>
                <w:cs/>
              </w:rPr>
            </w:pPr>
          </w:p>
        </w:tc>
        <w:tc>
          <w:tcPr>
            <w:tcW w:w="1361" w:type="dxa"/>
          </w:tcPr>
          <w:p w14:paraId="345BBB00" w14:textId="41F3E4A3" w:rsidR="007F00ED" w:rsidRPr="00CA5509" w:rsidRDefault="004A5B4B" w:rsidP="001C3260">
            <w:pPr>
              <w:ind w:right="-72"/>
              <w:jc w:val="right"/>
              <w:rPr>
                <w:rFonts w:ascii="Arial" w:eastAsia="Arial" w:hAnsi="Arial" w:cs="Arial"/>
                <w:b/>
                <w:sz w:val="18"/>
                <w:szCs w:val="18"/>
              </w:rPr>
            </w:pPr>
            <w:r w:rsidRPr="004A5B4B">
              <w:rPr>
                <w:rFonts w:ascii="Arial" w:eastAsia="Arial" w:hAnsi="Arial" w:cs="Arial"/>
                <w:b/>
                <w:sz w:val="18"/>
                <w:szCs w:val="18"/>
                <w:lang w:val="en-US"/>
              </w:rPr>
              <w:t>2026</w:t>
            </w:r>
          </w:p>
        </w:tc>
        <w:tc>
          <w:tcPr>
            <w:tcW w:w="1361" w:type="dxa"/>
          </w:tcPr>
          <w:p w14:paraId="31B3EF1E" w14:textId="7B0A8345" w:rsidR="007F00ED" w:rsidRPr="00CA5509" w:rsidRDefault="004A5B4B" w:rsidP="001C3260">
            <w:pPr>
              <w:ind w:right="-72"/>
              <w:jc w:val="right"/>
              <w:rPr>
                <w:rFonts w:ascii="Arial" w:eastAsia="Arial" w:hAnsi="Arial" w:cs="Arial"/>
                <w:b/>
                <w:sz w:val="18"/>
                <w:szCs w:val="18"/>
              </w:rPr>
            </w:pPr>
            <w:r w:rsidRPr="004A5B4B">
              <w:rPr>
                <w:rFonts w:ascii="Arial" w:eastAsia="Arial" w:hAnsi="Arial" w:cs="Arial"/>
                <w:b/>
                <w:sz w:val="18"/>
                <w:szCs w:val="18"/>
                <w:lang w:val="en-US"/>
              </w:rPr>
              <w:t>2025</w:t>
            </w:r>
          </w:p>
        </w:tc>
        <w:tc>
          <w:tcPr>
            <w:tcW w:w="1361" w:type="dxa"/>
          </w:tcPr>
          <w:p w14:paraId="5EE91721" w14:textId="72496D06" w:rsidR="007F00ED" w:rsidRPr="00CA5509" w:rsidRDefault="004A5B4B" w:rsidP="001C3260">
            <w:pPr>
              <w:ind w:right="-72"/>
              <w:jc w:val="right"/>
              <w:rPr>
                <w:rFonts w:ascii="Arial" w:eastAsia="Arial" w:hAnsi="Arial" w:cs="Arial"/>
                <w:sz w:val="18"/>
                <w:szCs w:val="18"/>
              </w:rPr>
            </w:pPr>
            <w:r w:rsidRPr="004A5B4B">
              <w:rPr>
                <w:rFonts w:ascii="Arial" w:eastAsia="Arial" w:hAnsi="Arial" w:cs="Arial"/>
                <w:b/>
                <w:sz w:val="18"/>
                <w:szCs w:val="18"/>
                <w:lang w:val="en-US"/>
              </w:rPr>
              <w:t>2026</w:t>
            </w:r>
          </w:p>
        </w:tc>
        <w:tc>
          <w:tcPr>
            <w:tcW w:w="1361" w:type="dxa"/>
            <w:hideMark/>
          </w:tcPr>
          <w:p w14:paraId="2F2946E6" w14:textId="0168AF94" w:rsidR="007F00ED" w:rsidRPr="00CA5509" w:rsidRDefault="004A5B4B" w:rsidP="001C3260">
            <w:pPr>
              <w:ind w:right="-72"/>
              <w:jc w:val="right"/>
              <w:rPr>
                <w:rFonts w:ascii="Arial" w:eastAsia="Arial" w:hAnsi="Arial" w:cs="Arial"/>
                <w:sz w:val="18"/>
                <w:szCs w:val="18"/>
              </w:rPr>
            </w:pPr>
            <w:r w:rsidRPr="004A5B4B">
              <w:rPr>
                <w:rFonts w:ascii="Arial" w:eastAsia="Arial" w:hAnsi="Arial" w:cs="Arial"/>
                <w:b/>
                <w:sz w:val="18"/>
                <w:szCs w:val="18"/>
                <w:lang w:val="en-US"/>
              </w:rPr>
              <w:t>2025</w:t>
            </w:r>
          </w:p>
        </w:tc>
      </w:tr>
      <w:tr w:rsidR="00CD5F07" w:rsidRPr="00CA5509" w14:paraId="1939550F" w14:textId="77777777" w:rsidTr="00CD5F07">
        <w:tc>
          <w:tcPr>
            <w:tcW w:w="4025" w:type="dxa"/>
            <w:vAlign w:val="bottom"/>
          </w:tcPr>
          <w:p w14:paraId="38B39688" w14:textId="77777777" w:rsidR="007F00ED" w:rsidRPr="00CA5509" w:rsidRDefault="007F00ED" w:rsidP="001C3260">
            <w:pPr>
              <w:ind w:left="435" w:right="-72"/>
              <w:rPr>
                <w:rFonts w:ascii="Arial" w:hAnsi="Arial" w:cs="Arial"/>
                <w:sz w:val="18"/>
                <w:szCs w:val="18"/>
              </w:rPr>
            </w:pPr>
          </w:p>
        </w:tc>
        <w:tc>
          <w:tcPr>
            <w:tcW w:w="1361" w:type="dxa"/>
            <w:tcBorders>
              <w:bottom w:val="single" w:sz="4" w:space="0" w:color="auto"/>
            </w:tcBorders>
            <w:vAlign w:val="center"/>
          </w:tcPr>
          <w:p w14:paraId="30455BBD" w14:textId="01490514" w:rsidR="007F00ED" w:rsidRPr="00CA5509" w:rsidRDefault="007F00ED" w:rsidP="001C3260">
            <w:pPr>
              <w:ind w:right="-72"/>
              <w:jc w:val="right"/>
              <w:rPr>
                <w:rFonts w:ascii="Arial" w:hAnsi="Arial" w:cs="Arial"/>
                <w:b/>
                <w:bCs/>
                <w:sz w:val="18"/>
                <w:szCs w:val="18"/>
              </w:rPr>
            </w:pPr>
            <w:r w:rsidRPr="00CA5509">
              <w:rPr>
                <w:rFonts w:ascii="Arial" w:hAnsi="Arial" w:cs="Arial"/>
                <w:b/>
                <w:bCs/>
                <w:sz w:val="18"/>
                <w:szCs w:val="18"/>
              </w:rPr>
              <w:t>Baht</w:t>
            </w:r>
          </w:p>
        </w:tc>
        <w:tc>
          <w:tcPr>
            <w:tcW w:w="1361" w:type="dxa"/>
            <w:tcBorders>
              <w:bottom w:val="single" w:sz="4" w:space="0" w:color="auto"/>
            </w:tcBorders>
            <w:vAlign w:val="center"/>
          </w:tcPr>
          <w:p w14:paraId="5CA2B486" w14:textId="3E21C312" w:rsidR="007F00ED" w:rsidRPr="00CA5509" w:rsidRDefault="007F00ED" w:rsidP="001C3260">
            <w:pPr>
              <w:ind w:right="-72"/>
              <w:jc w:val="right"/>
              <w:rPr>
                <w:rFonts w:ascii="Arial" w:hAnsi="Arial" w:cs="Arial"/>
                <w:b/>
                <w:bCs/>
                <w:sz w:val="18"/>
                <w:szCs w:val="18"/>
              </w:rPr>
            </w:pPr>
            <w:r w:rsidRPr="00CA5509">
              <w:rPr>
                <w:rFonts w:ascii="Arial" w:hAnsi="Arial" w:cs="Arial"/>
                <w:b/>
                <w:bCs/>
                <w:sz w:val="18"/>
                <w:szCs w:val="18"/>
              </w:rPr>
              <w:t>Baht</w:t>
            </w:r>
          </w:p>
        </w:tc>
        <w:tc>
          <w:tcPr>
            <w:tcW w:w="1361" w:type="dxa"/>
            <w:tcBorders>
              <w:bottom w:val="single" w:sz="4" w:space="0" w:color="auto"/>
            </w:tcBorders>
            <w:vAlign w:val="center"/>
          </w:tcPr>
          <w:p w14:paraId="68F45FB4" w14:textId="77777777" w:rsidR="007F00ED" w:rsidRPr="00CA5509" w:rsidRDefault="007F00ED" w:rsidP="001C3260">
            <w:pPr>
              <w:ind w:right="-72"/>
              <w:jc w:val="right"/>
              <w:rPr>
                <w:rFonts w:ascii="Arial" w:hAnsi="Arial" w:cs="Arial"/>
                <w:b/>
                <w:bCs/>
                <w:sz w:val="18"/>
                <w:szCs w:val="18"/>
              </w:rPr>
            </w:pPr>
            <w:r w:rsidRPr="00CA5509">
              <w:rPr>
                <w:rFonts w:ascii="Arial" w:hAnsi="Arial" w:cs="Arial"/>
                <w:b/>
                <w:bCs/>
                <w:sz w:val="18"/>
                <w:szCs w:val="18"/>
              </w:rPr>
              <w:t>Baht</w:t>
            </w:r>
          </w:p>
        </w:tc>
        <w:tc>
          <w:tcPr>
            <w:tcW w:w="1361" w:type="dxa"/>
            <w:tcBorders>
              <w:bottom w:val="single" w:sz="4" w:space="0" w:color="auto"/>
            </w:tcBorders>
            <w:vAlign w:val="center"/>
            <w:hideMark/>
          </w:tcPr>
          <w:p w14:paraId="0208733B" w14:textId="77777777" w:rsidR="007F00ED" w:rsidRPr="00CA5509" w:rsidRDefault="007F00ED" w:rsidP="001C3260">
            <w:pPr>
              <w:ind w:right="-72"/>
              <w:jc w:val="right"/>
              <w:rPr>
                <w:rFonts w:ascii="Arial" w:hAnsi="Arial" w:cs="Arial"/>
                <w:b/>
                <w:bCs/>
                <w:sz w:val="18"/>
                <w:szCs w:val="18"/>
              </w:rPr>
            </w:pPr>
            <w:r w:rsidRPr="00CA5509">
              <w:rPr>
                <w:rFonts w:ascii="Arial" w:hAnsi="Arial" w:cs="Arial"/>
                <w:b/>
                <w:bCs/>
                <w:sz w:val="18"/>
                <w:szCs w:val="18"/>
              </w:rPr>
              <w:t>Baht</w:t>
            </w:r>
          </w:p>
        </w:tc>
      </w:tr>
      <w:tr w:rsidR="00CD5F07" w:rsidRPr="00CA5509" w14:paraId="7A3D0E07" w14:textId="77777777" w:rsidTr="00CD5F07">
        <w:tc>
          <w:tcPr>
            <w:tcW w:w="4025" w:type="dxa"/>
            <w:vAlign w:val="bottom"/>
          </w:tcPr>
          <w:p w14:paraId="4780E3E3" w14:textId="77777777" w:rsidR="007F00ED" w:rsidRPr="00CA5509" w:rsidRDefault="007F00ED" w:rsidP="001C3260">
            <w:pPr>
              <w:ind w:left="427" w:right="-72"/>
              <w:rPr>
                <w:rFonts w:ascii="Arial" w:hAnsi="Arial" w:cs="Arial"/>
                <w:sz w:val="18"/>
                <w:szCs w:val="18"/>
              </w:rPr>
            </w:pPr>
          </w:p>
        </w:tc>
        <w:tc>
          <w:tcPr>
            <w:tcW w:w="1361" w:type="dxa"/>
            <w:tcBorders>
              <w:top w:val="single" w:sz="4" w:space="0" w:color="auto"/>
            </w:tcBorders>
          </w:tcPr>
          <w:p w14:paraId="10FF0031" w14:textId="77777777" w:rsidR="007F00ED" w:rsidRPr="00CA5509" w:rsidRDefault="007F00ED" w:rsidP="002E3D2E">
            <w:pPr>
              <w:ind w:right="-72"/>
              <w:jc w:val="right"/>
              <w:rPr>
                <w:rFonts w:ascii="Arial" w:hAnsi="Arial" w:cs="Arial"/>
                <w:sz w:val="18"/>
                <w:szCs w:val="18"/>
              </w:rPr>
            </w:pPr>
          </w:p>
        </w:tc>
        <w:tc>
          <w:tcPr>
            <w:tcW w:w="1361" w:type="dxa"/>
            <w:tcBorders>
              <w:top w:val="single" w:sz="4" w:space="0" w:color="auto"/>
            </w:tcBorders>
          </w:tcPr>
          <w:p w14:paraId="36B3583A" w14:textId="6FDD1F19" w:rsidR="007F00ED" w:rsidRPr="00CA5509" w:rsidRDefault="007F00ED" w:rsidP="002E3D2E">
            <w:pPr>
              <w:ind w:right="-72"/>
              <w:jc w:val="right"/>
              <w:rPr>
                <w:rFonts w:ascii="Arial" w:hAnsi="Arial" w:cs="Arial"/>
                <w:sz w:val="18"/>
                <w:szCs w:val="18"/>
              </w:rPr>
            </w:pPr>
          </w:p>
        </w:tc>
        <w:tc>
          <w:tcPr>
            <w:tcW w:w="1361" w:type="dxa"/>
            <w:tcBorders>
              <w:top w:val="single" w:sz="4" w:space="0" w:color="auto"/>
            </w:tcBorders>
          </w:tcPr>
          <w:p w14:paraId="194C7DF7" w14:textId="77777777" w:rsidR="007F00ED" w:rsidRPr="00CA5509" w:rsidRDefault="007F00ED" w:rsidP="002E3D2E">
            <w:pPr>
              <w:ind w:right="-72"/>
              <w:jc w:val="right"/>
              <w:rPr>
                <w:rFonts w:ascii="Arial" w:hAnsi="Arial" w:cs="Arial"/>
                <w:sz w:val="18"/>
                <w:szCs w:val="18"/>
              </w:rPr>
            </w:pPr>
          </w:p>
        </w:tc>
        <w:tc>
          <w:tcPr>
            <w:tcW w:w="1361" w:type="dxa"/>
            <w:tcBorders>
              <w:top w:val="single" w:sz="4" w:space="0" w:color="auto"/>
            </w:tcBorders>
            <w:vAlign w:val="bottom"/>
          </w:tcPr>
          <w:p w14:paraId="26893EDB" w14:textId="77777777" w:rsidR="007F00ED" w:rsidRPr="00CA5509" w:rsidRDefault="007F00ED" w:rsidP="002E3D2E">
            <w:pPr>
              <w:ind w:right="-72"/>
              <w:jc w:val="right"/>
              <w:rPr>
                <w:rFonts w:ascii="Arial" w:hAnsi="Arial" w:cs="Arial"/>
                <w:sz w:val="18"/>
                <w:szCs w:val="18"/>
              </w:rPr>
            </w:pPr>
          </w:p>
        </w:tc>
      </w:tr>
      <w:tr w:rsidR="00CD5F07" w:rsidRPr="00CA5509" w14:paraId="7BAADD12" w14:textId="77777777" w:rsidTr="00CD5F07">
        <w:tc>
          <w:tcPr>
            <w:tcW w:w="4025" w:type="dxa"/>
            <w:vAlign w:val="bottom"/>
          </w:tcPr>
          <w:p w14:paraId="135024C5" w14:textId="5480A71A" w:rsidR="007F00ED" w:rsidRPr="00CA5509" w:rsidRDefault="00B605B4" w:rsidP="001C3260">
            <w:pPr>
              <w:ind w:left="435" w:right="-72"/>
              <w:rPr>
                <w:rFonts w:ascii="Arial" w:hAnsi="Arial" w:cs="Arial"/>
                <w:b/>
                <w:bCs/>
                <w:sz w:val="18"/>
                <w:szCs w:val="18"/>
              </w:rPr>
            </w:pPr>
            <w:r w:rsidRPr="00CA5509">
              <w:rPr>
                <w:rFonts w:ascii="Arial" w:hAnsi="Arial" w:cs="Arial"/>
                <w:b/>
                <w:bCs/>
                <w:sz w:val="18"/>
                <w:szCs w:val="18"/>
              </w:rPr>
              <w:t>S</w:t>
            </w:r>
            <w:r w:rsidR="007F00ED" w:rsidRPr="00CA5509">
              <w:rPr>
                <w:rFonts w:ascii="Arial" w:hAnsi="Arial" w:cs="Arial"/>
                <w:b/>
                <w:bCs/>
                <w:sz w:val="18"/>
                <w:szCs w:val="18"/>
              </w:rPr>
              <w:t>ubsidiar</w:t>
            </w:r>
            <w:r w:rsidRPr="00CA5509">
              <w:rPr>
                <w:rFonts w:ascii="Arial" w:hAnsi="Arial" w:cs="Arial"/>
                <w:b/>
                <w:bCs/>
                <w:sz w:val="18"/>
                <w:szCs w:val="18"/>
              </w:rPr>
              <w:t>ies</w:t>
            </w:r>
          </w:p>
        </w:tc>
        <w:tc>
          <w:tcPr>
            <w:tcW w:w="1361" w:type="dxa"/>
          </w:tcPr>
          <w:p w14:paraId="04838820" w14:textId="77777777" w:rsidR="007F00ED" w:rsidRPr="00CA5509" w:rsidRDefault="007F00ED" w:rsidP="001C3260">
            <w:pPr>
              <w:ind w:right="-72"/>
              <w:jc w:val="right"/>
              <w:rPr>
                <w:rFonts w:ascii="Arial" w:hAnsi="Arial" w:cs="Arial"/>
                <w:sz w:val="18"/>
                <w:szCs w:val="18"/>
              </w:rPr>
            </w:pPr>
          </w:p>
        </w:tc>
        <w:tc>
          <w:tcPr>
            <w:tcW w:w="1361" w:type="dxa"/>
          </w:tcPr>
          <w:p w14:paraId="049F67B8" w14:textId="21B6FFE4" w:rsidR="007F00ED" w:rsidRPr="00CA5509" w:rsidRDefault="007F00ED" w:rsidP="001C3260">
            <w:pPr>
              <w:ind w:right="-72"/>
              <w:jc w:val="right"/>
              <w:rPr>
                <w:rFonts w:ascii="Arial" w:hAnsi="Arial" w:cs="Arial"/>
                <w:sz w:val="18"/>
                <w:szCs w:val="18"/>
              </w:rPr>
            </w:pPr>
          </w:p>
        </w:tc>
        <w:tc>
          <w:tcPr>
            <w:tcW w:w="1361" w:type="dxa"/>
            <w:vAlign w:val="bottom"/>
          </w:tcPr>
          <w:p w14:paraId="725AC2A0" w14:textId="77777777" w:rsidR="007F00ED" w:rsidRPr="00CA5509" w:rsidRDefault="007F00ED" w:rsidP="001C3260">
            <w:pPr>
              <w:ind w:right="-72"/>
              <w:jc w:val="right"/>
              <w:rPr>
                <w:rFonts w:ascii="Arial" w:hAnsi="Arial" w:cs="Arial"/>
                <w:sz w:val="18"/>
                <w:szCs w:val="18"/>
              </w:rPr>
            </w:pPr>
          </w:p>
        </w:tc>
        <w:tc>
          <w:tcPr>
            <w:tcW w:w="1361" w:type="dxa"/>
          </w:tcPr>
          <w:p w14:paraId="1EE96A97" w14:textId="19BE4D12" w:rsidR="007F00ED" w:rsidRPr="00CA5509" w:rsidRDefault="007F00ED" w:rsidP="001C3260">
            <w:pPr>
              <w:ind w:right="-72"/>
              <w:jc w:val="right"/>
              <w:rPr>
                <w:rFonts w:ascii="Arial" w:hAnsi="Arial" w:cs="Arial"/>
                <w:sz w:val="18"/>
                <w:szCs w:val="18"/>
              </w:rPr>
            </w:pPr>
          </w:p>
        </w:tc>
      </w:tr>
      <w:tr w:rsidR="008A09C1" w:rsidRPr="00CA5509" w14:paraId="621AC875" w14:textId="77777777" w:rsidTr="006545E1">
        <w:tc>
          <w:tcPr>
            <w:tcW w:w="4025" w:type="dxa"/>
            <w:vAlign w:val="bottom"/>
          </w:tcPr>
          <w:p w14:paraId="64F000E9" w14:textId="6794E8A6" w:rsidR="008A09C1" w:rsidRPr="00CA5509" w:rsidRDefault="008A09C1" w:rsidP="001C3260">
            <w:pPr>
              <w:ind w:left="435" w:right="-72"/>
              <w:rPr>
                <w:rFonts w:ascii="Arial" w:hAnsi="Arial" w:cs="Arial"/>
                <w:sz w:val="18"/>
                <w:szCs w:val="18"/>
              </w:rPr>
            </w:pPr>
            <w:r w:rsidRPr="00CA5509">
              <w:rPr>
                <w:rFonts w:ascii="Arial" w:hAnsi="Arial" w:cs="Arial"/>
                <w:sz w:val="18"/>
                <w:szCs w:val="18"/>
              </w:rPr>
              <w:t xml:space="preserve">Other income </w:t>
            </w:r>
          </w:p>
        </w:tc>
        <w:tc>
          <w:tcPr>
            <w:tcW w:w="1361" w:type="dxa"/>
          </w:tcPr>
          <w:p w14:paraId="34A3CFF5" w14:textId="3889EFF9" w:rsidR="008A09C1" w:rsidRPr="00CA5509" w:rsidRDefault="008A09C1" w:rsidP="002349F2">
            <w:pPr>
              <w:ind w:right="-72"/>
              <w:jc w:val="right"/>
              <w:rPr>
                <w:rFonts w:ascii="Arial" w:hAnsi="Arial" w:cs="Arial"/>
                <w:sz w:val="18"/>
                <w:szCs w:val="18"/>
              </w:rPr>
            </w:pPr>
            <w:r w:rsidRPr="00CA5509">
              <w:rPr>
                <w:rFonts w:ascii="Arial" w:hAnsi="Arial" w:cs="Arial"/>
                <w:sz w:val="18"/>
                <w:szCs w:val="18"/>
              </w:rPr>
              <w:t>-</w:t>
            </w:r>
          </w:p>
        </w:tc>
        <w:tc>
          <w:tcPr>
            <w:tcW w:w="1361" w:type="dxa"/>
          </w:tcPr>
          <w:p w14:paraId="04D90583" w14:textId="7A21D4B5" w:rsidR="008A09C1" w:rsidRPr="00CA5509" w:rsidRDefault="008A09C1" w:rsidP="002349F2">
            <w:pPr>
              <w:ind w:right="-72"/>
              <w:jc w:val="right"/>
              <w:rPr>
                <w:rFonts w:ascii="Arial" w:hAnsi="Arial" w:cs="Arial"/>
                <w:sz w:val="18"/>
                <w:szCs w:val="18"/>
              </w:rPr>
            </w:pPr>
            <w:r w:rsidRPr="00CA5509">
              <w:rPr>
                <w:rFonts w:ascii="Arial" w:hAnsi="Arial" w:cs="Arial"/>
                <w:sz w:val="18"/>
                <w:szCs w:val="18"/>
              </w:rPr>
              <w:t>-</w:t>
            </w:r>
          </w:p>
        </w:tc>
        <w:tc>
          <w:tcPr>
            <w:tcW w:w="1361" w:type="dxa"/>
          </w:tcPr>
          <w:p w14:paraId="14B5344E" w14:textId="16CBFFE2" w:rsidR="008A09C1"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350</w:t>
            </w:r>
            <w:r w:rsidR="008A09C1" w:rsidRPr="00CA5509">
              <w:rPr>
                <w:rFonts w:ascii="Arial" w:hAnsi="Arial" w:cs="Arial"/>
                <w:sz w:val="18"/>
                <w:szCs w:val="18"/>
              </w:rPr>
              <w:t>,</w:t>
            </w:r>
            <w:r w:rsidRPr="004A5B4B">
              <w:rPr>
                <w:rFonts w:ascii="Arial" w:hAnsi="Arial" w:cs="Arial"/>
                <w:sz w:val="18"/>
                <w:szCs w:val="18"/>
                <w:lang w:val="en-US"/>
              </w:rPr>
              <w:t>000</w:t>
            </w:r>
          </w:p>
        </w:tc>
        <w:tc>
          <w:tcPr>
            <w:tcW w:w="1361" w:type="dxa"/>
          </w:tcPr>
          <w:p w14:paraId="691B9472" w14:textId="1E3D7699" w:rsidR="008A09C1"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512</w:t>
            </w:r>
            <w:r w:rsidR="008A09C1" w:rsidRPr="00CA5509">
              <w:rPr>
                <w:rFonts w:ascii="Arial" w:hAnsi="Arial" w:cs="Arial"/>
                <w:sz w:val="18"/>
                <w:szCs w:val="18"/>
              </w:rPr>
              <w:t>,</w:t>
            </w:r>
            <w:r w:rsidRPr="004A5B4B">
              <w:rPr>
                <w:rFonts w:ascii="Arial" w:hAnsi="Arial" w:cs="Arial"/>
                <w:sz w:val="18"/>
                <w:szCs w:val="18"/>
                <w:lang w:val="en-US"/>
              </w:rPr>
              <w:t>070</w:t>
            </w:r>
          </w:p>
        </w:tc>
      </w:tr>
      <w:tr w:rsidR="008A09C1" w:rsidRPr="00CA5509" w14:paraId="282DA864" w14:textId="77777777" w:rsidTr="006545E1">
        <w:tc>
          <w:tcPr>
            <w:tcW w:w="4025" w:type="dxa"/>
            <w:vAlign w:val="bottom"/>
          </w:tcPr>
          <w:p w14:paraId="5D0F2F32" w14:textId="17C62B28" w:rsidR="008A09C1" w:rsidRPr="00CA5509" w:rsidRDefault="008A09C1" w:rsidP="001C3260">
            <w:pPr>
              <w:ind w:left="435" w:right="-72"/>
              <w:rPr>
                <w:rFonts w:ascii="Arial" w:hAnsi="Arial" w:cs="Arial"/>
                <w:sz w:val="18"/>
                <w:szCs w:val="18"/>
                <w:lang w:eastAsia="th-TH"/>
              </w:rPr>
            </w:pPr>
            <w:r w:rsidRPr="00CA5509">
              <w:rPr>
                <w:rFonts w:ascii="Arial" w:hAnsi="Arial" w:cs="Arial"/>
                <w:sz w:val="18"/>
                <w:szCs w:val="18"/>
                <w:lang w:eastAsia="th-TH"/>
              </w:rPr>
              <w:t>Finance cost</w:t>
            </w:r>
          </w:p>
        </w:tc>
        <w:tc>
          <w:tcPr>
            <w:tcW w:w="1361" w:type="dxa"/>
            <w:tcBorders>
              <w:bottom w:val="single" w:sz="4" w:space="0" w:color="auto"/>
            </w:tcBorders>
          </w:tcPr>
          <w:p w14:paraId="0BA056EC" w14:textId="0C05E548" w:rsidR="008A09C1" w:rsidRPr="00CA5509" w:rsidRDefault="008A09C1" w:rsidP="002349F2">
            <w:pPr>
              <w:ind w:right="-72"/>
              <w:jc w:val="right"/>
              <w:rPr>
                <w:rFonts w:ascii="Arial" w:hAnsi="Arial" w:cs="Arial"/>
                <w:sz w:val="18"/>
                <w:szCs w:val="18"/>
              </w:rPr>
            </w:pPr>
            <w:r w:rsidRPr="00CA5509">
              <w:rPr>
                <w:rFonts w:ascii="Arial" w:hAnsi="Arial" w:cs="Arial"/>
                <w:sz w:val="18"/>
                <w:szCs w:val="18"/>
              </w:rPr>
              <w:t>-</w:t>
            </w:r>
          </w:p>
        </w:tc>
        <w:tc>
          <w:tcPr>
            <w:tcW w:w="1361" w:type="dxa"/>
            <w:tcBorders>
              <w:bottom w:val="single" w:sz="4" w:space="0" w:color="auto"/>
            </w:tcBorders>
          </w:tcPr>
          <w:p w14:paraId="2A926A2E" w14:textId="143DF66A" w:rsidR="008A09C1" w:rsidRPr="00CA5509" w:rsidRDefault="008A09C1" w:rsidP="002349F2">
            <w:pPr>
              <w:ind w:right="-72"/>
              <w:jc w:val="right"/>
              <w:rPr>
                <w:rFonts w:ascii="Arial" w:hAnsi="Arial" w:cs="Arial"/>
                <w:sz w:val="18"/>
                <w:szCs w:val="18"/>
              </w:rPr>
            </w:pPr>
            <w:r w:rsidRPr="00CA5509">
              <w:rPr>
                <w:rFonts w:ascii="Arial" w:hAnsi="Arial" w:cs="Arial"/>
                <w:sz w:val="18"/>
                <w:szCs w:val="18"/>
              </w:rPr>
              <w:t>-</w:t>
            </w:r>
          </w:p>
        </w:tc>
        <w:tc>
          <w:tcPr>
            <w:tcW w:w="1361" w:type="dxa"/>
            <w:tcBorders>
              <w:bottom w:val="single" w:sz="4" w:space="0" w:color="auto"/>
            </w:tcBorders>
          </w:tcPr>
          <w:p w14:paraId="4E003875" w14:textId="6A5FE772" w:rsidR="008A09C1"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343</w:t>
            </w:r>
            <w:r w:rsidR="008A09C1" w:rsidRPr="00CA5509">
              <w:rPr>
                <w:rFonts w:ascii="Arial" w:hAnsi="Arial" w:cs="Arial"/>
                <w:sz w:val="18"/>
                <w:szCs w:val="18"/>
              </w:rPr>
              <w:t>,</w:t>
            </w:r>
            <w:r w:rsidRPr="004A5B4B">
              <w:rPr>
                <w:rFonts w:ascii="Arial" w:hAnsi="Arial" w:cs="Arial"/>
                <w:sz w:val="18"/>
                <w:szCs w:val="18"/>
                <w:lang w:val="en-US"/>
              </w:rPr>
              <w:t>370</w:t>
            </w:r>
          </w:p>
        </w:tc>
        <w:tc>
          <w:tcPr>
            <w:tcW w:w="1361" w:type="dxa"/>
            <w:tcBorders>
              <w:bottom w:val="single" w:sz="4" w:space="0" w:color="auto"/>
            </w:tcBorders>
          </w:tcPr>
          <w:p w14:paraId="7982C0DC" w14:textId="436304A9" w:rsidR="008A09C1"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10</w:t>
            </w:r>
            <w:r w:rsidR="008A09C1" w:rsidRPr="00CA5509">
              <w:rPr>
                <w:rFonts w:ascii="Arial" w:hAnsi="Arial" w:cs="Arial"/>
                <w:sz w:val="18"/>
                <w:szCs w:val="18"/>
              </w:rPr>
              <w:t>,</w:t>
            </w:r>
            <w:r w:rsidRPr="004A5B4B">
              <w:rPr>
                <w:rFonts w:ascii="Arial" w:hAnsi="Arial" w:cs="Arial"/>
                <w:sz w:val="18"/>
                <w:szCs w:val="18"/>
                <w:lang w:val="en-US"/>
              </w:rPr>
              <w:t>161</w:t>
            </w:r>
          </w:p>
        </w:tc>
      </w:tr>
      <w:tr w:rsidR="008A09C1" w:rsidRPr="00CA5509" w14:paraId="4DB053E0" w14:textId="77777777" w:rsidTr="006545E1">
        <w:tc>
          <w:tcPr>
            <w:tcW w:w="4025" w:type="dxa"/>
            <w:vAlign w:val="bottom"/>
          </w:tcPr>
          <w:p w14:paraId="0D75FA12" w14:textId="77777777" w:rsidR="008A09C1" w:rsidRPr="00CA5509" w:rsidRDefault="008A09C1" w:rsidP="001C3260">
            <w:pPr>
              <w:ind w:left="435" w:right="-72"/>
              <w:rPr>
                <w:rFonts w:ascii="Arial" w:hAnsi="Arial" w:cs="Arial"/>
                <w:sz w:val="18"/>
                <w:szCs w:val="18"/>
                <w:lang w:eastAsia="th-TH"/>
              </w:rPr>
            </w:pPr>
          </w:p>
        </w:tc>
        <w:tc>
          <w:tcPr>
            <w:tcW w:w="1361" w:type="dxa"/>
            <w:tcBorders>
              <w:top w:val="single" w:sz="4" w:space="0" w:color="auto"/>
            </w:tcBorders>
          </w:tcPr>
          <w:p w14:paraId="02073FE3" w14:textId="77777777" w:rsidR="008A09C1" w:rsidRPr="00CA5509" w:rsidRDefault="008A09C1" w:rsidP="002349F2">
            <w:pPr>
              <w:ind w:right="-72"/>
              <w:jc w:val="right"/>
              <w:rPr>
                <w:rFonts w:ascii="Arial" w:hAnsi="Arial" w:cs="Arial"/>
                <w:sz w:val="18"/>
                <w:szCs w:val="18"/>
              </w:rPr>
            </w:pPr>
          </w:p>
        </w:tc>
        <w:tc>
          <w:tcPr>
            <w:tcW w:w="1361" w:type="dxa"/>
            <w:tcBorders>
              <w:top w:val="single" w:sz="4" w:space="0" w:color="auto"/>
            </w:tcBorders>
          </w:tcPr>
          <w:p w14:paraId="6B2A958B" w14:textId="77777777" w:rsidR="008A09C1" w:rsidRPr="00CA5509" w:rsidRDefault="008A09C1" w:rsidP="002349F2">
            <w:pPr>
              <w:ind w:right="-72"/>
              <w:jc w:val="right"/>
              <w:rPr>
                <w:rFonts w:ascii="Arial" w:hAnsi="Arial" w:cs="Arial"/>
                <w:sz w:val="18"/>
                <w:szCs w:val="18"/>
              </w:rPr>
            </w:pPr>
          </w:p>
        </w:tc>
        <w:tc>
          <w:tcPr>
            <w:tcW w:w="1361" w:type="dxa"/>
            <w:tcBorders>
              <w:top w:val="single" w:sz="4" w:space="0" w:color="auto"/>
            </w:tcBorders>
          </w:tcPr>
          <w:p w14:paraId="5BB7EA89" w14:textId="77777777" w:rsidR="008A09C1" w:rsidRPr="00CA5509" w:rsidRDefault="008A09C1" w:rsidP="002349F2">
            <w:pPr>
              <w:ind w:right="-72"/>
              <w:jc w:val="right"/>
              <w:rPr>
                <w:rFonts w:ascii="Arial" w:hAnsi="Arial" w:cs="Arial"/>
                <w:sz w:val="18"/>
                <w:szCs w:val="18"/>
              </w:rPr>
            </w:pPr>
          </w:p>
        </w:tc>
        <w:tc>
          <w:tcPr>
            <w:tcW w:w="1361" w:type="dxa"/>
            <w:tcBorders>
              <w:top w:val="single" w:sz="4" w:space="0" w:color="auto"/>
            </w:tcBorders>
          </w:tcPr>
          <w:p w14:paraId="39AD700C" w14:textId="77777777" w:rsidR="008A09C1" w:rsidRPr="00CA5509" w:rsidRDefault="008A09C1" w:rsidP="002349F2">
            <w:pPr>
              <w:ind w:right="-72"/>
              <w:jc w:val="right"/>
              <w:rPr>
                <w:rFonts w:ascii="Arial" w:hAnsi="Arial" w:cs="Arial"/>
                <w:sz w:val="18"/>
                <w:szCs w:val="18"/>
              </w:rPr>
            </w:pPr>
          </w:p>
        </w:tc>
      </w:tr>
      <w:tr w:rsidR="008A09C1" w:rsidRPr="00CA5509" w14:paraId="4018FBF8" w14:textId="77777777" w:rsidTr="007C403B">
        <w:tc>
          <w:tcPr>
            <w:tcW w:w="4025" w:type="dxa"/>
            <w:vAlign w:val="bottom"/>
          </w:tcPr>
          <w:p w14:paraId="51B2BB7D" w14:textId="77777777" w:rsidR="008A09C1" w:rsidRPr="00CA5509" w:rsidRDefault="008A09C1" w:rsidP="001C3260">
            <w:pPr>
              <w:ind w:left="435" w:right="-72"/>
              <w:rPr>
                <w:rFonts w:ascii="Arial" w:hAnsi="Arial" w:cs="Arial"/>
                <w:sz w:val="18"/>
                <w:szCs w:val="18"/>
                <w:lang w:eastAsia="th-TH"/>
              </w:rPr>
            </w:pPr>
          </w:p>
        </w:tc>
        <w:tc>
          <w:tcPr>
            <w:tcW w:w="1361" w:type="dxa"/>
            <w:tcBorders>
              <w:bottom w:val="single" w:sz="4" w:space="0" w:color="auto"/>
            </w:tcBorders>
          </w:tcPr>
          <w:p w14:paraId="50CF9B67" w14:textId="3FDC72D6" w:rsidR="008A09C1" w:rsidRPr="00CA5509" w:rsidRDefault="008A09C1" w:rsidP="002349F2">
            <w:pPr>
              <w:ind w:right="-72"/>
              <w:jc w:val="right"/>
              <w:rPr>
                <w:rFonts w:ascii="Arial" w:hAnsi="Arial" w:cs="Arial"/>
                <w:sz w:val="18"/>
                <w:szCs w:val="18"/>
              </w:rPr>
            </w:pPr>
            <w:r w:rsidRPr="00CA5509">
              <w:rPr>
                <w:rFonts w:ascii="Arial" w:hAnsi="Arial" w:cs="Arial"/>
                <w:sz w:val="18"/>
                <w:szCs w:val="18"/>
              </w:rPr>
              <w:t>-</w:t>
            </w:r>
          </w:p>
        </w:tc>
        <w:tc>
          <w:tcPr>
            <w:tcW w:w="1361" w:type="dxa"/>
            <w:tcBorders>
              <w:bottom w:val="single" w:sz="4" w:space="0" w:color="auto"/>
            </w:tcBorders>
          </w:tcPr>
          <w:p w14:paraId="478994F6" w14:textId="1626175B" w:rsidR="008A09C1" w:rsidRPr="00CA5509" w:rsidRDefault="008A09C1" w:rsidP="002349F2">
            <w:pPr>
              <w:ind w:right="-72"/>
              <w:jc w:val="right"/>
              <w:rPr>
                <w:rFonts w:ascii="Arial" w:hAnsi="Arial" w:cs="Arial"/>
                <w:sz w:val="18"/>
                <w:szCs w:val="18"/>
              </w:rPr>
            </w:pPr>
            <w:r w:rsidRPr="00CA5509">
              <w:rPr>
                <w:rFonts w:ascii="Arial" w:hAnsi="Arial" w:cs="Arial"/>
                <w:sz w:val="18"/>
                <w:szCs w:val="18"/>
              </w:rPr>
              <w:t>-</w:t>
            </w:r>
          </w:p>
        </w:tc>
        <w:tc>
          <w:tcPr>
            <w:tcW w:w="1361" w:type="dxa"/>
            <w:tcBorders>
              <w:bottom w:val="single" w:sz="4" w:space="0" w:color="auto"/>
            </w:tcBorders>
          </w:tcPr>
          <w:p w14:paraId="04247358" w14:textId="37FF75CE" w:rsidR="008A09C1" w:rsidRPr="00CA5509" w:rsidRDefault="008A09C1" w:rsidP="002349F2">
            <w:pPr>
              <w:ind w:right="-72"/>
              <w:jc w:val="right"/>
              <w:rPr>
                <w:rFonts w:ascii="Arial" w:hAnsi="Arial" w:cs="Arial"/>
                <w:sz w:val="18"/>
                <w:szCs w:val="18"/>
              </w:rPr>
            </w:pPr>
            <w:r w:rsidRPr="00CA5509">
              <w:rPr>
                <w:rFonts w:ascii="Arial" w:hAnsi="Arial" w:cs="Arial"/>
                <w:sz w:val="18"/>
                <w:szCs w:val="18"/>
              </w:rPr>
              <w:fldChar w:fldCharType="begin"/>
            </w:r>
            <w:r w:rsidRPr="00CA5509">
              <w:rPr>
                <w:rFonts w:ascii="Arial" w:hAnsi="Arial" w:cs="Arial"/>
                <w:sz w:val="18"/>
                <w:szCs w:val="18"/>
              </w:rPr>
              <w:instrText xml:space="preserve"> =SUM(ABOVE) </w:instrText>
            </w:r>
            <w:r w:rsidRPr="00CA5509">
              <w:rPr>
                <w:rFonts w:ascii="Arial" w:hAnsi="Arial" w:cs="Arial"/>
                <w:sz w:val="18"/>
                <w:szCs w:val="18"/>
              </w:rPr>
              <w:fldChar w:fldCharType="separate"/>
            </w:r>
            <w:r w:rsidR="004A5B4B" w:rsidRPr="004A5B4B">
              <w:rPr>
                <w:rFonts w:ascii="Arial" w:hAnsi="Arial" w:cs="Arial"/>
                <w:sz w:val="18"/>
                <w:szCs w:val="18"/>
                <w:lang w:val="en-US"/>
              </w:rPr>
              <w:t>693</w:t>
            </w:r>
            <w:r w:rsidRPr="00CA5509">
              <w:rPr>
                <w:rFonts w:ascii="Arial" w:hAnsi="Arial" w:cs="Arial"/>
                <w:sz w:val="18"/>
                <w:szCs w:val="18"/>
              </w:rPr>
              <w:t>,</w:t>
            </w:r>
            <w:r w:rsidR="004A5B4B" w:rsidRPr="004A5B4B">
              <w:rPr>
                <w:rFonts w:ascii="Arial" w:hAnsi="Arial" w:cs="Arial"/>
                <w:sz w:val="18"/>
                <w:szCs w:val="18"/>
                <w:lang w:val="en-US"/>
              </w:rPr>
              <w:t>370</w:t>
            </w:r>
            <w:r w:rsidRPr="00CA5509">
              <w:rPr>
                <w:rFonts w:ascii="Arial" w:hAnsi="Arial" w:cs="Arial"/>
                <w:sz w:val="18"/>
                <w:szCs w:val="18"/>
              </w:rPr>
              <w:fldChar w:fldCharType="end"/>
            </w:r>
          </w:p>
        </w:tc>
        <w:tc>
          <w:tcPr>
            <w:tcW w:w="1361" w:type="dxa"/>
            <w:tcBorders>
              <w:bottom w:val="single" w:sz="4" w:space="0" w:color="auto"/>
            </w:tcBorders>
          </w:tcPr>
          <w:p w14:paraId="05699F82" w14:textId="7D012972" w:rsidR="008A09C1"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522</w:t>
            </w:r>
            <w:r w:rsidR="008A09C1" w:rsidRPr="00CA5509">
              <w:rPr>
                <w:rFonts w:ascii="Arial" w:hAnsi="Arial" w:cs="Arial"/>
                <w:sz w:val="18"/>
                <w:szCs w:val="18"/>
              </w:rPr>
              <w:t>,</w:t>
            </w:r>
            <w:r w:rsidRPr="004A5B4B">
              <w:rPr>
                <w:rFonts w:ascii="Arial" w:hAnsi="Arial" w:cs="Arial"/>
                <w:sz w:val="18"/>
                <w:szCs w:val="18"/>
                <w:lang w:val="en-US"/>
              </w:rPr>
              <w:t>231</w:t>
            </w:r>
          </w:p>
        </w:tc>
      </w:tr>
      <w:tr w:rsidR="008A09C1" w:rsidRPr="00CA5509" w14:paraId="3568D109" w14:textId="77777777" w:rsidTr="006545E1">
        <w:tc>
          <w:tcPr>
            <w:tcW w:w="4025" w:type="dxa"/>
            <w:vAlign w:val="bottom"/>
          </w:tcPr>
          <w:p w14:paraId="018D01D3" w14:textId="77777777" w:rsidR="008A09C1" w:rsidRPr="00CA5509" w:rsidRDefault="008A09C1" w:rsidP="001C3260">
            <w:pPr>
              <w:ind w:left="435" w:right="-72"/>
              <w:rPr>
                <w:rFonts w:ascii="Arial" w:hAnsi="Arial" w:cs="Arial"/>
                <w:sz w:val="18"/>
                <w:szCs w:val="18"/>
                <w:lang w:eastAsia="th-TH"/>
              </w:rPr>
            </w:pPr>
          </w:p>
        </w:tc>
        <w:tc>
          <w:tcPr>
            <w:tcW w:w="1361" w:type="dxa"/>
            <w:tcBorders>
              <w:top w:val="single" w:sz="4" w:space="0" w:color="auto"/>
            </w:tcBorders>
          </w:tcPr>
          <w:p w14:paraId="198BB19A" w14:textId="77777777" w:rsidR="008A09C1" w:rsidRPr="00CA5509" w:rsidRDefault="008A09C1" w:rsidP="002349F2">
            <w:pPr>
              <w:ind w:right="-72"/>
              <w:jc w:val="right"/>
              <w:rPr>
                <w:rFonts w:ascii="Arial" w:hAnsi="Arial" w:cs="Arial"/>
                <w:sz w:val="18"/>
                <w:szCs w:val="18"/>
              </w:rPr>
            </w:pPr>
          </w:p>
        </w:tc>
        <w:tc>
          <w:tcPr>
            <w:tcW w:w="1361" w:type="dxa"/>
            <w:tcBorders>
              <w:top w:val="single" w:sz="4" w:space="0" w:color="auto"/>
            </w:tcBorders>
          </w:tcPr>
          <w:p w14:paraId="1F293265" w14:textId="77777777" w:rsidR="008A09C1" w:rsidRPr="00CA5509" w:rsidRDefault="008A09C1" w:rsidP="002349F2">
            <w:pPr>
              <w:ind w:right="-72"/>
              <w:jc w:val="right"/>
              <w:rPr>
                <w:rFonts w:ascii="Arial" w:hAnsi="Arial" w:cs="Arial"/>
                <w:sz w:val="18"/>
                <w:szCs w:val="18"/>
              </w:rPr>
            </w:pPr>
          </w:p>
        </w:tc>
        <w:tc>
          <w:tcPr>
            <w:tcW w:w="1361" w:type="dxa"/>
            <w:tcBorders>
              <w:top w:val="single" w:sz="4" w:space="0" w:color="auto"/>
            </w:tcBorders>
          </w:tcPr>
          <w:p w14:paraId="0A7F1CAE" w14:textId="77777777" w:rsidR="008A09C1" w:rsidRPr="00CA5509" w:rsidRDefault="008A09C1" w:rsidP="002349F2">
            <w:pPr>
              <w:ind w:right="-72"/>
              <w:jc w:val="right"/>
              <w:rPr>
                <w:rFonts w:ascii="Arial" w:hAnsi="Arial" w:cs="Arial"/>
                <w:sz w:val="18"/>
                <w:szCs w:val="18"/>
              </w:rPr>
            </w:pPr>
          </w:p>
        </w:tc>
        <w:tc>
          <w:tcPr>
            <w:tcW w:w="1361" w:type="dxa"/>
            <w:tcBorders>
              <w:top w:val="single" w:sz="4" w:space="0" w:color="auto"/>
            </w:tcBorders>
          </w:tcPr>
          <w:p w14:paraId="497C0216" w14:textId="77777777" w:rsidR="008A09C1" w:rsidRPr="00CA5509" w:rsidRDefault="008A09C1" w:rsidP="002349F2">
            <w:pPr>
              <w:ind w:right="-72"/>
              <w:jc w:val="right"/>
              <w:rPr>
                <w:rFonts w:ascii="Arial" w:hAnsi="Arial" w:cs="Arial"/>
                <w:sz w:val="18"/>
                <w:szCs w:val="18"/>
              </w:rPr>
            </w:pPr>
          </w:p>
        </w:tc>
      </w:tr>
      <w:tr w:rsidR="008A09C1" w:rsidRPr="00CA5509" w14:paraId="0A9FE94B" w14:textId="77777777" w:rsidTr="0060451A">
        <w:tc>
          <w:tcPr>
            <w:tcW w:w="4025" w:type="dxa"/>
            <w:vAlign w:val="bottom"/>
          </w:tcPr>
          <w:p w14:paraId="05E1943E" w14:textId="1CCB88CD" w:rsidR="008A09C1" w:rsidRPr="00CA5509" w:rsidRDefault="008A09C1" w:rsidP="001C3260">
            <w:pPr>
              <w:ind w:left="435" w:right="-72"/>
              <w:rPr>
                <w:rFonts w:ascii="Arial" w:hAnsi="Arial" w:cs="Arial"/>
                <w:sz w:val="18"/>
                <w:szCs w:val="18"/>
                <w:lang w:eastAsia="th-TH"/>
              </w:rPr>
            </w:pPr>
            <w:r w:rsidRPr="00CA5509">
              <w:rPr>
                <w:rFonts w:ascii="Arial" w:hAnsi="Arial" w:cs="Arial"/>
                <w:b/>
                <w:bCs/>
                <w:sz w:val="18"/>
                <w:szCs w:val="18"/>
              </w:rPr>
              <w:t>Related parties</w:t>
            </w:r>
          </w:p>
        </w:tc>
        <w:tc>
          <w:tcPr>
            <w:tcW w:w="1361" w:type="dxa"/>
          </w:tcPr>
          <w:p w14:paraId="3A00BC3B" w14:textId="77777777" w:rsidR="008A09C1" w:rsidRPr="00CA5509" w:rsidRDefault="008A09C1" w:rsidP="002349F2">
            <w:pPr>
              <w:ind w:right="-72"/>
              <w:jc w:val="right"/>
              <w:rPr>
                <w:rFonts w:ascii="Arial" w:hAnsi="Arial" w:cs="Arial"/>
                <w:sz w:val="18"/>
                <w:szCs w:val="18"/>
              </w:rPr>
            </w:pPr>
          </w:p>
        </w:tc>
        <w:tc>
          <w:tcPr>
            <w:tcW w:w="1361" w:type="dxa"/>
          </w:tcPr>
          <w:p w14:paraId="4941F5A1" w14:textId="77777777" w:rsidR="008A09C1" w:rsidRPr="00CA5509" w:rsidRDefault="008A09C1" w:rsidP="002349F2">
            <w:pPr>
              <w:ind w:right="-72"/>
              <w:jc w:val="right"/>
              <w:rPr>
                <w:rFonts w:ascii="Arial" w:hAnsi="Arial" w:cs="Arial"/>
                <w:sz w:val="18"/>
                <w:szCs w:val="18"/>
              </w:rPr>
            </w:pPr>
          </w:p>
        </w:tc>
        <w:tc>
          <w:tcPr>
            <w:tcW w:w="1361" w:type="dxa"/>
          </w:tcPr>
          <w:p w14:paraId="0279054C" w14:textId="77777777" w:rsidR="008A09C1" w:rsidRPr="00CA5509" w:rsidRDefault="008A09C1" w:rsidP="002349F2">
            <w:pPr>
              <w:ind w:right="-72"/>
              <w:jc w:val="right"/>
              <w:rPr>
                <w:rFonts w:ascii="Arial" w:hAnsi="Arial" w:cs="Arial"/>
                <w:sz w:val="18"/>
                <w:szCs w:val="18"/>
              </w:rPr>
            </w:pPr>
          </w:p>
        </w:tc>
        <w:tc>
          <w:tcPr>
            <w:tcW w:w="1361" w:type="dxa"/>
          </w:tcPr>
          <w:p w14:paraId="77CCE5FC" w14:textId="77777777" w:rsidR="008A09C1" w:rsidRPr="00CA5509" w:rsidRDefault="008A09C1" w:rsidP="002349F2">
            <w:pPr>
              <w:ind w:right="-72"/>
              <w:jc w:val="right"/>
              <w:rPr>
                <w:rFonts w:ascii="Arial" w:hAnsi="Arial" w:cs="Arial"/>
                <w:sz w:val="18"/>
                <w:szCs w:val="18"/>
              </w:rPr>
            </w:pPr>
          </w:p>
        </w:tc>
      </w:tr>
      <w:tr w:rsidR="00043445" w:rsidRPr="00CA5509" w14:paraId="42BDDE7F" w14:textId="77777777" w:rsidTr="0060451A">
        <w:tc>
          <w:tcPr>
            <w:tcW w:w="4025" w:type="dxa"/>
            <w:vAlign w:val="bottom"/>
          </w:tcPr>
          <w:p w14:paraId="5FB5564A" w14:textId="759BD94A" w:rsidR="00043445" w:rsidRPr="00CA5509" w:rsidRDefault="00043445" w:rsidP="00043445">
            <w:pPr>
              <w:ind w:left="435" w:right="-72"/>
              <w:rPr>
                <w:rFonts w:ascii="Arial" w:hAnsi="Arial" w:cs="Arial"/>
                <w:sz w:val="18"/>
                <w:szCs w:val="18"/>
                <w:lang w:eastAsia="th-TH"/>
              </w:rPr>
            </w:pPr>
            <w:r w:rsidRPr="00CA5509">
              <w:rPr>
                <w:rFonts w:ascii="Arial" w:hAnsi="Arial" w:cs="Arial"/>
                <w:sz w:val="18"/>
                <w:szCs w:val="18"/>
                <w:lang w:eastAsia="th-TH"/>
              </w:rPr>
              <w:t>Sales of goods</w:t>
            </w:r>
          </w:p>
        </w:tc>
        <w:tc>
          <w:tcPr>
            <w:tcW w:w="1361" w:type="dxa"/>
          </w:tcPr>
          <w:p w14:paraId="4ABC2B6D" w14:textId="53020068" w:rsidR="00043445"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21</w:t>
            </w:r>
            <w:r w:rsidR="00043445" w:rsidRPr="00CA5509">
              <w:rPr>
                <w:rFonts w:ascii="Arial" w:hAnsi="Arial" w:cs="Arial"/>
                <w:sz w:val="18"/>
                <w:szCs w:val="18"/>
              </w:rPr>
              <w:t>,</w:t>
            </w:r>
            <w:r w:rsidRPr="004A5B4B">
              <w:rPr>
                <w:rFonts w:ascii="Arial" w:hAnsi="Arial" w:cs="Arial"/>
                <w:sz w:val="18"/>
                <w:szCs w:val="18"/>
                <w:lang w:val="en-US"/>
              </w:rPr>
              <w:t>231</w:t>
            </w:r>
            <w:r w:rsidR="00043445" w:rsidRPr="00CA5509">
              <w:rPr>
                <w:rFonts w:ascii="Arial" w:hAnsi="Arial" w:cs="Arial"/>
                <w:sz w:val="18"/>
                <w:szCs w:val="18"/>
              </w:rPr>
              <w:t>,</w:t>
            </w:r>
            <w:r w:rsidRPr="004A5B4B">
              <w:rPr>
                <w:rFonts w:ascii="Arial" w:hAnsi="Arial" w:cs="Arial"/>
                <w:sz w:val="18"/>
                <w:szCs w:val="18"/>
                <w:lang w:val="en-US"/>
              </w:rPr>
              <w:t>281</w:t>
            </w:r>
          </w:p>
        </w:tc>
        <w:tc>
          <w:tcPr>
            <w:tcW w:w="1361" w:type="dxa"/>
          </w:tcPr>
          <w:p w14:paraId="2FDAC692" w14:textId="51190CDE" w:rsidR="00043445"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27</w:t>
            </w:r>
            <w:r w:rsidR="00043445" w:rsidRPr="00CA5509">
              <w:rPr>
                <w:rFonts w:ascii="Arial" w:hAnsi="Arial" w:cs="Arial"/>
                <w:sz w:val="18"/>
                <w:szCs w:val="18"/>
              </w:rPr>
              <w:t>,</w:t>
            </w:r>
            <w:r w:rsidRPr="004A5B4B">
              <w:rPr>
                <w:rFonts w:ascii="Arial" w:hAnsi="Arial" w:cs="Arial"/>
                <w:sz w:val="18"/>
                <w:szCs w:val="18"/>
                <w:lang w:val="en-US"/>
              </w:rPr>
              <w:t>108</w:t>
            </w:r>
            <w:r w:rsidR="00043445" w:rsidRPr="00CA5509">
              <w:rPr>
                <w:rFonts w:ascii="Arial" w:hAnsi="Arial" w:cs="Arial"/>
                <w:sz w:val="18"/>
                <w:szCs w:val="18"/>
              </w:rPr>
              <w:t>,</w:t>
            </w:r>
            <w:r w:rsidRPr="004A5B4B">
              <w:rPr>
                <w:rFonts w:ascii="Arial" w:hAnsi="Arial" w:cs="Arial"/>
                <w:sz w:val="18"/>
                <w:szCs w:val="18"/>
                <w:lang w:val="en-US"/>
              </w:rPr>
              <w:t>109</w:t>
            </w:r>
          </w:p>
        </w:tc>
        <w:tc>
          <w:tcPr>
            <w:tcW w:w="1361" w:type="dxa"/>
          </w:tcPr>
          <w:p w14:paraId="77009DEF" w14:textId="10BF13A3" w:rsidR="00043445" w:rsidRPr="00CA5509" w:rsidRDefault="00043445" w:rsidP="002349F2">
            <w:pPr>
              <w:ind w:right="-72"/>
              <w:jc w:val="right"/>
              <w:rPr>
                <w:rFonts w:ascii="Arial" w:hAnsi="Arial" w:cs="Arial"/>
                <w:sz w:val="18"/>
                <w:szCs w:val="18"/>
              </w:rPr>
            </w:pPr>
            <w:r w:rsidRPr="00CA5509">
              <w:rPr>
                <w:rFonts w:ascii="Arial" w:hAnsi="Arial" w:cs="Arial"/>
                <w:sz w:val="18"/>
                <w:szCs w:val="18"/>
              </w:rPr>
              <w:t>-</w:t>
            </w:r>
          </w:p>
        </w:tc>
        <w:tc>
          <w:tcPr>
            <w:tcW w:w="1361" w:type="dxa"/>
          </w:tcPr>
          <w:p w14:paraId="6DB7E44A" w14:textId="0568310A" w:rsidR="00043445" w:rsidRPr="00CA5509" w:rsidRDefault="00043445" w:rsidP="002349F2">
            <w:pPr>
              <w:ind w:right="-72"/>
              <w:jc w:val="right"/>
              <w:rPr>
                <w:rFonts w:ascii="Arial" w:hAnsi="Arial" w:cs="Arial"/>
                <w:sz w:val="18"/>
                <w:szCs w:val="18"/>
              </w:rPr>
            </w:pPr>
            <w:r w:rsidRPr="00CA5509">
              <w:rPr>
                <w:rFonts w:ascii="Arial" w:hAnsi="Arial" w:cs="Arial"/>
                <w:sz w:val="18"/>
                <w:szCs w:val="18"/>
              </w:rPr>
              <w:t>-</w:t>
            </w:r>
          </w:p>
        </w:tc>
      </w:tr>
      <w:tr w:rsidR="00043445" w:rsidRPr="00CA5509" w14:paraId="4E877AAC" w14:textId="77777777" w:rsidTr="0060451A">
        <w:tc>
          <w:tcPr>
            <w:tcW w:w="4025" w:type="dxa"/>
            <w:vAlign w:val="bottom"/>
          </w:tcPr>
          <w:p w14:paraId="460FACA2" w14:textId="29BA6613" w:rsidR="00043445" w:rsidRPr="00CA5509" w:rsidRDefault="00043445" w:rsidP="00043445">
            <w:pPr>
              <w:ind w:left="435" w:right="-72"/>
              <w:rPr>
                <w:rFonts w:ascii="Arial" w:hAnsi="Arial" w:cs="Arial"/>
                <w:sz w:val="18"/>
                <w:szCs w:val="18"/>
                <w:lang w:eastAsia="th-TH"/>
              </w:rPr>
            </w:pPr>
            <w:r w:rsidRPr="00CA5509">
              <w:rPr>
                <w:rFonts w:ascii="Arial" w:hAnsi="Arial" w:cs="Arial"/>
                <w:sz w:val="18"/>
                <w:szCs w:val="18"/>
                <w:lang w:eastAsia="th-TH"/>
              </w:rPr>
              <w:t>Purchase of goods</w:t>
            </w:r>
          </w:p>
        </w:tc>
        <w:tc>
          <w:tcPr>
            <w:tcW w:w="1361" w:type="dxa"/>
          </w:tcPr>
          <w:p w14:paraId="625EA348" w14:textId="29E00D82" w:rsidR="00043445"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1</w:t>
            </w:r>
            <w:r w:rsidR="00043445" w:rsidRPr="00CA5509">
              <w:rPr>
                <w:rFonts w:ascii="Arial" w:hAnsi="Arial" w:cs="Arial"/>
                <w:sz w:val="18"/>
                <w:szCs w:val="18"/>
              </w:rPr>
              <w:t>,</w:t>
            </w:r>
            <w:r w:rsidRPr="004A5B4B">
              <w:rPr>
                <w:rFonts w:ascii="Arial" w:hAnsi="Arial" w:cs="Arial"/>
                <w:sz w:val="18"/>
                <w:szCs w:val="18"/>
                <w:lang w:val="en-US"/>
              </w:rPr>
              <w:t>237</w:t>
            </w:r>
            <w:r w:rsidR="00043445" w:rsidRPr="00CA5509">
              <w:rPr>
                <w:rFonts w:ascii="Arial" w:hAnsi="Arial" w:cs="Arial"/>
                <w:sz w:val="18"/>
                <w:szCs w:val="18"/>
              </w:rPr>
              <w:t>,</w:t>
            </w:r>
            <w:r w:rsidRPr="004A5B4B">
              <w:rPr>
                <w:rFonts w:ascii="Arial" w:hAnsi="Arial" w:cs="Arial"/>
                <w:sz w:val="18"/>
                <w:szCs w:val="18"/>
                <w:lang w:val="en-US"/>
              </w:rPr>
              <w:t>415</w:t>
            </w:r>
          </w:p>
        </w:tc>
        <w:tc>
          <w:tcPr>
            <w:tcW w:w="1361" w:type="dxa"/>
          </w:tcPr>
          <w:p w14:paraId="63AAF897" w14:textId="673482FE" w:rsidR="00043445"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1</w:t>
            </w:r>
            <w:r w:rsidR="00043445" w:rsidRPr="00CA5509">
              <w:rPr>
                <w:rFonts w:ascii="Arial" w:hAnsi="Arial" w:cs="Arial"/>
                <w:sz w:val="18"/>
                <w:szCs w:val="18"/>
              </w:rPr>
              <w:t>,</w:t>
            </w:r>
            <w:r w:rsidRPr="004A5B4B">
              <w:rPr>
                <w:rFonts w:ascii="Arial" w:hAnsi="Arial" w:cs="Arial"/>
                <w:sz w:val="18"/>
                <w:szCs w:val="18"/>
                <w:lang w:val="en-US"/>
              </w:rPr>
              <w:t>688</w:t>
            </w:r>
            <w:r w:rsidR="00043445" w:rsidRPr="00CA5509">
              <w:rPr>
                <w:rFonts w:ascii="Arial" w:hAnsi="Arial" w:cs="Arial"/>
                <w:sz w:val="18"/>
                <w:szCs w:val="18"/>
              </w:rPr>
              <w:t>,</w:t>
            </w:r>
            <w:r w:rsidRPr="004A5B4B">
              <w:rPr>
                <w:rFonts w:ascii="Arial" w:hAnsi="Arial" w:cs="Arial"/>
                <w:sz w:val="18"/>
                <w:szCs w:val="18"/>
                <w:lang w:val="en-US"/>
              </w:rPr>
              <w:t>030</w:t>
            </w:r>
          </w:p>
        </w:tc>
        <w:tc>
          <w:tcPr>
            <w:tcW w:w="1361" w:type="dxa"/>
          </w:tcPr>
          <w:p w14:paraId="310FA73A" w14:textId="0D611BC6" w:rsidR="00043445" w:rsidRPr="00CA5509" w:rsidRDefault="00043445" w:rsidP="002349F2">
            <w:pPr>
              <w:ind w:right="-72"/>
              <w:jc w:val="right"/>
              <w:rPr>
                <w:rFonts w:ascii="Arial" w:hAnsi="Arial" w:cs="Arial"/>
                <w:sz w:val="18"/>
                <w:szCs w:val="18"/>
              </w:rPr>
            </w:pPr>
            <w:r w:rsidRPr="00CA5509">
              <w:rPr>
                <w:rFonts w:ascii="Arial" w:hAnsi="Arial" w:cs="Arial"/>
                <w:sz w:val="18"/>
                <w:szCs w:val="18"/>
              </w:rPr>
              <w:t>-</w:t>
            </w:r>
          </w:p>
        </w:tc>
        <w:tc>
          <w:tcPr>
            <w:tcW w:w="1361" w:type="dxa"/>
          </w:tcPr>
          <w:p w14:paraId="408F24E7" w14:textId="42C19B1F" w:rsidR="00043445" w:rsidRPr="00CA5509" w:rsidRDefault="00043445" w:rsidP="002349F2">
            <w:pPr>
              <w:ind w:right="-72"/>
              <w:jc w:val="right"/>
              <w:rPr>
                <w:rFonts w:ascii="Arial" w:hAnsi="Arial" w:cs="Arial"/>
                <w:sz w:val="18"/>
                <w:szCs w:val="18"/>
              </w:rPr>
            </w:pPr>
            <w:r w:rsidRPr="00CA5509">
              <w:rPr>
                <w:rFonts w:ascii="Arial" w:hAnsi="Arial" w:cs="Arial"/>
                <w:sz w:val="18"/>
                <w:szCs w:val="18"/>
              </w:rPr>
              <w:t>-</w:t>
            </w:r>
          </w:p>
        </w:tc>
      </w:tr>
      <w:tr w:rsidR="00043445" w:rsidRPr="00CA5509" w14:paraId="25641D49" w14:textId="77777777" w:rsidTr="0060451A">
        <w:tc>
          <w:tcPr>
            <w:tcW w:w="4025" w:type="dxa"/>
            <w:vAlign w:val="bottom"/>
          </w:tcPr>
          <w:p w14:paraId="744E4BCF" w14:textId="4C798E8B" w:rsidR="00043445" w:rsidRPr="00CA5509" w:rsidRDefault="00043445" w:rsidP="00043445">
            <w:pPr>
              <w:ind w:left="435" w:right="-72"/>
              <w:rPr>
                <w:rFonts w:ascii="Arial" w:hAnsi="Arial" w:cs="Arial"/>
                <w:sz w:val="18"/>
                <w:szCs w:val="18"/>
                <w:lang w:eastAsia="th-TH"/>
              </w:rPr>
            </w:pPr>
            <w:r w:rsidRPr="00CA5509">
              <w:rPr>
                <w:rFonts w:ascii="Arial" w:hAnsi="Arial" w:cs="Arial"/>
                <w:sz w:val="18"/>
                <w:szCs w:val="18"/>
                <w:lang w:eastAsia="th-TH"/>
              </w:rPr>
              <w:t>Rental expense</w:t>
            </w:r>
          </w:p>
        </w:tc>
        <w:tc>
          <w:tcPr>
            <w:tcW w:w="1361" w:type="dxa"/>
          </w:tcPr>
          <w:p w14:paraId="7ABF48BE" w14:textId="25174246" w:rsidR="00043445" w:rsidRPr="00CA5509" w:rsidRDefault="00043445" w:rsidP="002349F2">
            <w:pPr>
              <w:ind w:right="-72"/>
              <w:jc w:val="right"/>
              <w:rPr>
                <w:rFonts w:ascii="Arial" w:hAnsi="Arial" w:cs="Arial"/>
                <w:sz w:val="18"/>
                <w:szCs w:val="18"/>
              </w:rPr>
            </w:pPr>
            <w:r w:rsidRPr="00CA5509">
              <w:rPr>
                <w:rFonts w:ascii="Arial" w:hAnsi="Arial" w:cs="Arial"/>
                <w:sz w:val="18"/>
                <w:szCs w:val="18"/>
              </w:rPr>
              <w:t>-</w:t>
            </w:r>
          </w:p>
        </w:tc>
        <w:tc>
          <w:tcPr>
            <w:tcW w:w="1361" w:type="dxa"/>
          </w:tcPr>
          <w:p w14:paraId="1756ADAB" w14:textId="59B34DD6" w:rsidR="00043445"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800</w:t>
            </w:r>
            <w:r w:rsidR="00043445" w:rsidRPr="00CA5509">
              <w:rPr>
                <w:rFonts w:ascii="Arial" w:hAnsi="Arial" w:cs="Arial"/>
                <w:sz w:val="18"/>
                <w:szCs w:val="18"/>
              </w:rPr>
              <w:t>,</w:t>
            </w:r>
            <w:r w:rsidRPr="004A5B4B">
              <w:rPr>
                <w:rFonts w:ascii="Arial" w:hAnsi="Arial" w:cs="Arial"/>
                <w:sz w:val="18"/>
                <w:szCs w:val="18"/>
                <w:lang w:val="en-US"/>
              </w:rPr>
              <w:t>060</w:t>
            </w:r>
          </w:p>
        </w:tc>
        <w:tc>
          <w:tcPr>
            <w:tcW w:w="1361" w:type="dxa"/>
          </w:tcPr>
          <w:p w14:paraId="73512A59" w14:textId="61734050" w:rsidR="00043445" w:rsidRPr="00CA5509" w:rsidRDefault="00043445" w:rsidP="002349F2">
            <w:pPr>
              <w:ind w:right="-72"/>
              <w:jc w:val="right"/>
              <w:rPr>
                <w:rFonts w:ascii="Arial" w:hAnsi="Arial" w:cs="Arial"/>
                <w:sz w:val="18"/>
                <w:szCs w:val="18"/>
              </w:rPr>
            </w:pPr>
            <w:r w:rsidRPr="00CA5509">
              <w:rPr>
                <w:rFonts w:ascii="Arial" w:hAnsi="Arial" w:cs="Arial"/>
                <w:sz w:val="18"/>
                <w:szCs w:val="18"/>
              </w:rPr>
              <w:t>-</w:t>
            </w:r>
          </w:p>
        </w:tc>
        <w:tc>
          <w:tcPr>
            <w:tcW w:w="1361" w:type="dxa"/>
          </w:tcPr>
          <w:p w14:paraId="0BD27F23" w14:textId="0994B7A7" w:rsidR="00043445" w:rsidRPr="00CA5509" w:rsidRDefault="00043445" w:rsidP="002349F2">
            <w:pPr>
              <w:ind w:right="-72"/>
              <w:jc w:val="right"/>
              <w:rPr>
                <w:rFonts w:ascii="Arial" w:hAnsi="Arial" w:cs="Arial"/>
                <w:sz w:val="18"/>
                <w:szCs w:val="18"/>
              </w:rPr>
            </w:pPr>
            <w:r w:rsidRPr="00CA5509">
              <w:rPr>
                <w:rFonts w:ascii="Arial" w:hAnsi="Arial" w:cs="Arial"/>
                <w:sz w:val="18"/>
                <w:szCs w:val="18"/>
              </w:rPr>
              <w:t>-</w:t>
            </w:r>
          </w:p>
        </w:tc>
      </w:tr>
      <w:tr w:rsidR="00043445" w:rsidRPr="00CA5509" w14:paraId="2181BC7C" w14:textId="77777777" w:rsidTr="0060451A">
        <w:tc>
          <w:tcPr>
            <w:tcW w:w="4025" w:type="dxa"/>
            <w:vAlign w:val="bottom"/>
          </w:tcPr>
          <w:p w14:paraId="00F0B393" w14:textId="76B3F6D1" w:rsidR="00043445" w:rsidRPr="00CA5509" w:rsidRDefault="00043445" w:rsidP="00043445">
            <w:pPr>
              <w:ind w:left="435" w:right="-72"/>
              <w:rPr>
                <w:rFonts w:ascii="Arial" w:hAnsi="Arial" w:cs="Arial"/>
                <w:sz w:val="18"/>
                <w:szCs w:val="18"/>
                <w:lang w:eastAsia="th-TH"/>
              </w:rPr>
            </w:pPr>
            <w:r w:rsidRPr="00CA5509">
              <w:rPr>
                <w:rFonts w:ascii="Arial" w:hAnsi="Arial" w:cs="Arial"/>
                <w:sz w:val="18"/>
                <w:szCs w:val="18"/>
                <w:lang w:eastAsia="th-TH"/>
              </w:rPr>
              <w:t>Payment on lease liabilities</w:t>
            </w:r>
          </w:p>
        </w:tc>
        <w:tc>
          <w:tcPr>
            <w:tcW w:w="1361" w:type="dxa"/>
          </w:tcPr>
          <w:p w14:paraId="2D25B67E" w14:textId="6AA2C400" w:rsidR="00043445"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1</w:t>
            </w:r>
            <w:r w:rsidR="00043445" w:rsidRPr="00CA5509">
              <w:rPr>
                <w:rFonts w:ascii="Arial" w:hAnsi="Arial" w:cs="Arial"/>
                <w:sz w:val="18"/>
                <w:szCs w:val="18"/>
              </w:rPr>
              <w:t>,</w:t>
            </w:r>
            <w:r w:rsidRPr="004A5B4B">
              <w:rPr>
                <w:rFonts w:ascii="Arial" w:hAnsi="Arial" w:cs="Arial"/>
                <w:sz w:val="18"/>
                <w:szCs w:val="18"/>
                <w:lang w:val="en-US"/>
              </w:rPr>
              <w:t>282</w:t>
            </w:r>
            <w:r w:rsidR="00043445" w:rsidRPr="00CA5509">
              <w:rPr>
                <w:rFonts w:ascii="Arial" w:hAnsi="Arial" w:cs="Arial"/>
                <w:sz w:val="18"/>
                <w:szCs w:val="18"/>
              </w:rPr>
              <w:t>,</w:t>
            </w:r>
            <w:r w:rsidRPr="004A5B4B">
              <w:rPr>
                <w:rFonts w:ascii="Arial" w:hAnsi="Arial" w:cs="Arial"/>
                <w:sz w:val="18"/>
                <w:szCs w:val="18"/>
                <w:lang w:val="en-US"/>
              </w:rPr>
              <w:t>572</w:t>
            </w:r>
          </w:p>
        </w:tc>
        <w:tc>
          <w:tcPr>
            <w:tcW w:w="1361" w:type="dxa"/>
          </w:tcPr>
          <w:p w14:paraId="1AD6BA12" w14:textId="59B05875" w:rsidR="00043445"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121</w:t>
            </w:r>
            <w:r w:rsidR="00043445" w:rsidRPr="00CA5509">
              <w:rPr>
                <w:rFonts w:ascii="Arial" w:hAnsi="Arial" w:cs="Arial"/>
                <w:sz w:val="18"/>
                <w:szCs w:val="18"/>
              </w:rPr>
              <w:t>,</w:t>
            </w:r>
            <w:r w:rsidRPr="004A5B4B">
              <w:rPr>
                <w:rFonts w:ascii="Arial" w:hAnsi="Arial" w:cs="Arial"/>
                <w:sz w:val="18"/>
                <w:szCs w:val="18"/>
                <w:lang w:val="en-US"/>
              </w:rPr>
              <w:t>572</w:t>
            </w:r>
          </w:p>
        </w:tc>
        <w:tc>
          <w:tcPr>
            <w:tcW w:w="1361" w:type="dxa"/>
          </w:tcPr>
          <w:p w14:paraId="3AAD0FA8" w14:textId="1D771E8C" w:rsidR="00043445" w:rsidRPr="00CA5509" w:rsidRDefault="00043445" w:rsidP="002349F2">
            <w:pPr>
              <w:ind w:right="-72"/>
              <w:jc w:val="right"/>
              <w:rPr>
                <w:rFonts w:ascii="Arial" w:hAnsi="Arial" w:cs="Arial"/>
                <w:sz w:val="18"/>
                <w:szCs w:val="18"/>
              </w:rPr>
            </w:pPr>
            <w:r w:rsidRPr="00CA5509">
              <w:rPr>
                <w:rFonts w:ascii="Arial" w:hAnsi="Arial" w:cs="Arial"/>
                <w:sz w:val="18"/>
                <w:szCs w:val="18"/>
              </w:rPr>
              <w:t>-</w:t>
            </w:r>
          </w:p>
        </w:tc>
        <w:tc>
          <w:tcPr>
            <w:tcW w:w="1361" w:type="dxa"/>
          </w:tcPr>
          <w:p w14:paraId="1C3E6A53" w14:textId="6C2793C4" w:rsidR="00043445" w:rsidRPr="00CA5509" w:rsidRDefault="00043445" w:rsidP="002349F2">
            <w:pPr>
              <w:ind w:right="-72"/>
              <w:jc w:val="right"/>
              <w:rPr>
                <w:rFonts w:ascii="Arial" w:hAnsi="Arial" w:cs="Arial"/>
                <w:sz w:val="18"/>
                <w:szCs w:val="18"/>
              </w:rPr>
            </w:pPr>
            <w:r w:rsidRPr="00CA5509">
              <w:rPr>
                <w:rFonts w:ascii="Arial" w:hAnsi="Arial" w:cs="Arial"/>
                <w:sz w:val="18"/>
                <w:szCs w:val="18"/>
              </w:rPr>
              <w:t>-</w:t>
            </w:r>
          </w:p>
        </w:tc>
      </w:tr>
      <w:tr w:rsidR="00043445" w:rsidRPr="00CA5509" w14:paraId="1B247550" w14:textId="77777777" w:rsidTr="00923B62">
        <w:tc>
          <w:tcPr>
            <w:tcW w:w="4025" w:type="dxa"/>
            <w:vAlign w:val="bottom"/>
          </w:tcPr>
          <w:p w14:paraId="32B35DF8" w14:textId="5A4BCA9D" w:rsidR="00043445" w:rsidRPr="00CA5509" w:rsidRDefault="00043445" w:rsidP="00043445">
            <w:pPr>
              <w:ind w:left="435" w:right="-72"/>
              <w:rPr>
                <w:rFonts w:ascii="Arial" w:hAnsi="Arial" w:cs="Arial"/>
                <w:sz w:val="18"/>
                <w:szCs w:val="18"/>
                <w:lang w:eastAsia="th-TH"/>
              </w:rPr>
            </w:pPr>
            <w:r w:rsidRPr="00CA5509">
              <w:rPr>
                <w:rFonts w:ascii="Arial" w:hAnsi="Arial" w:cs="Arial"/>
                <w:sz w:val="18"/>
                <w:szCs w:val="18"/>
                <w:lang w:eastAsia="th-TH"/>
              </w:rPr>
              <w:t>Interest expense from leases liabilities</w:t>
            </w:r>
          </w:p>
        </w:tc>
        <w:tc>
          <w:tcPr>
            <w:tcW w:w="1361" w:type="dxa"/>
            <w:tcBorders>
              <w:bottom w:val="single" w:sz="4" w:space="0" w:color="auto"/>
            </w:tcBorders>
          </w:tcPr>
          <w:p w14:paraId="2628C85D" w14:textId="721A1C3C" w:rsidR="00043445"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205</w:t>
            </w:r>
            <w:r w:rsidR="00043445" w:rsidRPr="00CA5509">
              <w:rPr>
                <w:rFonts w:ascii="Arial" w:hAnsi="Arial" w:cs="Arial"/>
                <w:sz w:val="18"/>
                <w:szCs w:val="18"/>
              </w:rPr>
              <w:t>,</w:t>
            </w:r>
            <w:r w:rsidRPr="004A5B4B">
              <w:rPr>
                <w:rFonts w:ascii="Arial" w:hAnsi="Arial" w:cs="Arial"/>
                <w:sz w:val="18"/>
                <w:szCs w:val="18"/>
                <w:lang w:val="en-US"/>
              </w:rPr>
              <w:t>976</w:t>
            </w:r>
          </w:p>
        </w:tc>
        <w:tc>
          <w:tcPr>
            <w:tcW w:w="1361" w:type="dxa"/>
            <w:tcBorders>
              <w:bottom w:val="single" w:sz="4" w:space="0" w:color="auto"/>
            </w:tcBorders>
            <w:vAlign w:val="bottom"/>
          </w:tcPr>
          <w:p w14:paraId="059B6664" w14:textId="79486EDC" w:rsidR="00043445"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75</w:t>
            </w:r>
            <w:r w:rsidR="00043445" w:rsidRPr="00CA5509">
              <w:rPr>
                <w:rFonts w:ascii="Arial" w:hAnsi="Arial" w:cs="Arial"/>
                <w:sz w:val="18"/>
                <w:szCs w:val="18"/>
              </w:rPr>
              <w:t>,</w:t>
            </w:r>
            <w:r w:rsidRPr="004A5B4B">
              <w:rPr>
                <w:rFonts w:ascii="Arial" w:hAnsi="Arial" w:cs="Arial"/>
                <w:sz w:val="18"/>
                <w:szCs w:val="18"/>
                <w:lang w:val="en-US"/>
              </w:rPr>
              <w:t>483</w:t>
            </w:r>
          </w:p>
        </w:tc>
        <w:tc>
          <w:tcPr>
            <w:tcW w:w="1361" w:type="dxa"/>
            <w:tcBorders>
              <w:bottom w:val="single" w:sz="4" w:space="0" w:color="auto"/>
            </w:tcBorders>
            <w:vAlign w:val="bottom"/>
          </w:tcPr>
          <w:p w14:paraId="35B3AC32" w14:textId="7DDBA065" w:rsidR="00043445" w:rsidRPr="00CA5509" w:rsidRDefault="00043445" w:rsidP="002349F2">
            <w:pPr>
              <w:ind w:right="-72"/>
              <w:jc w:val="right"/>
              <w:rPr>
                <w:rFonts w:ascii="Arial" w:hAnsi="Arial" w:cs="Arial"/>
                <w:sz w:val="18"/>
                <w:szCs w:val="18"/>
              </w:rPr>
            </w:pPr>
            <w:r w:rsidRPr="00CA5509">
              <w:rPr>
                <w:rFonts w:ascii="Arial" w:hAnsi="Arial" w:cs="Arial"/>
                <w:sz w:val="18"/>
                <w:szCs w:val="18"/>
              </w:rPr>
              <w:t>-</w:t>
            </w:r>
          </w:p>
        </w:tc>
        <w:tc>
          <w:tcPr>
            <w:tcW w:w="1361" w:type="dxa"/>
            <w:tcBorders>
              <w:bottom w:val="single" w:sz="4" w:space="0" w:color="auto"/>
            </w:tcBorders>
            <w:vAlign w:val="bottom"/>
          </w:tcPr>
          <w:p w14:paraId="48E1D7E6" w14:textId="0FB93D9F" w:rsidR="00043445" w:rsidRPr="00CA5509" w:rsidRDefault="00043445" w:rsidP="002349F2">
            <w:pPr>
              <w:ind w:right="-72"/>
              <w:jc w:val="right"/>
              <w:rPr>
                <w:rFonts w:ascii="Arial" w:hAnsi="Arial" w:cs="Arial"/>
                <w:sz w:val="18"/>
                <w:szCs w:val="18"/>
              </w:rPr>
            </w:pPr>
            <w:r w:rsidRPr="00CA5509">
              <w:rPr>
                <w:rFonts w:ascii="Arial" w:hAnsi="Arial" w:cs="Arial"/>
                <w:sz w:val="18"/>
                <w:szCs w:val="18"/>
              </w:rPr>
              <w:t>-</w:t>
            </w:r>
          </w:p>
        </w:tc>
      </w:tr>
      <w:tr w:rsidR="009C2A83" w:rsidRPr="00CA5509" w14:paraId="7EC0FFEA" w14:textId="77777777" w:rsidTr="007C403B">
        <w:tc>
          <w:tcPr>
            <w:tcW w:w="4025" w:type="dxa"/>
            <w:vAlign w:val="bottom"/>
          </w:tcPr>
          <w:p w14:paraId="48E26770" w14:textId="77777777" w:rsidR="009C2A83" w:rsidRPr="00CA5509" w:rsidRDefault="009C2A83" w:rsidP="009C2A83">
            <w:pPr>
              <w:ind w:left="427" w:right="-72"/>
              <w:rPr>
                <w:rFonts w:ascii="Arial" w:hAnsi="Arial" w:cs="Arial"/>
                <w:sz w:val="18"/>
                <w:szCs w:val="18"/>
              </w:rPr>
            </w:pPr>
          </w:p>
        </w:tc>
        <w:tc>
          <w:tcPr>
            <w:tcW w:w="1361" w:type="dxa"/>
            <w:tcBorders>
              <w:top w:val="single" w:sz="4" w:space="0" w:color="auto"/>
            </w:tcBorders>
          </w:tcPr>
          <w:p w14:paraId="30A7073C" w14:textId="77777777" w:rsidR="009C2A83" w:rsidRPr="00CA5509" w:rsidRDefault="009C2A83" w:rsidP="002349F2">
            <w:pPr>
              <w:ind w:right="-72"/>
              <w:jc w:val="right"/>
              <w:rPr>
                <w:rFonts w:ascii="Arial" w:hAnsi="Arial" w:cs="Arial"/>
                <w:sz w:val="18"/>
                <w:szCs w:val="18"/>
              </w:rPr>
            </w:pPr>
          </w:p>
        </w:tc>
        <w:tc>
          <w:tcPr>
            <w:tcW w:w="1361" w:type="dxa"/>
            <w:tcBorders>
              <w:top w:val="single" w:sz="4" w:space="0" w:color="auto"/>
            </w:tcBorders>
          </w:tcPr>
          <w:p w14:paraId="12CD5095" w14:textId="77777777" w:rsidR="009C2A83" w:rsidRPr="00CA5509" w:rsidRDefault="009C2A83" w:rsidP="002349F2">
            <w:pPr>
              <w:ind w:left="427" w:right="-72"/>
              <w:jc w:val="right"/>
              <w:rPr>
                <w:rFonts w:ascii="Arial" w:hAnsi="Arial" w:cs="Arial"/>
                <w:sz w:val="18"/>
                <w:szCs w:val="18"/>
              </w:rPr>
            </w:pPr>
          </w:p>
        </w:tc>
        <w:tc>
          <w:tcPr>
            <w:tcW w:w="1361" w:type="dxa"/>
            <w:tcBorders>
              <w:top w:val="single" w:sz="4" w:space="0" w:color="auto"/>
            </w:tcBorders>
          </w:tcPr>
          <w:p w14:paraId="6999180D" w14:textId="77777777" w:rsidR="009C2A83" w:rsidRPr="00CA5509" w:rsidRDefault="009C2A83" w:rsidP="002349F2">
            <w:pPr>
              <w:ind w:left="427" w:right="-72"/>
              <w:jc w:val="right"/>
              <w:rPr>
                <w:rFonts w:ascii="Arial" w:hAnsi="Arial" w:cs="Arial"/>
                <w:sz w:val="18"/>
                <w:szCs w:val="18"/>
              </w:rPr>
            </w:pPr>
          </w:p>
        </w:tc>
        <w:tc>
          <w:tcPr>
            <w:tcW w:w="1361" w:type="dxa"/>
            <w:tcBorders>
              <w:top w:val="single" w:sz="4" w:space="0" w:color="auto"/>
            </w:tcBorders>
          </w:tcPr>
          <w:p w14:paraId="313CA635" w14:textId="77777777" w:rsidR="009C2A83" w:rsidRPr="00CA5509" w:rsidRDefault="009C2A83" w:rsidP="002349F2">
            <w:pPr>
              <w:ind w:left="427" w:right="-72"/>
              <w:jc w:val="right"/>
              <w:rPr>
                <w:rFonts w:ascii="Arial" w:hAnsi="Arial" w:cs="Arial"/>
                <w:sz w:val="18"/>
                <w:szCs w:val="18"/>
              </w:rPr>
            </w:pPr>
          </w:p>
        </w:tc>
      </w:tr>
      <w:tr w:rsidR="009C2A83" w:rsidRPr="00CA5509" w14:paraId="16CC0541" w14:textId="77777777" w:rsidTr="002366C4">
        <w:tc>
          <w:tcPr>
            <w:tcW w:w="4025" w:type="dxa"/>
            <w:vAlign w:val="bottom"/>
          </w:tcPr>
          <w:p w14:paraId="36C7EFC4" w14:textId="2B3EA011" w:rsidR="009C2A83" w:rsidRPr="00CA5509" w:rsidRDefault="009C2A83" w:rsidP="009C2A83">
            <w:pPr>
              <w:ind w:left="435" w:right="-72"/>
              <w:rPr>
                <w:rFonts w:ascii="Arial" w:hAnsi="Arial" w:cs="Arial"/>
                <w:sz w:val="18"/>
                <w:szCs w:val="18"/>
                <w:lang w:eastAsia="th-TH"/>
              </w:rPr>
            </w:pPr>
            <w:r w:rsidRPr="00CA5509">
              <w:rPr>
                <w:rFonts w:ascii="Arial" w:hAnsi="Arial" w:cs="Arial"/>
                <w:sz w:val="18"/>
                <w:szCs w:val="18"/>
              </w:rPr>
              <w:t>Total</w:t>
            </w:r>
          </w:p>
        </w:tc>
        <w:tc>
          <w:tcPr>
            <w:tcW w:w="1361" w:type="dxa"/>
            <w:tcBorders>
              <w:bottom w:val="single" w:sz="4" w:space="0" w:color="auto"/>
            </w:tcBorders>
          </w:tcPr>
          <w:p w14:paraId="2F45F0EB" w14:textId="74C22C93" w:rsidR="009C2A83"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23</w:t>
            </w:r>
            <w:r w:rsidR="00194AA4" w:rsidRPr="00CA5509">
              <w:rPr>
                <w:rFonts w:ascii="Arial" w:hAnsi="Arial" w:cs="Arial"/>
                <w:sz w:val="18"/>
                <w:szCs w:val="18"/>
              </w:rPr>
              <w:t>,</w:t>
            </w:r>
            <w:r w:rsidRPr="004A5B4B">
              <w:rPr>
                <w:rFonts w:ascii="Arial" w:hAnsi="Arial" w:cs="Arial"/>
                <w:sz w:val="18"/>
                <w:szCs w:val="18"/>
                <w:lang w:val="en-US"/>
              </w:rPr>
              <w:t>957</w:t>
            </w:r>
            <w:r w:rsidR="00194AA4" w:rsidRPr="00CA5509">
              <w:rPr>
                <w:rFonts w:ascii="Arial" w:hAnsi="Arial" w:cs="Arial"/>
                <w:sz w:val="18"/>
                <w:szCs w:val="18"/>
              </w:rPr>
              <w:t>,</w:t>
            </w:r>
            <w:r w:rsidRPr="004A5B4B">
              <w:rPr>
                <w:rFonts w:ascii="Arial" w:hAnsi="Arial" w:cs="Arial"/>
                <w:sz w:val="18"/>
                <w:szCs w:val="18"/>
                <w:lang w:val="en-US"/>
              </w:rPr>
              <w:t>244</w:t>
            </w:r>
          </w:p>
        </w:tc>
        <w:tc>
          <w:tcPr>
            <w:tcW w:w="1361" w:type="dxa"/>
            <w:tcBorders>
              <w:bottom w:val="single" w:sz="4" w:space="0" w:color="auto"/>
            </w:tcBorders>
          </w:tcPr>
          <w:p w14:paraId="2938427C" w14:textId="4E0E3A6E" w:rsidR="009C2A83" w:rsidRPr="00CA5509" w:rsidRDefault="004A5B4B" w:rsidP="002349F2">
            <w:pPr>
              <w:ind w:right="-72"/>
              <w:jc w:val="right"/>
              <w:rPr>
                <w:rFonts w:ascii="Arial" w:hAnsi="Arial" w:cs="Arial"/>
                <w:sz w:val="18"/>
                <w:szCs w:val="18"/>
              </w:rPr>
            </w:pPr>
            <w:r w:rsidRPr="004A5B4B">
              <w:rPr>
                <w:rFonts w:ascii="Arial" w:hAnsi="Arial" w:cs="Arial"/>
                <w:sz w:val="18"/>
                <w:szCs w:val="18"/>
                <w:lang w:val="en-US"/>
              </w:rPr>
              <w:t>29</w:t>
            </w:r>
            <w:r w:rsidR="009C2A83" w:rsidRPr="00CA5509">
              <w:rPr>
                <w:rFonts w:ascii="Arial" w:hAnsi="Arial" w:cs="Arial"/>
                <w:sz w:val="18"/>
                <w:szCs w:val="18"/>
              </w:rPr>
              <w:t>,</w:t>
            </w:r>
            <w:r w:rsidRPr="004A5B4B">
              <w:rPr>
                <w:rFonts w:ascii="Arial" w:hAnsi="Arial" w:cs="Arial"/>
                <w:sz w:val="18"/>
                <w:szCs w:val="18"/>
                <w:lang w:val="en-US"/>
              </w:rPr>
              <w:t>793</w:t>
            </w:r>
            <w:r w:rsidR="009C2A83" w:rsidRPr="00CA5509">
              <w:rPr>
                <w:rFonts w:ascii="Arial" w:hAnsi="Arial" w:cs="Arial"/>
                <w:sz w:val="18"/>
                <w:szCs w:val="18"/>
              </w:rPr>
              <w:t>,</w:t>
            </w:r>
            <w:r w:rsidRPr="004A5B4B">
              <w:rPr>
                <w:rFonts w:ascii="Arial" w:hAnsi="Arial" w:cs="Arial"/>
                <w:sz w:val="18"/>
                <w:szCs w:val="18"/>
                <w:lang w:val="en-US"/>
              </w:rPr>
              <w:t>254</w:t>
            </w:r>
          </w:p>
        </w:tc>
        <w:tc>
          <w:tcPr>
            <w:tcW w:w="1361" w:type="dxa"/>
            <w:tcBorders>
              <w:bottom w:val="single" w:sz="4" w:space="0" w:color="auto"/>
            </w:tcBorders>
          </w:tcPr>
          <w:p w14:paraId="6E5B6417" w14:textId="6DA54417" w:rsidR="009C2A83" w:rsidRPr="00CA5509" w:rsidRDefault="009C2A83" w:rsidP="002349F2">
            <w:pPr>
              <w:ind w:right="-72"/>
              <w:jc w:val="right"/>
              <w:rPr>
                <w:rFonts w:ascii="Arial" w:hAnsi="Arial" w:cs="Arial"/>
                <w:sz w:val="18"/>
                <w:szCs w:val="18"/>
              </w:rPr>
            </w:pPr>
            <w:r w:rsidRPr="00CA5509">
              <w:rPr>
                <w:rFonts w:ascii="Arial" w:hAnsi="Arial" w:cs="Arial"/>
                <w:sz w:val="18"/>
                <w:szCs w:val="18"/>
              </w:rPr>
              <w:t>-</w:t>
            </w:r>
          </w:p>
        </w:tc>
        <w:tc>
          <w:tcPr>
            <w:tcW w:w="1361" w:type="dxa"/>
            <w:tcBorders>
              <w:bottom w:val="single" w:sz="4" w:space="0" w:color="auto"/>
            </w:tcBorders>
          </w:tcPr>
          <w:p w14:paraId="431BA66A" w14:textId="0393A6AB" w:rsidR="009C2A83" w:rsidRPr="00CA5509" w:rsidRDefault="009C2A83" w:rsidP="002349F2">
            <w:pPr>
              <w:ind w:right="-72"/>
              <w:jc w:val="right"/>
              <w:rPr>
                <w:rFonts w:ascii="Arial" w:hAnsi="Arial" w:cs="Arial"/>
                <w:sz w:val="18"/>
                <w:szCs w:val="18"/>
              </w:rPr>
            </w:pPr>
            <w:r w:rsidRPr="00CA5509">
              <w:rPr>
                <w:rFonts w:ascii="Arial" w:hAnsi="Arial" w:cs="Arial"/>
                <w:sz w:val="18"/>
                <w:szCs w:val="18"/>
              </w:rPr>
              <w:t>-</w:t>
            </w:r>
          </w:p>
        </w:tc>
      </w:tr>
    </w:tbl>
    <w:p w14:paraId="73C5BC05" w14:textId="77777777" w:rsidR="00644613" w:rsidRPr="00CA5509" w:rsidRDefault="00644613" w:rsidP="001C3260">
      <w:pPr>
        <w:pBdr>
          <w:top w:val="nil"/>
          <w:left w:val="nil"/>
          <w:bottom w:val="nil"/>
          <w:right w:val="nil"/>
          <w:between w:val="nil"/>
        </w:pBdr>
        <w:ind w:left="540"/>
        <w:jc w:val="both"/>
        <w:rPr>
          <w:rFonts w:ascii="Arial" w:eastAsia="Arial" w:hAnsi="Arial" w:cs="Arial"/>
          <w:bCs/>
          <w:sz w:val="18"/>
          <w:szCs w:val="18"/>
        </w:rPr>
      </w:pPr>
    </w:p>
    <w:p w14:paraId="7617460D" w14:textId="77777777" w:rsidR="00427BA4" w:rsidRPr="00CA5509" w:rsidRDefault="00427BA4" w:rsidP="001C3260">
      <w:pPr>
        <w:pBdr>
          <w:top w:val="nil"/>
          <w:left w:val="nil"/>
          <w:bottom w:val="nil"/>
          <w:right w:val="nil"/>
          <w:between w:val="nil"/>
        </w:pBdr>
        <w:ind w:left="540" w:hanging="540"/>
        <w:jc w:val="both"/>
        <w:rPr>
          <w:rFonts w:ascii="Arial" w:eastAsia="Arial" w:hAnsi="Arial" w:cs="Arial"/>
          <w:b/>
          <w:sz w:val="18"/>
          <w:szCs w:val="18"/>
        </w:rPr>
      </w:pPr>
      <w:r w:rsidRPr="00CA5509">
        <w:rPr>
          <w:rFonts w:ascii="Arial" w:eastAsia="Arial" w:hAnsi="Arial" w:cs="Arial"/>
          <w:b/>
          <w:sz w:val="18"/>
          <w:szCs w:val="18"/>
        </w:rPr>
        <w:t>b)</w:t>
      </w:r>
      <w:r w:rsidRPr="00CA5509">
        <w:rPr>
          <w:rFonts w:ascii="Arial" w:eastAsia="Arial" w:hAnsi="Arial" w:cs="Arial"/>
          <w:b/>
          <w:sz w:val="18"/>
          <w:szCs w:val="18"/>
        </w:rPr>
        <w:tab/>
        <w:t>Outstanding balances arising from purchases of goods and services</w:t>
      </w:r>
    </w:p>
    <w:p w14:paraId="75E748A5" w14:textId="77777777" w:rsidR="00427BA4" w:rsidRPr="00CA5509" w:rsidRDefault="00427BA4" w:rsidP="001C3260">
      <w:pPr>
        <w:pBdr>
          <w:top w:val="nil"/>
          <w:left w:val="nil"/>
          <w:bottom w:val="nil"/>
          <w:right w:val="nil"/>
          <w:between w:val="nil"/>
        </w:pBdr>
        <w:ind w:left="540"/>
        <w:jc w:val="both"/>
        <w:rPr>
          <w:rFonts w:ascii="Arial" w:eastAsia="Arial" w:hAnsi="Arial" w:cs="Arial"/>
          <w:bCs/>
          <w:sz w:val="18"/>
          <w:szCs w:val="18"/>
        </w:rPr>
      </w:pPr>
    </w:p>
    <w:p w14:paraId="44DADFBF" w14:textId="77777777" w:rsidR="00427BA4" w:rsidRPr="00CA5509" w:rsidRDefault="00427BA4" w:rsidP="001C3260">
      <w:pPr>
        <w:ind w:left="540"/>
        <w:jc w:val="both"/>
        <w:rPr>
          <w:rFonts w:ascii="Arial" w:eastAsia="Arial" w:hAnsi="Arial" w:cs="Arial"/>
          <w:spacing w:val="-5"/>
          <w:sz w:val="18"/>
          <w:szCs w:val="18"/>
        </w:rPr>
      </w:pPr>
      <w:r w:rsidRPr="00CA5509">
        <w:rPr>
          <w:rFonts w:ascii="Arial" w:eastAsia="Arial" w:hAnsi="Arial" w:cs="Arial"/>
          <w:spacing w:val="-5"/>
          <w:sz w:val="18"/>
          <w:szCs w:val="18"/>
        </w:rPr>
        <w:t>The outstanding balances at the end of the reporting period in relation to transactions with related parties are as follows:</w:t>
      </w:r>
    </w:p>
    <w:p w14:paraId="1BC67B54" w14:textId="77777777" w:rsidR="00427BA4" w:rsidRPr="00CA5509" w:rsidRDefault="00427BA4" w:rsidP="001C3260">
      <w:pPr>
        <w:pBdr>
          <w:top w:val="nil"/>
          <w:left w:val="nil"/>
          <w:bottom w:val="nil"/>
          <w:right w:val="nil"/>
          <w:between w:val="nil"/>
        </w:pBdr>
        <w:ind w:left="540"/>
        <w:jc w:val="both"/>
        <w:rPr>
          <w:rFonts w:ascii="Arial" w:eastAsia="Arial" w:hAnsi="Arial" w:cs="Arial"/>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D5F07" w:rsidRPr="00CA5509" w14:paraId="5246E468" w14:textId="77777777" w:rsidTr="000E058C">
        <w:tc>
          <w:tcPr>
            <w:tcW w:w="3989" w:type="dxa"/>
            <w:vAlign w:val="bottom"/>
          </w:tcPr>
          <w:p w14:paraId="20B8F4B8" w14:textId="77777777" w:rsidR="008E73FE" w:rsidRPr="00CA5509" w:rsidRDefault="008E73FE" w:rsidP="000E058C">
            <w:pPr>
              <w:ind w:left="435" w:right="-202"/>
              <w:rPr>
                <w:rFonts w:ascii="Arial" w:hAnsi="Arial" w:cs="Arial"/>
                <w:sz w:val="18"/>
                <w:szCs w:val="18"/>
                <w:cs/>
              </w:rPr>
            </w:pPr>
          </w:p>
        </w:tc>
        <w:tc>
          <w:tcPr>
            <w:tcW w:w="2736" w:type="dxa"/>
            <w:gridSpan w:val="2"/>
            <w:tcBorders>
              <w:bottom w:val="single" w:sz="4" w:space="0" w:color="auto"/>
            </w:tcBorders>
            <w:vAlign w:val="bottom"/>
          </w:tcPr>
          <w:p w14:paraId="5C13D7F3" w14:textId="77777777" w:rsidR="008E73FE" w:rsidRPr="00CA5509" w:rsidRDefault="008E73FE" w:rsidP="001C3260">
            <w:pPr>
              <w:ind w:right="-72"/>
              <w:jc w:val="center"/>
              <w:rPr>
                <w:rFonts w:ascii="Arial" w:eastAsia="Arial" w:hAnsi="Arial" w:cs="Arial"/>
                <w:b/>
                <w:sz w:val="18"/>
                <w:szCs w:val="18"/>
              </w:rPr>
            </w:pPr>
            <w:r w:rsidRPr="00CA5509">
              <w:rPr>
                <w:rFonts w:ascii="Arial" w:eastAsia="Arial" w:hAnsi="Arial" w:cs="Arial"/>
                <w:b/>
                <w:sz w:val="18"/>
                <w:szCs w:val="18"/>
              </w:rPr>
              <w:t>Consolidated</w:t>
            </w:r>
          </w:p>
          <w:p w14:paraId="412027EC" w14:textId="005066B0" w:rsidR="008E73FE" w:rsidRPr="00CA5509" w:rsidRDefault="008E73FE" w:rsidP="001C3260">
            <w:pPr>
              <w:ind w:right="-72"/>
              <w:jc w:val="center"/>
              <w:rPr>
                <w:rFonts w:ascii="Arial" w:hAnsi="Arial" w:cs="Arial"/>
                <w:b/>
                <w:bCs/>
                <w:sz w:val="18"/>
                <w:szCs w:val="18"/>
              </w:rPr>
            </w:pPr>
            <w:r w:rsidRPr="00CA5509">
              <w:rPr>
                <w:rFonts w:ascii="Arial" w:eastAsia="Arial" w:hAnsi="Arial" w:cs="Arial"/>
                <w:b/>
                <w:sz w:val="18"/>
                <w:szCs w:val="18"/>
              </w:rPr>
              <w:t>financial information</w:t>
            </w:r>
          </w:p>
        </w:tc>
        <w:tc>
          <w:tcPr>
            <w:tcW w:w="2736" w:type="dxa"/>
            <w:gridSpan w:val="2"/>
            <w:vAlign w:val="bottom"/>
          </w:tcPr>
          <w:p w14:paraId="27802683" w14:textId="77777777" w:rsidR="008E73FE" w:rsidRPr="00CA5509" w:rsidRDefault="008E73FE" w:rsidP="001C3260">
            <w:pPr>
              <w:ind w:right="-72"/>
              <w:jc w:val="center"/>
              <w:rPr>
                <w:rFonts w:ascii="Arial" w:eastAsia="Browallia New" w:hAnsi="Arial" w:cs="Arial"/>
                <w:b/>
                <w:bCs/>
                <w:sz w:val="18"/>
                <w:szCs w:val="18"/>
              </w:rPr>
            </w:pPr>
            <w:r w:rsidRPr="00CA5509">
              <w:rPr>
                <w:rFonts w:ascii="Arial" w:eastAsia="Browallia New" w:hAnsi="Arial" w:cs="Arial"/>
                <w:b/>
                <w:bCs/>
                <w:sz w:val="18"/>
                <w:szCs w:val="18"/>
              </w:rPr>
              <w:t>Separate</w:t>
            </w:r>
          </w:p>
          <w:p w14:paraId="19119326" w14:textId="7A522862" w:rsidR="008E73FE" w:rsidRPr="00CA5509" w:rsidRDefault="008E73FE" w:rsidP="001C3260">
            <w:pPr>
              <w:ind w:right="-72"/>
              <w:jc w:val="center"/>
              <w:rPr>
                <w:rFonts w:ascii="Arial" w:hAnsi="Arial" w:cs="Arial"/>
                <w:b/>
                <w:bCs/>
                <w:sz w:val="18"/>
                <w:szCs w:val="18"/>
              </w:rPr>
            </w:pPr>
            <w:r w:rsidRPr="00CA5509">
              <w:rPr>
                <w:rFonts w:ascii="Arial" w:eastAsia="Browallia New" w:hAnsi="Arial" w:cs="Arial"/>
                <w:b/>
                <w:bCs/>
                <w:sz w:val="18"/>
                <w:szCs w:val="18"/>
              </w:rPr>
              <w:t>financial information</w:t>
            </w:r>
          </w:p>
        </w:tc>
      </w:tr>
      <w:tr w:rsidR="00CD5F07" w:rsidRPr="00CA5509" w14:paraId="095D2BBE" w14:textId="77777777" w:rsidTr="000E058C">
        <w:tc>
          <w:tcPr>
            <w:tcW w:w="3989" w:type="dxa"/>
            <w:vAlign w:val="bottom"/>
          </w:tcPr>
          <w:p w14:paraId="43D7E8D4" w14:textId="77777777" w:rsidR="008E73FE" w:rsidRPr="00CA5509" w:rsidRDefault="008E73FE" w:rsidP="000E058C">
            <w:pPr>
              <w:ind w:left="435" w:right="-202"/>
              <w:rPr>
                <w:rFonts w:ascii="Arial" w:hAnsi="Arial" w:cs="Arial"/>
                <w:sz w:val="18"/>
                <w:szCs w:val="18"/>
                <w:cs/>
              </w:rPr>
            </w:pPr>
          </w:p>
        </w:tc>
        <w:tc>
          <w:tcPr>
            <w:tcW w:w="1368" w:type="dxa"/>
            <w:tcBorders>
              <w:top w:val="single" w:sz="4" w:space="0" w:color="auto"/>
            </w:tcBorders>
            <w:vAlign w:val="center"/>
          </w:tcPr>
          <w:p w14:paraId="4D0BE31C" w14:textId="77777777" w:rsidR="008E73FE" w:rsidRPr="00CA5509" w:rsidRDefault="008E73FE" w:rsidP="001C3260">
            <w:pPr>
              <w:ind w:right="-72"/>
              <w:jc w:val="right"/>
              <w:rPr>
                <w:rFonts w:ascii="Arial" w:hAnsi="Arial" w:cs="Arial"/>
                <w:b/>
                <w:bCs/>
                <w:sz w:val="18"/>
                <w:szCs w:val="18"/>
              </w:rPr>
            </w:pPr>
            <w:r w:rsidRPr="00CA5509">
              <w:rPr>
                <w:rFonts w:ascii="Arial" w:hAnsi="Arial" w:cs="Arial"/>
                <w:b/>
                <w:bCs/>
                <w:sz w:val="18"/>
                <w:szCs w:val="18"/>
              </w:rPr>
              <w:t>Unaudited</w:t>
            </w:r>
          </w:p>
        </w:tc>
        <w:tc>
          <w:tcPr>
            <w:tcW w:w="1368" w:type="dxa"/>
            <w:tcBorders>
              <w:top w:val="single" w:sz="4" w:space="0" w:color="auto"/>
            </w:tcBorders>
            <w:vAlign w:val="center"/>
          </w:tcPr>
          <w:p w14:paraId="77B0181C" w14:textId="2282C95D" w:rsidR="008E73FE" w:rsidRPr="00CA5509" w:rsidRDefault="00D6235C" w:rsidP="001C3260">
            <w:pPr>
              <w:ind w:right="-72"/>
              <w:jc w:val="right"/>
              <w:rPr>
                <w:rFonts w:ascii="Arial" w:hAnsi="Arial" w:cs="Arial"/>
                <w:b/>
                <w:bCs/>
                <w:sz w:val="18"/>
                <w:szCs w:val="18"/>
              </w:rPr>
            </w:pPr>
            <w:r w:rsidRPr="00CA5509">
              <w:rPr>
                <w:rFonts w:ascii="Arial" w:hAnsi="Arial" w:cs="Arial"/>
                <w:b/>
                <w:bCs/>
                <w:sz w:val="18"/>
                <w:szCs w:val="18"/>
              </w:rPr>
              <w:t>A</w:t>
            </w:r>
            <w:r w:rsidR="008E73FE" w:rsidRPr="00CA5509">
              <w:rPr>
                <w:rFonts w:ascii="Arial" w:hAnsi="Arial" w:cs="Arial"/>
                <w:b/>
                <w:bCs/>
                <w:sz w:val="18"/>
                <w:szCs w:val="18"/>
              </w:rPr>
              <w:t>udited</w:t>
            </w:r>
          </w:p>
        </w:tc>
        <w:tc>
          <w:tcPr>
            <w:tcW w:w="1368" w:type="dxa"/>
            <w:tcBorders>
              <w:top w:val="single" w:sz="4" w:space="0" w:color="auto"/>
            </w:tcBorders>
            <w:vAlign w:val="center"/>
          </w:tcPr>
          <w:p w14:paraId="5C1477B2" w14:textId="719B8E54" w:rsidR="008E73FE" w:rsidRPr="00CA5509" w:rsidRDefault="008E73FE" w:rsidP="001C3260">
            <w:pPr>
              <w:ind w:right="-72"/>
              <w:jc w:val="right"/>
              <w:rPr>
                <w:rFonts w:ascii="Arial" w:hAnsi="Arial" w:cs="Arial"/>
                <w:b/>
                <w:bCs/>
                <w:sz w:val="18"/>
                <w:szCs w:val="18"/>
              </w:rPr>
            </w:pPr>
            <w:r w:rsidRPr="00CA5509">
              <w:rPr>
                <w:rFonts w:ascii="Arial" w:hAnsi="Arial" w:cs="Arial"/>
                <w:b/>
                <w:bCs/>
                <w:sz w:val="18"/>
                <w:szCs w:val="18"/>
              </w:rPr>
              <w:t>Unaudited</w:t>
            </w:r>
          </w:p>
        </w:tc>
        <w:tc>
          <w:tcPr>
            <w:tcW w:w="1368" w:type="dxa"/>
            <w:tcBorders>
              <w:top w:val="single" w:sz="4" w:space="0" w:color="auto"/>
            </w:tcBorders>
            <w:vAlign w:val="center"/>
          </w:tcPr>
          <w:p w14:paraId="1840CF4B" w14:textId="77777777" w:rsidR="008E73FE" w:rsidRPr="00CA5509" w:rsidRDefault="008E73FE" w:rsidP="001C3260">
            <w:pPr>
              <w:ind w:right="-72"/>
              <w:jc w:val="right"/>
              <w:rPr>
                <w:rFonts w:ascii="Arial" w:hAnsi="Arial" w:cs="Arial"/>
                <w:b/>
                <w:bCs/>
                <w:sz w:val="18"/>
                <w:szCs w:val="18"/>
              </w:rPr>
            </w:pPr>
            <w:r w:rsidRPr="00CA5509">
              <w:rPr>
                <w:rFonts w:ascii="Arial" w:hAnsi="Arial" w:cs="Arial"/>
                <w:b/>
                <w:bCs/>
                <w:sz w:val="18"/>
                <w:szCs w:val="18"/>
              </w:rPr>
              <w:t>Audited</w:t>
            </w:r>
          </w:p>
        </w:tc>
      </w:tr>
      <w:tr w:rsidR="00CD5F07" w:rsidRPr="00CA5509" w14:paraId="724DDA43" w14:textId="77777777" w:rsidTr="000E058C">
        <w:tc>
          <w:tcPr>
            <w:tcW w:w="3989" w:type="dxa"/>
            <w:vAlign w:val="bottom"/>
          </w:tcPr>
          <w:p w14:paraId="5663D40A" w14:textId="77777777" w:rsidR="007F00ED" w:rsidRPr="00CA5509" w:rsidRDefault="007F00ED" w:rsidP="000E058C">
            <w:pPr>
              <w:ind w:left="435" w:right="-202"/>
              <w:rPr>
                <w:rFonts w:ascii="Arial" w:hAnsi="Arial" w:cs="Arial"/>
                <w:sz w:val="18"/>
                <w:szCs w:val="18"/>
                <w:cs/>
              </w:rPr>
            </w:pPr>
          </w:p>
        </w:tc>
        <w:tc>
          <w:tcPr>
            <w:tcW w:w="1368" w:type="dxa"/>
            <w:vAlign w:val="center"/>
          </w:tcPr>
          <w:p w14:paraId="4ECA706E" w14:textId="6F836DB5" w:rsidR="007F00ED" w:rsidRPr="00CA5509" w:rsidRDefault="004A5B4B" w:rsidP="001C3260">
            <w:pPr>
              <w:ind w:right="-72"/>
              <w:jc w:val="right"/>
              <w:rPr>
                <w:rFonts w:ascii="Arial" w:hAnsi="Arial" w:cs="Arial"/>
                <w:b/>
                <w:bCs/>
                <w:sz w:val="18"/>
                <w:szCs w:val="18"/>
              </w:rPr>
            </w:pPr>
            <w:r w:rsidRPr="004A5B4B">
              <w:rPr>
                <w:rFonts w:ascii="Arial" w:hAnsi="Arial" w:cs="Arial"/>
                <w:b/>
                <w:bCs/>
                <w:sz w:val="18"/>
                <w:szCs w:val="18"/>
                <w:lang w:val="en-US"/>
              </w:rPr>
              <w:t>31</w:t>
            </w:r>
            <w:r w:rsidR="007F00ED" w:rsidRPr="00CA5509">
              <w:rPr>
                <w:rFonts w:ascii="Arial" w:hAnsi="Arial" w:cs="Arial"/>
                <w:b/>
                <w:bCs/>
                <w:sz w:val="18"/>
                <w:szCs w:val="18"/>
              </w:rPr>
              <w:t xml:space="preserve"> March</w:t>
            </w:r>
          </w:p>
        </w:tc>
        <w:tc>
          <w:tcPr>
            <w:tcW w:w="1368" w:type="dxa"/>
            <w:vAlign w:val="center"/>
          </w:tcPr>
          <w:p w14:paraId="5FCFC17C" w14:textId="529BA845" w:rsidR="007F00ED" w:rsidRPr="00CA5509" w:rsidRDefault="004A5B4B" w:rsidP="001C3260">
            <w:pPr>
              <w:ind w:right="-72"/>
              <w:jc w:val="right"/>
              <w:rPr>
                <w:rFonts w:ascii="Arial" w:hAnsi="Arial" w:cs="Arial"/>
                <w:b/>
                <w:bCs/>
                <w:sz w:val="18"/>
                <w:szCs w:val="18"/>
              </w:rPr>
            </w:pPr>
            <w:r w:rsidRPr="004A5B4B">
              <w:rPr>
                <w:rFonts w:ascii="Arial" w:hAnsi="Arial" w:cs="Arial"/>
                <w:b/>
                <w:bCs/>
                <w:sz w:val="18"/>
                <w:szCs w:val="18"/>
                <w:lang w:val="en-US"/>
              </w:rPr>
              <w:t>31</w:t>
            </w:r>
            <w:r w:rsidR="007F00ED" w:rsidRPr="00CA5509">
              <w:rPr>
                <w:rFonts w:ascii="Arial" w:hAnsi="Arial" w:cs="Arial"/>
                <w:b/>
                <w:bCs/>
                <w:sz w:val="18"/>
                <w:szCs w:val="18"/>
              </w:rPr>
              <w:t xml:space="preserve"> December</w:t>
            </w:r>
          </w:p>
        </w:tc>
        <w:tc>
          <w:tcPr>
            <w:tcW w:w="1368" w:type="dxa"/>
            <w:vAlign w:val="center"/>
          </w:tcPr>
          <w:p w14:paraId="4747FBE9" w14:textId="03A48654" w:rsidR="007F00ED" w:rsidRPr="00CA5509" w:rsidRDefault="004A5B4B" w:rsidP="001C3260">
            <w:pPr>
              <w:ind w:right="-72"/>
              <w:jc w:val="right"/>
              <w:rPr>
                <w:rFonts w:ascii="Arial" w:hAnsi="Arial" w:cs="Arial"/>
                <w:b/>
                <w:bCs/>
                <w:sz w:val="18"/>
                <w:szCs w:val="18"/>
              </w:rPr>
            </w:pPr>
            <w:r w:rsidRPr="004A5B4B">
              <w:rPr>
                <w:rFonts w:ascii="Arial" w:hAnsi="Arial" w:cs="Arial"/>
                <w:b/>
                <w:bCs/>
                <w:sz w:val="18"/>
                <w:szCs w:val="18"/>
                <w:lang w:val="en-US"/>
              </w:rPr>
              <w:t>31</w:t>
            </w:r>
            <w:r w:rsidR="007F00ED" w:rsidRPr="00CA5509">
              <w:rPr>
                <w:rFonts w:ascii="Arial" w:hAnsi="Arial" w:cs="Arial"/>
                <w:b/>
                <w:bCs/>
                <w:sz w:val="18"/>
                <w:szCs w:val="18"/>
              </w:rPr>
              <w:t xml:space="preserve"> March</w:t>
            </w:r>
          </w:p>
        </w:tc>
        <w:tc>
          <w:tcPr>
            <w:tcW w:w="1368" w:type="dxa"/>
            <w:vAlign w:val="center"/>
          </w:tcPr>
          <w:p w14:paraId="2F97EC38" w14:textId="7F511417" w:rsidR="007F00ED" w:rsidRPr="00CA5509" w:rsidRDefault="004A5B4B" w:rsidP="001C3260">
            <w:pPr>
              <w:ind w:right="-72"/>
              <w:jc w:val="right"/>
              <w:rPr>
                <w:rFonts w:ascii="Arial" w:hAnsi="Arial" w:cs="Arial"/>
                <w:b/>
                <w:bCs/>
                <w:sz w:val="18"/>
                <w:szCs w:val="18"/>
                <w:cs/>
              </w:rPr>
            </w:pPr>
            <w:r w:rsidRPr="004A5B4B">
              <w:rPr>
                <w:rFonts w:ascii="Arial" w:hAnsi="Arial" w:cs="Arial"/>
                <w:b/>
                <w:bCs/>
                <w:sz w:val="18"/>
                <w:szCs w:val="18"/>
                <w:lang w:val="en-US"/>
              </w:rPr>
              <w:t>31</w:t>
            </w:r>
            <w:r w:rsidR="007F00ED" w:rsidRPr="00CA5509">
              <w:rPr>
                <w:rFonts w:ascii="Arial" w:hAnsi="Arial" w:cs="Arial"/>
                <w:b/>
                <w:bCs/>
                <w:sz w:val="18"/>
                <w:szCs w:val="18"/>
              </w:rPr>
              <w:t xml:space="preserve"> December</w:t>
            </w:r>
          </w:p>
        </w:tc>
      </w:tr>
      <w:tr w:rsidR="00CD5F07" w:rsidRPr="00CA5509" w14:paraId="740DC05F" w14:textId="77777777" w:rsidTr="000E058C">
        <w:tc>
          <w:tcPr>
            <w:tcW w:w="3989" w:type="dxa"/>
            <w:vAlign w:val="bottom"/>
          </w:tcPr>
          <w:p w14:paraId="2FBB25D7" w14:textId="77777777" w:rsidR="007F00ED" w:rsidRPr="00CA5509" w:rsidRDefault="007F00ED" w:rsidP="000E058C">
            <w:pPr>
              <w:ind w:left="435" w:right="-72"/>
              <w:rPr>
                <w:rFonts w:ascii="Arial" w:hAnsi="Arial" w:cs="Arial"/>
                <w:sz w:val="18"/>
                <w:szCs w:val="18"/>
                <w:cs/>
              </w:rPr>
            </w:pPr>
          </w:p>
        </w:tc>
        <w:tc>
          <w:tcPr>
            <w:tcW w:w="1368" w:type="dxa"/>
          </w:tcPr>
          <w:p w14:paraId="39A7795B" w14:textId="1E6AFEC5" w:rsidR="007F00ED" w:rsidRPr="00CA5509" w:rsidRDefault="004A5B4B" w:rsidP="001C3260">
            <w:pPr>
              <w:ind w:right="-72"/>
              <w:jc w:val="right"/>
              <w:rPr>
                <w:rFonts w:ascii="Arial" w:eastAsia="Arial" w:hAnsi="Arial" w:cs="Arial"/>
                <w:b/>
                <w:sz w:val="18"/>
                <w:szCs w:val="18"/>
              </w:rPr>
            </w:pPr>
            <w:r w:rsidRPr="004A5B4B">
              <w:rPr>
                <w:rFonts w:ascii="Arial" w:eastAsia="Arial" w:hAnsi="Arial" w:cs="Arial"/>
                <w:b/>
                <w:sz w:val="18"/>
                <w:szCs w:val="18"/>
                <w:lang w:val="en-US"/>
              </w:rPr>
              <w:t>2026</w:t>
            </w:r>
          </w:p>
        </w:tc>
        <w:tc>
          <w:tcPr>
            <w:tcW w:w="1368" w:type="dxa"/>
          </w:tcPr>
          <w:p w14:paraId="3BA5E856" w14:textId="566688E7" w:rsidR="007F00ED" w:rsidRPr="00CA5509" w:rsidRDefault="004A5B4B" w:rsidP="001C3260">
            <w:pPr>
              <w:ind w:right="-72"/>
              <w:jc w:val="right"/>
              <w:rPr>
                <w:rFonts w:ascii="Arial" w:eastAsia="Arial" w:hAnsi="Arial" w:cs="Arial"/>
                <w:b/>
                <w:sz w:val="18"/>
                <w:szCs w:val="18"/>
              </w:rPr>
            </w:pPr>
            <w:r w:rsidRPr="004A5B4B">
              <w:rPr>
                <w:rFonts w:ascii="Arial" w:eastAsia="Arial" w:hAnsi="Arial" w:cs="Arial"/>
                <w:b/>
                <w:sz w:val="18"/>
                <w:szCs w:val="18"/>
                <w:lang w:val="en-US"/>
              </w:rPr>
              <w:t>2025</w:t>
            </w:r>
          </w:p>
        </w:tc>
        <w:tc>
          <w:tcPr>
            <w:tcW w:w="1368" w:type="dxa"/>
          </w:tcPr>
          <w:p w14:paraId="68E76023" w14:textId="1F7F5961" w:rsidR="007F00ED" w:rsidRPr="00CA5509" w:rsidRDefault="004A5B4B" w:rsidP="001C3260">
            <w:pPr>
              <w:ind w:right="-72"/>
              <w:jc w:val="right"/>
              <w:rPr>
                <w:rFonts w:ascii="Arial" w:eastAsia="Arial" w:hAnsi="Arial" w:cs="Arial"/>
                <w:sz w:val="18"/>
                <w:szCs w:val="18"/>
              </w:rPr>
            </w:pPr>
            <w:r w:rsidRPr="004A5B4B">
              <w:rPr>
                <w:rFonts w:ascii="Arial" w:eastAsia="Arial" w:hAnsi="Arial" w:cs="Arial"/>
                <w:b/>
                <w:sz w:val="18"/>
                <w:szCs w:val="18"/>
                <w:lang w:val="en-US"/>
              </w:rPr>
              <w:t>2026</w:t>
            </w:r>
          </w:p>
        </w:tc>
        <w:tc>
          <w:tcPr>
            <w:tcW w:w="1368" w:type="dxa"/>
            <w:hideMark/>
          </w:tcPr>
          <w:p w14:paraId="0F6014E1" w14:textId="0A4B0C83" w:rsidR="007F00ED" w:rsidRPr="00CA5509" w:rsidRDefault="004A5B4B" w:rsidP="001C3260">
            <w:pPr>
              <w:ind w:right="-72"/>
              <w:jc w:val="right"/>
              <w:rPr>
                <w:rFonts w:ascii="Arial" w:eastAsia="Arial" w:hAnsi="Arial" w:cs="Arial"/>
                <w:sz w:val="18"/>
                <w:szCs w:val="18"/>
              </w:rPr>
            </w:pPr>
            <w:r w:rsidRPr="004A5B4B">
              <w:rPr>
                <w:rFonts w:ascii="Arial" w:eastAsia="Arial" w:hAnsi="Arial" w:cs="Arial"/>
                <w:b/>
                <w:sz w:val="18"/>
                <w:szCs w:val="18"/>
                <w:lang w:val="en-US"/>
              </w:rPr>
              <w:t>2025</w:t>
            </w:r>
          </w:p>
        </w:tc>
      </w:tr>
      <w:tr w:rsidR="00CD5F07" w:rsidRPr="00CA5509" w14:paraId="2FDBC42A" w14:textId="77777777" w:rsidTr="000E058C">
        <w:tc>
          <w:tcPr>
            <w:tcW w:w="3989" w:type="dxa"/>
            <w:vAlign w:val="bottom"/>
          </w:tcPr>
          <w:p w14:paraId="4E99E509" w14:textId="77777777" w:rsidR="007F00ED" w:rsidRPr="00CA5509" w:rsidRDefault="007F00ED" w:rsidP="000E058C">
            <w:pPr>
              <w:ind w:left="435" w:right="-72"/>
              <w:rPr>
                <w:rFonts w:ascii="Arial" w:hAnsi="Arial" w:cs="Arial"/>
                <w:sz w:val="18"/>
                <w:szCs w:val="18"/>
              </w:rPr>
            </w:pPr>
          </w:p>
        </w:tc>
        <w:tc>
          <w:tcPr>
            <w:tcW w:w="1368" w:type="dxa"/>
            <w:tcBorders>
              <w:bottom w:val="single" w:sz="4" w:space="0" w:color="auto"/>
            </w:tcBorders>
            <w:vAlign w:val="center"/>
          </w:tcPr>
          <w:p w14:paraId="00F47319" w14:textId="77777777" w:rsidR="007F00ED" w:rsidRPr="00CA5509" w:rsidRDefault="007F00ED" w:rsidP="001C3260">
            <w:pPr>
              <w:ind w:right="-72"/>
              <w:jc w:val="right"/>
              <w:rPr>
                <w:rFonts w:ascii="Arial" w:hAnsi="Arial" w:cs="Arial"/>
                <w:b/>
                <w:bCs/>
                <w:sz w:val="18"/>
                <w:szCs w:val="18"/>
              </w:rPr>
            </w:pPr>
            <w:r w:rsidRPr="00CA5509">
              <w:rPr>
                <w:rFonts w:ascii="Arial" w:hAnsi="Arial" w:cs="Arial"/>
                <w:b/>
                <w:bCs/>
                <w:sz w:val="18"/>
                <w:szCs w:val="18"/>
              </w:rPr>
              <w:t>Baht</w:t>
            </w:r>
          </w:p>
        </w:tc>
        <w:tc>
          <w:tcPr>
            <w:tcW w:w="1368" w:type="dxa"/>
            <w:tcBorders>
              <w:bottom w:val="single" w:sz="4" w:space="0" w:color="auto"/>
            </w:tcBorders>
            <w:vAlign w:val="center"/>
          </w:tcPr>
          <w:p w14:paraId="2B4B531C" w14:textId="63D7404E" w:rsidR="007F00ED" w:rsidRPr="00CA5509" w:rsidRDefault="007F00ED" w:rsidP="001C3260">
            <w:pPr>
              <w:ind w:right="-72"/>
              <w:jc w:val="right"/>
              <w:rPr>
                <w:rFonts w:ascii="Arial" w:hAnsi="Arial" w:cs="Arial"/>
                <w:b/>
                <w:bCs/>
                <w:sz w:val="18"/>
                <w:szCs w:val="18"/>
              </w:rPr>
            </w:pPr>
            <w:r w:rsidRPr="00CA5509">
              <w:rPr>
                <w:rFonts w:ascii="Arial" w:hAnsi="Arial" w:cs="Arial"/>
                <w:b/>
                <w:bCs/>
                <w:sz w:val="18"/>
                <w:szCs w:val="18"/>
              </w:rPr>
              <w:t>Baht</w:t>
            </w:r>
          </w:p>
        </w:tc>
        <w:tc>
          <w:tcPr>
            <w:tcW w:w="1368" w:type="dxa"/>
            <w:tcBorders>
              <w:bottom w:val="single" w:sz="4" w:space="0" w:color="auto"/>
            </w:tcBorders>
            <w:vAlign w:val="center"/>
          </w:tcPr>
          <w:p w14:paraId="3CF03DFB" w14:textId="66CEEC47" w:rsidR="007F00ED" w:rsidRPr="00CA5509" w:rsidRDefault="007F00ED" w:rsidP="001C3260">
            <w:pPr>
              <w:ind w:right="-72"/>
              <w:jc w:val="right"/>
              <w:rPr>
                <w:rFonts w:ascii="Arial" w:hAnsi="Arial" w:cs="Arial"/>
                <w:b/>
                <w:bCs/>
                <w:sz w:val="18"/>
                <w:szCs w:val="18"/>
              </w:rPr>
            </w:pPr>
            <w:r w:rsidRPr="00CA5509">
              <w:rPr>
                <w:rFonts w:ascii="Arial" w:hAnsi="Arial" w:cs="Arial"/>
                <w:b/>
                <w:bCs/>
                <w:sz w:val="18"/>
                <w:szCs w:val="18"/>
              </w:rPr>
              <w:t>Baht</w:t>
            </w:r>
          </w:p>
        </w:tc>
        <w:tc>
          <w:tcPr>
            <w:tcW w:w="1368" w:type="dxa"/>
            <w:tcBorders>
              <w:bottom w:val="single" w:sz="4" w:space="0" w:color="auto"/>
            </w:tcBorders>
            <w:vAlign w:val="center"/>
            <w:hideMark/>
          </w:tcPr>
          <w:p w14:paraId="67868CFD" w14:textId="77777777" w:rsidR="007F00ED" w:rsidRPr="00CA5509" w:rsidRDefault="007F00ED" w:rsidP="001C3260">
            <w:pPr>
              <w:ind w:right="-72"/>
              <w:jc w:val="right"/>
              <w:rPr>
                <w:rFonts w:ascii="Arial" w:hAnsi="Arial" w:cs="Arial"/>
                <w:b/>
                <w:bCs/>
                <w:sz w:val="18"/>
                <w:szCs w:val="18"/>
              </w:rPr>
            </w:pPr>
            <w:r w:rsidRPr="00CA5509">
              <w:rPr>
                <w:rFonts w:ascii="Arial" w:hAnsi="Arial" w:cs="Arial"/>
                <w:b/>
                <w:bCs/>
                <w:sz w:val="18"/>
                <w:szCs w:val="18"/>
              </w:rPr>
              <w:t>Baht</w:t>
            </w:r>
          </w:p>
        </w:tc>
      </w:tr>
      <w:tr w:rsidR="00CD5F07" w:rsidRPr="00CA5509" w14:paraId="3BA2DE49" w14:textId="77777777" w:rsidTr="000E058C">
        <w:tc>
          <w:tcPr>
            <w:tcW w:w="3989" w:type="dxa"/>
            <w:vAlign w:val="bottom"/>
          </w:tcPr>
          <w:p w14:paraId="1D015B92" w14:textId="77777777" w:rsidR="007F00ED" w:rsidRPr="00CA5509" w:rsidRDefault="007F00ED" w:rsidP="000E058C">
            <w:pPr>
              <w:ind w:left="435" w:right="-72"/>
              <w:rPr>
                <w:rFonts w:ascii="Arial" w:hAnsi="Arial" w:cs="Arial"/>
                <w:sz w:val="18"/>
                <w:szCs w:val="18"/>
              </w:rPr>
            </w:pPr>
          </w:p>
        </w:tc>
        <w:tc>
          <w:tcPr>
            <w:tcW w:w="1368" w:type="dxa"/>
            <w:tcBorders>
              <w:top w:val="single" w:sz="4" w:space="0" w:color="auto"/>
            </w:tcBorders>
          </w:tcPr>
          <w:p w14:paraId="5822C17C" w14:textId="77777777" w:rsidR="007F00ED" w:rsidRPr="00CA5509" w:rsidRDefault="007F00ED" w:rsidP="002E3D2E">
            <w:pPr>
              <w:ind w:right="-72"/>
              <w:jc w:val="right"/>
              <w:rPr>
                <w:rFonts w:ascii="Arial" w:hAnsi="Arial" w:cs="Arial"/>
                <w:sz w:val="18"/>
                <w:szCs w:val="18"/>
              </w:rPr>
            </w:pPr>
          </w:p>
        </w:tc>
        <w:tc>
          <w:tcPr>
            <w:tcW w:w="1368" w:type="dxa"/>
            <w:tcBorders>
              <w:top w:val="single" w:sz="4" w:space="0" w:color="auto"/>
            </w:tcBorders>
          </w:tcPr>
          <w:p w14:paraId="7CD409E4" w14:textId="77777777" w:rsidR="007F00ED" w:rsidRPr="00CA5509" w:rsidRDefault="007F00ED" w:rsidP="002E3D2E">
            <w:pPr>
              <w:ind w:right="-72"/>
              <w:jc w:val="right"/>
              <w:rPr>
                <w:rFonts w:ascii="Arial" w:hAnsi="Arial" w:cs="Arial"/>
                <w:sz w:val="18"/>
                <w:szCs w:val="18"/>
              </w:rPr>
            </w:pPr>
          </w:p>
        </w:tc>
        <w:tc>
          <w:tcPr>
            <w:tcW w:w="1368" w:type="dxa"/>
            <w:tcBorders>
              <w:top w:val="single" w:sz="4" w:space="0" w:color="auto"/>
            </w:tcBorders>
          </w:tcPr>
          <w:p w14:paraId="48659CE5" w14:textId="03C0218E" w:rsidR="007F00ED" w:rsidRPr="00CA5509" w:rsidRDefault="007F00ED" w:rsidP="002E3D2E">
            <w:pPr>
              <w:ind w:right="-72"/>
              <w:jc w:val="right"/>
              <w:rPr>
                <w:rFonts w:ascii="Arial" w:hAnsi="Arial" w:cs="Arial"/>
                <w:sz w:val="18"/>
                <w:szCs w:val="18"/>
              </w:rPr>
            </w:pPr>
          </w:p>
        </w:tc>
        <w:tc>
          <w:tcPr>
            <w:tcW w:w="1368" w:type="dxa"/>
            <w:tcBorders>
              <w:top w:val="single" w:sz="4" w:space="0" w:color="auto"/>
            </w:tcBorders>
            <w:vAlign w:val="bottom"/>
          </w:tcPr>
          <w:p w14:paraId="7D40D7C7" w14:textId="77777777" w:rsidR="007F00ED" w:rsidRPr="00CA5509" w:rsidRDefault="007F00ED" w:rsidP="002E3D2E">
            <w:pPr>
              <w:ind w:right="-72"/>
              <w:jc w:val="right"/>
              <w:rPr>
                <w:rFonts w:ascii="Arial" w:hAnsi="Arial" w:cs="Arial"/>
                <w:sz w:val="18"/>
                <w:szCs w:val="18"/>
              </w:rPr>
            </w:pPr>
          </w:p>
        </w:tc>
      </w:tr>
      <w:tr w:rsidR="00CD5F07" w:rsidRPr="00CA5509" w14:paraId="5862DD5A" w14:textId="77777777" w:rsidTr="000E058C">
        <w:trPr>
          <w:trHeight w:val="87"/>
        </w:trPr>
        <w:tc>
          <w:tcPr>
            <w:tcW w:w="3989" w:type="dxa"/>
            <w:vAlign w:val="bottom"/>
          </w:tcPr>
          <w:p w14:paraId="72366D0F" w14:textId="2EEEF76F" w:rsidR="007F00ED" w:rsidRPr="00CA5509" w:rsidRDefault="00B605B4" w:rsidP="000E058C">
            <w:pPr>
              <w:ind w:left="435" w:right="-72"/>
              <w:rPr>
                <w:rFonts w:ascii="Arial" w:hAnsi="Arial" w:cs="Arial"/>
                <w:b/>
                <w:bCs/>
                <w:sz w:val="18"/>
                <w:szCs w:val="18"/>
              </w:rPr>
            </w:pPr>
            <w:r w:rsidRPr="00CA5509">
              <w:rPr>
                <w:rFonts w:ascii="Arial" w:hAnsi="Arial" w:cs="Arial"/>
                <w:b/>
                <w:bCs/>
                <w:sz w:val="18"/>
                <w:szCs w:val="18"/>
              </w:rPr>
              <w:t>Subsidiaries</w:t>
            </w:r>
          </w:p>
        </w:tc>
        <w:tc>
          <w:tcPr>
            <w:tcW w:w="1368" w:type="dxa"/>
          </w:tcPr>
          <w:p w14:paraId="2D02D0C9" w14:textId="77777777" w:rsidR="007F00ED" w:rsidRPr="00CA5509" w:rsidRDefault="007F00ED" w:rsidP="001C3260">
            <w:pPr>
              <w:ind w:right="-72"/>
              <w:jc w:val="right"/>
              <w:rPr>
                <w:rFonts w:ascii="Arial" w:hAnsi="Arial" w:cs="Arial"/>
                <w:sz w:val="18"/>
                <w:szCs w:val="18"/>
              </w:rPr>
            </w:pPr>
          </w:p>
        </w:tc>
        <w:tc>
          <w:tcPr>
            <w:tcW w:w="1368" w:type="dxa"/>
          </w:tcPr>
          <w:p w14:paraId="3FCC936A" w14:textId="77777777" w:rsidR="007F00ED" w:rsidRPr="00CA5509" w:rsidRDefault="007F00ED" w:rsidP="001C3260">
            <w:pPr>
              <w:ind w:right="-72"/>
              <w:jc w:val="right"/>
              <w:rPr>
                <w:rFonts w:ascii="Arial" w:hAnsi="Arial" w:cs="Arial"/>
                <w:sz w:val="18"/>
                <w:szCs w:val="18"/>
              </w:rPr>
            </w:pPr>
          </w:p>
        </w:tc>
        <w:tc>
          <w:tcPr>
            <w:tcW w:w="1368" w:type="dxa"/>
            <w:vAlign w:val="bottom"/>
          </w:tcPr>
          <w:p w14:paraId="60107E11" w14:textId="6D8C70B4" w:rsidR="007F00ED" w:rsidRPr="00CA5509" w:rsidRDefault="007F00ED" w:rsidP="001C3260">
            <w:pPr>
              <w:ind w:right="-72"/>
              <w:jc w:val="right"/>
              <w:rPr>
                <w:rFonts w:ascii="Arial" w:hAnsi="Arial" w:cs="Arial"/>
                <w:sz w:val="18"/>
                <w:szCs w:val="18"/>
              </w:rPr>
            </w:pPr>
          </w:p>
        </w:tc>
        <w:tc>
          <w:tcPr>
            <w:tcW w:w="1368" w:type="dxa"/>
          </w:tcPr>
          <w:p w14:paraId="73C14437" w14:textId="77777777" w:rsidR="007F00ED" w:rsidRPr="00CA5509" w:rsidRDefault="007F00ED" w:rsidP="001C3260">
            <w:pPr>
              <w:ind w:right="-72"/>
              <w:jc w:val="right"/>
              <w:rPr>
                <w:rFonts w:ascii="Arial" w:hAnsi="Arial" w:cs="Arial"/>
                <w:sz w:val="18"/>
                <w:szCs w:val="18"/>
              </w:rPr>
            </w:pPr>
          </w:p>
        </w:tc>
      </w:tr>
      <w:tr w:rsidR="00053839" w:rsidRPr="00CA5509" w14:paraId="6905712F" w14:textId="77777777" w:rsidTr="000E058C">
        <w:tc>
          <w:tcPr>
            <w:tcW w:w="3989" w:type="dxa"/>
            <w:vAlign w:val="bottom"/>
          </w:tcPr>
          <w:p w14:paraId="1866B044" w14:textId="4F48A813" w:rsidR="00053839" w:rsidRPr="00CA5509" w:rsidRDefault="00053839" w:rsidP="000E058C">
            <w:pPr>
              <w:ind w:left="435" w:right="-72"/>
              <w:rPr>
                <w:rFonts w:ascii="Arial" w:hAnsi="Arial" w:cs="Arial"/>
                <w:sz w:val="18"/>
                <w:szCs w:val="18"/>
              </w:rPr>
            </w:pPr>
            <w:r w:rsidRPr="00CA5509">
              <w:rPr>
                <w:rFonts w:ascii="Arial" w:hAnsi="Arial" w:cs="Arial"/>
                <w:sz w:val="18"/>
                <w:szCs w:val="18"/>
              </w:rPr>
              <w:t>Other current receivables</w:t>
            </w:r>
          </w:p>
        </w:tc>
        <w:tc>
          <w:tcPr>
            <w:tcW w:w="1368" w:type="dxa"/>
            <w:vAlign w:val="bottom"/>
          </w:tcPr>
          <w:p w14:paraId="3684EDF5" w14:textId="48966C71" w:rsidR="00053839" w:rsidRPr="00CA5509" w:rsidRDefault="00053839" w:rsidP="00053839">
            <w:pPr>
              <w:ind w:right="-72"/>
              <w:jc w:val="right"/>
              <w:rPr>
                <w:rFonts w:ascii="Arial" w:hAnsi="Arial" w:cs="Arial"/>
                <w:sz w:val="18"/>
                <w:szCs w:val="18"/>
              </w:rPr>
            </w:pPr>
            <w:r w:rsidRPr="00CA5509">
              <w:rPr>
                <w:rFonts w:ascii="Arial" w:hAnsi="Arial" w:cs="Arial"/>
                <w:sz w:val="18"/>
                <w:szCs w:val="18"/>
              </w:rPr>
              <w:t>-</w:t>
            </w:r>
          </w:p>
        </w:tc>
        <w:tc>
          <w:tcPr>
            <w:tcW w:w="1368" w:type="dxa"/>
            <w:vAlign w:val="bottom"/>
          </w:tcPr>
          <w:p w14:paraId="24A98DE6" w14:textId="4DCB0B8F" w:rsidR="00053839" w:rsidRPr="00CA5509" w:rsidRDefault="00053839" w:rsidP="00053839">
            <w:pPr>
              <w:ind w:right="-72"/>
              <w:jc w:val="right"/>
              <w:rPr>
                <w:rFonts w:ascii="Arial" w:hAnsi="Arial" w:cs="Arial"/>
                <w:sz w:val="18"/>
                <w:szCs w:val="18"/>
              </w:rPr>
            </w:pPr>
            <w:r w:rsidRPr="00CA5509">
              <w:rPr>
                <w:rFonts w:ascii="Arial" w:hAnsi="Arial" w:cs="Arial"/>
                <w:sz w:val="18"/>
                <w:szCs w:val="18"/>
              </w:rPr>
              <w:t>-</w:t>
            </w:r>
          </w:p>
        </w:tc>
        <w:tc>
          <w:tcPr>
            <w:tcW w:w="1368" w:type="dxa"/>
            <w:vAlign w:val="bottom"/>
          </w:tcPr>
          <w:p w14:paraId="17B56562" w14:textId="6085C899" w:rsidR="00053839" w:rsidRPr="00CA5509" w:rsidRDefault="004A5B4B" w:rsidP="00053839">
            <w:pPr>
              <w:ind w:right="-72"/>
              <w:jc w:val="right"/>
              <w:rPr>
                <w:rFonts w:ascii="Arial" w:hAnsi="Arial" w:cs="Arial"/>
                <w:sz w:val="18"/>
                <w:szCs w:val="18"/>
              </w:rPr>
            </w:pPr>
            <w:r w:rsidRPr="004A5B4B">
              <w:rPr>
                <w:rFonts w:ascii="Arial" w:hAnsi="Arial" w:cs="Arial"/>
                <w:sz w:val="18"/>
                <w:szCs w:val="18"/>
                <w:lang w:val="en-US"/>
              </w:rPr>
              <w:t>2</w:t>
            </w:r>
            <w:r w:rsidR="00B256F1" w:rsidRPr="00CA5509">
              <w:rPr>
                <w:rFonts w:ascii="Arial" w:hAnsi="Arial" w:cs="Arial"/>
                <w:sz w:val="18"/>
                <w:szCs w:val="18"/>
              </w:rPr>
              <w:t>,</w:t>
            </w:r>
            <w:r w:rsidRPr="004A5B4B">
              <w:rPr>
                <w:rFonts w:ascii="Arial" w:hAnsi="Arial" w:cs="Arial"/>
                <w:sz w:val="18"/>
                <w:szCs w:val="18"/>
                <w:lang w:val="en-US"/>
              </w:rPr>
              <w:t>521</w:t>
            </w:r>
            <w:r w:rsidR="00B256F1" w:rsidRPr="00CA5509">
              <w:rPr>
                <w:rFonts w:ascii="Arial" w:hAnsi="Arial" w:cs="Arial"/>
                <w:sz w:val="18"/>
                <w:szCs w:val="18"/>
              </w:rPr>
              <w:t>,</w:t>
            </w:r>
            <w:r w:rsidRPr="004A5B4B">
              <w:rPr>
                <w:rFonts w:ascii="Arial" w:hAnsi="Arial" w:cs="Arial"/>
                <w:sz w:val="18"/>
                <w:szCs w:val="18"/>
                <w:lang w:val="en-US"/>
              </w:rPr>
              <w:t>749</w:t>
            </w:r>
          </w:p>
        </w:tc>
        <w:tc>
          <w:tcPr>
            <w:tcW w:w="1368" w:type="dxa"/>
            <w:vAlign w:val="bottom"/>
          </w:tcPr>
          <w:p w14:paraId="24FF1641" w14:textId="0F9CCE47" w:rsidR="00053839" w:rsidRPr="00CA5509" w:rsidRDefault="004A5B4B" w:rsidP="00053839">
            <w:pPr>
              <w:ind w:right="-72"/>
              <w:jc w:val="right"/>
              <w:rPr>
                <w:rFonts w:ascii="Arial" w:hAnsi="Arial" w:cs="Arial"/>
                <w:sz w:val="18"/>
                <w:szCs w:val="18"/>
              </w:rPr>
            </w:pPr>
            <w:r w:rsidRPr="004A5B4B">
              <w:rPr>
                <w:rFonts w:ascii="Arial" w:hAnsi="Arial" w:cs="Arial"/>
                <w:sz w:val="18"/>
                <w:szCs w:val="18"/>
                <w:lang w:val="en-US"/>
              </w:rPr>
              <w:t>3</w:t>
            </w:r>
            <w:r w:rsidR="00117349" w:rsidRPr="00CA5509">
              <w:rPr>
                <w:rFonts w:ascii="Arial" w:hAnsi="Arial" w:cs="Arial"/>
                <w:sz w:val="18"/>
                <w:szCs w:val="18"/>
              </w:rPr>
              <w:t>,</w:t>
            </w:r>
            <w:r w:rsidRPr="004A5B4B">
              <w:rPr>
                <w:rFonts w:ascii="Arial" w:hAnsi="Arial" w:cs="Arial"/>
                <w:sz w:val="18"/>
                <w:szCs w:val="18"/>
                <w:lang w:val="en-US"/>
              </w:rPr>
              <w:t>096</w:t>
            </w:r>
            <w:r w:rsidR="00117349" w:rsidRPr="00CA5509">
              <w:rPr>
                <w:rFonts w:ascii="Arial" w:hAnsi="Arial" w:cs="Arial"/>
                <w:sz w:val="18"/>
                <w:szCs w:val="18"/>
              </w:rPr>
              <w:t>,</w:t>
            </w:r>
            <w:r w:rsidRPr="004A5B4B">
              <w:rPr>
                <w:rFonts w:ascii="Arial" w:hAnsi="Arial" w:cs="Arial"/>
                <w:sz w:val="18"/>
                <w:szCs w:val="18"/>
                <w:lang w:val="en-US"/>
              </w:rPr>
              <w:t>722</w:t>
            </w:r>
          </w:p>
        </w:tc>
      </w:tr>
      <w:tr w:rsidR="00D04CD1" w:rsidRPr="00CA5509" w14:paraId="001C61E3" w14:textId="77777777" w:rsidTr="000E058C">
        <w:tc>
          <w:tcPr>
            <w:tcW w:w="3989" w:type="dxa"/>
            <w:vAlign w:val="bottom"/>
          </w:tcPr>
          <w:p w14:paraId="188B76CE" w14:textId="77777777" w:rsidR="00D04CD1" w:rsidRPr="00CA5509" w:rsidRDefault="00D04CD1" w:rsidP="000E058C">
            <w:pPr>
              <w:ind w:left="435" w:right="-72"/>
              <w:rPr>
                <w:rFonts w:ascii="Arial" w:hAnsi="Arial" w:cs="Arial"/>
                <w:sz w:val="18"/>
                <w:szCs w:val="18"/>
              </w:rPr>
            </w:pPr>
          </w:p>
        </w:tc>
        <w:tc>
          <w:tcPr>
            <w:tcW w:w="1368" w:type="dxa"/>
          </w:tcPr>
          <w:p w14:paraId="395983CB" w14:textId="77777777" w:rsidR="00D04CD1" w:rsidRPr="00CA5509" w:rsidRDefault="00D04CD1" w:rsidP="001C3260">
            <w:pPr>
              <w:ind w:right="-72"/>
              <w:jc w:val="right"/>
              <w:rPr>
                <w:rFonts w:ascii="Arial" w:hAnsi="Arial" w:cs="Arial"/>
                <w:sz w:val="18"/>
                <w:szCs w:val="18"/>
              </w:rPr>
            </w:pPr>
          </w:p>
        </w:tc>
        <w:tc>
          <w:tcPr>
            <w:tcW w:w="1368" w:type="dxa"/>
          </w:tcPr>
          <w:p w14:paraId="26FA36C6" w14:textId="77777777" w:rsidR="00D04CD1" w:rsidRPr="00CA5509" w:rsidRDefault="00D04CD1" w:rsidP="001C3260">
            <w:pPr>
              <w:ind w:right="-72"/>
              <w:jc w:val="right"/>
              <w:rPr>
                <w:rFonts w:ascii="Arial" w:hAnsi="Arial" w:cs="Arial"/>
                <w:sz w:val="18"/>
                <w:szCs w:val="18"/>
              </w:rPr>
            </w:pPr>
          </w:p>
        </w:tc>
        <w:tc>
          <w:tcPr>
            <w:tcW w:w="1368" w:type="dxa"/>
            <w:vAlign w:val="bottom"/>
          </w:tcPr>
          <w:p w14:paraId="3A21DD1C" w14:textId="7FFCF970" w:rsidR="00D04CD1" w:rsidRPr="00CA5509" w:rsidRDefault="00D04CD1" w:rsidP="001C3260">
            <w:pPr>
              <w:ind w:right="-72"/>
              <w:jc w:val="right"/>
              <w:rPr>
                <w:rFonts w:ascii="Arial" w:hAnsi="Arial" w:cs="Arial"/>
                <w:sz w:val="18"/>
                <w:szCs w:val="18"/>
              </w:rPr>
            </w:pPr>
          </w:p>
        </w:tc>
        <w:tc>
          <w:tcPr>
            <w:tcW w:w="1368" w:type="dxa"/>
            <w:vAlign w:val="bottom"/>
          </w:tcPr>
          <w:p w14:paraId="402C5742" w14:textId="77777777" w:rsidR="00D04CD1" w:rsidRPr="00CA5509" w:rsidRDefault="00D04CD1" w:rsidP="001C3260">
            <w:pPr>
              <w:ind w:right="-72"/>
              <w:jc w:val="right"/>
              <w:rPr>
                <w:rFonts w:ascii="Arial" w:hAnsi="Arial" w:cs="Arial"/>
                <w:sz w:val="18"/>
                <w:szCs w:val="18"/>
              </w:rPr>
            </w:pPr>
          </w:p>
        </w:tc>
      </w:tr>
      <w:tr w:rsidR="00D04CD1" w:rsidRPr="00CA5509" w14:paraId="2506B52E" w14:textId="77777777" w:rsidTr="000E058C">
        <w:tc>
          <w:tcPr>
            <w:tcW w:w="3989" w:type="dxa"/>
            <w:vAlign w:val="bottom"/>
          </w:tcPr>
          <w:p w14:paraId="5BE3EBF3" w14:textId="4B3A125B" w:rsidR="00D04CD1" w:rsidRPr="00CA5509" w:rsidRDefault="00D04CD1" w:rsidP="000E058C">
            <w:pPr>
              <w:ind w:left="435" w:right="-72"/>
              <w:rPr>
                <w:rFonts w:ascii="Arial" w:hAnsi="Arial" w:cs="Arial"/>
                <w:b/>
                <w:bCs/>
                <w:sz w:val="18"/>
                <w:szCs w:val="18"/>
              </w:rPr>
            </w:pPr>
            <w:r w:rsidRPr="00CA5509">
              <w:rPr>
                <w:rFonts w:ascii="Arial" w:hAnsi="Arial" w:cs="Arial"/>
                <w:b/>
                <w:bCs/>
                <w:sz w:val="18"/>
                <w:szCs w:val="18"/>
              </w:rPr>
              <w:t>Related parties</w:t>
            </w:r>
          </w:p>
        </w:tc>
        <w:tc>
          <w:tcPr>
            <w:tcW w:w="1368" w:type="dxa"/>
          </w:tcPr>
          <w:p w14:paraId="51DFA2BE" w14:textId="77777777" w:rsidR="00D04CD1" w:rsidRPr="00CA5509" w:rsidRDefault="00D04CD1" w:rsidP="001C3260">
            <w:pPr>
              <w:ind w:right="-72"/>
              <w:jc w:val="right"/>
              <w:rPr>
                <w:rFonts w:ascii="Arial" w:hAnsi="Arial" w:cs="Arial"/>
                <w:sz w:val="18"/>
                <w:szCs w:val="18"/>
              </w:rPr>
            </w:pPr>
          </w:p>
        </w:tc>
        <w:tc>
          <w:tcPr>
            <w:tcW w:w="1368" w:type="dxa"/>
          </w:tcPr>
          <w:p w14:paraId="64FB2D46" w14:textId="77777777" w:rsidR="00D04CD1" w:rsidRPr="00CA5509" w:rsidRDefault="00D04CD1" w:rsidP="001C3260">
            <w:pPr>
              <w:ind w:right="-72"/>
              <w:jc w:val="right"/>
              <w:rPr>
                <w:rFonts w:ascii="Arial" w:hAnsi="Arial" w:cs="Arial"/>
                <w:sz w:val="18"/>
                <w:szCs w:val="18"/>
              </w:rPr>
            </w:pPr>
          </w:p>
        </w:tc>
        <w:tc>
          <w:tcPr>
            <w:tcW w:w="1368" w:type="dxa"/>
            <w:vAlign w:val="bottom"/>
          </w:tcPr>
          <w:p w14:paraId="0B73369B" w14:textId="681411C9" w:rsidR="00D04CD1" w:rsidRPr="00CA5509" w:rsidRDefault="00D04CD1" w:rsidP="001C3260">
            <w:pPr>
              <w:ind w:right="-72"/>
              <w:jc w:val="right"/>
              <w:rPr>
                <w:rFonts w:ascii="Arial" w:hAnsi="Arial" w:cs="Arial"/>
                <w:sz w:val="18"/>
                <w:szCs w:val="18"/>
              </w:rPr>
            </w:pPr>
          </w:p>
        </w:tc>
        <w:tc>
          <w:tcPr>
            <w:tcW w:w="1368" w:type="dxa"/>
            <w:vAlign w:val="bottom"/>
          </w:tcPr>
          <w:p w14:paraId="5E029B25" w14:textId="77777777" w:rsidR="00D04CD1" w:rsidRPr="00CA5509" w:rsidRDefault="00D04CD1" w:rsidP="001C3260">
            <w:pPr>
              <w:ind w:right="-72"/>
              <w:jc w:val="right"/>
              <w:rPr>
                <w:rFonts w:ascii="Arial" w:hAnsi="Arial" w:cs="Arial"/>
                <w:sz w:val="18"/>
                <w:szCs w:val="18"/>
              </w:rPr>
            </w:pPr>
          </w:p>
        </w:tc>
      </w:tr>
      <w:tr w:rsidR="001E39D7" w:rsidRPr="00CA5509" w14:paraId="46B0DE9D" w14:textId="77777777" w:rsidTr="000E058C">
        <w:tc>
          <w:tcPr>
            <w:tcW w:w="3989" w:type="dxa"/>
            <w:vAlign w:val="bottom"/>
          </w:tcPr>
          <w:p w14:paraId="0D617E48" w14:textId="7518B0EF" w:rsidR="001E39D7" w:rsidRPr="00CA5509" w:rsidRDefault="001E39D7" w:rsidP="000E058C">
            <w:pPr>
              <w:ind w:left="435" w:right="-72"/>
              <w:rPr>
                <w:rFonts w:ascii="Arial" w:hAnsi="Arial" w:cs="Arial"/>
                <w:sz w:val="18"/>
                <w:szCs w:val="18"/>
              </w:rPr>
            </w:pPr>
            <w:r w:rsidRPr="00CA5509">
              <w:rPr>
                <w:rFonts w:ascii="Arial" w:hAnsi="Arial" w:cs="Arial"/>
                <w:sz w:val="18"/>
                <w:szCs w:val="18"/>
              </w:rPr>
              <w:t>Trade receivable</w:t>
            </w:r>
            <w:r w:rsidR="00053839" w:rsidRPr="00CA5509">
              <w:rPr>
                <w:rFonts w:ascii="Arial" w:hAnsi="Arial" w:cs="Arial"/>
                <w:sz w:val="18"/>
                <w:szCs w:val="18"/>
              </w:rPr>
              <w:t>s</w:t>
            </w:r>
          </w:p>
        </w:tc>
        <w:tc>
          <w:tcPr>
            <w:tcW w:w="1368" w:type="dxa"/>
          </w:tcPr>
          <w:p w14:paraId="70363817" w14:textId="568E9E8E" w:rsidR="001E39D7" w:rsidRPr="00CA5509" w:rsidRDefault="004A5B4B" w:rsidP="001E39D7">
            <w:pPr>
              <w:ind w:right="-72"/>
              <w:jc w:val="right"/>
              <w:rPr>
                <w:rFonts w:ascii="Arial" w:hAnsi="Arial" w:cs="Arial"/>
                <w:sz w:val="18"/>
                <w:szCs w:val="18"/>
              </w:rPr>
            </w:pPr>
            <w:r w:rsidRPr="004A5B4B">
              <w:rPr>
                <w:rFonts w:ascii="Arial" w:hAnsi="Arial" w:cs="Arial"/>
                <w:sz w:val="18"/>
                <w:szCs w:val="18"/>
                <w:lang w:val="en-US"/>
              </w:rPr>
              <w:t>4</w:t>
            </w:r>
            <w:r w:rsidR="00242152" w:rsidRPr="00CA5509">
              <w:rPr>
                <w:rFonts w:ascii="Arial" w:hAnsi="Arial" w:cs="Arial"/>
                <w:sz w:val="18"/>
                <w:szCs w:val="18"/>
              </w:rPr>
              <w:t>,</w:t>
            </w:r>
            <w:r w:rsidRPr="004A5B4B">
              <w:rPr>
                <w:rFonts w:ascii="Arial" w:hAnsi="Arial" w:cs="Arial"/>
                <w:sz w:val="18"/>
                <w:szCs w:val="18"/>
                <w:lang w:val="en-US"/>
              </w:rPr>
              <w:t>301</w:t>
            </w:r>
            <w:r w:rsidR="00242152" w:rsidRPr="00CA5509">
              <w:rPr>
                <w:rFonts w:ascii="Arial" w:hAnsi="Arial" w:cs="Arial"/>
                <w:sz w:val="18"/>
                <w:szCs w:val="18"/>
              </w:rPr>
              <w:t>,</w:t>
            </w:r>
            <w:r w:rsidRPr="004A5B4B">
              <w:rPr>
                <w:rFonts w:ascii="Arial" w:hAnsi="Arial" w:cs="Arial"/>
                <w:sz w:val="18"/>
                <w:szCs w:val="18"/>
                <w:lang w:val="en-US"/>
              </w:rPr>
              <w:t>773</w:t>
            </w:r>
            <w:r w:rsidR="001E39D7" w:rsidRPr="00CA5509">
              <w:rPr>
                <w:rFonts w:ascii="Arial" w:hAnsi="Arial" w:cs="Arial"/>
                <w:sz w:val="18"/>
                <w:szCs w:val="18"/>
              </w:rPr>
              <w:t xml:space="preserve"> </w:t>
            </w:r>
          </w:p>
        </w:tc>
        <w:tc>
          <w:tcPr>
            <w:tcW w:w="1368" w:type="dxa"/>
            <w:vAlign w:val="bottom"/>
          </w:tcPr>
          <w:p w14:paraId="3A57A5C9" w14:textId="0F78C3A4" w:rsidR="001E39D7" w:rsidRPr="00CA5509" w:rsidRDefault="004A5B4B" w:rsidP="001E39D7">
            <w:pPr>
              <w:ind w:right="-72"/>
              <w:jc w:val="right"/>
              <w:rPr>
                <w:rFonts w:ascii="Arial" w:hAnsi="Arial" w:cs="Arial"/>
                <w:sz w:val="18"/>
                <w:szCs w:val="18"/>
              </w:rPr>
            </w:pPr>
            <w:r w:rsidRPr="004A5B4B">
              <w:rPr>
                <w:rFonts w:ascii="Arial" w:hAnsi="Arial" w:cs="Arial"/>
                <w:sz w:val="18"/>
                <w:szCs w:val="18"/>
                <w:lang w:val="en-US"/>
              </w:rPr>
              <w:t>11</w:t>
            </w:r>
            <w:r w:rsidR="001E39D7" w:rsidRPr="00CA5509">
              <w:rPr>
                <w:rFonts w:ascii="Arial" w:hAnsi="Arial" w:cs="Arial"/>
                <w:sz w:val="18"/>
                <w:szCs w:val="18"/>
              </w:rPr>
              <w:t>,</w:t>
            </w:r>
            <w:r w:rsidRPr="004A5B4B">
              <w:rPr>
                <w:rFonts w:ascii="Arial" w:hAnsi="Arial" w:cs="Arial"/>
                <w:sz w:val="18"/>
                <w:szCs w:val="18"/>
                <w:lang w:val="en-US"/>
              </w:rPr>
              <w:t>143</w:t>
            </w:r>
            <w:r w:rsidR="001E39D7" w:rsidRPr="00CA5509">
              <w:rPr>
                <w:rFonts w:ascii="Arial" w:hAnsi="Arial" w:cs="Arial"/>
                <w:sz w:val="18"/>
                <w:szCs w:val="18"/>
              </w:rPr>
              <w:t>,</w:t>
            </w:r>
            <w:r w:rsidRPr="004A5B4B">
              <w:rPr>
                <w:rFonts w:ascii="Arial" w:hAnsi="Arial" w:cs="Arial"/>
                <w:sz w:val="18"/>
                <w:szCs w:val="18"/>
                <w:lang w:val="en-US"/>
              </w:rPr>
              <w:t>168</w:t>
            </w:r>
          </w:p>
        </w:tc>
        <w:tc>
          <w:tcPr>
            <w:tcW w:w="1368" w:type="dxa"/>
            <w:vAlign w:val="bottom"/>
          </w:tcPr>
          <w:p w14:paraId="6B12C370" w14:textId="60BDF3E2" w:rsidR="001E39D7" w:rsidRPr="00CA5509" w:rsidRDefault="001E39D7" w:rsidP="001E39D7">
            <w:pPr>
              <w:ind w:right="-72"/>
              <w:jc w:val="right"/>
              <w:rPr>
                <w:rFonts w:ascii="Arial" w:hAnsi="Arial" w:cs="Arial"/>
                <w:sz w:val="18"/>
                <w:szCs w:val="18"/>
              </w:rPr>
            </w:pPr>
            <w:r w:rsidRPr="00CA5509">
              <w:rPr>
                <w:rFonts w:ascii="Arial" w:hAnsi="Arial" w:cs="Arial"/>
                <w:sz w:val="18"/>
                <w:szCs w:val="18"/>
              </w:rPr>
              <w:t>-</w:t>
            </w:r>
          </w:p>
        </w:tc>
        <w:tc>
          <w:tcPr>
            <w:tcW w:w="1368" w:type="dxa"/>
            <w:vAlign w:val="bottom"/>
          </w:tcPr>
          <w:p w14:paraId="49E08DE8" w14:textId="2CAABD4F" w:rsidR="001E39D7" w:rsidRPr="00CA5509" w:rsidRDefault="001E39D7" w:rsidP="001E39D7">
            <w:pPr>
              <w:ind w:right="-72"/>
              <w:jc w:val="right"/>
              <w:rPr>
                <w:rFonts w:ascii="Arial" w:hAnsi="Arial" w:cs="Arial"/>
                <w:sz w:val="18"/>
                <w:szCs w:val="18"/>
              </w:rPr>
            </w:pPr>
            <w:r w:rsidRPr="00CA5509">
              <w:rPr>
                <w:rFonts w:ascii="Arial" w:hAnsi="Arial" w:cs="Arial"/>
                <w:sz w:val="18"/>
                <w:szCs w:val="18"/>
              </w:rPr>
              <w:t>-</w:t>
            </w:r>
          </w:p>
        </w:tc>
      </w:tr>
      <w:tr w:rsidR="001E39D7" w:rsidRPr="00CA5509" w14:paraId="5CA2D0A7" w14:textId="77777777" w:rsidTr="000E058C">
        <w:tc>
          <w:tcPr>
            <w:tcW w:w="3989" w:type="dxa"/>
            <w:vAlign w:val="bottom"/>
          </w:tcPr>
          <w:p w14:paraId="13AF9A13" w14:textId="021D4886" w:rsidR="001E39D7" w:rsidRPr="00CA5509" w:rsidRDefault="001E39D7" w:rsidP="000E058C">
            <w:pPr>
              <w:ind w:left="435" w:right="-72"/>
              <w:rPr>
                <w:rFonts w:ascii="Arial" w:hAnsi="Arial" w:cs="Arial"/>
                <w:sz w:val="18"/>
                <w:szCs w:val="18"/>
              </w:rPr>
            </w:pPr>
            <w:r w:rsidRPr="00CA5509">
              <w:rPr>
                <w:rFonts w:ascii="Arial" w:hAnsi="Arial" w:cs="Arial"/>
                <w:sz w:val="18"/>
                <w:szCs w:val="18"/>
              </w:rPr>
              <w:t>Other current receivable</w:t>
            </w:r>
            <w:r w:rsidR="00053839" w:rsidRPr="00CA5509">
              <w:rPr>
                <w:rFonts w:ascii="Arial" w:hAnsi="Arial" w:cs="Arial"/>
                <w:sz w:val="18"/>
                <w:szCs w:val="18"/>
              </w:rPr>
              <w:t>s</w:t>
            </w:r>
          </w:p>
        </w:tc>
        <w:tc>
          <w:tcPr>
            <w:tcW w:w="1368" w:type="dxa"/>
          </w:tcPr>
          <w:p w14:paraId="52B68918" w14:textId="201FF3B8" w:rsidR="001E39D7" w:rsidRPr="00CA5509" w:rsidRDefault="004A5B4B" w:rsidP="001E39D7">
            <w:pPr>
              <w:ind w:right="-72"/>
              <w:jc w:val="right"/>
              <w:rPr>
                <w:rFonts w:ascii="Arial" w:hAnsi="Arial" w:cs="Arial"/>
                <w:sz w:val="18"/>
                <w:szCs w:val="18"/>
              </w:rPr>
            </w:pPr>
            <w:r w:rsidRPr="004A5B4B">
              <w:rPr>
                <w:rFonts w:ascii="Arial" w:hAnsi="Arial" w:cs="Arial"/>
                <w:sz w:val="18"/>
                <w:szCs w:val="18"/>
                <w:lang w:val="en-US"/>
              </w:rPr>
              <w:t>961</w:t>
            </w:r>
            <w:r w:rsidR="001E39D7" w:rsidRPr="00CA5509">
              <w:rPr>
                <w:rFonts w:ascii="Arial" w:hAnsi="Arial" w:cs="Arial"/>
                <w:sz w:val="18"/>
                <w:szCs w:val="18"/>
              </w:rPr>
              <w:t>,</w:t>
            </w:r>
            <w:r w:rsidRPr="004A5B4B">
              <w:rPr>
                <w:rFonts w:ascii="Arial" w:hAnsi="Arial" w:cs="Arial"/>
                <w:sz w:val="18"/>
                <w:szCs w:val="18"/>
                <w:lang w:val="en-US"/>
              </w:rPr>
              <w:t>708</w:t>
            </w:r>
          </w:p>
        </w:tc>
        <w:tc>
          <w:tcPr>
            <w:tcW w:w="1368" w:type="dxa"/>
            <w:vAlign w:val="bottom"/>
          </w:tcPr>
          <w:p w14:paraId="3FB62E6B" w14:textId="34EF2A13" w:rsidR="001E39D7" w:rsidRPr="00CA5509" w:rsidRDefault="004A5B4B" w:rsidP="001E39D7">
            <w:pPr>
              <w:ind w:right="-72"/>
              <w:jc w:val="right"/>
              <w:rPr>
                <w:rFonts w:ascii="Arial" w:hAnsi="Arial" w:cs="Arial"/>
                <w:sz w:val="18"/>
                <w:szCs w:val="18"/>
              </w:rPr>
            </w:pPr>
            <w:r w:rsidRPr="004A5B4B">
              <w:rPr>
                <w:rFonts w:ascii="Arial" w:hAnsi="Arial" w:cs="Arial"/>
                <w:sz w:val="18"/>
                <w:szCs w:val="18"/>
                <w:lang w:val="en-US"/>
              </w:rPr>
              <w:t>532</w:t>
            </w:r>
            <w:r w:rsidR="001E39D7" w:rsidRPr="00CA5509">
              <w:rPr>
                <w:rFonts w:ascii="Arial" w:hAnsi="Arial" w:cs="Arial"/>
                <w:sz w:val="18"/>
                <w:szCs w:val="18"/>
              </w:rPr>
              <w:t>,</w:t>
            </w:r>
            <w:r w:rsidRPr="004A5B4B">
              <w:rPr>
                <w:rFonts w:ascii="Arial" w:hAnsi="Arial" w:cs="Arial"/>
                <w:sz w:val="18"/>
                <w:szCs w:val="18"/>
                <w:lang w:val="en-US"/>
              </w:rPr>
              <w:t>044</w:t>
            </w:r>
          </w:p>
        </w:tc>
        <w:tc>
          <w:tcPr>
            <w:tcW w:w="1368" w:type="dxa"/>
            <w:vAlign w:val="bottom"/>
          </w:tcPr>
          <w:p w14:paraId="4B1F8A66" w14:textId="0F2579C4" w:rsidR="001E39D7" w:rsidRPr="00CA5509" w:rsidRDefault="004A5B4B" w:rsidP="001E39D7">
            <w:pPr>
              <w:ind w:right="-72"/>
              <w:jc w:val="right"/>
              <w:rPr>
                <w:rFonts w:ascii="Arial" w:hAnsi="Arial" w:cs="Arial"/>
                <w:sz w:val="18"/>
                <w:szCs w:val="18"/>
              </w:rPr>
            </w:pPr>
            <w:r w:rsidRPr="004A5B4B">
              <w:rPr>
                <w:rFonts w:ascii="Arial" w:hAnsi="Arial" w:cs="Arial"/>
                <w:sz w:val="18"/>
                <w:szCs w:val="18"/>
                <w:lang w:val="en-US"/>
              </w:rPr>
              <w:t>961</w:t>
            </w:r>
            <w:r w:rsidR="006D2BA0" w:rsidRPr="00CA5509">
              <w:rPr>
                <w:rFonts w:ascii="Arial" w:hAnsi="Arial" w:cs="Arial"/>
                <w:sz w:val="18"/>
                <w:szCs w:val="18"/>
              </w:rPr>
              <w:t>,</w:t>
            </w:r>
            <w:r w:rsidRPr="004A5B4B">
              <w:rPr>
                <w:rFonts w:ascii="Arial" w:hAnsi="Arial" w:cs="Arial"/>
                <w:sz w:val="18"/>
                <w:szCs w:val="18"/>
                <w:lang w:val="en-US"/>
              </w:rPr>
              <w:t>708</w:t>
            </w:r>
          </w:p>
        </w:tc>
        <w:tc>
          <w:tcPr>
            <w:tcW w:w="1368" w:type="dxa"/>
            <w:vAlign w:val="bottom"/>
          </w:tcPr>
          <w:p w14:paraId="140D487E" w14:textId="2D2D56D8" w:rsidR="001E39D7" w:rsidRPr="00CA5509" w:rsidRDefault="001E39D7" w:rsidP="001E39D7">
            <w:pPr>
              <w:ind w:right="-72"/>
              <w:jc w:val="right"/>
              <w:rPr>
                <w:rFonts w:ascii="Arial" w:hAnsi="Arial" w:cs="Arial"/>
                <w:sz w:val="18"/>
                <w:szCs w:val="18"/>
              </w:rPr>
            </w:pPr>
            <w:r w:rsidRPr="00CA5509">
              <w:rPr>
                <w:rFonts w:ascii="Arial" w:hAnsi="Arial" w:cs="Arial"/>
                <w:sz w:val="18"/>
                <w:szCs w:val="18"/>
              </w:rPr>
              <w:t>-</w:t>
            </w:r>
          </w:p>
        </w:tc>
      </w:tr>
      <w:tr w:rsidR="001E39D7" w:rsidRPr="00CA5509" w14:paraId="3E2469BA" w14:textId="77777777" w:rsidTr="000E058C">
        <w:tc>
          <w:tcPr>
            <w:tcW w:w="3989" w:type="dxa"/>
            <w:vAlign w:val="bottom"/>
          </w:tcPr>
          <w:p w14:paraId="29786B3D" w14:textId="3873F8FF" w:rsidR="001E39D7" w:rsidRPr="00CA5509" w:rsidRDefault="001E39D7" w:rsidP="000E058C">
            <w:pPr>
              <w:ind w:left="435" w:right="-72"/>
              <w:rPr>
                <w:rFonts w:ascii="Arial" w:hAnsi="Arial" w:cs="Arial"/>
                <w:sz w:val="18"/>
                <w:szCs w:val="18"/>
              </w:rPr>
            </w:pPr>
            <w:r w:rsidRPr="00CA5509">
              <w:rPr>
                <w:rFonts w:ascii="Arial" w:hAnsi="Arial" w:cs="Arial"/>
                <w:sz w:val="18"/>
                <w:szCs w:val="18"/>
              </w:rPr>
              <w:t>Trade payable</w:t>
            </w:r>
            <w:r w:rsidR="00053839" w:rsidRPr="00CA5509">
              <w:rPr>
                <w:rFonts w:ascii="Arial" w:hAnsi="Arial" w:cs="Arial"/>
                <w:sz w:val="18"/>
                <w:szCs w:val="18"/>
              </w:rPr>
              <w:t>s</w:t>
            </w:r>
          </w:p>
        </w:tc>
        <w:tc>
          <w:tcPr>
            <w:tcW w:w="1368" w:type="dxa"/>
          </w:tcPr>
          <w:p w14:paraId="0BB6C853" w14:textId="2023F127" w:rsidR="001E39D7" w:rsidRPr="00CA5509" w:rsidRDefault="00A65EF2" w:rsidP="001E39D7">
            <w:pPr>
              <w:ind w:right="-72"/>
              <w:jc w:val="right"/>
              <w:rPr>
                <w:rFonts w:ascii="Arial" w:hAnsi="Arial" w:cs="Arial"/>
                <w:sz w:val="18"/>
                <w:szCs w:val="18"/>
              </w:rPr>
            </w:pPr>
            <w:r w:rsidRPr="00CA5509">
              <w:rPr>
                <w:rFonts w:ascii="Arial" w:hAnsi="Arial" w:cs="Arial"/>
                <w:sz w:val="18"/>
                <w:szCs w:val="18"/>
              </w:rPr>
              <w:t>-</w:t>
            </w:r>
          </w:p>
        </w:tc>
        <w:tc>
          <w:tcPr>
            <w:tcW w:w="1368" w:type="dxa"/>
            <w:vAlign w:val="bottom"/>
          </w:tcPr>
          <w:p w14:paraId="7E2FBE5D" w14:textId="155B2499" w:rsidR="001E39D7" w:rsidRPr="00CA5509" w:rsidRDefault="004A5B4B" w:rsidP="001E39D7">
            <w:pPr>
              <w:ind w:right="-72"/>
              <w:jc w:val="right"/>
              <w:rPr>
                <w:rFonts w:ascii="Arial" w:hAnsi="Arial" w:cs="Arial"/>
                <w:sz w:val="18"/>
                <w:szCs w:val="18"/>
              </w:rPr>
            </w:pPr>
            <w:r w:rsidRPr="004A5B4B">
              <w:rPr>
                <w:rFonts w:ascii="Arial" w:hAnsi="Arial" w:cs="Arial"/>
                <w:sz w:val="18"/>
                <w:szCs w:val="18"/>
                <w:lang w:val="en-US"/>
              </w:rPr>
              <w:t>1</w:t>
            </w:r>
            <w:r w:rsidR="001E39D7" w:rsidRPr="00CA5509">
              <w:rPr>
                <w:rFonts w:ascii="Arial" w:hAnsi="Arial" w:cs="Arial"/>
                <w:sz w:val="18"/>
                <w:szCs w:val="18"/>
              </w:rPr>
              <w:t>,</w:t>
            </w:r>
            <w:r w:rsidRPr="004A5B4B">
              <w:rPr>
                <w:rFonts w:ascii="Arial" w:hAnsi="Arial" w:cs="Arial"/>
                <w:sz w:val="18"/>
                <w:szCs w:val="18"/>
                <w:lang w:val="en-US"/>
              </w:rPr>
              <w:t>047</w:t>
            </w:r>
            <w:r w:rsidR="001E39D7" w:rsidRPr="00CA5509">
              <w:rPr>
                <w:rFonts w:ascii="Arial" w:hAnsi="Arial" w:cs="Arial"/>
                <w:sz w:val="18"/>
                <w:szCs w:val="18"/>
              </w:rPr>
              <w:t>,</w:t>
            </w:r>
            <w:r w:rsidRPr="004A5B4B">
              <w:rPr>
                <w:rFonts w:ascii="Arial" w:hAnsi="Arial" w:cs="Arial"/>
                <w:sz w:val="18"/>
                <w:szCs w:val="18"/>
                <w:lang w:val="en-US"/>
              </w:rPr>
              <w:t>171</w:t>
            </w:r>
          </w:p>
        </w:tc>
        <w:tc>
          <w:tcPr>
            <w:tcW w:w="1368" w:type="dxa"/>
            <w:vAlign w:val="bottom"/>
          </w:tcPr>
          <w:p w14:paraId="08A6E80E" w14:textId="6B9E7589" w:rsidR="001E39D7" w:rsidRPr="00CA5509" w:rsidRDefault="001E39D7" w:rsidP="001E39D7">
            <w:pPr>
              <w:ind w:right="-72"/>
              <w:jc w:val="right"/>
              <w:rPr>
                <w:rFonts w:ascii="Arial" w:hAnsi="Arial" w:cs="Arial"/>
                <w:sz w:val="18"/>
                <w:szCs w:val="18"/>
              </w:rPr>
            </w:pPr>
            <w:r w:rsidRPr="00CA5509">
              <w:rPr>
                <w:rFonts w:ascii="Arial" w:hAnsi="Arial" w:cs="Arial"/>
                <w:sz w:val="18"/>
                <w:szCs w:val="18"/>
              </w:rPr>
              <w:t>-</w:t>
            </w:r>
          </w:p>
        </w:tc>
        <w:tc>
          <w:tcPr>
            <w:tcW w:w="1368" w:type="dxa"/>
            <w:vAlign w:val="bottom"/>
          </w:tcPr>
          <w:p w14:paraId="062114B7" w14:textId="3F695976" w:rsidR="001E39D7" w:rsidRPr="00CA5509" w:rsidRDefault="001E39D7" w:rsidP="001E39D7">
            <w:pPr>
              <w:ind w:right="-72"/>
              <w:jc w:val="right"/>
              <w:rPr>
                <w:rFonts w:ascii="Arial" w:hAnsi="Arial" w:cs="Arial"/>
                <w:sz w:val="18"/>
                <w:szCs w:val="18"/>
              </w:rPr>
            </w:pPr>
            <w:r w:rsidRPr="00CA5509">
              <w:rPr>
                <w:rFonts w:ascii="Arial" w:hAnsi="Arial" w:cs="Arial"/>
                <w:sz w:val="18"/>
                <w:szCs w:val="18"/>
              </w:rPr>
              <w:t>-</w:t>
            </w:r>
          </w:p>
        </w:tc>
      </w:tr>
      <w:tr w:rsidR="001E39D7" w:rsidRPr="00CA5509" w14:paraId="24466834" w14:textId="77777777" w:rsidTr="000E058C">
        <w:tc>
          <w:tcPr>
            <w:tcW w:w="3989" w:type="dxa"/>
            <w:vAlign w:val="bottom"/>
          </w:tcPr>
          <w:p w14:paraId="326EC68E" w14:textId="542430F2" w:rsidR="001E39D7" w:rsidRPr="00CA5509" w:rsidRDefault="001E39D7" w:rsidP="000E058C">
            <w:pPr>
              <w:ind w:left="435" w:right="-72"/>
              <w:rPr>
                <w:rFonts w:ascii="Arial" w:hAnsi="Arial" w:cs="Arial"/>
                <w:sz w:val="18"/>
                <w:szCs w:val="18"/>
              </w:rPr>
            </w:pPr>
            <w:r w:rsidRPr="00CA5509">
              <w:rPr>
                <w:rFonts w:ascii="Arial" w:hAnsi="Arial" w:cs="Arial"/>
                <w:sz w:val="18"/>
                <w:szCs w:val="18"/>
              </w:rPr>
              <w:t>Other current payable</w:t>
            </w:r>
            <w:r w:rsidR="00053839" w:rsidRPr="00CA5509">
              <w:rPr>
                <w:rFonts w:ascii="Arial" w:hAnsi="Arial" w:cs="Arial"/>
                <w:sz w:val="18"/>
                <w:szCs w:val="18"/>
              </w:rPr>
              <w:t>s</w:t>
            </w:r>
          </w:p>
        </w:tc>
        <w:tc>
          <w:tcPr>
            <w:tcW w:w="1368" w:type="dxa"/>
          </w:tcPr>
          <w:p w14:paraId="5EC40DB3" w14:textId="0F72C430" w:rsidR="001E39D7" w:rsidRPr="00CA5509" w:rsidRDefault="001E39D7" w:rsidP="001E39D7">
            <w:pPr>
              <w:ind w:right="-72"/>
              <w:jc w:val="right"/>
              <w:rPr>
                <w:rFonts w:ascii="Arial" w:hAnsi="Arial" w:cs="Arial"/>
                <w:sz w:val="18"/>
                <w:szCs w:val="18"/>
              </w:rPr>
            </w:pPr>
            <w:r w:rsidRPr="00CA5509">
              <w:rPr>
                <w:rFonts w:ascii="Arial" w:hAnsi="Arial" w:cs="Arial"/>
                <w:sz w:val="18"/>
                <w:szCs w:val="18"/>
              </w:rPr>
              <w:t xml:space="preserve">- </w:t>
            </w:r>
          </w:p>
        </w:tc>
        <w:tc>
          <w:tcPr>
            <w:tcW w:w="1368" w:type="dxa"/>
            <w:vAlign w:val="bottom"/>
          </w:tcPr>
          <w:p w14:paraId="224E7D3F" w14:textId="797ED295" w:rsidR="001E39D7" w:rsidRPr="00CA5509" w:rsidRDefault="004A5B4B" w:rsidP="001E39D7">
            <w:pPr>
              <w:ind w:right="-72"/>
              <w:jc w:val="right"/>
              <w:rPr>
                <w:rFonts w:ascii="Arial" w:hAnsi="Arial" w:cs="Arial"/>
                <w:sz w:val="18"/>
                <w:szCs w:val="18"/>
              </w:rPr>
            </w:pPr>
            <w:r w:rsidRPr="004A5B4B">
              <w:rPr>
                <w:rFonts w:ascii="Arial" w:hAnsi="Arial" w:cs="Arial"/>
                <w:sz w:val="18"/>
                <w:szCs w:val="18"/>
                <w:lang w:val="en-US"/>
              </w:rPr>
              <w:t>553</w:t>
            </w:r>
            <w:r w:rsidR="001E39D7" w:rsidRPr="00CA5509">
              <w:rPr>
                <w:rFonts w:ascii="Arial" w:hAnsi="Arial" w:cs="Arial"/>
                <w:sz w:val="18"/>
                <w:szCs w:val="18"/>
              </w:rPr>
              <w:t>,</w:t>
            </w:r>
            <w:r w:rsidRPr="004A5B4B">
              <w:rPr>
                <w:rFonts w:ascii="Arial" w:hAnsi="Arial" w:cs="Arial"/>
                <w:sz w:val="18"/>
                <w:szCs w:val="18"/>
                <w:lang w:val="en-US"/>
              </w:rPr>
              <w:t>232</w:t>
            </w:r>
          </w:p>
        </w:tc>
        <w:tc>
          <w:tcPr>
            <w:tcW w:w="1368" w:type="dxa"/>
            <w:vAlign w:val="bottom"/>
          </w:tcPr>
          <w:p w14:paraId="38279EF9" w14:textId="390FFC62" w:rsidR="001E39D7" w:rsidRPr="00CA5509" w:rsidRDefault="001E39D7" w:rsidP="001E39D7">
            <w:pPr>
              <w:ind w:right="-72"/>
              <w:jc w:val="right"/>
              <w:rPr>
                <w:rFonts w:ascii="Arial" w:hAnsi="Arial" w:cs="Arial"/>
                <w:sz w:val="18"/>
                <w:szCs w:val="18"/>
              </w:rPr>
            </w:pPr>
            <w:r w:rsidRPr="00CA5509">
              <w:rPr>
                <w:rFonts w:ascii="Arial" w:hAnsi="Arial" w:cs="Arial"/>
                <w:sz w:val="18"/>
                <w:szCs w:val="18"/>
              </w:rPr>
              <w:t>-</w:t>
            </w:r>
          </w:p>
        </w:tc>
        <w:tc>
          <w:tcPr>
            <w:tcW w:w="1368" w:type="dxa"/>
            <w:vAlign w:val="bottom"/>
          </w:tcPr>
          <w:p w14:paraId="630A7C10" w14:textId="4799D829" w:rsidR="001E39D7" w:rsidRPr="00CA5509" w:rsidRDefault="001E39D7" w:rsidP="001E39D7">
            <w:pPr>
              <w:ind w:right="-72"/>
              <w:jc w:val="right"/>
              <w:rPr>
                <w:rFonts w:ascii="Arial" w:hAnsi="Arial" w:cs="Arial"/>
                <w:sz w:val="18"/>
                <w:szCs w:val="18"/>
              </w:rPr>
            </w:pPr>
            <w:r w:rsidRPr="00CA5509">
              <w:rPr>
                <w:rFonts w:ascii="Arial" w:hAnsi="Arial" w:cs="Arial"/>
                <w:sz w:val="18"/>
                <w:szCs w:val="18"/>
              </w:rPr>
              <w:t>-</w:t>
            </w:r>
          </w:p>
        </w:tc>
      </w:tr>
      <w:tr w:rsidR="001E39D7" w:rsidRPr="00CA5509" w14:paraId="342E4F5C" w14:textId="77777777" w:rsidTr="000E058C">
        <w:tc>
          <w:tcPr>
            <w:tcW w:w="3989" w:type="dxa"/>
            <w:vAlign w:val="bottom"/>
          </w:tcPr>
          <w:p w14:paraId="3172F123" w14:textId="5DA79C9A" w:rsidR="001E39D7" w:rsidRPr="00CA5509" w:rsidRDefault="001E39D7" w:rsidP="000E058C">
            <w:pPr>
              <w:ind w:left="435" w:right="-72"/>
              <w:rPr>
                <w:rFonts w:ascii="Arial" w:hAnsi="Arial" w:cs="Arial"/>
                <w:sz w:val="18"/>
                <w:szCs w:val="18"/>
              </w:rPr>
            </w:pPr>
            <w:r w:rsidRPr="00CA5509">
              <w:rPr>
                <w:rFonts w:ascii="Arial" w:hAnsi="Arial" w:cs="Arial"/>
                <w:sz w:val="18"/>
                <w:szCs w:val="18"/>
              </w:rPr>
              <w:t>Lease liabilities</w:t>
            </w:r>
          </w:p>
        </w:tc>
        <w:tc>
          <w:tcPr>
            <w:tcW w:w="1368" w:type="dxa"/>
          </w:tcPr>
          <w:p w14:paraId="21998FFA" w14:textId="101E35E4" w:rsidR="001E39D7" w:rsidRPr="00CA5509" w:rsidRDefault="001E39D7" w:rsidP="001E39D7">
            <w:pPr>
              <w:ind w:right="-72"/>
              <w:jc w:val="right"/>
              <w:rPr>
                <w:rFonts w:ascii="Arial" w:hAnsi="Arial" w:cs="Arial"/>
                <w:sz w:val="18"/>
                <w:szCs w:val="18"/>
              </w:rPr>
            </w:pPr>
            <w:r w:rsidRPr="00CA5509">
              <w:rPr>
                <w:rFonts w:ascii="Arial" w:hAnsi="Arial" w:cs="Arial"/>
                <w:sz w:val="18"/>
                <w:szCs w:val="18"/>
              </w:rPr>
              <w:t xml:space="preserve"> </w:t>
            </w:r>
            <w:r w:rsidR="004A5B4B" w:rsidRPr="004A5B4B">
              <w:rPr>
                <w:rFonts w:ascii="Arial" w:hAnsi="Arial" w:cs="Arial"/>
                <w:sz w:val="18"/>
                <w:szCs w:val="18"/>
                <w:lang w:val="en-US"/>
              </w:rPr>
              <w:t>11</w:t>
            </w:r>
            <w:r w:rsidRPr="00CA5509">
              <w:rPr>
                <w:rFonts w:ascii="Arial" w:hAnsi="Arial" w:cs="Arial"/>
                <w:sz w:val="18"/>
                <w:szCs w:val="18"/>
              </w:rPr>
              <w:t>,</w:t>
            </w:r>
            <w:r w:rsidR="004A5B4B" w:rsidRPr="004A5B4B">
              <w:rPr>
                <w:rFonts w:ascii="Arial" w:hAnsi="Arial" w:cs="Arial"/>
                <w:sz w:val="18"/>
                <w:szCs w:val="18"/>
                <w:lang w:val="en-US"/>
              </w:rPr>
              <w:t>818</w:t>
            </w:r>
            <w:r w:rsidRPr="00CA5509">
              <w:rPr>
                <w:rFonts w:ascii="Arial" w:hAnsi="Arial" w:cs="Arial"/>
                <w:sz w:val="18"/>
                <w:szCs w:val="18"/>
              </w:rPr>
              <w:t>,</w:t>
            </w:r>
            <w:r w:rsidR="004A5B4B" w:rsidRPr="004A5B4B">
              <w:rPr>
                <w:rFonts w:ascii="Arial" w:hAnsi="Arial" w:cs="Arial"/>
                <w:sz w:val="18"/>
                <w:szCs w:val="18"/>
                <w:lang w:val="en-US"/>
              </w:rPr>
              <w:t>944</w:t>
            </w:r>
            <w:r w:rsidRPr="00CA5509">
              <w:rPr>
                <w:rFonts w:ascii="Arial" w:hAnsi="Arial" w:cs="Arial"/>
                <w:sz w:val="18"/>
                <w:szCs w:val="18"/>
              </w:rPr>
              <w:t xml:space="preserve"> </w:t>
            </w:r>
          </w:p>
        </w:tc>
        <w:tc>
          <w:tcPr>
            <w:tcW w:w="1368" w:type="dxa"/>
            <w:vAlign w:val="bottom"/>
          </w:tcPr>
          <w:p w14:paraId="1B352F82" w14:textId="72334AC0" w:rsidR="001E39D7" w:rsidRPr="00CA5509" w:rsidRDefault="004A5B4B" w:rsidP="001E39D7">
            <w:pPr>
              <w:ind w:right="-72"/>
              <w:jc w:val="right"/>
              <w:rPr>
                <w:rFonts w:ascii="Arial" w:hAnsi="Arial" w:cs="Arial"/>
                <w:sz w:val="18"/>
                <w:szCs w:val="18"/>
              </w:rPr>
            </w:pPr>
            <w:r w:rsidRPr="004A5B4B">
              <w:rPr>
                <w:rFonts w:ascii="Arial" w:hAnsi="Arial" w:cs="Arial"/>
                <w:sz w:val="18"/>
                <w:szCs w:val="18"/>
                <w:lang w:val="en-US"/>
              </w:rPr>
              <w:t>12</w:t>
            </w:r>
            <w:r w:rsidR="001E39D7" w:rsidRPr="00CA5509">
              <w:rPr>
                <w:rFonts w:ascii="Arial" w:hAnsi="Arial" w:cs="Arial"/>
                <w:sz w:val="18"/>
                <w:szCs w:val="18"/>
              </w:rPr>
              <w:t>,</w:t>
            </w:r>
            <w:r w:rsidRPr="004A5B4B">
              <w:rPr>
                <w:rFonts w:ascii="Arial" w:hAnsi="Arial" w:cs="Arial"/>
                <w:sz w:val="18"/>
                <w:szCs w:val="18"/>
                <w:lang w:val="en-US"/>
              </w:rPr>
              <w:t>895</w:t>
            </w:r>
            <w:r w:rsidR="001E39D7" w:rsidRPr="00CA5509">
              <w:rPr>
                <w:rFonts w:ascii="Arial" w:hAnsi="Arial" w:cs="Arial"/>
                <w:sz w:val="18"/>
                <w:szCs w:val="18"/>
              </w:rPr>
              <w:t>,</w:t>
            </w:r>
            <w:r w:rsidRPr="004A5B4B">
              <w:rPr>
                <w:rFonts w:ascii="Arial" w:hAnsi="Arial" w:cs="Arial"/>
                <w:sz w:val="18"/>
                <w:szCs w:val="18"/>
                <w:lang w:val="en-US"/>
              </w:rPr>
              <w:t>540</w:t>
            </w:r>
          </w:p>
        </w:tc>
        <w:tc>
          <w:tcPr>
            <w:tcW w:w="1368" w:type="dxa"/>
            <w:vAlign w:val="bottom"/>
          </w:tcPr>
          <w:p w14:paraId="626C3EDA" w14:textId="35521FEE" w:rsidR="001E39D7" w:rsidRPr="00CA5509" w:rsidRDefault="001E39D7" w:rsidP="001E39D7">
            <w:pPr>
              <w:ind w:right="-72"/>
              <w:jc w:val="right"/>
              <w:rPr>
                <w:rFonts w:ascii="Arial" w:hAnsi="Arial" w:cs="Arial"/>
                <w:sz w:val="18"/>
                <w:szCs w:val="18"/>
              </w:rPr>
            </w:pPr>
            <w:r w:rsidRPr="00CA5509">
              <w:rPr>
                <w:rFonts w:ascii="Arial" w:hAnsi="Arial" w:cs="Arial"/>
                <w:sz w:val="18"/>
                <w:szCs w:val="18"/>
              </w:rPr>
              <w:t>-</w:t>
            </w:r>
          </w:p>
        </w:tc>
        <w:tc>
          <w:tcPr>
            <w:tcW w:w="1368" w:type="dxa"/>
            <w:vAlign w:val="bottom"/>
          </w:tcPr>
          <w:p w14:paraId="6DB42CF9" w14:textId="740683FE" w:rsidR="001E39D7" w:rsidRPr="00CA5509" w:rsidRDefault="001E39D7" w:rsidP="001E39D7">
            <w:pPr>
              <w:ind w:right="-72"/>
              <w:jc w:val="right"/>
              <w:rPr>
                <w:rFonts w:ascii="Arial" w:hAnsi="Arial" w:cs="Arial"/>
                <w:sz w:val="18"/>
                <w:szCs w:val="18"/>
              </w:rPr>
            </w:pPr>
            <w:r w:rsidRPr="00CA5509">
              <w:rPr>
                <w:rFonts w:ascii="Arial" w:hAnsi="Arial" w:cs="Arial"/>
                <w:sz w:val="18"/>
                <w:szCs w:val="18"/>
              </w:rPr>
              <w:t>-</w:t>
            </w:r>
          </w:p>
        </w:tc>
      </w:tr>
      <w:tr w:rsidR="00D04CD1" w:rsidRPr="00CA5509" w14:paraId="36A914DF" w14:textId="77777777" w:rsidTr="000E058C">
        <w:tc>
          <w:tcPr>
            <w:tcW w:w="3989" w:type="dxa"/>
            <w:vAlign w:val="bottom"/>
          </w:tcPr>
          <w:p w14:paraId="65B5D3AA" w14:textId="77777777" w:rsidR="00D04CD1" w:rsidRPr="00CA5509" w:rsidRDefault="00D04CD1" w:rsidP="000E058C">
            <w:pPr>
              <w:ind w:left="435" w:right="-72"/>
              <w:rPr>
                <w:rFonts w:ascii="Arial" w:hAnsi="Arial" w:cs="Arial"/>
                <w:sz w:val="18"/>
                <w:szCs w:val="18"/>
              </w:rPr>
            </w:pPr>
          </w:p>
        </w:tc>
        <w:tc>
          <w:tcPr>
            <w:tcW w:w="1368" w:type="dxa"/>
            <w:vAlign w:val="bottom"/>
          </w:tcPr>
          <w:p w14:paraId="0B861CC5" w14:textId="77777777" w:rsidR="00D04CD1" w:rsidRPr="00CA5509" w:rsidRDefault="00D04CD1" w:rsidP="001C3260">
            <w:pPr>
              <w:ind w:right="-72"/>
              <w:jc w:val="right"/>
              <w:rPr>
                <w:rFonts w:ascii="Arial" w:hAnsi="Arial" w:cs="Arial"/>
                <w:sz w:val="18"/>
                <w:szCs w:val="18"/>
              </w:rPr>
            </w:pPr>
          </w:p>
        </w:tc>
        <w:tc>
          <w:tcPr>
            <w:tcW w:w="1368" w:type="dxa"/>
          </w:tcPr>
          <w:p w14:paraId="330A5648" w14:textId="77777777" w:rsidR="00D04CD1" w:rsidRPr="00CA5509" w:rsidRDefault="00D04CD1" w:rsidP="001C3260">
            <w:pPr>
              <w:ind w:right="-72"/>
              <w:jc w:val="right"/>
              <w:rPr>
                <w:rFonts w:ascii="Arial" w:hAnsi="Arial" w:cs="Arial"/>
                <w:sz w:val="18"/>
                <w:szCs w:val="18"/>
              </w:rPr>
            </w:pPr>
          </w:p>
        </w:tc>
        <w:tc>
          <w:tcPr>
            <w:tcW w:w="1368" w:type="dxa"/>
          </w:tcPr>
          <w:p w14:paraId="2E9CE226" w14:textId="77777777" w:rsidR="00D04CD1" w:rsidRPr="00CA5509" w:rsidRDefault="00D04CD1" w:rsidP="001C3260">
            <w:pPr>
              <w:ind w:right="-72"/>
              <w:jc w:val="right"/>
              <w:rPr>
                <w:rFonts w:ascii="Arial" w:hAnsi="Arial" w:cs="Arial"/>
                <w:sz w:val="18"/>
                <w:szCs w:val="18"/>
              </w:rPr>
            </w:pPr>
          </w:p>
        </w:tc>
        <w:tc>
          <w:tcPr>
            <w:tcW w:w="1368" w:type="dxa"/>
          </w:tcPr>
          <w:p w14:paraId="539C850D" w14:textId="77777777" w:rsidR="00D04CD1" w:rsidRPr="00CA5509" w:rsidRDefault="00D04CD1" w:rsidP="001C3260">
            <w:pPr>
              <w:ind w:right="-72"/>
              <w:jc w:val="right"/>
              <w:rPr>
                <w:rFonts w:ascii="Arial" w:hAnsi="Arial" w:cs="Arial"/>
                <w:sz w:val="18"/>
                <w:szCs w:val="18"/>
              </w:rPr>
            </w:pPr>
          </w:p>
        </w:tc>
      </w:tr>
      <w:tr w:rsidR="00D04CD1" w:rsidRPr="00CA5509" w14:paraId="49658E07" w14:textId="77777777" w:rsidTr="000E058C">
        <w:tc>
          <w:tcPr>
            <w:tcW w:w="3989" w:type="dxa"/>
            <w:vAlign w:val="bottom"/>
          </w:tcPr>
          <w:p w14:paraId="443751B0" w14:textId="72CE6F59" w:rsidR="00D04CD1" w:rsidRPr="00CA5509" w:rsidRDefault="00D04CD1" w:rsidP="000E058C">
            <w:pPr>
              <w:ind w:left="435" w:right="-72"/>
              <w:rPr>
                <w:rFonts w:ascii="Arial" w:hAnsi="Arial" w:cs="Arial"/>
                <w:sz w:val="18"/>
                <w:szCs w:val="18"/>
              </w:rPr>
            </w:pPr>
            <w:r w:rsidRPr="00CA5509">
              <w:rPr>
                <w:rFonts w:ascii="Arial" w:hAnsi="Arial" w:cs="Arial"/>
                <w:b/>
                <w:bCs/>
                <w:sz w:val="18"/>
                <w:szCs w:val="18"/>
              </w:rPr>
              <w:t>Related person</w:t>
            </w:r>
          </w:p>
        </w:tc>
        <w:tc>
          <w:tcPr>
            <w:tcW w:w="1368" w:type="dxa"/>
            <w:vAlign w:val="bottom"/>
          </w:tcPr>
          <w:p w14:paraId="1945AB94" w14:textId="77777777" w:rsidR="00D04CD1" w:rsidRPr="00CA5509" w:rsidRDefault="00D04CD1" w:rsidP="001C3260">
            <w:pPr>
              <w:ind w:right="-72"/>
              <w:jc w:val="right"/>
              <w:rPr>
                <w:rFonts w:ascii="Arial" w:hAnsi="Arial" w:cs="Arial"/>
                <w:sz w:val="18"/>
                <w:szCs w:val="18"/>
              </w:rPr>
            </w:pPr>
          </w:p>
        </w:tc>
        <w:tc>
          <w:tcPr>
            <w:tcW w:w="1368" w:type="dxa"/>
          </w:tcPr>
          <w:p w14:paraId="20D400B1" w14:textId="77777777" w:rsidR="00D04CD1" w:rsidRPr="00CA5509" w:rsidRDefault="00D04CD1" w:rsidP="001C3260">
            <w:pPr>
              <w:ind w:right="-72"/>
              <w:jc w:val="right"/>
              <w:rPr>
                <w:rFonts w:ascii="Arial" w:hAnsi="Arial" w:cs="Arial"/>
                <w:sz w:val="18"/>
                <w:szCs w:val="18"/>
              </w:rPr>
            </w:pPr>
          </w:p>
        </w:tc>
        <w:tc>
          <w:tcPr>
            <w:tcW w:w="1368" w:type="dxa"/>
          </w:tcPr>
          <w:p w14:paraId="002B5B6C" w14:textId="77777777" w:rsidR="00D04CD1" w:rsidRPr="00CA5509" w:rsidRDefault="00D04CD1" w:rsidP="001C3260">
            <w:pPr>
              <w:ind w:right="-72"/>
              <w:jc w:val="right"/>
              <w:rPr>
                <w:rFonts w:ascii="Arial" w:hAnsi="Arial" w:cs="Arial"/>
                <w:sz w:val="18"/>
                <w:szCs w:val="18"/>
              </w:rPr>
            </w:pPr>
          </w:p>
        </w:tc>
        <w:tc>
          <w:tcPr>
            <w:tcW w:w="1368" w:type="dxa"/>
          </w:tcPr>
          <w:p w14:paraId="1A5EFEE6" w14:textId="77777777" w:rsidR="00D04CD1" w:rsidRPr="00CA5509" w:rsidRDefault="00D04CD1" w:rsidP="001C3260">
            <w:pPr>
              <w:ind w:right="-72"/>
              <w:jc w:val="right"/>
              <w:rPr>
                <w:rFonts w:ascii="Arial" w:hAnsi="Arial" w:cs="Arial"/>
                <w:sz w:val="18"/>
                <w:szCs w:val="18"/>
              </w:rPr>
            </w:pPr>
          </w:p>
        </w:tc>
      </w:tr>
      <w:tr w:rsidR="00754184" w:rsidRPr="00CA5509" w14:paraId="0247A4B6" w14:textId="77777777" w:rsidTr="000E058C">
        <w:tc>
          <w:tcPr>
            <w:tcW w:w="3989" w:type="dxa"/>
            <w:vAlign w:val="bottom"/>
          </w:tcPr>
          <w:p w14:paraId="2858E0F5" w14:textId="022FB955" w:rsidR="00754184" w:rsidRPr="00CA5509" w:rsidRDefault="00754184" w:rsidP="000E058C">
            <w:pPr>
              <w:ind w:left="435" w:right="-72"/>
              <w:rPr>
                <w:rFonts w:ascii="Arial" w:hAnsi="Arial" w:cs="Arial"/>
                <w:sz w:val="18"/>
                <w:szCs w:val="18"/>
              </w:rPr>
            </w:pPr>
            <w:r w:rsidRPr="00CA5509">
              <w:rPr>
                <w:rFonts w:ascii="Arial" w:hAnsi="Arial" w:cs="Arial"/>
                <w:sz w:val="18"/>
                <w:szCs w:val="18"/>
              </w:rPr>
              <w:t>Other current receivable</w:t>
            </w:r>
            <w:r w:rsidR="00053839" w:rsidRPr="00CA5509">
              <w:rPr>
                <w:rFonts w:ascii="Arial" w:hAnsi="Arial" w:cs="Arial"/>
                <w:sz w:val="18"/>
                <w:szCs w:val="18"/>
              </w:rPr>
              <w:t>s</w:t>
            </w:r>
          </w:p>
        </w:tc>
        <w:tc>
          <w:tcPr>
            <w:tcW w:w="1368" w:type="dxa"/>
          </w:tcPr>
          <w:p w14:paraId="74BAD2B8" w14:textId="0BA357F7" w:rsidR="00754184" w:rsidRPr="00CA5509" w:rsidRDefault="004A5B4B" w:rsidP="00754184">
            <w:pPr>
              <w:ind w:right="-72"/>
              <w:jc w:val="right"/>
              <w:rPr>
                <w:rFonts w:ascii="Arial" w:hAnsi="Arial" w:cs="Arial"/>
                <w:sz w:val="18"/>
                <w:szCs w:val="18"/>
              </w:rPr>
            </w:pPr>
            <w:r w:rsidRPr="004A5B4B">
              <w:rPr>
                <w:rFonts w:ascii="Arial" w:hAnsi="Arial" w:cs="Arial"/>
                <w:sz w:val="18"/>
                <w:szCs w:val="18"/>
                <w:lang w:val="en-US"/>
              </w:rPr>
              <w:t>200</w:t>
            </w:r>
            <w:r w:rsidR="00242152" w:rsidRPr="00CA5509">
              <w:rPr>
                <w:rFonts w:ascii="Arial" w:hAnsi="Arial" w:cs="Arial"/>
                <w:sz w:val="18"/>
                <w:szCs w:val="18"/>
              </w:rPr>
              <w:t>,</w:t>
            </w:r>
            <w:r w:rsidRPr="004A5B4B">
              <w:rPr>
                <w:rFonts w:ascii="Arial" w:hAnsi="Arial" w:cs="Arial"/>
                <w:sz w:val="18"/>
                <w:szCs w:val="18"/>
                <w:lang w:val="en-US"/>
              </w:rPr>
              <w:t>600</w:t>
            </w:r>
          </w:p>
        </w:tc>
        <w:tc>
          <w:tcPr>
            <w:tcW w:w="1368" w:type="dxa"/>
            <w:vAlign w:val="bottom"/>
          </w:tcPr>
          <w:p w14:paraId="3E32D421" w14:textId="2F24D27F" w:rsidR="00754184" w:rsidRPr="00CA5509" w:rsidRDefault="004A5B4B" w:rsidP="00754184">
            <w:pPr>
              <w:ind w:right="-72"/>
              <w:jc w:val="right"/>
              <w:rPr>
                <w:rFonts w:ascii="Arial" w:hAnsi="Arial" w:cs="Arial"/>
                <w:sz w:val="18"/>
                <w:szCs w:val="18"/>
              </w:rPr>
            </w:pPr>
            <w:r w:rsidRPr="004A5B4B">
              <w:rPr>
                <w:rFonts w:ascii="Arial" w:hAnsi="Arial" w:cs="Arial"/>
                <w:sz w:val="18"/>
                <w:szCs w:val="18"/>
                <w:lang w:val="en-US"/>
              </w:rPr>
              <w:t>1</w:t>
            </w:r>
            <w:r w:rsidR="00754184" w:rsidRPr="00CA5509">
              <w:rPr>
                <w:rFonts w:ascii="Arial" w:hAnsi="Arial" w:cs="Arial"/>
                <w:sz w:val="18"/>
                <w:szCs w:val="18"/>
              </w:rPr>
              <w:t>,</w:t>
            </w:r>
            <w:r w:rsidRPr="004A5B4B">
              <w:rPr>
                <w:rFonts w:ascii="Arial" w:hAnsi="Arial" w:cs="Arial"/>
                <w:sz w:val="18"/>
                <w:szCs w:val="18"/>
                <w:lang w:val="en-US"/>
              </w:rPr>
              <w:t>816</w:t>
            </w:r>
            <w:r w:rsidR="00754184" w:rsidRPr="00CA5509">
              <w:rPr>
                <w:rFonts w:ascii="Arial" w:hAnsi="Arial" w:cs="Arial"/>
                <w:sz w:val="18"/>
                <w:szCs w:val="18"/>
              </w:rPr>
              <w:t>,</w:t>
            </w:r>
            <w:r w:rsidRPr="004A5B4B">
              <w:rPr>
                <w:rFonts w:ascii="Arial" w:hAnsi="Arial" w:cs="Arial"/>
                <w:sz w:val="18"/>
                <w:szCs w:val="18"/>
                <w:lang w:val="en-US"/>
              </w:rPr>
              <w:t>608</w:t>
            </w:r>
          </w:p>
        </w:tc>
        <w:tc>
          <w:tcPr>
            <w:tcW w:w="1368" w:type="dxa"/>
            <w:vAlign w:val="bottom"/>
          </w:tcPr>
          <w:p w14:paraId="3F00D66C" w14:textId="734F0D1B" w:rsidR="00754184" w:rsidRPr="00CA5509" w:rsidRDefault="00242152" w:rsidP="00754184">
            <w:pPr>
              <w:ind w:right="-72"/>
              <w:jc w:val="right"/>
              <w:rPr>
                <w:rFonts w:ascii="Arial" w:hAnsi="Arial" w:cs="Arial"/>
                <w:sz w:val="18"/>
                <w:szCs w:val="18"/>
              </w:rPr>
            </w:pPr>
            <w:r w:rsidRPr="00CA5509">
              <w:rPr>
                <w:rFonts w:ascii="Arial" w:hAnsi="Arial" w:cs="Arial"/>
                <w:sz w:val="18"/>
                <w:szCs w:val="18"/>
              </w:rPr>
              <w:t>-</w:t>
            </w:r>
          </w:p>
        </w:tc>
        <w:tc>
          <w:tcPr>
            <w:tcW w:w="1368" w:type="dxa"/>
            <w:vAlign w:val="bottom"/>
          </w:tcPr>
          <w:p w14:paraId="1E2EBE4F" w14:textId="71264704" w:rsidR="00754184" w:rsidRPr="00CA5509" w:rsidRDefault="00754184" w:rsidP="00754184">
            <w:pPr>
              <w:ind w:right="-72"/>
              <w:jc w:val="right"/>
              <w:rPr>
                <w:rFonts w:ascii="Arial" w:hAnsi="Arial" w:cs="Arial"/>
                <w:sz w:val="18"/>
                <w:szCs w:val="18"/>
              </w:rPr>
            </w:pPr>
            <w:r w:rsidRPr="00CA5509">
              <w:rPr>
                <w:rFonts w:ascii="Arial" w:hAnsi="Arial" w:cs="Arial"/>
                <w:sz w:val="18"/>
                <w:szCs w:val="18"/>
              </w:rPr>
              <w:t>-</w:t>
            </w:r>
          </w:p>
        </w:tc>
      </w:tr>
      <w:tr w:rsidR="00BA0E7E" w:rsidRPr="00CA5509" w14:paraId="1D9EDC4F" w14:textId="77777777" w:rsidTr="000E058C">
        <w:tc>
          <w:tcPr>
            <w:tcW w:w="3989" w:type="dxa"/>
            <w:vAlign w:val="bottom"/>
          </w:tcPr>
          <w:p w14:paraId="01C3300F" w14:textId="7BE5AF3E" w:rsidR="00BA0E7E" w:rsidRPr="00CA5509" w:rsidRDefault="00BA0E7E" w:rsidP="000E058C">
            <w:pPr>
              <w:ind w:left="435" w:right="-72"/>
              <w:rPr>
                <w:rFonts w:ascii="Arial" w:hAnsi="Arial" w:cs="Arial"/>
                <w:sz w:val="18"/>
                <w:szCs w:val="18"/>
              </w:rPr>
            </w:pPr>
            <w:r w:rsidRPr="00CA5509">
              <w:rPr>
                <w:rFonts w:ascii="Arial" w:hAnsi="Arial" w:cs="Arial"/>
                <w:sz w:val="18"/>
                <w:szCs w:val="18"/>
              </w:rPr>
              <w:t>Trade current payable</w:t>
            </w:r>
            <w:r w:rsidR="00053839" w:rsidRPr="00CA5509">
              <w:rPr>
                <w:rFonts w:ascii="Arial" w:hAnsi="Arial" w:cs="Arial"/>
                <w:sz w:val="18"/>
                <w:szCs w:val="18"/>
              </w:rPr>
              <w:t>s</w:t>
            </w:r>
          </w:p>
        </w:tc>
        <w:tc>
          <w:tcPr>
            <w:tcW w:w="1368" w:type="dxa"/>
          </w:tcPr>
          <w:p w14:paraId="38176D0B" w14:textId="74110E6D" w:rsidR="00BA0E7E" w:rsidRPr="00CA5509" w:rsidRDefault="004A5B4B" w:rsidP="00BA0E7E">
            <w:pPr>
              <w:ind w:right="-72"/>
              <w:jc w:val="right"/>
              <w:rPr>
                <w:rFonts w:ascii="Arial" w:hAnsi="Arial" w:cs="Arial"/>
                <w:sz w:val="18"/>
                <w:szCs w:val="18"/>
              </w:rPr>
            </w:pPr>
            <w:r w:rsidRPr="004A5B4B">
              <w:rPr>
                <w:rFonts w:ascii="Arial" w:hAnsi="Arial" w:cs="Arial"/>
                <w:sz w:val="18"/>
                <w:szCs w:val="18"/>
                <w:lang w:val="en-US"/>
              </w:rPr>
              <w:t>230</w:t>
            </w:r>
            <w:r w:rsidR="00242152" w:rsidRPr="00CA5509">
              <w:rPr>
                <w:rFonts w:ascii="Arial" w:hAnsi="Arial" w:cs="Arial"/>
                <w:sz w:val="18"/>
                <w:szCs w:val="18"/>
              </w:rPr>
              <w:t>,</w:t>
            </w:r>
            <w:r w:rsidRPr="004A5B4B">
              <w:rPr>
                <w:rFonts w:ascii="Arial" w:hAnsi="Arial" w:cs="Arial"/>
                <w:sz w:val="18"/>
                <w:szCs w:val="18"/>
                <w:lang w:val="en-US"/>
              </w:rPr>
              <w:t>142</w:t>
            </w:r>
          </w:p>
        </w:tc>
        <w:tc>
          <w:tcPr>
            <w:tcW w:w="1368" w:type="dxa"/>
          </w:tcPr>
          <w:p w14:paraId="75BEFE4F" w14:textId="4E5FC774" w:rsidR="00BA0E7E" w:rsidRPr="00CA5509" w:rsidRDefault="00242152" w:rsidP="00BA0E7E">
            <w:pPr>
              <w:ind w:right="-72"/>
              <w:jc w:val="right"/>
              <w:rPr>
                <w:rFonts w:ascii="Arial" w:hAnsi="Arial" w:cs="Arial"/>
                <w:sz w:val="18"/>
                <w:szCs w:val="18"/>
              </w:rPr>
            </w:pPr>
            <w:r w:rsidRPr="00CA5509">
              <w:rPr>
                <w:rFonts w:ascii="Arial" w:hAnsi="Arial" w:cs="Arial"/>
                <w:sz w:val="18"/>
                <w:szCs w:val="18"/>
              </w:rPr>
              <w:t>-</w:t>
            </w:r>
          </w:p>
        </w:tc>
        <w:tc>
          <w:tcPr>
            <w:tcW w:w="1368" w:type="dxa"/>
          </w:tcPr>
          <w:p w14:paraId="3B2F2033" w14:textId="72FA22D9" w:rsidR="00BA0E7E" w:rsidRPr="00CA5509" w:rsidRDefault="00242152" w:rsidP="00BA0E7E">
            <w:pPr>
              <w:ind w:right="-72"/>
              <w:jc w:val="right"/>
              <w:rPr>
                <w:rFonts w:ascii="Arial" w:hAnsi="Arial" w:cs="Arial"/>
                <w:sz w:val="18"/>
                <w:szCs w:val="18"/>
              </w:rPr>
            </w:pPr>
            <w:r w:rsidRPr="00CA5509">
              <w:rPr>
                <w:rFonts w:ascii="Arial" w:hAnsi="Arial" w:cs="Arial"/>
                <w:sz w:val="18"/>
                <w:szCs w:val="18"/>
              </w:rPr>
              <w:t>-</w:t>
            </w:r>
          </w:p>
        </w:tc>
        <w:tc>
          <w:tcPr>
            <w:tcW w:w="1368" w:type="dxa"/>
          </w:tcPr>
          <w:p w14:paraId="19F315FA" w14:textId="21AFF720" w:rsidR="00BA0E7E" w:rsidRPr="00CA5509" w:rsidRDefault="00242152" w:rsidP="00BA0E7E">
            <w:pPr>
              <w:ind w:right="-72"/>
              <w:jc w:val="right"/>
              <w:rPr>
                <w:rFonts w:ascii="Arial" w:hAnsi="Arial" w:cs="Arial"/>
                <w:sz w:val="18"/>
                <w:szCs w:val="18"/>
              </w:rPr>
            </w:pPr>
            <w:r w:rsidRPr="00CA5509">
              <w:rPr>
                <w:rFonts w:ascii="Arial" w:hAnsi="Arial" w:cs="Arial"/>
                <w:sz w:val="18"/>
                <w:szCs w:val="18"/>
              </w:rPr>
              <w:t>-</w:t>
            </w:r>
          </w:p>
        </w:tc>
      </w:tr>
      <w:tr w:rsidR="00BA0E7E" w:rsidRPr="00CA5509" w14:paraId="46029B0C" w14:textId="77777777" w:rsidTr="000E058C">
        <w:tc>
          <w:tcPr>
            <w:tcW w:w="3989" w:type="dxa"/>
            <w:vAlign w:val="bottom"/>
          </w:tcPr>
          <w:p w14:paraId="6C55EF19" w14:textId="3580D4AA" w:rsidR="00BA0E7E" w:rsidRPr="00CA5509" w:rsidRDefault="00BA0E7E" w:rsidP="000E058C">
            <w:pPr>
              <w:ind w:left="435" w:right="-72"/>
              <w:rPr>
                <w:rFonts w:ascii="Arial" w:hAnsi="Arial" w:cs="Arial"/>
                <w:sz w:val="18"/>
                <w:szCs w:val="18"/>
              </w:rPr>
            </w:pPr>
            <w:r w:rsidRPr="00CA5509">
              <w:rPr>
                <w:rFonts w:ascii="Arial" w:hAnsi="Arial" w:cs="Arial"/>
                <w:sz w:val="18"/>
                <w:szCs w:val="18"/>
              </w:rPr>
              <w:t>Other current payable</w:t>
            </w:r>
            <w:r w:rsidR="00053839" w:rsidRPr="00CA5509">
              <w:rPr>
                <w:rFonts w:ascii="Arial" w:hAnsi="Arial" w:cs="Arial"/>
                <w:sz w:val="18"/>
                <w:szCs w:val="18"/>
              </w:rPr>
              <w:t>s</w:t>
            </w:r>
          </w:p>
        </w:tc>
        <w:tc>
          <w:tcPr>
            <w:tcW w:w="1368" w:type="dxa"/>
          </w:tcPr>
          <w:p w14:paraId="37C28F83" w14:textId="2D45D863" w:rsidR="00BA0E7E" w:rsidRPr="00CA5509" w:rsidRDefault="004A5B4B" w:rsidP="00BA0E7E">
            <w:pPr>
              <w:ind w:right="-72"/>
              <w:jc w:val="right"/>
              <w:rPr>
                <w:rFonts w:ascii="Arial" w:hAnsi="Arial" w:cs="Arial"/>
                <w:sz w:val="18"/>
                <w:szCs w:val="18"/>
              </w:rPr>
            </w:pPr>
            <w:r w:rsidRPr="004A5B4B">
              <w:rPr>
                <w:rFonts w:ascii="Arial" w:hAnsi="Arial" w:cs="Arial"/>
                <w:sz w:val="18"/>
                <w:szCs w:val="18"/>
                <w:lang w:val="en-US"/>
              </w:rPr>
              <w:t>140</w:t>
            </w:r>
            <w:r w:rsidR="00242152" w:rsidRPr="00CA5509">
              <w:rPr>
                <w:rFonts w:ascii="Arial" w:hAnsi="Arial" w:cs="Arial"/>
                <w:sz w:val="18"/>
                <w:szCs w:val="18"/>
              </w:rPr>
              <w:t>,</w:t>
            </w:r>
            <w:r w:rsidRPr="004A5B4B">
              <w:rPr>
                <w:rFonts w:ascii="Arial" w:hAnsi="Arial" w:cs="Arial"/>
                <w:sz w:val="18"/>
                <w:szCs w:val="18"/>
                <w:lang w:val="en-US"/>
              </w:rPr>
              <w:t>740</w:t>
            </w:r>
          </w:p>
        </w:tc>
        <w:tc>
          <w:tcPr>
            <w:tcW w:w="1368" w:type="dxa"/>
            <w:vAlign w:val="bottom"/>
          </w:tcPr>
          <w:p w14:paraId="3E087120" w14:textId="11A72CED" w:rsidR="00BA0E7E" w:rsidRPr="00CA5509" w:rsidRDefault="004A5B4B" w:rsidP="00BA0E7E">
            <w:pPr>
              <w:ind w:right="-72"/>
              <w:jc w:val="right"/>
              <w:rPr>
                <w:rFonts w:ascii="Arial" w:hAnsi="Arial" w:cs="Arial"/>
                <w:sz w:val="18"/>
                <w:szCs w:val="18"/>
              </w:rPr>
            </w:pPr>
            <w:r w:rsidRPr="004A5B4B">
              <w:rPr>
                <w:rFonts w:ascii="Arial" w:hAnsi="Arial" w:cs="Arial"/>
                <w:sz w:val="18"/>
                <w:szCs w:val="18"/>
                <w:lang w:val="en-US"/>
              </w:rPr>
              <w:t>3</w:t>
            </w:r>
            <w:r w:rsidR="00242152" w:rsidRPr="00CA5509">
              <w:rPr>
                <w:rFonts w:ascii="Arial" w:hAnsi="Arial" w:cs="Arial"/>
                <w:sz w:val="18"/>
                <w:szCs w:val="18"/>
              </w:rPr>
              <w:t>,</w:t>
            </w:r>
            <w:r w:rsidRPr="004A5B4B">
              <w:rPr>
                <w:rFonts w:ascii="Arial" w:hAnsi="Arial" w:cs="Arial"/>
                <w:sz w:val="18"/>
                <w:szCs w:val="18"/>
                <w:lang w:val="en-US"/>
              </w:rPr>
              <w:t>815</w:t>
            </w:r>
            <w:r w:rsidR="00242152" w:rsidRPr="00CA5509">
              <w:rPr>
                <w:rFonts w:ascii="Arial" w:hAnsi="Arial" w:cs="Arial"/>
                <w:sz w:val="18"/>
                <w:szCs w:val="18"/>
              </w:rPr>
              <w:t>,</w:t>
            </w:r>
            <w:r w:rsidRPr="004A5B4B">
              <w:rPr>
                <w:rFonts w:ascii="Arial" w:hAnsi="Arial" w:cs="Arial"/>
                <w:sz w:val="18"/>
                <w:szCs w:val="18"/>
                <w:lang w:val="en-US"/>
              </w:rPr>
              <w:t>415</w:t>
            </w:r>
          </w:p>
        </w:tc>
        <w:tc>
          <w:tcPr>
            <w:tcW w:w="1368" w:type="dxa"/>
            <w:vAlign w:val="bottom"/>
          </w:tcPr>
          <w:p w14:paraId="64E8BEFA" w14:textId="426E3EF8" w:rsidR="00BA0E7E" w:rsidRPr="00CA5509" w:rsidRDefault="004A5B4B" w:rsidP="00BA0E7E">
            <w:pPr>
              <w:ind w:right="-72"/>
              <w:jc w:val="right"/>
              <w:rPr>
                <w:rFonts w:ascii="Arial" w:hAnsi="Arial" w:cs="Arial"/>
                <w:sz w:val="18"/>
                <w:szCs w:val="18"/>
              </w:rPr>
            </w:pPr>
            <w:r w:rsidRPr="004A5B4B">
              <w:rPr>
                <w:rFonts w:ascii="Arial" w:hAnsi="Arial" w:cs="Arial"/>
                <w:sz w:val="18"/>
                <w:szCs w:val="18"/>
                <w:lang w:val="en-US"/>
              </w:rPr>
              <w:t>108</w:t>
            </w:r>
            <w:r w:rsidR="00242152" w:rsidRPr="00CA5509">
              <w:rPr>
                <w:rFonts w:ascii="Arial" w:hAnsi="Arial" w:cs="Arial"/>
                <w:sz w:val="18"/>
                <w:szCs w:val="18"/>
              </w:rPr>
              <w:t>,</w:t>
            </w:r>
            <w:r w:rsidRPr="004A5B4B">
              <w:rPr>
                <w:rFonts w:ascii="Arial" w:hAnsi="Arial" w:cs="Arial"/>
                <w:sz w:val="18"/>
                <w:szCs w:val="18"/>
                <w:lang w:val="en-US"/>
              </w:rPr>
              <w:t>203</w:t>
            </w:r>
          </w:p>
        </w:tc>
        <w:tc>
          <w:tcPr>
            <w:tcW w:w="1368" w:type="dxa"/>
            <w:vAlign w:val="bottom"/>
          </w:tcPr>
          <w:p w14:paraId="4FF35B4E" w14:textId="34314961" w:rsidR="00BA0E7E" w:rsidRPr="00CA5509" w:rsidRDefault="004A5B4B" w:rsidP="00BA0E7E">
            <w:pPr>
              <w:ind w:right="-72"/>
              <w:jc w:val="right"/>
              <w:rPr>
                <w:rFonts w:ascii="Arial" w:hAnsi="Arial" w:cs="Arial"/>
                <w:sz w:val="18"/>
                <w:szCs w:val="18"/>
              </w:rPr>
            </w:pPr>
            <w:r w:rsidRPr="004A5B4B">
              <w:rPr>
                <w:rFonts w:ascii="Arial" w:hAnsi="Arial" w:cs="Arial"/>
                <w:sz w:val="18"/>
                <w:szCs w:val="18"/>
                <w:lang w:val="en-US"/>
              </w:rPr>
              <w:t>108</w:t>
            </w:r>
            <w:r w:rsidR="00242152" w:rsidRPr="00CA5509">
              <w:rPr>
                <w:rFonts w:ascii="Arial" w:hAnsi="Arial" w:cs="Arial"/>
                <w:sz w:val="18"/>
                <w:szCs w:val="18"/>
              </w:rPr>
              <w:t>,</w:t>
            </w:r>
            <w:r w:rsidRPr="004A5B4B">
              <w:rPr>
                <w:rFonts w:ascii="Arial" w:hAnsi="Arial" w:cs="Arial"/>
                <w:sz w:val="18"/>
                <w:szCs w:val="18"/>
                <w:lang w:val="en-US"/>
              </w:rPr>
              <w:t>023</w:t>
            </w:r>
          </w:p>
        </w:tc>
      </w:tr>
    </w:tbl>
    <w:p w14:paraId="7D8373C1" w14:textId="01554F5C" w:rsidR="002E3D2E" w:rsidRPr="00CA5509" w:rsidRDefault="002E3D2E" w:rsidP="001C3260">
      <w:pPr>
        <w:pBdr>
          <w:top w:val="nil"/>
          <w:left w:val="nil"/>
          <w:bottom w:val="nil"/>
          <w:right w:val="nil"/>
          <w:between w:val="nil"/>
        </w:pBdr>
        <w:ind w:left="540"/>
        <w:jc w:val="both"/>
        <w:rPr>
          <w:rFonts w:ascii="Arial" w:eastAsia="Arial" w:hAnsi="Arial" w:cs="Arial"/>
          <w:bCs/>
          <w:sz w:val="18"/>
          <w:szCs w:val="18"/>
        </w:rPr>
      </w:pPr>
    </w:p>
    <w:p w14:paraId="4D4F96B4" w14:textId="77777777" w:rsidR="00FE355B" w:rsidRPr="00CA5509" w:rsidRDefault="002E3D2E" w:rsidP="001C3260">
      <w:pPr>
        <w:pBdr>
          <w:top w:val="nil"/>
          <w:left w:val="nil"/>
          <w:bottom w:val="nil"/>
          <w:right w:val="nil"/>
          <w:between w:val="nil"/>
        </w:pBdr>
        <w:ind w:left="540"/>
        <w:jc w:val="both"/>
        <w:rPr>
          <w:rFonts w:ascii="Arial" w:eastAsia="Arial" w:hAnsi="Arial" w:cs="Arial"/>
          <w:bCs/>
          <w:sz w:val="18"/>
          <w:szCs w:val="18"/>
        </w:rPr>
      </w:pPr>
      <w:r w:rsidRPr="00CA5509">
        <w:rPr>
          <w:rFonts w:ascii="Arial" w:eastAsia="Arial" w:hAnsi="Arial" w:cs="Arial"/>
          <w:bCs/>
          <w:sz w:val="18"/>
          <w:szCs w:val="18"/>
        </w:rPr>
        <w:br w:type="page"/>
      </w:r>
    </w:p>
    <w:p w14:paraId="15732C8E" w14:textId="283D2E20" w:rsidR="00DA2121" w:rsidRPr="00CA5509" w:rsidRDefault="0048407A" w:rsidP="001C3260">
      <w:pPr>
        <w:pBdr>
          <w:top w:val="nil"/>
          <w:left w:val="nil"/>
          <w:bottom w:val="nil"/>
          <w:right w:val="nil"/>
          <w:between w:val="nil"/>
        </w:pBdr>
        <w:ind w:left="540" w:hanging="540"/>
        <w:jc w:val="both"/>
        <w:rPr>
          <w:rFonts w:ascii="Arial" w:eastAsia="Arial" w:hAnsi="Arial" w:cs="Arial"/>
          <w:b/>
          <w:sz w:val="18"/>
          <w:szCs w:val="18"/>
        </w:rPr>
      </w:pPr>
      <w:r w:rsidRPr="00CA5509">
        <w:rPr>
          <w:rFonts w:ascii="Arial" w:eastAsia="Arial" w:hAnsi="Arial" w:cs="Arial"/>
          <w:b/>
          <w:sz w:val="18"/>
          <w:szCs w:val="22"/>
        </w:rPr>
        <w:t>c</w:t>
      </w:r>
      <w:r w:rsidR="00DA2121" w:rsidRPr="00CA5509">
        <w:rPr>
          <w:rFonts w:ascii="Arial" w:eastAsia="Arial" w:hAnsi="Arial" w:cs="Arial"/>
          <w:b/>
          <w:sz w:val="18"/>
          <w:szCs w:val="18"/>
        </w:rPr>
        <w:t>)</w:t>
      </w:r>
      <w:r w:rsidR="00DA2121" w:rsidRPr="00CA5509">
        <w:rPr>
          <w:rFonts w:ascii="Arial" w:eastAsia="Arial" w:hAnsi="Arial" w:cs="Arial"/>
          <w:b/>
          <w:sz w:val="18"/>
          <w:szCs w:val="18"/>
        </w:rPr>
        <w:tab/>
      </w:r>
      <w:r w:rsidR="00ED06A5" w:rsidRPr="00CA5509">
        <w:rPr>
          <w:rFonts w:ascii="Arial" w:eastAsia="Arial" w:hAnsi="Arial" w:cs="Arial"/>
          <w:b/>
          <w:sz w:val="18"/>
          <w:szCs w:val="18"/>
        </w:rPr>
        <w:t>Short-term loans</w:t>
      </w:r>
      <w:r w:rsidR="00DA2121" w:rsidRPr="00CA5509">
        <w:rPr>
          <w:rFonts w:ascii="Arial" w:eastAsia="Arial" w:hAnsi="Arial" w:cs="Arial"/>
          <w:b/>
          <w:sz w:val="18"/>
          <w:szCs w:val="18"/>
        </w:rPr>
        <w:t xml:space="preserve"> from related parties</w:t>
      </w:r>
    </w:p>
    <w:p w14:paraId="7E80FF60" w14:textId="77777777" w:rsidR="00DA2121" w:rsidRPr="00CA5509" w:rsidRDefault="00DA2121" w:rsidP="002E3D2E">
      <w:pPr>
        <w:pBdr>
          <w:top w:val="nil"/>
          <w:left w:val="nil"/>
          <w:bottom w:val="nil"/>
          <w:right w:val="nil"/>
          <w:between w:val="nil"/>
        </w:pBdr>
        <w:ind w:left="540"/>
        <w:jc w:val="both"/>
        <w:rPr>
          <w:rFonts w:ascii="Arial" w:eastAsia="Arial" w:hAnsi="Arial" w:cs="Arial"/>
          <w:bCs/>
          <w:sz w:val="18"/>
          <w:szCs w:val="18"/>
        </w:rPr>
      </w:pPr>
    </w:p>
    <w:p w14:paraId="451A6F8B" w14:textId="5AC76B5B" w:rsidR="00CA3BA9" w:rsidRPr="00CA5509" w:rsidRDefault="00CA3BA9" w:rsidP="00CA3BA9">
      <w:pPr>
        <w:pBdr>
          <w:top w:val="nil"/>
          <w:left w:val="nil"/>
          <w:bottom w:val="nil"/>
          <w:right w:val="nil"/>
          <w:between w:val="nil"/>
        </w:pBdr>
        <w:ind w:left="540"/>
        <w:jc w:val="both"/>
        <w:rPr>
          <w:rFonts w:ascii="Arial" w:eastAsia="Arial" w:hAnsi="Arial" w:cs="Arial"/>
          <w:bCs/>
          <w:sz w:val="18"/>
          <w:szCs w:val="18"/>
        </w:rPr>
      </w:pPr>
      <w:r w:rsidRPr="00CA5509">
        <w:rPr>
          <w:rFonts w:ascii="Arial" w:eastAsia="Arial" w:hAnsi="Arial" w:cs="Arial"/>
          <w:bCs/>
          <w:sz w:val="18"/>
          <w:szCs w:val="18"/>
        </w:rPr>
        <w:t xml:space="preserve">The movements of loan from related parties for the three-month period ended </w:t>
      </w:r>
      <w:r w:rsidR="004A5B4B" w:rsidRPr="004A5B4B">
        <w:rPr>
          <w:rFonts w:ascii="Arial" w:eastAsia="Arial" w:hAnsi="Arial" w:cs="Arial"/>
          <w:bCs/>
          <w:sz w:val="18"/>
          <w:szCs w:val="18"/>
          <w:lang w:val="en-US"/>
        </w:rPr>
        <w:t>31</w:t>
      </w:r>
      <w:r w:rsidRPr="00CA5509">
        <w:rPr>
          <w:rFonts w:ascii="Arial" w:eastAsia="Arial" w:hAnsi="Arial" w:cs="Arial"/>
          <w:bCs/>
          <w:sz w:val="18"/>
          <w:szCs w:val="18"/>
        </w:rPr>
        <w:t xml:space="preserve"> March </w:t>
      </w:r>
      <w:r w:rsidR="004A5B4B" w:rsidRPr="004A5B4B">
        <w:rPr>
          <w:rFonts w:ascii="Arial" w:eastAsia="Arial" w:hAnsi="Arial" w:cs="Arial"/>
          <w:bCs/>
          <w:sz w:val="18"/>
          <w:szCs w:val="18"/>
          <w:lang w:val="en-US"/>
        </w:rPr>
        <w:t>2026</w:t>
      </w:r>
      <w:r w:rsidRPr="00CA5509">
        <w:rPr>
          <w:rFonts w:ascii="Arial" w:eastAsia="Arial" w:hAnsi="Arial" w:cs="Arial"/>
          <w:bCs/>
          <w:sz w:val="18"/>
          <w:szCs w:val="18"/>
        </w:rPr>
        <w:t xml:space="preserve"> were as follows:</w:t>
      </w:r>
    </w:p>
    <w:p w14:paraId="2D16F903" w14:textId="77777777" w:rsidR="00CA3BA9" w:rsidRPr="00CA5509" w:rsidRDefault="00CA3BA9" w:rsidP="001C3260">
      <w:pPr>
        <w:ind w:left="540"/>
        <w:jc w:val="thaiDistribute"/>
        <w:rPr>
          <w:rFonts w:ascii="Arial" w:eastAsia="Arial Unicode MS" w:hAnsi="Arial" w:cs="Arial"/>
          <w:sz w:val="18"/>
          <w:szCs w:val="18"/>
        </w:rPr>
      </w:pPr>
    </w:p>
    <w:tbl>
      <w:tblPr>
        <w:tblW w:w="9470" w:type="dxa"/>
        <w:tblInd w:w="108" w:type="dxa"/>
        <w:tblLayout w:type="fixed"/>
        <w:tblLook w:val="04A0" w:firstRow="1" w:lastRow="0" w:firstColumn="1" w:lastColumn="0" w:noHBand="0" w:noVBand="1"/>
      </w:tblPr>
      <w:tblGrid>
        <w:gridCol w:w="7344"/>
        <w:gridCol w:w="2126"/>
      </w:tblGrid>
      <w:tr w:rsidR="005D71FD" w:rsidRPr="00CA5509" w14:paraId="03093E9D" w14:textId="77777777" w:rsidTr="004A14EF">
        <w:tc>
          <w:tcPr>
            <w:tcW w:w="7344" w:type="dxa"/>
            <w:vAlign w:val="bottom"/>
          </w:tcPr>
          <w:p w14:paraId="35D20421" w14:textId="77777777" w:rsidR="005D71FD" w:rsidRPr="00CA5509" w:rsidRDefault="005D71FD" w:rsidP="001C3260">
            <w:pPr>
              <w:ind w:left="427" w:right="-72"/>
              <w:rPr>
                <w:rFonts w:ascii="Arial" w:hAnsi="Arial" w:cs="Arial"/>
                <w:sz w:val="18"/>
                <w:szCs w:val="18"/>
                <w:cs/>
              </w:rPr>
            </w:pPr>
          </w:p>
        </w:tc>
        <w:tc>
          <w:tcPr>
            <w:tcW w:w="2126" w:type="dxa"/>
            <w:tcBorders>
              <w:bottom w:val="single" w:sz="4" w:space="0" w:color="auto"/>
            </w:tcBorders>
          </w:tcPr>
          <w:p w14:paraId="2879A69C" w14:textId="5DF97F5E" w:rsidR="000E058C" w:rsidRPr="00CA5509" w:rsidRDefault="005D71FD" w:rsidP="00827C8C">
            <w:pPr>
              <w:ind w:left="-2" w:right="-72" w:firstLine="2"/>
              <w:jc w:val="center"/>
              <w:rPr>
                <w:rFonts w:ascii="Arial" w:eastAsia="Browallia New" w:hAnsi="Arial" w:cstheme="minorBidi"/>
                <w:b/>
                <w:bCs/>
                <w:sz w:val="18"/>
                <w:szCs w:val="18"/>
              </w:rPr>
            </w:pPr>
            <w:r w:rsidRPr="00CA5509">
              <w:rPr>
                <w:rFonts w:ascii="Arial" w:eastAsia="Browallia New" w:hAnsi="Arial" w:cs="Arial"/>
                <w:b/>
                <w:bCs/>
                <w:sz w:val="18"/>
                <w:szCs w:val="18"/>
              </w:rPr>
              <w:t>Consolidated</w:t>
            </w:r>
          </w:p>
          <w:p w14:paraId="6000354A" w14:textId="54E9CD66" w:rsidR="005D71FD" w:rsidRPr="00CA5509" w:rsidRDefault="005D71FD" w:rsidP="00827C8C">
            <w:pPr>
              <w:ind w:left="-2" w:right="-72" w:firstLine="2"/>
              <w:jc w:val="center"/>
              <w:rPr>
                <w:rFonts w:ascii="Arial" w:hAnsi="Arial" w:cs="Arial"/>
                <w:b/>
                <w:bCs/>
                <w:sz w:val="18"/>
                <w:szCs w:val="18"/>
              </w:rPr>
            </w:pPr>
            <w:r w:rsidRPr="00CA5509">
              <w:rPr>
                <w:rFonts w:ascii="Arial" w:eastAsia="Browallia New" w:hAnsi="Arial" w:cs="Arial"/>
                <w:b/>
                <w:bCs/>
                <w:sz w:val="18"/>
                <w:szCs w:val="18"/>
              </w:rPr>
              <w:t>financial information</w:t>
            </w:r>
          </w:p>
        </w:tc>
      </w:tr>
      <w:tr w:rsidR="005D71FD" w:rsidRPr="00CA5509" w14:paraId="72F4B617" w14:textId="77777777" w:rsidTr="004A14EF">
        <w:tc>
          <w:tcPr>
            <w:tcW w:w="7344" w:type="dxa"/>
            <w:vAlign w:val="bottom"/>
          </w:tcPr>
          <w:p w14:paraId="14B3C1A3" w14:textId="77777777" w:rsidR="005D71FD" w:rsidRPr="00CA5509" w:rsidRDefault="005D71FD" w:rsidP="001C3260">
            <w:pPr>
              <w:ind w:left="427" w:right="-72"/>
              <w:rPr>
                <w:rFonts w:ascii="Arial" w:hAnsi="Arial" w:cs="Arial"/>
                <w:sz w:val="18"/>
                <w:szCs w:val="18"/>
                <w:cs/>
              </w:rPr>
            </w:pPr>
          </w:p>
        </w:tc>
        <w:tc>
          <w:tcPr>
            <w:tcW w:w="2126" w:type="dxa"/>
            <w:tcBorders>
              <w:top w:val="single" w:sz="4" w:space="0" w:color="auto"/>
            </w:tcBorders>
            <w:vAlign w:val="center"/>
          </w:tcPr>
          <w:p w14:paraId="4F185153" w14:textId="77777777" w:rsidR="005D71FD" w:rsidRPr="00CA5509" w:rsidRDefault="005D71FD" w:rsidP="001C3260">
            <w:pPr>
              <w:ind w:left="-2" w:right="-72" w:firstLine="2"/>
              <w:jc w:val="right"/>
              <w:rPr>
                <w:rFonts w:ascii="Arial" w:hAnsi="Arial" w:cs="Arial"/>
                <w:b/>
                <w:bCs/>
                <w:sz w:val="18"/>
                <w:szCs w:val="18"/>
              </w:rPr>
            </w:pPr>
            <w:r w:rsidRPr="00CA5509">
              <w:rPr>
                <w:rFonts w:ascii="Arial" w:hAnsi="Arial" w:cs="Arial"/>
                <w:b/>
                <w:bCs/>
                <w:sz w:val="18"/>
                <w:szCs w:val="18"/>
              </w:rPr>
              <w:t>Unaudited</w:t>
            </w:r>
          </w:p>
        </w:tc>
      </w:tr>
      <w:tr w:rsidR="005D71FD" w:rsidRPr="00CA5509" w14:paraId="57B73BDE" w14:textId="77777777" w:rsidTr="004A14EF">
        <w:tc>
          <w:tcPr>
            <w:tcW w:w="7344" w:type="dxa"/>
            <w:vAlign w:val="bottom"/>
          </w:tcPr>
          <w:p w14:paraId="30FA8180" w14:textId="77777777" w:rsidR="005D71FD" w:rsidRPr="00CA5509" w:rsidRDefault="005D71FD" w:rsidP="001C3260">
            <w:pPr>
              <w:ind w:left="427" w:right="-72"/>
              <w:rPr>
                <w:rFonts w:ascii="Arial" w:hAnsi="Arial" w:cs="Arial"/>
                <w:b/>
                <w:bCs/>
                <w:sz w:val="18"/>
                <w:szCs w:val="18"/>
                <w:cs/>
              </w:rPr>
            </w:pPr>
            <w:r w:rsidRPr="00CA5509">
              <w:rPr>
                <w:rFonts w:ascii="Arial" w:hAnsi="Arial" w:cs="Arial"/>
                <w:b/>
                <w:bCs/>
                <w:sz w:val="18"/>
                <w:szCs w:val="18"/>
              </w:rPr>
              <w:t>For the three-month period ended</w:t>
            </w:r>
          </w:p>
        </w:tc>
        <w:tc>
          <w:tcPr>
            <w:tcW w:w="2126" w:type="dxa"/>
            <w:vAlign w:val="center"/>
          </w:tcPr>
          <w:p w14:paraId="1546C9C5" w14:textId="7222E550" w:rsidR="005D71FD" w:rsidRPr="00CA5509" w:rsidRDefault="004A5B4B" w:rsidP="001C3260">
            <w:pPr>
              <w:ind w:left="-2" w:right="-72" w:firstLine="2"/>
              <w:jc w:val="right"/>
              <w:rPr>
                <w:rFonts w:ascii="Arial" w:hAnsi="Arial" w:cs="Arial"/>
                <w:b/>
                <w:bCs/>
                <w:sz w:val="18"/>
                <w:szCs w:val="18"/>
              </w:rPr>
            </w:pPr>
            <w:r w:rsidRPr="004A5B4B">
              <w:rPr>
                <w:rFonts w:ascii="Arial" w:hAnsi="Arial" w:cs="Arial"/>
                <w:b/>
                <w:bCs/>
                <w:sz w:val="18"/>
                <w:szCs w:val="18"/>
                <w:lang w:val="en-US"/>
              </w:rPr>
              <w:t>31</w:t>
            </w:r>
            <w:r w:rsidR="005D71FD" w:rsidRPr="00CA5509">
              <w:rPr>
                <w:rFonts w:ascii="Arial" w:hAnsi="Arial" w:cs="Arial"/>
                <w:b/>
                <w:bCs/>
                <w:sz w:val="18"/>
                <w:szCs w:val="18"/>
              </w:rPr>
              <w:t xml:space="preserve"> March</w:t>
            </w:r>
          </w:p>
        </w:tc>
      </w:tr>
      <w:tr w:rsidR="005D71FD" w:rsidRPr="00CA5509" w14:paraId="7CA5F3EE" w14:textId="77777777" w:rsidTr="004A14EF">
        <w:tc>
          <w:tcPr>
            <w:tcW w:w="7344" w:type="dxa"/>
            <w:vAlign w:val="bottom"/>
          </w:tcPr>
          <w:p w14:paraId="2B80A16C" w14:textId="77777777" w:rsidR="005D71FD" w:rsidRPr="00CA5509" w:rsidRDefault="005D71FD" w:rsidP="001C3260">
            <w:pPr>
              <w:ind w:left="427" w:right="-72"/>
              <w:rPr>
                <w:rFonts w:ascii="Arial" w:hAnsi="Arial" w:cs="Arial"/>
                <w:sz w:val="18"/>
                <w:szCs w:val="18"/>
                <w:cs/>
              </w:rPr>
            </w:pPr>
          </w:p>
        </w:tc>
        <w:tc>
          <w:tcPr>
            <w:tcW w:w="2126" w:type="dxa"/>
          </w:tcPr>
          <w:p w14:paraId="00BD63AF" w14:textId="3A40BBC7" w:rsidR="005D71FD" w:rsidRPr="00CA5509" w:rsidRDefault="004A5B4B" w:rsidP="001C3260">
            <w:pPr>
              <w:ind w:left="-2" w:right="-72" w:firstLine="2"/>
              <w:jc w:val="right"/>
              <w:rPr>
                <w:rFonts w:ascii="Arial" w:hAnsi="Arial" w:cs="Arial"/>
                <w:b/>
                <w:bCs/>
                <w:sz w:val="18"/>
                <w:szCs w:val="18"/>
              </w:rPr>
            </w:pPr>
            <w:r w:rsidRPr="004A5B4B">
              <w:rPr>
                <w:rFonts w:ascii="Arial" w:eastAsia="Arial" w:hAnsi="Arial" w:cs="Arial"/>
                <w:b/>
                <w:sz w:val="18"/>
                <w:szCs w:val="18"/>
                <w:lang w:val="en-US"/>
              </w:rPr>
              <w:t>2026</w:t>
            </w:r>
          </w:p>
        </w:tc>
      </w:tr>
      <w:tr w:rsidR="005D71FD" w:rsidRPr="00CA5509" w14:paraId="2F38EEED" w14:textId="77777777" w:rsidTr="004A14EF">
        <w:tc>
          <w:tcPr>
            <w:tcW w:w="7344" w:type="dxa"/>
            <w:vAlign w:val="bottom"/>
          </w:tcPr>
          <w:p w14:paraId="058BFCFC" w14:textId="77777777" w:rsidR="005D71FD" w:rsidRPr="00CA5509" w:rsidRDefault="005D71FD" w:rsidP="001C3260">
            <w:pPr>
              <w:ind w:left="427" w:right="-72"/>
              <w:rPr>
                <w:rFonts w:ascii="Arial" w:hAnsi="Arial" w:cs="Arial"/>
                <w:sz w:val="18"/>
                <w:szCs w:val="18"/>
              </w:rPr>
            </w:pPr>
          </w:p>
        </w:tc>
        <w:tc>
          <w:tcPr>
            <w:tcW w:w="2126" w:type="dxa"/>
            <w:tcBorders>
              <w:bottom w:val="single" w:sz="4" w:space="0" w:color="auto"/>
            </w:tcBorders>
            <w:vAlign w:val="center"/>
          </w:tcPr>
          <w:p w14:paraId="6674F070" w14:textId="77777777" w:rsidR="005D71FD" w:rsidRPr="00CA5509" w:rsidRDefault="005D71FD" w:rsidP="001C3260">
            <w:pPr>
              <w:ind w:left="-2" w:right="-72" w:firstLine="2"/>
              <w:jc w:val="right"/>
              <w:rPr>
                <w:rFonts w:ascii="Arial" w:hAnsi="Arial" w:cs="Arial"/>
                <w:b/>
                <w:bCs/>
                <w:sz w:val="18"/>
                <w:szCs w:val="18"/>
              </w:rPr>
            </w:pPr>
            <w:r w:rsidRPr="00CA5509">
              <w:rPr>
                <w:rFonts w:ascii="Arial" w:hAnsi="Arial" w:cs="Arial"/>
                <w:b/>
                <w:bCs/>
                <w:sz w:val="18"/>
                <w:szCs w:val="18"/>
              </w:rPr>
              <w:t>Baht</w:t>
            </w:r>
          </w:p>
        </w:tc>
      </w:tr>
      <w:tr w:rsidR="005D71FD" w:rsidRPr="00CA5509" w14:paraId="62028D15" w14:textId="77777777" w:rsidTr="004A14EF">
        <w:trPr>
          <w:trHeight w:val="71"/>
        </w:trPr>
        <w:tc>
          <w:tcPr>
            <w:tcW w:w="7344" w:type="dxa"/>
            <w:vAlign w:val="bottom"/>
          </w:tcPr>
          <w:p w14:paraId="3632C5B4" w14:textId="77777777" w:rsidR="005D71FD" w:rsidRPr="00CA5509" w:rsidRDefault="005D71FD" w:rsidP="001C3260">
            <w:pPr>
              <w:ind w:left="427" w:right="-72"/>
              <w:rPr>
                <w:rFonts w:ascii="Arial" w:hAnsi="Arial" w:cs="Arial"/>
                <w:sz w:val="18"/>
                <w:szCs w:val="18"/>
              </w:rPr>
            </w:pPr>
          </w:p>
        </w:tc>
        <w:tc>
          <w:tcPr>
            <w:tcW w:w="2126" w:type="dxa"/>
            <w:tcBorders>
              <w:top w:val="single" w:sz="4" w:space="0" w:color="auto"/>
            </w:tcBorders>
          </w:tcPr>
          <w:p w14:paraId="54D7486E" w14:textId="77777777" w:rsidR="005D71FD" w:rsidRPr="00CA5509" w:rsidRDefault="005D71FD" w:rsidP="001C3260">
            <w:pPr>
              <w:ind w:left="-2" w:right="-72" w:firstLine="2"/>
              <w:jc w:val="right"/>
              <w:rPr>
                <w:rFonts w:ascii="Arial" w:hAnsi="Arial" w:cs="Arial"/>
                <w:sz w:val="18"/>
                <w:szCs w:val="18"/>
              </w:rPr>
            </w:pPr>
          </w:p>
        </w:tc>
      </w:tr>
      <w:tr w:rsidR="005D71FD" w:rsidRPr="00CA5509" w14:paraId="1F48C1F9" w14:textId="77777777" w:rsidTr="004A14EF">
        <w:trPr>
          <w:trHeight w:val="71"/>
        </w:trPr>
        <w:tc>
          <w:tcPr>
            <w:tcW w:w="7344" w:type="dxa"/>
            <w:vAlign w:val="bottom"/>
          </w:tcPr>
          <w:p w14:paraId="16EB58C4" w14:textId="77777777" w:rsidR="005D71FD" w:rsidRPr="00CA5509" w:rsidRDefault="005D71FD" w:rsidP="001C3260">
            <w:pPr>
              <w:ind w:left="427" w:right="-72"/>
              <w:rPr>
                <w:rFonts w:ascii="Arial" w:hAnsi="Arial" w:cs="Arial"/>
                <w:sz w:val="18"/>
                <w:szCs w:val="18"/>
              </w:rPr>
            </w:pPr>
            <w:r w:rsidRPr="00CA5509">
              <w:rPr>
                <w:rFonts w:ascii="Arial" w:hAnsi="Arial" w:cs="Arial"/>
                <w:sz w:val="18"/>
                <w:szCs w:val="18"/>
              </w:rPr>
              <w:t>Beginning balance (Audited)</w:t>
            </w:r>
          </w:p>
        </w:tc>
        <w:tc>
          <w:tcPr>
            <w:tcW w:w="2126" w:type="dxa"/>
          </w:tcPr>
          <w:p w14:paraId="5DB90D86" w14:textId="646E549A" w:rsidR="005D71FD" w:rsidRPr="00CA5509" w:rsidRDefault="008A09C1" w:rsidP="001C3260">
            <w:pPr>
              <w:ind w:left="-2" w:right="-72" w:firstLine="2"/>
              <w:jc w:val="right"/>
              <w:rPr>
                <w:rFonts w:ascii="Arial" w:hAnsi="Arial" w:cs="Arial"/>
                <w:sz w:val="18"/>
                <w:szCs w:val="18"/>
              </w:rPr>
            </w:pPr>
            <w:r w:rsidRPr="00CA5509">
              <w:rPr>
                <w:rFonts w:ascii="Arial" w:hAnsi="Arial" w:cs="Arial"/>
                <w:sz w:val="18"/>
                <w:szCs w:val="18"/>
              </w:rPr>
              <w:t>-</w:t>
            </w:r>
          </w:p>
        </w:tc>
      </w:tr>
      <w:tr w:rsidR="005D71FD" w:rsidRPr="00CA5509" w14:paraId="529B09F6" w14:textId="77777777" w:rsidTr="00D04147">
        <w:tc>
          <w:tcPr>
            <w:tcW w:w="7344" w:type="dxa"/>
          </w:tcPr>
          <w:p w14:paraId="787AB921" w14:textId="093A7FF1" w:rsidR="005D71FD" w:rsidRPr="00CA5509" w:rsidRDefault="005D71FD" w:rsidP="001C3260">
            <w:pPr>
              <w:tabs>
                <w:tab w:val="left" w:pos="1134"/>
                <w:tab w:val="left" w:pos="1276"/>
                <w:tab w:val="center" w:pos="3402"/>
                <w:tab w:val="center" w:pos="4536"/>
                <w:tab w:val="center" w:pos="5670"/>
                <w:tab w:val="center" w:pos="6804"/>
                <w:tab w:val="right" w:pos="7655"/>
              </w:tabs>
              <w:ind w:left="427"/>
              <w:rPr>
                <w:rFonts w:ascii="Arial" w:hAnsi="Arial" w:cs="Arial"/>
                <w:sz w:val="18"/>
                <w:szCs w:val="18"/>
                <w:shd w:val="clear" w:color="auto" w:fill="FFFFFF"/>
              </w:rPr>
            </w:pPr>
            <w:r w:rsidRPr="00CA5509">
              <w:rPr>
                <w:rFonts w:ascii="Arial" w:hAnsi="Arial" w:cs="Arial"/>
                <w:sz w:val="18"/>
                <w:szCs w:val="18"/>
                <w:shd w:val="clear" w:color="auto" w:fill="FFFFFF"/>
              </w:rPr>
              <w:t>Loans proceed during the period</w:t>
            </w:r>
          </w:p>
        </w:tc>
        <w:tc>
          <w:tcPr>
            <w:tcW w:w="2126" w:type="dxa"/>
          </w:tcPr>
          <w:p w14:paraId="171D1AD5" w14:textId="2E9188EB" w:rsidR="005D71FD" w:rsidRPr="00CA5509" w:rsidRDefault="004A5B4B" w:rsidP="001C3260">
            <w:pPr>
              <w:ind w:left="-2" w:right="-72" w:firstLine="2"/>
              <w:jc w:val="right"/>
              <w:rPr>
                <w:rFonts w:ascii="Arial" w:hAnsi="Arial" w:cs="Arial"/>
                <w:sz w:val="18"/>
                <w:szCs w:val="18"/>
              </w:rPr>
            </w:pPr>
            <w:r w:rsidRPr="004A5B4B">
              <w:rPr>
                <w:rFonts w:ascii="Arial" w:eastAsia="Arial Unicode MS" w:hAnsi="Arial" w:cs="Arial"/>
                <w:sz w:val="18"/>
                <w:szCs w:val="18"/>
                <w:lang w:val="en-US"/>
              </w:rPr>
              <w:t>1</w:t>
            </w:r>
            <w:r w:rsidR="008A09C1" w:rsidRPr="00CA5509">
              <w:rPr>
                <w:rFonts w:ascii="Arial" w:eastAsia="Arial Unicode MS" w:hAnsi="Arial" w:cs="Arial"/>
                <w:sz w:val="18"/>
                <w:szCs w:val="18"/>
              </w:rPr>
              <w:t>,</w:t>
            </w:r>
            <w:r w:rsidRPr="004A5B4B">
              <w:rPr>
                <w:rFonts w:ascii="Arial" w:eastAsia="Arial Unicode MS" w:hAnsi="Arial" w:cs="Arial"/>
                <w:sz w:val="18"/>
                <w:szCs w:val="18"/>
                <w:lang w:val="en-US"/>
              </w:rPr>
              <w:t>500</w:t>
            </w:r>
            <w:r w:rsidR="008A09C1" w:rsidRPr="00CA5509">
              <w:rPr>
                <w:rFonts w:ascii="Arial" w:eastAsia="Arial Unicode MS" w:hAnsi="Arial" w:cs="Arial"/>
                <w:sz w:val="18"/>
                <w:szCs w:val="18"/>
              </w:rPr>
              <w:t>,</w:t>
            </w:r>
            <w:r w:rsidRPr="004A5B4B">
              <w:rPr>
                <w:rFonts w:ascii="Arial" w:eastAsia="Arial Unicode MS" w:hAnsi="Arial" w:cs="Arial"/>
                <w:sz w:val="18"/>
                <w:szCs w:val="18"/>
                <w:lang w:val="en-US"/>
              </w:rPr>
              <w:t>000</w:t>
            </w:r>
          </w:p>
        </w:tc>
      </w:tr>
      <w:tr w:rsidR="005D71FD" w:rsidRPr="00CA5509" w14:paraId="7DBD6AC1" w14:textId="77777777" w:rsidTr="004A14EF">
        <w:tc>
          <w:tcPr>
            <w:tcW w:w="7344" w:type="dxa"/>
          </w:tcPr>
          <w:p w14:paraId="34F48E89" w14:textId="77777777" w:rsidR="005D71FD" w:rsidRPr="00CA5509" w:rsidRDefault="005D71FD" w:rsidP="001C3260">
            <w:pPr>
              <w:tabs>
                <w:tab w:val="left" w:pos="1134"/>
                <w:tab w:val="left" w:pos="1276"/>
                <w:tab w:val="center" w:pos="3402"/>
                <w:tab w:val="center" w:pos="4536"/>
                <w:tab w:val="center" w:pos="5670"/>
                <w:tab w:val="center" w:pos="6804"/>
                <w:tab w:val="right" w:pos="7655"/>
              </w:tabs>
              <w:ind w:left="427"/>
              <w:rPr>
                <w:rFonts w:ascii="Arial" w:hAnsi="Arial" w:cs="Arial"/>
                <w:sz w:val="18"/>
                <w:szCs w:val="18"/>
                <w:shd w:val="clear" w:color="auto" w:fill="FFFFFF"/>
              </w:rPr>
            </w:pPr>
          </w:p>
        </w:tc>
        <w:tc>
          <w:tcPr>
            <w:tcW w:w="2126" w:type="dxa"/>
            <w:tcBorders>
              <w:top w:val="single" w:sz="4" w:space="0" w:color="auto"/>
            </w:tcBorders>
            <w:vAlign w:val="center"/>
          </w:tcPr>
          <w:p w14:paraId="250CF91C" w14:textId="77777777" w:rsidR="005D71FD" w:rsidRPr="00CA5509" w:rsidRDefault="005D71FD" w:rsidP="001C3260">
            <w:pPr>
              <w:ind w:left="-2" w:right="-72" w:firstLine="2"/>
              <w:jc w:val="right"/>
              <w:rPr>
                <w:rFonts w:ascii="Arial" w:hAnsi="Arial" w:cs="Arial"/>
                <w:sz w:val="18"/>
                <w:szCs w:val="18"/>
              </w:rPr>
            </w:pPr>
          </w:p>
        </w:tc>
      </w:tr>
      <w:tr w:rsidR="005D71FD" w:rsidRPr="00CA5509" w14:paraId="7D9DEC4E" w14:textId="77777777" w:rsidTr="004A14EF">
        <w:tc>
          <w:tcPr>
            <w:tcW w:w="7344" w:type="dxa"/>
            <w:vAlign w:val="bottom"/>
          </w:tcPr>
          <w:p w14:paraId="66B5682B" w14:textId="77777777" w:rsidR="005D71FD" w:rsidRPr="00CA5509" w:rsidRDefault="005D71FD" w:rsidP="001C3260">
            <w:pPr>
              <w:ind w:left="427" w:right="-72"/>
              <w:rPr>
                <w:rFonts w:ascii="Arial" w:hAnsi="Arial" w:cs="Arial"/>
                <w:spacing w:val="-4"/>
                <w:sz w:val="18"/>
                <w:szCs w:val="18"/>
                <w:cs/>
              </w:rPr>
            </w:pPr>
            <w:r w:rsidRPr="00CA5509">
              <w:rPr>
                <w:rFonts w:ascii="Arial" w:hAnsi="Arial" w:cs="Arial"/>
                <w:sz w:val="18"/>
                <w:szCs w:val="18"/>
              </w:rPr>
              <w:t>Ending balance (Unaudited)</w:t>
            </w:r>
          </w:p>
        </w:tc>
        <w:tc>
          <w:tcPr>
            <w:tcW w:w="2126" w:type="dxa"/>
            <w:tcBorders>
              <w:bottom w:val="single" w:sz="4" w:space="0" w:color="auto"/>
            </w:tcBorders>
          </w:tcPr>
          <w:p w14:paraId="586A35C7" w14:textId="169A8B5B" w:rsidR="005D71FD" w:rsidRPr="00CA5509" w:rsidRDefault="004A5B4B" w:rsidP="001C3260">
            <w:pPr>
              <w:ind w:left="-2" w:right="-72" w:firstLine="2"/>
              <w:jc w:val="right"/>
              <w:rPr>
                <w:rFonts w:ascii="Arial" w:hAnsi="Arial" w:cs="Arial"/>
                <w:sz w:val="18"/>
                <w:szCs w:val="18"/>
              </w:rPr>
            </w:pPr>
            <w:r w:rsidRPr="004A5B4B">
              <w:rPr>
                <w:rFonts w:ascii="Arial" w:eastAsia="Arial Unicode MS" w:hAnsi="Arial" w:cs="Arial"/>
                <w:sz w:val="18"/>
                <w:szCs w:val="18"/>
                <w:lang w:val="en-US"/>
              </w:rPr>
              <w:t>1</w:t>
            </w:r>
            <w:r w:rsidR="008A09C1" w:rsidRPr="00CA5509">
              <w:rPr>
                <w:rFonts w:ascii="Arial" w:eastAsia="Arial Unicode MS" w:hAnsi="Arial" w:cs="Arial"/>
                <w:sz w:val="18"/>
                <w:szCs w:val="18"/>
              </w:rPr>
              <w:t>,</w:t>
            </w:r>
            <w:r w:rsidRPr="004A5B4B">
              <w:rPr>
                <w:rFonts w:ascii="Arial" w:eastAsia="Arial Unicode MS" w:hAnsi="Arial" w:cs="Arial"/>
                <w:sz w:val="18"/>
                <w:szCs w:val="18"/>
                <w:lang w:val="en-US"/>
              </w:rPr>
              <w:t>500</w:t>
            </w:r>
            <w:r w:rsidR="008A09C1" w:rsidRPr="00CA5509">
              <w:rPr>
                <w:rFonts w:ascii="Arial" w:eastAsia="Arial Unicode MS" w:hAnsi="Arial" w:cs="Arial"/>
                <w:sz w:val="18"/>
                <w:szCs w:val="18"/>
              </w:rPr>
              <w:t>,</w:t>
            </w:r>
            <w:r w:rsidRPr="004A5B4B">
              <w:rPr>
                <w:rFonts w:ascii="Arial" w:eastAsia="Arial Unicode MS" w:hAnsi="Arial" w:cs="Arial"/>
                <w:sz w:val="18"/>
                <w:szCs w:val="18"/>
                <w:lang w:val="en-US"/>
              </w:rPr>
              <w:t>000</w:t>
            </w:r>
          </w:p>
        </w:tc>
      </w:tr>
    </w:tbl>
    <w:p w14:paraId="2E7F6473" w14:textId="77777777" w:rsidR="00DA2121" w:rsidRPr="00CA5509" w:rsidRDefault="00DA2121" w:rsidP="002E3D2E">
      <w:pPr>
        <w:pBdr>
          <w:top w:val="nil"/>
          <w:left w:val="nil"/>
          <w:bottom w:val="nil"/>
          <w:right w:val="nil"/>
          <w:between w:val="nil"/>
        </w:pBdr>
        <w:ind w:left="540"/>
        <w:jc w:val="both"/>
        <w:rPr>
          <w:rFonts w:ascii="Arial" w:eastAsia="Arial" w:hAnsi="Arial" w:cs="Arial"/>
          <w:bCs/>
          <w:sz w:val="18"/>
          <w:szCs w:val="18"/>
        </w:rPr>
      </w:pPr>
    </w:p>
    <w:p w14:paraId="683D49D8" w14:textId="687E252C" w:rsidR="00DA2121" w:rsidRPr="00CA5509" w:rsidRDefault="00DA2121" w:rsidP="001C3260">
      <w:pPr>
        <w:pBdr>
          <w:top w:val="nil"/>
          <w:left w:val="nil"/>
          <w:bottom w:val="nil"/>
          <w:right w:val="nil"/>
          <w:between w:val="nil"/>
        </w:pBdr>
        <w:ind w:left="540"/>
        <w:jc w:val="both"/>
        <w:rPr>
          <w:rFonts w:ascii="Arial" w:eastAsia="Arial" w:hAnsi="Arial" w:cs="Arial"/>
          <w:spacing w:val="-5"/>
          <w:sz w:val="18"/>
          <w:szCs w:val="18"/>
        </w:rPr>
      </w:pPr>
      <w:r w:rsidRPr="00CA5509">
        <w:rPr>
          <w:rFonts w:ascii="Arial" w:eastAsia="Arial" w:hAnsi="Arial" w:cs="Arial"/>
          <w:spacing w:val="-5"/>
          <w:sz w:val="18"/>
          <w:szCs w:val="18"/>
        </w:rPr>
        <w:t xml:space="preserve">The Group entered into short-term loans from related parties. The short-term loans dominated in Thai Baht are unsecured, bearing the interest rate </w:t>
      </w:r>
      <w:r w:rsidRPr="00CA5509">
        <w:rPr>
          <w:rFonts w:ascii="Arial" w:eastAsia="Arial Unicode MS" w:hAnsi="Arial" w:cs="Arial"/>
          <w:sz w:val="18"/>
          <w:szCs w:val="18"/>
        </w:rPr>
        <w:t xml:space="preserve">at </w:t>
      </w:r>
      <w:r w:rsidR="004A5B4B" w:rsidRPr="004A5B4B">
        <w:rPr>
          <w:rFonts w:ascii="Arial" w:eastAsia="Arial" w:hAnsi="Arial" w:cs="Arial"/>
          <w:spacing w:val="-5"/>
          <w:sz w:val="18"/>
          <w:szCs w:val="18"/>
          <w:lang w:val="en-US"/>
        </w:rPr>
        <w:t>1</w:t>
      </w:r>
      <w:r w:rsidR="008A09C1" w:rsidRPr="00CA5509">
        <w:rPr>
          <w:rFonts w:ascii="Arial" w:eastAsia="Arial" w:hAnsi="Arial" w:cs="Arial"/>
          <w:spacing w:val="-5"/>
          <w:sz w:val="18"/>
          <w:szCs w:val="18"/>
        </w:rPr>
        <w:t>.</w:t>
      </w:r>
      <w:r w:rsidR="004A5B4B" w:rsidRPr="004A5B4B">
        <w:rPr>
          <w:rFonts w:ascii="Arial" w:eastAsia="Arial" w:hAnsi="Arial" w:cs="Arial"/>
          <w:spacing w:val="-5"/>
          <w:sz w:val="18"/>
          <w:szCs w:val="18"/>
          <w:lang w:val="en-US"/>
        </w:rPr>
        <w:t>20</w:t>
      </w:r>
      <w:r w:rsidRPr="00CA5509">
        <w:rPr>
          <w:rFonts w:ascii="Arial" w:eastAsia="Arial" w:hAnsi="Arial" w:cs="Arial"/>
          <w:spacing w:val="-5"/>
          <w:sz w:val="18"/>
          <w:szCs w:val="18"/>
        </w:rPr>
        <w:t>% per annum (</w:t>
      </w:r>
      <w:r w:rsidR="004A5B4B" w:rsidRPr="004A5B4B">
        <w:rPr>
          <w:rFonts w:ascii="Arial" w:eastAsia="Arial" w:hAnsi="Arial" w:cs="Arial"/>
          <w:spacing w:val="-5"/>
          <w:sz w:val="18"/>
          <w:szCs w:val="18"/>
          <w:lang w:val="en-US"/>
        </w:rPr>
        <w:t>2025</w:t>
      </w:r>
      <w:r w:rsidRPr="00CA5509">
        <w:rPr>
          <w:rFonts w:ascii="Arial" w:eastAsia="Arial" w:hAnsi="Arial" w:cs="Arial"/>
          <w:spacing w:val="-5"/>
          <w:sz w:val="18"/>
          <w:szCs w:val="18"/>
        </w:rPr>
        <w:t xml:space="preserve">: </w:t>
      </w:r>
      <w:r w:rsidR="004A5B4B" w:rsidRPr="004A5B4B">
        <w:rPr>
          <w:rFonts w:ascii="Arial" w:eastAsia="Arial" w:hAnsi="Arial" w:cs="Arial"/>
          <w:spacing w:val="-5"/>
          <w:sz w:val="18"/>
          <w:szCs w:val="18"/>
          <w:lang w:val="en-US"/>
        </w:rPr>
        <w:t>1</w:t>
      </w:r>
      <w:r w:rsidR="00CD0B53" w:rsidRPr="00CA5509">
        <w:rPr>
          <w:rFonts w:ascii="Arial" w:eastAsia="Arial" w:hAnsi="Arial" w:cs="Arial"/>
          <w:spacing w:val="-5"/>
          <w:sz w:val="18"/>
          <w:szCs w:val="18"/>
        </w:rPr>
        <w:t>.</w:t>
      </w:r>
      <w:r w:rsidR="004A5B4B" w:rsidRPr="004A5B4B">
        <w:rPr>
          <w:rFonts w:ascii="Arial" w:eastAsia="Arial" w:hAnsi="Arial" w:cs="Arial"/>
          <w:spacing w:val="-5"/>
          <w:sz w:val="18"/>
          <w:szCs w:val="18"/>
          <w:lang w:val="en-US"/>
        </w:rPr>
        <w:t>20</w:t>
      </w:r>
      <w:r w:rsidR="00CD0B53" w:rsidRPr="00CA5509">
        <w:rPr>
          <w:rFonts w:ascii="Arial" w:eastAsia="Arial" w:hAnsi="Arial" w:cs="Arial"/>
          <w:spacing w:val="-5"/>
          <w:sz w:val="18"/>
          <w:szCs w:val="18"/>
        </w:rPr>
        <w:t>% per annum</w:t>
      </w:r>
      <w:r w:rsidRPr="00CA5509">
        <w:rPr>
          <w:rFonts w:ascii="Arial" w:eastAsia="Arial" w:hAnsi="Arial" w:cs="Arial"/>
          <w:spacing w:val="-5"/>
          <w:sz w:val="18"/>
          <w:szCs w:val="18"/>
        </w:rPr>
        <w:t>). The repayment of principal shall be paid at call.</w:t>
      </w:r>
    </w:p>
    <w:p w14:paraId="0EECCF21" w14:textId="77777777" w:rsidR="0048407A" w:rsidRPr="00CA5509" w:rsidRDefault="0048407A" w:rsidP="001C3260">
      <w:pPr>
        <w:pBdr>
          <w:top w:val="nil"/>
          <w:left w:val="nil"/>
          <w:bottom w:val="nil"/>
          <w:right w:val="nil"/>
          <w:between w:val="nil"/>
        </w:pBdr>
        <w:ind w:left="540"/>
        <w:jc w:val="both"/>
        <w:rPr>
          <w:rFonts w:ascii="Arial" w:eastAsia="Arial" w:hAnsi="Arial" w:cs="Arial"/>
          <w:spacing w:val="-5"/>
          <w:sz w:val="18"/>
          <w:szCs w:val="18"/>
        </w:rPr>
      </w:pPr>
    </w:p>
    <w:p w14:paraId="06969072" w14:textId="4E1F5372" w:rsidR="0048407A" w:rsidRPr="00CA5509" w:rsidRDefault="0048407A" w:rsidP="000E058C">
      <w:pPr>
        <w:pBdr>
          <w:top w:val="nil"/>
          <w:left w:val="nil"/>
          <w:bottom w:val="nil"/>
          <w:right w:val="nil"/>
          <w:between w:val="nil"/>
        </w:pBdr>
        <w:ind w:left="540" w:hanging="540"/>
        <w:jc w:val="both"/>
        <w:rPr>
          <w:rFonts w:ascii="Arial" w:eastAsia="Arial" w:hAnsi="Arial" w:cs="Arial"/>
          <w:b/>
          <w:sz w:val="18"/>
          <w:szCs w:val="22"/>
        </w:rPr>
      </w:pPr>
      <w:r w:rsidRPr="00CA5509">
        <w:rPr>
          <w:rFonts w:ascii="Arial" w:eastAsia="Arial" w:hAnsi="Arial" w:cs="Arial"/>
          <w:b/>
          <w:sz w:val="18"/>
          <w:szCs w:val="18"/>
        </w:rPr>
        <w:t>d)</w:t>
      </w:r>
      <w:r w:rsidRPr="00CA5509">
        <w:rPr>
          <w:rFonts w:ascii="Arial" w:eastAsia="Arial" w:hAnsi="Arial" w:cs="Arial"/>
          <w:b/>
          <w:sz w:val="18"/>
          <w:szCs w:val="18"/>
        </w:rPr>
        <w:tab/>
        <w:t>Short-term loans from a subsidiar</w:t>
      </w:r>
      <w:r w:rsidRPr="00CA5509">
        <w:rPr>
          <w:rFonts w:ascii="Arial" w:eastAsia="Arial" w:hAnsi="Arial" w:cs="Arial"/>
          <w:b/>
          <w:sz w:val="18"/>
          <w:szCs w:val="22"/>
        </w:rPr>
        <w:t>y</w:t>
      </w:r>
    </w:p>
    <w:p w14:paraId="59302374" w14:textId="77777777" w:rsidR="0048407A" w:rsidRPr="00CA5509" w:rsidRDefault="0048407A" w:rsidP="0048407A">
      <w:pPr>
        <w:pBdr>
          <w:top w:val="nil"/>
          <w:left w:val="nil"/>
          <w:bottom w:val="nil"/>
          <w:right w:val="nil"/>
          <w:between w:val="nil"/>
        </w:pBdr>
        <w:ind w:left="540"/>
        <w:jc w:val="both"/>
        <w:rPr>
          <w:rFonts w:ascii="Arial" w:eastAsia="Arial" w:hAnsi="Arial" w:cs="Arial"/>
          <w:bCs/>
          <w:sz w:val="18"/>
          <w:szCs w:val="18"/>
        </w:rPr>
      </w:pPr>
    </w:p>
    <w:p w14:paraId="26CD0244" w14:textId="5747A3B3" w:rsidR="0048407A" w:rsidRPr="00CA5509" w:rsidRDefault="0048407A" w:rsidP="0048407A">
      <w:pPr>
        <w:pBdr>
          <w:top w:val="nil"/>
          <w:left w:val="nil"/>
          <w:bottom w:val="nil"/>
          <w:right w:val="nil"/>
          <w:between w:val="nil"/>
        </w:pBdr>
        <w:ind w:left="540"/>
        <w:jc w:val="both"/>
        <w:rPr>
          <w:rFonts w:ascii="Arial" w:eastAsia="Arial" w:hAnsi="Arial" w:cs="Arial"/>
          <w:bCs/>
          <w:sz w:val="18"/>
          <w:szCs w:val="18"/>
        </w:rPr>
      </w:pPr>
      <w:r w:rsidRPr="00CA5509">
        <w:rPr>
          <w:rFonts w:ascii="Arial" w:eastAsia="Arial" w:hAnsi="Arial" w:cs="Arial"/>
          <w:bCs/>
          <w:sz w:val="18"/>
          <w:szCs w:val="18"/>
        </w:rPr>
        <w:t xml:space="preserve">The movements of loan from a subsidiary for the three-month period ended </w:t>
      </w:r>
      <w:r w:rsidR="004A5B4B" w:rsidRPr="004A5B4B">
        <w:rPr>
          <w:rFonts w:ascii="Arial" w:eastAsia="Arial" w:hAnsi="Arial" w:cs="Arial"/>
          <w:bCs/>
          <w:sz w:val="18"/>
          <w:szCs w:val="18"/>
          <w:lang w:val="en-US"/>
        </w:rPr>
        <w:t>31</w:t>
      </w:r>
      <w:r w:rsidRPr="00CA5509">
        <w:rPr>
          <w:rFonts w:ascii="Arial" w:eastAsia="Arial" w:hAnsi="Arial" w:cs="Arial"/>
          <w:bCs/>
          <w:sz w:val="18"/>
          <w:szCs w:val="18"/>
        </w:rPr>
        <w:t xml:space="preserve"> March </w:t>
      </w:r>
      <w:r w:rsidR="004A5B4B" w:rsidRPr="004A5B4B">
        <w:rPr>
          <w:rFonts w:ascii="Arial" w:eastAsia="Arial" w:hAnsi="Arial" w:cs="Arial"/>
          <w:bCs/>
          <w:sz w:val="18"/>
          <w:szCs w:val="18"/>
          <w:lang w:val="en-US"/>
        </w:rPr>
        <w:t>2026</w:t>
      </w:r>
      <w:r w:rsidRPr="00CA5509">
        <w:rPr>
          <w:rFonts w:ascii="Arial" w:eastAsia="Arial" w:hAnsi="Arial" w:cs="Arial"/>
          <w:bCs/>
          <w:sz w:val="18"/>
          <w:szCs w:val="18"/>
        </w:rPr>
        <w:t xml:space="preserve"> were as follows:</w:t>
      </w:r>
    </w:p>
    <w:p w14:paraId="21DCBE7A" w14:textId="77777777" w:rsidR="0048407A" w:rsidRPr="00CA5509" w:rsidRDefault="0048407A" w:rsidP="0048407A">
      <w:pPr>
        <w:pBdr>
          <w:top w:val="nil"/>
          <w:left w:val="nil"/>
          <w:bottom w:val="nil"/>
          <w:right w:val="nil"/>
          <w:between w:val="nil"/>
        </w:pBdr>
        <w:ind w:left="540"/>
        <w:jc w:val="both"/>
        <w:rPr>
          <w:rFonts w:ascii="Arial" w:eastAsia="Arial" w:hAnsi="Arial" w:cs="Arial"/>
          <w:bCs/>
          <w:sz w:val="18"/>
          <w:szCs w:val="18"/>
        </w:rPr>
      </w:pPr>
    </w:p>
    <w:tbl>
      <w:tblPr>
        <w:tblW w:w="9470" w:type="dxa"/>
        <w:tblInd w:w="108" w:type="dxa"/>
        <w:tblLayout w:type="fixed"/>
        <w:tblLook w:val="04A0" w:firstRow="1" w:lastRow="0" w:firstColumn="1" w:lastColumn="0" w:noHBand="0" w:noVBand="1"/>
      </w:tblPr>
      <w:tblGrid>
        <w:gridCol w:w="7344"/>
        <w:gridCol w:w="2126"/>
      </w:tblGrid>
      <w:tr w:rsidR="0048407A" w:rsidRPr="00CA5509" w14:paraId="5EA08C4A" w14:textId="77777777" w:rsidTr="00FF7CAA">
        <w:tc>
          <w:tcPr>
            <w:tcW w:w="7344" w:type="dxa"/>
            <w:vAlign w:val="bottom"/>
          </w:tcPr>
          <w:p w14:paraId="2C8404A5" w14:textId="77777777" w:rsidR="0048407A" w:rsidRPr="00CA5509" w:rsidRDefault="0048407A" w:rsidP="002E3D2E">
            <w:pPr>
              <w:ind w:left="435" w:right="-72"/>
              <w:rPr>
                <w:rFonts w:ascii="Arial" w:hAnsi="Arial" w:cs="Arial"/>
                <w:sz w:val="18"/>
                <w:szCs w:val="18"/>
                <w:cs/>
              </w:rPr>
            </w:pPr>
          </w:p>
        </w:tc>
        <w:tc>
          <w:tcPr>
            <w:tcW w:w="2126" w:type="dxa"/>
            <w:tcBorders>
              <w:bottom w:val="single" w:sz="4" w:space="0" w:color="auto"/>
            </w:tcBorders>
          </w:tcPr>
          <w:p w14:paraId="5FB2FBDD" w14:textId="47982B0A" w:rsidR="0048407A" w:rsidRPr="00CA5509" w:rsidRDefault="0048407A" w:rsidP="00827C8C">
            <w:pPr>
              <w:ind w:left="-2" w:right="-72" w:firstLine="2"/>
              <w:jc w:val="center"/>
              <w:rPr>
                <w:rFonts w:ascii="Arial" w:hAnsi="Arial" w:cs="Arial"/>
                <w:b/>
                <w:bCs/>
                <w:sz w:val="18"/>
                <w:szCs w:val="18"/>
              </w:rPr>
            </w:pPr>
            <w:r w:rsidRPr="00CA5509">
              <w:rPr>
                <w:rFonts w:ascii="Arial" w:hAnsi="Arial" w:cs="Arial"/>
                <w:b/>
                <w:bCs/>
                <w:sz w:val="18"/>
                <w:szCs w:val="18"/>
              </w:rPr>
              <w:t>Separate</w:t>
            </w:r>
          </w:p>
          <w:p w14:paraId="707549E3" w14:textId="77777777" w:rsidR="0048407A" w:rsidRPr="00CA5509" w:rsidRDefault="0048407A" w:rsidP="00827C8C">
            <w:pPr>
              <w:ind w:left="-2" w:right="-72" w:firstLine="2"/>
              <w:jc w:val="center"/>
              <w:rPr>
                <w:rFonts w:ascii="Arial" w:hAnsi="Arial" w:cs="Arial"/>
                <w:b/>
                <w:bCs/>
                <w:sz w:val="18"/>
                <w:szCs w:val="18"/>
              </w:rPr>
            </w:pPr>
            <w:r w:rsidRPr="00CA5509">
              <w:rPr>
                <w:rFonts w:ascii="Arial" w:hAnsi="Arial" w:cs="Arial"/>
                <w:b/>
                <w:bCs/>
                <w:sz w:val="18"/>
                <w:szCs w:val="18"/>
              </w:rPr>
              <w:t>financial information</w:t>
            </w:r>
          </w:p>
        </w:tc>
      </w:tr>
      <w:tr w:rsidR="0048407A" w:rsidRPr="00CA5509" w14:paraId="66CA4ED1" w14:textId="77777777" w:rsidTr="00FF7CAA">
        <w:tc>
          <w:tcPr>
            <w:tcW w:w="7344" w:type="dxa"/>
            <w:vAlign w:val="bottom"/>
          </w:tcPr>
          <w:p w14:paraId="5032D26A" w14:textId="77777777" w:rsidR="0048407A" w:rsidRPr="00CA5509" w:rsidRDefault="0048407A" w:rsidP="002E3D2E">
            <w:pPr>
              <w:ind w:left="435" w:right="-72"/>
              <w:rPr>
                <w:rFonts w:ascii="Arial" w:hAnsi="Arial" w:cs="Arial"/>
                <w:sz w:val="18"/>
                <w:szCs w:val="18"/>
                <w:cs/>
              </w:rPr>
            </w:pPr>
          </w:p>
        </w:tc>
        <w:tc>
          <w:tcPr>
            <w:tcW w:w="2126" w:type="dxa"/>
            <w:tcBorders>
              <w:top w:val="single" w:sz="4" w:space="0" w:color="auto"/>
            </w:tcBorders>
            <w:vAlign w:val="center"/>
          </w:tcPr>
          <w:p w14:paraId="48BF1D0D" w14:textId="77777777" w:rsidR="0048407A" w:rsidRPr="00CA5509" w:rsidRDefault="0048407A" w:rsidP="00FF7CAA">
            <w:pPr>
              <w:ind w:left="-2" w:right="-72" w:firstLine="2"/>
              <w:jc w:val="right"/>
              <w:rPr>
                <w:rFonts w:ascii="Arial" w:hAnsi="Arial" w:cs="Arial"/>
                <w:b/>
                <w:bCs/>
                <w:sz w:val="18"/>
                <w:szCs w:val="18"/>
              </w:rPr>
            </w:pPr>
            <w:r w:rsidRPr="00CA5509">
              <w:rPr>
                <w:rFonts w:ascii="Arial" w:hAnsi="Arial" w:cs="Arial"/>
                <w:b/>
                <w:bCs/>
                <w:sz w:val="18"/>
                <w:szCs w:val="18"/>
              </w:rPr>
              <w:t>Unaudited</w:t>
            </w:r>
          </w:p>
        </w:tc>
      </w:tr>
      <w:tr w:rsidR="0048407A" w:rsidRPr="00CA5509" w14:paraId="07D5353E" w14:textId="77777777" w:rsidTr="00FF7CAA">
        <w:tc>
          <w:tcPr>
            <w:tcW w:w="7344" w:type="dxa"/>
            <w:vAlign w:val="bottom"/>
          </w:tcPr>
          <w:p w14:paraId="7A3E929F" w14:textId="77777777" w:rsidR="0048407A" w:rsidRPr="00CA5509" w:rsidRDefault="0048407A" w:rsidP="002E3D2E">
            <w:pPr>
              <w:ind w:left="435" w:right="-72"/>
              <w:rPr>
                <w:rFonts w:ascii="Arial" w:hAnsi="Arial" w:cs="Arial"/>
                <w:b/>
                <w:bCs/>
                <w:sz w:val="18"/>
                <w:szCs w:val="18"/>
                <w:cs/>
              </w:rPr>
            </w:pPr>
            <w:r w:rsidRPr="00CA5509">
              <w:rPr>
                <w:rFonts w:ascii="Arial" w:hAnsi="Arial" w:cs="Arial"/>
                <w:b/>
                <w:bCs/>
                <w:sz w:val="18"/>
                <w:szCs w:val="18"/>
              </w:rPr>
              <w:t>For the three-month period ended</w:t>
            </w:r>
          </w:p>
        </w:tc>
        <w:tc>
          <w:tcPr>
            <w:tcW w:w="2126" w:type="dxa"/>
            <w:vAlign w:val="center"/>
          </w:tcPr>
          <w:p w14:paraId="4D8BD0C7" w14:textId="4FAA588B" w:rsidR="0048407A" w:rsidRPr="00CA5509" w:rsidRDefault="004A5B4B" w:rsidP="00FF7CAA">
            <w:pPr>
              <w:ind w:left="-2" w:right="-72" w:firstLine="2"/>
              <w:jc w:val="right"/>
              <w:rPr>
                <w:rFonts w:ascii="Arial" w:hAnsi="Arial" w:cs="Arial"/>
                <w:b/>
                <w:bCs/>
                <w:sz w:val="18"/>
                <w:szCs w:val="18"/>
              </w:rPr>
            </w:pPr>
            <w:r w:rsidRPr="004A5B4B">
              <w:rPr>
                <w:rFonts w:ascii="Arial" w:hAnsi="Arial" w:cs="Arial"/>
                <w:b/>
                <w:bCs/>
                <w:sz w:val="18"/>
                <w:szCs w:val="18"/>
                <w:lang w:val="en-US"/>
              </w:rPr>
              <w:t>31</w:t>
            </w:r>
            <w:r w:rsidR="0048407A" w:rsidRPr="00CA5509">
              <w:rPr>
                <w:rFonts w:ascii="Arial" w:hAnsi="Arial" w:cs="Arial"/>
                <w:b/>
                <w:bCs/>
                <w:sz w:val="18"/>
                <w:szCs w:val="18"/>
              </w:rPr>
              <w:t xml:space="preserve"> March</w:t>
            </w:r>
          </w:p>
        </w:tc>
      </w:tr>
      <w:tr w:rsidR="0048407A" w:rsidRPr="00CA5509" w14:paraId="0CEB259D" w14:textId="77777777" w:rsidTr="00FF7CAA">
        <w:tc>
          <w:tcPr>
            <w:tcW w:w="7344" w:type="dxa"/>
            <w:vAlign w:val="bottom"/>
          </w:tcPr>
          <w:p w14:paraId="196841ED" w14:textId="77777777" w:rsidR="0048407A" w:rsidRPr="00CA5509" w:rsidRDefault="0048407A" w:rsidP="002E3D2E">
            <w:pPr>
              <w:ind w:left="435" w:right="-72"/>
              <w:rPr>
                <w:rFonts w:ascii="Arial" w:hAnsi="Arial" w:cs="Arial"/>
                <w:sz w:val="18"/>
                <w:szCs w:val="18"/>
                <w:cs/>
              </w:rPr>
            </w:pPr>
          </w:p>
        </w:tc>
        <w:tc>
          <w:tcPr>
            <w:tcW w:w="2126" w:type="dxa"/>
          </w:tcPr>
          <w:p w14:paraId="4FB5CFA1" w14:textId="66397059" w:rsidR="0048407A" w:rsidRPr="00CA5509" w:rsidRDefault="004A5B4B" w:rsidP="00FF7CAA">
            <w:pPr>
              <w:ind w:left="-2" w:right="-72" w:firstLine="2"/>
              <w:jc w:val="right"/>
              <w:rPr>
                <w:rFonts w:ascii="Arial" w:hAnsi="Arial" w:cs="Arial"/>
                <w:b/>
                <w:bCs/>
                <w:sz w:val="18"/>
                <w:szCs w:val="18"/>
              </w:rPr>
            </w:pPr>
            <w:r w:rsidRPr="004A5B4B">
              <w:rPr>
                <w:rFonts w:ascii="Arial" w:eastAsia="Arial" w:hAnsi="Arial" w:cs="Arial"/>
                <w:b/>
                <w:sz w:val="18"/>
                <w:szCs w:val="18"/>
                <w:lang w:val="en-US"/>
              </w:rPr>
              <w:t>2026</w:t>
            </w:r>
          </w:p>
        </w:tc>
      </w:tr>
      <w:tr w:rsidR="0048407A" w:rsidRPr="00CA5509" w14:paraId="4AB6795B" w14:textId="77777777" w:rsidTr="00FF7CAA">
        <w:tc>
          <w:tcPr>
            <w:tcW w:w="7344" w:type="dxa"/>
            <w:vAlign w:val="bottom"/>
          </w:tcPr>
          <w:p w14:paraId="340EAE82" w14:textId="77777777" w:rsidR="0048407A" w:rsidRPr="00CA5509" w:rsidRDefault="0048407A" w:rsidP="002E3D2E">
            <w:pPr>
              <w:ind w:left="435" w:right="-72"/>
              <w:rPr>
                <w:rFonts w:ascii="Arial" w:hAnsi="Arial" w:cs="Arial"/>
                <w:sz w:val="18"/>
                <w:szCs w:val="18"/>
              </w:rPr>
            </w:pPr>
          </w:p>
        </w:tc>
        <w:tc>
          <w:tcPr>
            <w:tcW w:w="2126" w:type="dxa"/>
            <w:tcBorders>
              <w:bottom w:val="single" w:sz="4" w:space="0" w:color="auto"/>
            </w:tcBorders>
            <w:vAlign w:val="center"/>
          </w:tcPr>
          <w:p w14:paraId="32498D17" w14:textId="77777777" w:rsidR="0048407A" w:rsidRPr="00CA5509" w:rsidRDefault="0048407A" w:rsidP="00FF7CAA">
            <w:pPr>
              <w:ind w:left="-2" w:right="-72" w:firstLine="2"/>
              <w:jc w:val="right"/>
              <w:rPr>
                <w:rFonts w:ascii="Arial" w:hAnsi="Arial" w:cs="Arial"/>
                <w:b/>
                <w:bCs/>
                <w:sz w:val="18"/>
                <w:szCs w:val="18"/>
              </w:rPr>
            </w:pPr>
            <w:r w:rsidRPr="00CA5509">
              <w:rPr>
                <w:rFonts w:ascii="Arial" w:hAnsi="Arial" w:cs="Arial"/>
                <w:b/>
                <w:bCs/>
                <w:sz w:val="18"/>
                <w:szCs w:val="18"/>
              </w:rPr>
              <w:t>Baht</w:t>
            </w:r>
          </w:p>
        </w:tc>
      </w:tr>
      <w:tr w:rsidR="0048407A" w:rsidRPr="00CA5509" w14:paraId="7AE96589" w14:textId="77777777" w:rsidTr="00FF7CAA">
        <w:trPr>
          <w:trHeight w:val="71"/>
        </w:trPr>
        <w:tc>
          <w:tcPr>
            <w:tcW w:w="7344" w:type="dxa"/>
            <w:vAlign w:val="bottom"/>
          </w:tcPr>
          <w:p w14:paraId="555A7545" w14:textId="77777777" w:rsidR="0048407A" w:rsidRPr="00CA5509" w:rsidRDefault="0048407A" w:rsidP="002E3D2E">
            <w:pPr>
              <w:ind w:left="435" w:right="-72"/>
              <w:rPr>
                <w:rFonts w:ascii="Arial" w:hAnsi="Arial" w:cs="Arial"/>
                <w:sz w:val="18"/>
                <w:szCs w:val="18"/>
              </w:rPr>
            </w:pPr>
          </w:p>
        </w:tc>
        <w:tc>
          <w:tcPr>
            <w:tcW w:w="2126" w:type="dxa"/>
            <w:tcBorders>
              <w:top w:val="single" w:sz="4" w:space="0" w:color="auto"/>
            </w:tcBorders>
          </w:tcPr>
          <w:p w14:paraId="0A51B069" w14:textId="77777777" w:rsidR="0048407A" w:rsidRPr="00CA5509" w:rsidRDefault="0048407A" w:rsidP="00FF7CAA">
            <w:pPr>
              <w:ind w:left="-2" w:right="-72" w:firstLine="2"/>
              <w:jc w:val="right"/>
              <w:rPr>
                <w:rFonts w:ascii="Arial" w:hAnsi="Arial" w:cs="Arial"/>
                <w:sz w:val="18"/>
                <w:szCs w:val="18"/>
              </w:rPr>
            </w:pPr>
          </w:p>
        </w:tc>
      </w:tr>
      <w:tr w:rsidR="000847B9" w:rsidRPr="00CA5509" w14:paraId="2DF1B258" w14:textId="77777777" w:rsidTr="00C21C90">
        <w:trPr>
          <w:trHeight w:val="80"/>
        </w:trPr>
        <w:tc>
          <w:tcPr>
            <w:tcW w:w="7344" w:type="dxa"/>
            <w:vAlign w:val="bottom"/>
          </w:tcPr>
          <w:p w14:paraId="039D388D" w14:textId="0E26813D" w:rsidR="000847B9" w:rsidRPr="00CA5509" w:rsidRDefault="000847B9" w:rsidP="002E3D2E">
            <w:pPr>
              <w:tabs>
                <w:tab w:val="left" w:pos="1134"/>
                <w:tab w:val="left" w:pos="1276"/>
                <w:tab w:val="center" w:pos="3402"/>
                <w:tab w:val="center" w:pos="4536"/>
                <w:tab w:val="center" w:pos="5670"/>
                <w:tab w:val="center" w:pos="6804"/>
                <w:tab w:val="right" w:pos="7655"/>
              </w:tabs>
              <w:ind w:left="435"/>
              <w:rPr>
                <w:rFonts w:ascii="Arial" w:hAnsi="Arial" w:cs="Arial"/>
                <w:sz w:val="18"/>
                <w:szCs w:val="18"/>
                <w:shd w:val="clear" w:color="auto" w:fill="FFFFFF"/>
              </w:rPr>
            </w:pPr>
            <w:r w:rsidRPr="00CA5509">
              <w:rPr>
                <w:rFonts w:ascii="Arial" w:hAnsi="Arial" w:cs="Arial"/>
                <w:sz w:val="18"/>
                <w:szCs w:val="18"/>
              </w:rPr>
              <w:t>Beginning balance (Audited)</w:t>
            </w:r>
          </w:p>
        </w:tc>
        <w:tc>
          <w:tcPr>
            <w:tcW w:w="2126" w:type="dxa"/>
          </w:tcPr>
          <w:p w14:paraId="418F3504" w14:textId="5A0F9024" w:rsidR="000847B9" w:rsidRPr="00CA5509" w:rsidRDefault="004A5B4B" w:rsidP="000847B9">
            <w:pPr>
              <w:ind w:left="-2" w:right="-72" w:firstLine="2"/>
              <w:jc w:val="right"/>
              <w:rPr>
                <w:rFonts w:ascii="Arial" w:hAnsi="Arial" w:cs="Arial"/>
                <w:sz w:val="18"/>
                <w:szCs w:val="18"/>
              </w:rPr>
            </w:pPr>
            <w:r w:rsidRPr="004A5B4B">
              <w:rPr>
                <w:rFonts w:ascii="Arial" w:eastAsia="Arial Unicode MS" w:hAnsi="Arial" w:cs="Arial"/>
                <w:sz w:val="18"/>
                <w:szCs w:val="18"/>
                <w:lang w:val="en-US"/>
              </w:rPr>
              <w:t>13</w:t>
            </w:r>
            <w:r w:rsidR="000847B9" w:rsidRPr="00CA5509">
              <w:rPr>
                <w:rFonts w:ascii="Arial" w:eastAsia="Arial Unicode MS" w:hAnsi="Arial" w:cs="Arial"/>
                <w:sz w:val="18"/>
                <w:szCs w:val="18"/>
              </w:rPr>
              <w:t>,</w:t>
            </w:r>
            <w:r w:rsidRPr="004A5B4B">
              <w:rPr>
                <w:rFonts w:ascii="Arial" w:eastAsia="Arial Unicode MS" w:hAnsi="Arial" w:cs="Arial"/>
                <w:sz w:val="18"/>
                <w:szCs w:val="18"/>
                <w:lang w:val="en-US"/>
              </w:rPr>
              <w:t>800</w:t>
            </w:r>
            <w:r w:rsidR="000847B9" w:rsidRPr="00CA5509">
              <w:rPr>
                <w:rFonts w:ascii="Arial" w:eastAsia="Arial Unicode MS" w:hAnsi="Arial" w:cs="Arial"/>
                <w:sz w:val="18"/>
                <w:szCs w:val="18"/>
              </w:rPr>
              <w:t>,</w:t>
            </w:r>
            <w:r w:rsidRPr="004A5B4B">
              <w:rPr>
                <w:rFonts w:ascii="Arial" w:eastAsia="Arial Unicode MS" w:hAnsi="Arial" w:cs="Arial"/>
                <w:sz w:val="18"/>
                <w:szCs w:val="18"/>
                <w:lang w:val="en-US"/>
              </w:rPr>
              <w:t>000</w:t>
            </w:r>
          </w:p>
        </w:tc>
      </w:tr>
      <w:tr w:rsidR="000847B9" w:rsidRPr="00CA5509" w14:paraId="58D133CB" w14:textId="77777777" w:rsidTr="00FF7CAA">
        <w:tc>
          <w:tcPr>
            <w:tcW w:w="7344" w:type="dxa"/>
          </w:tcPr>
          <w:p w14:paraId="2C53B648" w14:textId="7ABE28A1" w:rsidR="000847B9" w:rsidRPr="00CA5509" w:rsidRDefault="000847B9" w:rsidP="002E3D2E">
            <w:pPr>
              <w:tabs>
                <w:tab w:val="left" w:pos="1134"/>
                <w:tab w:val="left" w:pos="1276"/>
                <w:tab w:val="center" w:pos="3402"/>
                <w:tab w:val="center" w:pos="4536"/>
                <w:tab w:val="center" w:pos="5670"/>
                <w:tab w:val="center" w:pos="6804"/>
                <w:tab w:val="right" w:pos="7655"/>
              </w:tabs>
              <w:ind w:left="435"/>
              <w:rPr>
                <w:rFonts w:ascii="Arial" w:hAnsi="Arial" w:cs="Arial"/>
                <w:sz w:val="18"/>
                <w:szCs w:val="18"/>
                <w:shd w:val="clear" w:color="auto" w:fill="FFFFFF"/>
              </w:rPr>
            </w:pPr>
            <w:r w:rsidRPr="00CA5509">
              <w:rPr>
                <w:rFonts w:ascii="Arial" w:hAnsi="Arial" w:cs="Arial"/>
                <w:sz w:val="18"/>
                <w:szCs w:val="18"/>
                <w:shd w:val="clear" w:color="auto" w:fill="FFFFFF"/>
              </w:rPr>
              <w:t>Loans proceed during the period</w:t>
            </w:r>
          </w:p>
        </w:tc>
        <w:tc>
          <w:tcPr>
            <w:tcW w:w="2126" w:type="dxa"/>
            <w:tcBorders>
              <w:bottom w:val="single" w:sz="4" w:space="0" w:color="auto"/>
            </w:tcBorders>
          </w:tcPr>
          <w:p w14:paraId="2284B99B" w14:textId="6B91413A" w:rsidR="000847B9" w:rsidRPr="00CA5509" w:rsidRDefault="004A5B4B" w:rsidP="000847B9">
            <w:pPr>
              <w:ind w:left="-2" w:right="-72" w:firstLine="2"/>
              <w:jc w:val="right"/>
              <w:rPr>
                <w:rFonts w:ascii="Arial" w:hAnsi="Arial" w:cs="Arial"/>
                <w:sz w:val="18"/>
                <w:szCs w:val="18"/>
              </w:rPr>
            </w:pPr>
            <w:r w:rsidRPr="004A5B4B">
              <w:rPr>
                <w:rFonts w:ascii="Arial" w:eastAsia="Arial Unicode MS" w:hAnsi="Arial" w:cs="Arial"/>
                <w:sz w:val="18"/>
                <w:szCs w:val="18"/>
                <w:lang w:val="en-US"/>
              </w:rPr>
              <w:t>10</w:t>
            </w:r>
            <w:r w:rsidR="000847B9" w:rsidRPr="00CA5509">
              <w:rPr>
                <w:rFonts w:ascii="Arial" w:eastAsia="Arial Unicode MS" w:hAnsi="Arial" w:cs="Arial"/>
                <w:sz w:val="18"/>
                <w:szCs w:val="18"/>
              </w:rPr>
              <w:t>,</w:t>
            </w:r>
            <w:r w:rsidRPr="004A5B4B">
              <w:rPr>
                <w:rFonts w:ascii="Arial" w:eastAsia="Arial Unicode MS" w:hAnsi="Arial" w:cs="Arial"/>
                <w:sz w:val="18"/>
                <w:szCs w:val="18"/>
                <w:lang w:val="en-US"/>
              </w:rPr>
              <w:t>900</w:t>
            </w:r>
            <w:r w:rsidR="000847B9" w:rsidRPr="00CA5509">
              <w:rPr>
                <w:rFonts w:ascii="Arial" w:eastAsia="Arial Unicode MS" w:hAnsi="Arial" w:cs="Arial"/>
                <w:sz w:val="18"/>
                <w:szCs w:val="18"/>
              </w:rPr>
              <w:t>,</w:t>
            </w:r>
            <w:r w:rsidRPr="004A5B4B">
              <w:rPr>
                <w:rFonts w:ascii="Arial" w:eastAsia="Arial Unicode MS" w:hAnsi="Arial" w:cs="Arial"/>
                <w:sz w:val="18"/>
                <w:szCs w:val="18"/>
                <w:lang w:val="en-US"/>
              </w:rPr>
              <w:t>000</w:t>
            </w:r>
          </w:p>
        </w:tc>
      </w:tr>
      <w:tr w:rsidR="0048407A" w:rsidRPr="00CA5509" w14:paraId="79C60F8D" w14:textId="77777777" w:rsidTr="00FF7CAA">
        <w:tc>
          <w:tcPr>
            <w:tcW w:w="7344" w:type="dxa"/>
          </w:tcPr>
          <w:p w14:paraId="6CBCCD55" w14:textId="77777777" w:rsidR="0048407A" w:rsidRPr="00CA5509" w:rsidRDefault="0048407A" w:rsidP="002E3D2E">
            <w:pPr>
              <w:tabs>
                <w:tab w:val="left" w:pos="1134"/>
                <w:tab w:val="left" w:pos="1276"/>
                <w:tab w:val="center" w:pos="3402"/>
                <w:tab w:val="center" w:pos="4536"/>
                <w:tab w:val="center" w:pos="5670"/>
                <w:tab w:val="center" w:pos="6804"/>
                <w:tab w:val="right" w:pos="7655"/>
              </w:tabs>
              <w:ind w:left="435"/>
              <w:rPr>
                <w:rFonts w:ascii="Arial" w:hAnsi="Arial" w:cs="Arial"/>
                <w:sz w:val="18"/>
                <w:szCs w:val="18"/>
                <w:shd w:val="clear" w:color="auto" w:fill="FFFFFF"/>
              </w:rPr>
            </w:pPr>
          </w:p>
        </w:tc>
        <w:tc>
          <w:tcPr>
            <w:tcW w:w="2126" w:type="dxa"/>
            <w:tcBorders>
              <w:top w:val="single" w:sz="4" w:space="0" w:color="auto"/>
            </w:tcBorders>
            <w:vAlign w:val="center"/>
          </w:tcPr>
          <w:p w14:paraId="221E26DF" w14:textId="77777777" w:rsidR="0048407A" w:rsidRPr="00CA5509" w:rsidRDefault="0048407A" w:rsidP="00FF7CAA">
            <w:pPr>
              <w:ind w:left="-2" w:right="-72" w:firstLine="2"/>
              <w:jc w:val="right"/>
              <w:rPr>
                <w:rFonts w:ascii="Arial" w:hAnsi="Arial" w:cs="Arial"/>
                <w:sz w:val="18"/>
                <w:szCs w:val="18"/>
              </w:rPr>
            </w:pPr>
          </w:p>
        </w:tc>
      </w:tr>
      <w:tr w:rsidR="0048407A" w:rsidRPr="00CA5509" w14:paraId="265BE0AE" w14:textId="77777777" w:rsidTr="00FF7CAA">
        <w:tc>
          <w:tcPr>
            <w:tcW w:w="7344" w:type="dxa"/>
            <w:vAlign w:val="bottom"/>
          </w:tcPr>
          <w:p w14:paraId="3E4F8C8F" w14:textId="77777777" w:rsidR="0048407A" w:rsidRPr="00CA5509" w:rsidRDefault="0048407A" w:rsidP="002E3D2E">
            <w:pPr>
              <w:ind w:left="435" w:right="-72"/>
              <w:rPr>
                <w:rFonts w:ascii="Arial" w:hAnsi="Arial" w:cs="Arial"/>
                <w:spacing w:val="-4"/>
                <w:sz w:val="18"/>
                <w:szCs w:val="18"/>
                <w:cs/>
              </w:rPr>
            </w:pPr>
            <w:r w:rsidRPr="00CA5509">
              <w:rPr>
                <w:rFonts w:ascii="Arial" w:hAnsi="Arial" w:cs="Arial"/>
                <w:sz w:val="18"/>
                <w:szCs w:val="18"/>
              </w:rPr>
              <w:t>Ending balance (Unaudited)</w:t>
            </w:r>
          </w:p>
        </w:tc>
        <w:tc>
          <w:tcPr>
            <w:tcW w:w="2126" w:type="dxa"/>
            <w:tcBorders>
              <w:bottom w:val="single" w:sz="4" w:space="0" w:color="auto"/>
            </w:tcBorders>
          </w:tcPr>
          <w:p w14:paraId="0CD01901" w14:textId="5246D53E" w:rsidR="0048407A" w:rsidRPr="00CA5509" w:rsidRDefault="0048407A" w:rsidP="00FF7CAA">
            <w:pPr>
              <w:ind w:left="-2" w:right="-72" w:firstLine="2"/>
              <w:jc w:val="right"/>
              <w:rPr>
                <w:rFonts w:ascii="Arial" w:hAnsi="Arial" w:cs="Arial"/>
                <w:sz w:val="18"/>
                <w:szCs w:val="18"/>
              </w:rPr>
            </w:pPr>
            <w:r w:rsidRPr="00CA5509">
              <w:rPr>
                <w:rFonts w:ascii="Arial" w:hAnsi="Arial" w:cs="Arial"/>
                <w:sz w:val="18"/>
                <w:szCs w:val="18"/>
              </w:rPr>
              <w:fldChar w:fldCharType="begin"/>
            </w:r>
            <w:r w:rsidRPr="00CA5509">
              <w:rPr>
                <w:rFonts w:ascii="Arial" w:hAnsi="Arial" w:cs="Arial"/>
                <w:sz w:val="18"/>
                <w:szCs w:val="18"/>
              </w:rPr>
              <w:instrText xml:space="preserve"> =SUM(ABOVE) </w:instrText>
            </w:r>
            <w:r w:rsidRPr="00CA5509">
              <w:rPr>
                <w:rFonts w:ascii="Arial" w:hAnsi="Arial" w:cs="Arial"/>
                <w:sz w:val="18"/>
                <w:szCs w:val="18"/>
              </w:rPr>
              <w:fldChar w:fldCharType="separate"/>
            </w:r>
            <w:r w:rsidR="004A5B4B" w:rsidRPr="004A5B4B">
              <w:rPr>
                <w:rFonts w:ascii="Arial" w:hAnsi="Arial" w:cs="Arial"/>
                <w:noProof/>
                <w:sz w:val="18"/>
                <w:szCs w:val="18"/>
                <w:lang w:val="en-US"/>
              </w:rPr>
              <w:t>24</w:t>
            </w:r>
            <w:r w:rsidRPr="00CA5509">
              <w:rPr>
                <w:rFonts w:ascii="Arial" w:hAnsi="Arial" w:cs="Arial"/>
                <w:noProof/>
                <w:sz w:val="18"/>
                <w:szCs w:val="18"/>
              </w:rPr>
              <w:t>,</w:t>
            </w:r>
            <w:r w:rsidR="004A5B4B" w:rsidRPr="004A5B4B">
              <w:rPr>
                <w:rFonts w:ascii="Arial" w:hAnsi="Arial" w:cs="Arial"/>
                <w:noProof/>
                <w:sz w:val="18"/>
                <w:szCs w:val="18"/>
                <w:lang w:val="en-US"/>
              </w:rPr>
              <w:t>700</w:t>
            </w:r>
            <w:r w:rsidRPr="00CA5509">
              <w:rPr>
                <w:rFonts w:ascii="Arial" w:hAnsi="Arial" w:cs="Arial"/>
                <w:noProof/>
                <w:sz w:val="18"/>
                <w:szCs w:val="18"/>
              </w:rPr>
              <w:t>,</w:t>
            </w:r>
            <w:r w:rsidR="004A5B4B" w:rsidRPr="004A5B4B">
              <w:rPr>
                <w:rFonts w:ascii="Arial" w:hAnsi="Arial" w:cs="Arial"/>
                <w:noProof/>
                <w:sz w:val="18"/>
                <w:szCs w:val="18"/>
                <w:lang w:val="en-US"/>
              </w:rPr>
              <w:t>000</w:t>
            </w:r>
            <w:r w:rsidRPr="00CA5509">
              <w:rPr>
                <w:rFonts w:ascii="Arial" w:hAnsi="Arial" w:cs="Arial"/>
                <w:sz w:val="18"/>
                <w:szCs w:val="18"/>
              </w:rPr>
              <w:fldChar w:fldCharType="end"/>
            </w:r>
          </w:p>
        </w:tc>
      </w:tr>
    </w:tbl>
    <w:p w14:paraId="2DC73839" w14:textId="77777777" w:rsidR="0048407A" w:rsidRPr="00CA5509" w:rsidRDefault="0048407A" w:rsidP="0048407A">
      <w:pPr>
        <w:ind w:left="540"/>
        <w:jc w:val="both"/>
        <w:rPr>
          <w:rFonts w:ascii="Arial" w:eastAsia="Arial" w:hAnsi="Arial" w:cs="Arial"/>
          <w:spacing w:val="-5"/>
          <w:sz w:val="18"/>
          <w:szCs w:val="18"/>
          <w:cs/>
        </w:rPr>
      </w:pPr>
    </w:p>
    <w:p w14:paraId="4EC4A159" w14:textId="20916E73" w:rsidR="0048407A" w:rsidRPr="00CA5509" w:rsidRDefault="0048407A" w:rsidP="0048407A">
      <w:pPr>
        <w:ind w:left="540"/>
        <w:jc w:val="both"/>
        <w:rPr>
          <w:rFonts w:ascii="Arial" w:eastAsia="Arial" w:hAnsi="Arial" w:cs="Arial"/>
          <w:spacing w:val="-5"/>
          <w:sz w:val="18"/>
          <w:szCs w:val="18"/>
        </w:rPr>
      </w:pPr>
      <w:r w:rsidRPr="00CA5509">
        <w:rPr>
          <w:rFonts w:ascii="Arial" w:eastAsia="Arial" w:hAnsi="Arial" w:cs="Arial"/>
          <w:spacing w:val="-5"/>
          <w:sz w:val="18"/>
          <w:szCs w:val="18"/>
        </w:rPr>
        <w:t xml:space="preserve">During the period, the Company entered into short-term loans with </w:t>
      </w:r>
      <w:r w:rsidRPr="00CA5509">
        <w:rPr>
          <w:rFonts w:ascii="Arial" w:eastAsia="Arial" w:hAnsi="Arial" w:cs="Arial"/>
          <w:bCs/>
          <w:sz w:val="18"/>
          <w:szCs w:val="18"/>
        </w:rPr>
        <w:t>a subsidiary</w:t>
      </w:r>
      <w:r w:rsidRPr="00CA5509">
        <w:rPr>
          <w:rFonts w:ascii="Arial" w:eastAsia="Arial" w:hAnsi="Arial" w:cs="Arial"/>
          <w:spacing w:val="-5"/>
          <w:sz w:val="18"/>
          <w:szCs w:val="18"/>
        </w:rPr>
        <w:t xml:space="preserve">. The short-term loans dominated in Thai Baht are unsecured, bearing the interest rate </w:t>
      </w:r>
      <w:r w:rsidRPr="00CA5509">
        <w:rPr>
          <w:rFonts w:ascii="Arial" w:eastAsia="Arial Unicode MS" w:hAnsi="Arial" w:cs="Arial"/>
          <w:sz w:val="18"/>
          <w:szCs w:val="18"/>
        </w:rPr>
        <w:t xml:space="preserve">at </w:t>
      </w:r>
      <w:r w:rsidR="004A5B4B" w:rsidRPr="004A5B4B">
        <w:rPr>
          <w:rFonts w:ascii="Arial" w:eastAsia="Arial" w:hAnsi="Arial" w:cs="Arial"/>
          <w:spacing w:val="-5"/>
          <w:sz w:val="18"/>
          <w:szCs w:val="18"/>
          <w:lang w:val="en-US"/>
        </w:rPr>
        <w:t>10</w:t>
      </w:r>
      <w:r w:rsidRPr="00CA5509">
        <w:rPr>
          <w:rFonts w:ascii="Arial" w:eastAsia="Arial" w:hAnsi="Arial" w:cs="Arial"/>
          <w:spacing w:val="-5"/>
          <w:sz w:val="18"/>
          <w:szCs w:val="18"/>
        </w:rPr>
        <w:t>% per annum (</w:t>
      </w:r>
      <w:r w:rsidR="004A5B4B" w:rsidRPr="004A5B4B">
        <w:rPr>
          <w:rFonts w:ascii="Arial" w:eastAsia="Arial" w:hAnsi="Arial" w:cs="Arial"/>
          <w:spacing w:val="-5"/>
          <w:sz w:val="18"/>
          <w:szCs w:val="18"/>
          <w:lang w:val="en-US"/>
        </w:rPr>
        <w:t>2025</w:t>
      </w:r>
      <w:r w:rsidRPr="00CA5509">
        <w:rPr>
          <w:rFonts w:ascii="Arial" w:eastAsia="Arial" w:hAnsi="Arial" w:cs="Arial"/>
          <w:spacing w:val="-5"/>
          <w:sz w:val="18"/>
          <w:szCs w:val="18"/>
        </w:rPr>
        <w:t xml:space="preserve">: </w:t>
      </w:r>
      <w:r w:rsidR="004A5B4B" w:rsidRPr="004A5B4B">
        <w:rPr>
          <w:rFonts w:ascii="Arial" w:eastAsia="Arial" w:hAnsi="Arial" w:cs="Arial"/>
          <w:spacing w:val="-5"/>
          <w:sz w:val="18"/>
          <w:szCs w:val="18"/>
          <w:lang w:val="en-US"/>
        </w:rPr>
        <w:t>10</w:t>
      </w:r>
      <w:r w:rsidRPr="00CA5509">
        <w:rPr>
          <w:rFonts w:ascii="Arial" w:eastAsia="Arial" w:hAnsi="Arial" w:cs="Arial"/>
          <w:spacing w:val="-5"/>
          <w:sz w:val="18"/>
          <w:szCs w:val="18"/>
        </w:rPr>
        <w:t>% per annum). The repayment of principal shall be paid at call.</w:t>
      </w:r>
    </w:p>
    <w:p w14:paraId="74EF5AA2" w14:textId="77777777" w:rsidR="00375528" w:rsidRPr="00CA5509" w:rsidRDefault="00375528" w:rsidP="001C3260">
      <w:pPr>
        <w:ind w:left="540"/>
        <w:jc w:val="both"/>
        <w:rPr>
          <w:rFonts w:ascii="Arial" w:eastAsia="Arial" w:hAnsi="Arial" w:cs="Arial"/>
          <w:spacing w:val="-5"/>
          <w:sz w:val="18"/>
          <w:szCs w:val="18"/>
        </w:rPr>
      </w:pPr>
    </w:p>
    <w:p w14:paraId="286712EB" w14:textId="1D85E13D" w:rsidR="009D1D3D" w:rsidRPr="00CA5509" w:rsidRDefault="00DA2121" w:rsidP="001C3260">
      <w:pPr>
        <w:pBdr>
          <w:top w:val="nil"/>
          <w:left w:val="nil"/>
          <w:bottom w:val="nil"/>
          <w:right w:val="nil"/>
          <w:between w:val="nil"/>
        </w:pBdr>
        <w:ind w:left="540" w:hanging="540"/>
        <w:jc w:val="both"/>
        <w:rPr>
          <w:rFonts w:ascii="Arial" w:eastAsia="Arial" w:hAnsi="Arial" w:cs="Arial"/>
          <w:b/>
          <w:sz w:val="18"/>
          <w:szCs w:val="18"/>
        </w:rPr>
      </w:pPr>
      <w:r w:rsidRPr="00CA5509">
        <w:rPr>
          <w:rFonts w:ascii="Arial" w:eastAsia="Arial" w:hAnsi="Arial" w:cs="Arial"/>
          <w:b/>
          <w:sz w:val="18"/>
          <w:szCs w:val="18"/>
        </w:rPr>
        <w:t>e</w:t>
      </w:r>
      <w:r w:rsidR="009D1D3D" w:rsidRPr="00CA5509">
        <w:rPr>
          <w:rFonts w:ascii="Arial" w:eastAsia="Arial" w:hAnsi="Arial" w:cs="Arial"/>
          <w:b/>
          <w:sz w:val="18"/>
          <w:szCs w:val="18"/>
        </w:rPr>
        <w:t>)</w:t>
      </w:r>
      <w:r w:rsidR="009D1D3D" w:rsidRPr="00CA5509">
        <w:rPr>
          <w:rFonts w:ascii="Arial" w:eastAsia="Arial" w:hAnsi="Arial" w:cs="Arial"/>
          <w:b/>
          <w:sz w:val="18"/>
          <w:szCs w:val="18"/>
        </w:rPr>
        <w:tab/>
        <w:t xml:space="preserve">Lease liabilities with </w:t>
      </w:r>
      <w:r w:rsidR="00D62EDC" w:rsidRPr="00CA5509">
        <w:rPr>
          <w:rFonts w:ascii="Arial" w:eastAsia="Arial" w:hAnsi="Arial" w:cs="Arial"/>
          <w:b/>
          <w:sz w:val="18"/>
          <w:szCs w:val="18"/>
        </w:rPr>
        <w:t>related person</w:t>
      </w:r>
    </w:p>
    <w:p w14:paraId="154D80EA" w14:textId="77777777" w:rsidR="009D1D3D" w:rsidRPr="00CA5509" w:rsidRDefault="009D1D3D" w:rsidP="001C3260">
      <w:pPr>
        <w:pBdr>
          <w:top w:val="nil"/>
          <w:left w:val="nil"/>
          <w:bottom w:val="nil"/>
          <w:right w:val="nil"/>
          <w:between w:val="nil"/>
        </w:pBdr>
        <w:ind w:left="540"/>
        <w:jc w:val="both"/>
        <w:rPr>
          <w:rFonts w:ascii="Arial" w:eastAsia="Arial" w:hAnsi="Arial" w:cs="Arial"/>
          <w:bCs/>
          <w:sz w:val="18"/>
          <w:szCs w:val="18"/>
        </w:rPr>
      </w:pPr>
    </w:p>
    <w:tbl>
      <w:tblPr>
        <w:tblW w:w="9470" w:type="dxa"/>
        <w:tblInd w:w="108" w:type="dxa"/>
        <w:tblBorders>
          <w:bottom w:val="single" w:sz="4" w:space="0" w:color="auto"/>
        </w:tblBorders>
        <w:tblLayout w:type="fixed"/>
        <w:tblLook w:val="0000" w:firstRow="0" w:lastRow="0" w:firstColumn="0" w:lastColumn="0" w:noHBand="0" w:noVBand="0"/>
      </w:tblPr>
      <w:tblGrid>
        <w:gridCol w:w="7344"/>
        <w:gridCol w:w="2126"/>
      </w:tblGrid>
      <w:tr w:rsidR="00935988" w:rsidRPr="00CA5509" w14:paraId="7AB5ACF4" w14:textId="77777777" w:rsidTr="005D71FD">
        <w:trPr>
          <w:trHeight w:val="21"/>
        </w:trPr>
        <w:tc>
          <w:tcPr>
            <w:tcW w:w="7344" w:type="dxa"/>
          </w:tcPr>
          <w:p w14:paraId="1400C81D" w14:textId="77777777" w:rsidR="00935988" w:rsidRPr="00CA5509" w:rsidRDefault="00935988" w:rsidP="001C3260">
            <w:pPr>
              <w:ind w:left="436" w:right="63" w:firstLine="4"/>
              <w:rPr>
                <w:rFonts w:ascii="Arial" w:eastAsia="Times New Roman" w:hAnsi="Arial" w:cs="Arial"/>
                <w:sz w:val="18"/>
                <w:szCs w:val="18"/>
                <w:lang w:eastAsia="en-US"/>
              </w:rPr>
            </w:pPr>
          </w:p>
        </w:tc>
        <w:tc>
          <w:tcPr>
            <w:tcW w:w="2126" w:type="dxa"/>
            <w:tcBorders>
              <w:bottom w:val="single" w:sz="4" w:space="0" w:color="auto"/>
            </w:tcBorders>
          </w:tcPr>
          <w:p w14:paraId="344E056C" w14:textId="47616FCE" w:rsidR="000E058C" w:rsidRPr="00CA5509" w:rsidRDefault="00935988" w:rsidP="00827C8C">
            <w:pPr>
              <w:ind w:left="-100" w:right="-72"/>
              <w:jc w:val="center"/>
              <w:rPr>
                <w:rFonts w:ascii="Arial" w:eastAsia="Browallia New" w:hAnsi="Arial" w:cstheme="minorBidi"/>
                <w:b/>
                <w:bCs/>
                <w:sz w:val="18"/>
                <w:szCs w:val="18"/>
              </w:rPr>
            </w:pPr>
            <w:r w:rsidRPr="00CA5509">
              <w:rPr>
                <w:rFonts w:ascii="Arial" w:eastAsia="Browallia New" w:hAnsi="Arial" w:cs="Arial"/>
                <w:b/>
                <w:bCs/>
                <w:sz w:val="18"/>
                <w:szCs w:val="18"/>
              </w:rPr>
              <w:t>Consolidated</w:t>
            </w:r>
          </w:p>
          <w:p w14:paraId="7D09C41E" w14:textId="33B7FC12" w:rsidR="00935988" w:rsidRPr="00CA5509" w:rsidRDefault="00935988" w:rsidP="00827C8C">
            <w:pPr>
              <w:ind w:left="-100" w:right="-72"/>
              <w:jc w:val="center"/>
              <w:rPr>
                <w:rFonts w:ascii="Arial" w:eastAsia="Browallia New" w:hAnsi="Arial" w:cs="Arial"/>
                <w:b/>
                <w:bCs/>
                <w:sz w:val="18"/>
                <w:szCs w:val="18"/>
                <w:cs/>
              </w:rPr>
            </w:pPr>
            <w:r w:rsidRPr="00CA5509">
              <w:rPr>
                <w:rFonts w:ascii="Arial" w:eastAsia="Browallia New" w:hAnsi="Arial" w:cs="Arial"/>
                <w:b/>
                <w:bCs/>
                <w:sz w:val="18"/>
                <w:szCs w:val="18"/>
              </w:rPr>
              <w:t>financial information</w:t>
            </w:r>
          </w:p>
        </w:tc>
      </w:tr>
      <w:tr w:rsidR="00935988" w:rsidRPr="00CA5509" w14:paraId="74B0F8AA" w14:textId="77777777" w:rsidTr="00C6625B">
        <w:trPr>
          <w:trHeight w:val="21"/>
        </w:trPr>
        <w:tc>
          <w:tcPr>
            <w:tcW w:w="7344" w:type="dxa"/>
          </w:tcPr>
          <w:p w14:paraId="6FFA3364" w14:textId="77777777" w:rsidR="00935988" w:rsidRPr="00CA5509" w:rsidRDefault="00935988" w:rsidP="001C3260">
            <w:pPr>
              <w:ind w:left="436" w:right="63" w:firstLine="4"/>
              <w:rPr>
                <w:rFonts w:ascii="Arial" w:eastAsia="Times New Roman" w:hAnsi="Arial" w:cs="Arial"/>
                <w:sz w:val="18"/>
                <w:szCs w:val="18"/>
                <w:lang w:eastAsia="en-US"/>
              </w:rPr>
            </w:pPr>
          </w:p>
        </w:tc>
        <w:tc>
          <w:tcPr>
            <w:tcW w:w="2126" w:type="dxa"/>
            <w:tcBorders>
              <w:top w:val="single" w:sz="4" w:space="0" w:color="auto"/>
              <w:bottom w:val="nil"/>
            </w:tcBorders>
            <w:vAlign w:val="bottom"/>
          </w:tcPr>
          <w:p w14:paraId="555338A5" w14:textId="77777777" w:rsidR="00935988" w:rsidRPr="00CA5509" w:rsidRDefault="00935988" w:rsidP="001C3260">
            <w:pPr>
              <w:ind w:left="-100" w:right="-72"/>
              <w:jc w:val="right"/>
              <w:rPr>
                <w:rFonts w:ascii="Arial" w:eastAsia="Times New Roman" w:hAnsi="Arial" w:cs="Arial"/>
                <w:b/>
                <w:bCs/>
                <w:sz w:val="18"/>
                <w:szCs w:val="18"/>
                <w:lang w:eastAsia="en-US"/>
              </w:rPr>
            </w:pPr>
            <w:r w:rsidRPr="00CA5509">
              <w:rPr>
                <w:rFonts w:ascii="Arial" w:hAnsi="Arial" w:cs="Arial"/>
                <w:b/>
                <w:bCs/>
                <w:sz w:val="18"/>
                <w:szCs w:val="18"/>
              </w:rPr>
              <w:t>Lease liabilities</w:t>
            </w:r>
          </w:p>
        </w:tc>
      </w:tr>
      <w:tr w:rsidR="00935988" w:rsidRPr="00CA5509" w14:paraId="07907138" w14:textId="77777777" w:rsidTr="00C6625B">
        <w:trPr>
          <w:trHeight w:val="21"/>
        </w:trPr>
        <w:tc>
          <w:tcPr>
            <w:tcW w:w="7344" w:type="dxa"/>
          </w:tcPr>
          <w:p w14:paraId="44409316" w14:textId="77777777" w:rsidR="00935988" w:rsidRPr="00CA5509" w:rsidRDefault="00935988" w:rsidP="001C3260">
            <w:pPr>
              <w:ind w:left="436" w:right="63" w:firstLine="4"/>
              <w:rPr>
                <w:rFonts w:ascii="Arial" w:eastAsia="Times New Roman" w:hAnsi="Arial" w:cs="Arial"/>
                <w:sz w:val="18"/>
                <w:szCs w:val="18"/>
                <w:cs/>
                <w:lang w:eastAsia="en-US"/>
              </w:rPr>
            </w:pPr>
          </w:p>
        </w:tc>
        <w:tc>
          <w:tcPr>
            <w:tcW w:w="2126" w:type="dxa"/>
            <w:tcBorders>
              <w:bottom w:val="single" w:sz="4" w:space="0" w:color="auto"/>
            </w:tcBorders>
            <w:vAlign w:val="bottom"/>
          </w:tcPr>
          <w:p w14:paraId="013FCC62" w14:textId="77777777" w:rsidR="00935988" w:rsidRPr="00CA5509" w:rsidRDefault="00935988" w:rsidP="001C3260">
            <w:pPr>
              <w:ind w:left="-100" w:right="-72"/>
              <w:jc w:val="right"/>
              <w:rPr>
                <w:rFonts w:ascii="Arial" w:eastAsia="Times New Roman" w:hAnsi="Arial" w:cs="Arial"/>
                <w:b/>
                <w:bCs/>
                <w:sz w:val="18"/>
                <w:szCs w:val="18"/>
                <w:lang w:eastAsia="en-US"/>
              </w:rPr>
            </w:pPr>
            <w:r w:rsidRPr="00CA5509">
              <w:rPr>
                <w:rFonts w:ascii="Arial" w:eastAsia="Times New Roman" w:hAnsi="Arial" w:cs="Arial"/>
                <w:b/>
                <w:bCs/>
                <w:sz w:val="18"/>
                <w:szCs w:val="18"/>
                <w:lang w:eastAsia="en-US"/>
              </w:rPr>
              <w:t>Baht</w:t>
            </w:r>
          </w:p>
        </w:tc>
      </w:tr>
      <w:tr w:rsidR="00935988" w:rsidRPr="00CA5509" w14:paraId="204A92C0" w14:textId="77777777" w:rsidTr="00C6625B">
        <w:trPr>
          <w:trHeight w:val="21"/>
        </w:trPr>
        <w:tc>
          <w:tcPr>
            <w:tcW w:w="7344" w:type="dxa"/>
          </w:tcPr>
          <w:p w14:paraId="4B542BDD" w14:textId="77777777" w:rsidR="00935988" w:rsidRPr="00CA5509" w:rsidRDefault="00935988" w:rsidP="001C3260">
            <w:pPr>
              <w:tabs>
                <w:tab w:val="left" w:pos="2861"/>
              </w:tabs>
              <w:ind w:left="436" w:firstLine="4"/>
              <w:rPr>
                <w:rFonts w:ascii="Arial" w:eastAsia="Times New Roman" w:hAnsi="Arial" w:cs="Arial"/>
                <w:b/>
                <w:bCs/>
                <w:sz w:val="18"/>
                <w:szCs w:val="18"/>
                <w:lang w:eastAsia="en-US"/>
              </w:rPr>
            </w:pPr>
          </w:p>
        </w:tc>
        <w:tc>
          <w:tcPr>
            <w:tcW w:w="2126" w:type="dxa"/>
            <w:tcBorders>
              <w:top w:val="single" w:sz="4" w:space="0" w:color="auto"/>
            </w:tcBorders>
            <w:vAlign w:val="center"/>
          </w:tcPr>
          <w:p w14:paraId="11E88532" w14:textId="77777777" w:rsidR="00935988" w:rsidRPr="00CA5509" w:rsidRDefault="00935988" w:rsidP="001C3260">
            <w:pPr>
              <w:ind w:left="-100" w:right="-72"/>
              <w:jc w:val="right"/>
              <w:rPr>
                <w:rFonts w:ascii="Arial" w:eastAsia="Times New Roman" w:hAnsi="Arial" w:cs="Arial"/>
                <w:sz w:val="18"/>
                <w:szCs w:val="18"/>
                <w:lang w:eastAsia="en-US"/>
              </w:rPr>
            </w:pPr>
          </w:p>
        </w:tc>
      </w:tr>
      <w:tr w:rsidR="00935988" w:rsidRPr="00CA5509" w14:paraId="37A46797" w14:textId="77777777" w:rsidTr="002770EA">
        <w:trPr>
          <w:trHeight w:val="21"/>
        </w:trPr>
        <w:tc>
          <w:tcPr>
            <w:tcW w:w="7344" w:type="dxa"/>
            <w:vAlign w:val="bottom"/>
          </w:tcPr>
          <w:p w14:paraId="67ECA371" w14:textId="16D80C1A" w:rsidR="00935988" w:rsidRPr="00CA5509" w:rsidRDefault="00935988" w:rsidP="001C3260">
            <w:pPr>
              <w:tabs>
                <w:tab w:val="left" w:pos="2861"/>
              </w:tabs>
              <w:ind w:left="436" w:firstLine="4"/>
              <w:rPr>
                <w:rFonts w:ascii="Arial" w:eastAsia="Times New Roman" w:hAnsi="Arial" w:cs="Arial"/>
                <w:sz w:val="18"/>
                <w:szCs w:val="18"/>
                <w:lang w:eastAsia="en-US"/>
              </w:rPr>
            </w:pPr>
            <w:r w:rsidRPr="00CA5509">
              <w:rPr>
                <w:rFonts w:ascii="Arial" w:hAnsi="Arial" w:cs="Arial"/>
                <w:b/>
                <w:bCs/>
                <w:sz w:val="18"/>
                <w:szCs w:val="18"/>
              </w:rPr>
              <w:t xml:space="preserve">For the three-month period ended </w:t>
            </w:r>
            <w:r w:rsidR="004A5B4B" w:rsidRPr="004A5B4B">
              <w:rPr>
                <w:rFonts w:ascii="Arial" w:hAnsi="Arial" w:cs="Arial"/>
                <w:b/>
                <w:bCs/>
                <w:sz w:val="18"/>
                <w:szCs w:val="18"/>
                <w:lang w:val="en-US"/>
              </w:rPr>
              <w:t>31</w:t>
            </w:r>
            <w:r w:rsidRPr="00CA5509">
              <w:rPr>
                <w:rFonts w:ascii="Arial" w:hAnsi="Arial" w:cs="Arial"/>
                <w:b/>
                <w:bCs/>
                <w:sz w:val="18"/>
                <w:szCs w:val="18"/>
              </w:rPr>
              <w:t xml:space="preserve"> March </w:t>
            </w:r>
            <w:r w:rsidR="004A5B4B" w:rsidRPr="004A5B4B">
              <w:rPr>
                <w:rFonts w:ascii="Arial" w:hAnsi="Arial" w:cs="Arial"/>
                <w:b/>
                <w:bCs/>
                <w:sz w:val="18"/>
                <w:szCs w:val="18"/>
                <w:lang w:val="en-US"/>
              </w:rPr>
              <w:t>2026</w:t>
            </w:r>
          </w:p>
        </w:tc>
        <w:tc>
          <w:tcPr>
            <w:tcW w:w="2126" w:type="dxa"/>
          </w:tcPr>
          <w:p w14:paraId="0F4DD300" w14:textId="77777777" w:rsidR="00935988" w:rsidRPr="00CA5509" w:rsidRDefault="00935988" w:rsidP="001C3260">
            <w:pPr>
              <w:ind w:left="-100" w:right="-72"/>
              <w:jc w:val="right"/>
              <w:rPr>
                <w:rFonts w:ascii="Arial" w:eastAsia="Times New Roman" w:hAnsi="Arial" w:cs="Arial"/>
                <w:sz w:val="18"/>
                <w:szCs w:val="18"/>
                <w:lang w:eastAsia="en-US"/>
              </w:rPr>
            </w:pPr>
          </w:p>
        </w:tc>
      </w:tr>
      <w:tr w:rsidR="00935988" w:rsidRPr="00CA5509" w14:paraId="09C90C95" w14:textId="77777777" w:rsidTr="002770EA">
        <w:trPr>
          <w:trHeight w:val="87"/>
        </w:trPr>
        <w:tc>
          <w:tcPr>
            <w:tcW w:w="7344" w:type="dxa"/>
            <w:vAlign w:val="bottom"/>
          </w:tcPr>
          <w:p w14:paraId="3926D55C" w14:textId="77777777" w:rsidR="00935988" w:rsidRPr="00CA5509" w:rsidRDefault="00935988" w:rsidP="001C3260">
            <w:pPr>
              <w:tabs>
                <w:tab w:val="left" w:pos="2861"/>
              </w:tabs>
              <w:ind w:left="436" w:firstLine="4"/>
              <w:rPr>
                <w:rFonts w:ascii="Arial" w:eastAsia="Times New Roman" w:hAnsi="Arial" w:cs="Arial"/>
                <w:sz w:val="18"/>
                <w:szCs w:val="18"/>
                <w:lang w:eastAsia="en-US"/>
              </w:rPr>
            </w:pPr>
            <w:r w:rsidRPr="00CA5509">
              <w:rPr>
                <w:rFonts w:ascii="Arial" w:hAnsi="Arial" w:cs="Arial"/>
                <w:sz w:val="18"/>
                <w:szCs w:val="18"/>
              </w:rPr>
              <w:t>Opening net book amount</w:t>
            </w:r>
            <w:r w:rsidRPr="00CA5509">
              <w:rPr>
                <w:rFonts w:ascii="Arial" w:hAnsi="Arial" w:cs="Arial"/>
                <w:sz w:val="18"/>
                <w:szCs w:val="18"/>
                <w:cs/>
              </w:rPr>
              <w:t xml:space="preserve"> </w:t>
            </w:r>
            <w:r w:rsidRPr="00CA5509">
              <w:rPr>
                <w:rFonts w:ascii="Arial" w:hAnsi="Arial" w:cs="Arial"/>
                <w:sz w:val="18"/>
                <w:szCs w:val="18"/>
              </w:rPr>
              <w:t>(Audited)</w:t>
            </w:r>
          </w:p>
        </w:tc>
        <w:tc>
          <w:tcPr>
            <w:tcW w:w="2126" w:type="dxa"/>
          </w:tcPr>
          <w:p w14:paraId="321C7BE0" w14:textId="5BB20051" w:rsidR="00935988" w:rsidRPr="00CA5509" w:rsidRDefault="004A5B4B" w:rsidP="001C3260">
            <w:pPr>
              <w:ind w:right="-72"/>
              <w:jc w:val="right"/>
              <w:rPr>
                <w:rFonts w:ascii="Arial" w:hAnsi="Arial" w:cs="Arial"/>
                <w:sz w:val="18"/>
                <w:szCs w:val="18"/>
              </w:rPr>
            </w:pPr>
            <w:r w:rsidRPr="004A5B4B">
              <w:rPr>
                <w:rFonts w:ascii="Arial" w:hAnsi="Arial" w:cs="Arial"/>
                <w:sz w:val="18"/>
                <w:szCs w:val="18"/>
                <w:lang w:val="en-US"/>
              </w:rPr>
              <w:t>12</w:t>
            </w:r>
            <w:r w:rsidR="00CD0B53" w:rsidRPr="00CA5509">
              <w:rPr>
                <w:rFonts w:ascii="Arial" w:hAnsi="Arial" w:cs="Arial"/>
                <w:sz w:val="18"/>
                <w:szCs w:val="18"/>
              </w:rPr>
              <w:t>,</w:t>
            </w:r>
            <w:r w:rsidRPr="004A5B4B">
              <w:rPr>
                <w:rFonts w:ascii="Arial" w:hAnsi="Arial" w:cs="Arial"/>
                <w:sz w:val="18"/>
                <w:szCs w:val="18"/>
                <w:lang w:val="en-US"/>
              </w:rPr>
              <w:t>895</w:t>
            </w:r>
            <w:r w:rsidR="00CD0B53" w:rsidRPr="00CA5509">
              <w:rPr>
                <w:rFonts w:ascii="Arial" w:hAnsi="Arial" w:cs="Arial"/>
                <w:sz w:val="18"/>
                <w:szCs w:val="18"/>
              </w:rPr>
              <w:t>,</w:t>
            </w:r>
            <w:r w:rsidRPr="004A5B4B">
              <w:rPr>
                <w:rFonts w:ascii="Arial" w:hAnsi="Arial" w:cs="Arial"/>
                <w:sz w:val="18"/>
                <w:szCs w:val="18"/>
                <w:lang w:val="en-US"/>
              </w:rPr>
              <w:t>540</w:t>
            </w:r>
            <w:r w:rsidR="00935988" w:rsidRPr="00CA5509">
              <w:rPr>
                <w:rFonts w:ascii="Arial" w:hAnsi="Arial" w:cs="Arial"/>
                <w:sz w:val="18"/>
                <w:szCs w:val="18"/>
              </w:rPr>
              <w:t xml:space="preserve"> </w:t>
            </w:r>
          </w:p>
        </w:tc>
      </w:tr>
      <w:tr w:rsidR="00BA1285" w:rsidRPr="00CA5509" w14:paraId="6DF3F720" w14:textId="77777777" w:rsidTr="00275815">
        <w:trPr>
          <w:trHeight w:val="21"/>
        </w:trPr>
        <w:tc>
          <w:tcPr>
            <w:tcW w:w="7344" w:type="dxa"/>
            <w:vAlign w:val="bottom"/>
          </w:tcPr>
          <w:p w14:paraId="5FB0B484" w14:textId="77777777" w:rsidR="00BA1285" w:rsidRPr="00CA5509" w:rsidRDefault="00BA1285" w:rsidP="00BA1285">
            <w:pPr>
              <w:tabs>
                <w:tab w:val="left" w:pos="2861"/>
              </w:tabs>
              <w:ind w:left="436" w:firstLine="4"/>
              <w:rPr>
                <w:rFonts w:ascii="Arial" w:hAnsi="Arial" w:cs="Arial"/>
                <w:sz w:val="18"/>
                <w:szCs w:val="18"/>
              </w:rPr>
            </w:pPr>
            <w:r w:rsidRPr="00CA5509">
              <w:rPr>
                <w:rFonts w:ascii="Arial" w:hAnsi="Arial" w:cs="Arial"/>
                <w:sz w:val="18"/>
                <w:szCs w:val="18"/>
              </w:rPr>
              <w:t>Repayments</w:t>
            </w:r>
          </w:p>
        </w:tc>
        <w:tc>
          <w:tcPr>
            <w:tcW w:w="2126" w:type="dxa"/>
            <w:tcBorders>
              <w:bottom w:val="nil"/>
            </w:tcBorders>
            <w:vAlign w:val="center"/>
          </w:tcPr>
          <w:p w14:paraId="1626EA37" w14:textId="4A5B4528" w:rsidR="00BA1285" w:rsidRPr="00CA5509" w:rsidRDefault="00BA1285" w:rsidP="00BA1285">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1</w:t>
            </w:r>
            <w:r w:rsidRPr="00CA5509">
              <w:rPr>
                <w:rFonts w:ascii="Arial" w:hAnsi="Arial" w:cs="Arial"/>
                <w:sz w:val="18"/>
                <w:szCs w:val="18"/>
              </w:rPr>
              <w:t>,</w:t>
            </w:r>
            <w:r w:rsidR="004A5B4B" w:rsidRPr="004A5B4B">
              <w:rPr>
                <w:rFonts w:ascii="Arial" w:hAnsi="Arial" w:cs="Arial"/>
                <w:sz w:val="18"/>
                <w:szCs w:val="18"/>
                <w:lang w:val="en-US"/>
              </w:rPr>
              <w:t>282</w:t>
            </w:r>
            <w:r w:rsidRPr="00CA5509">
              <w:rPr>
                <w:rFonts w:ascii="Arial" w:hAnsi="Arial" w:cs="Arial"/>
                <w:sz w:val="18"/>
                <w:szCs w:val="18"/>
              </w:rPr>
              <w:t>,</w:t>
            </w:r>
            <w:r w:rsidR="004A5B4B" w:rsidRPr="004A5B4B">
              <w:rPr>
                <w:rFonts w:ascii="Arial" w:hAnsi="Arial" w:cs="Arial"/>
                <w:sz w:val="18"/>
                <w:szCs w:val="18"/>
                <w:lang w:val="en-US"/>
              </w:rPr>
              <w:t>572</w:t>
            </w:r>
            <w:r w:rsidRPr="00CA5509">
              <w:rPr>
                <w:rFonts w:ascii="Arial" w:hAnsi="Arial" w:cs="Arial"/>
                <w:sz w:val="18"/>
                <w:szCs w:val="18"/>
              </w:rPr>
              <w:t>)</w:t>
            </w:r>
          </w:p>
        </w:tc>
      </w:tr>
      <w:tr w:rsidR="008B463B" w:rsidRPr="00CA5509" w14:paraId="5C6362F0" w14:textId="77777777" w:rsidTr="00275815">
        <w:trPr>
          <w:trHeight w:val="21"/>
        </w:trPr>
        <w:tc>
          <w:tcPr>
            <w:tcW w:w="7344" w:type="dxa"/>
            <w:vAlign w:val="bottom"/>
          </w:tcPr>
          <w:p w14:paraId="435C7AD7" w14:textId="77777777" w:rsidR="008B463B" w:rsidRPr="00CA5509" w:rsidRDefault="008B463B" w:rsidP="001C3260">
            <w:pPr>
              <w:tabs>
                <w:tab w:val="left" w:pos="2861"/>
              </w:tabs>
              <w:ind w:left="436" w:firstLine="4"/>
              <w:rPr>
                <w:rFonts w:ascii="Arial" w:hAnsi="Arial" w:cs="Arial"/>
                <w:sz w:val="18"/>
                <w:szCs w:val="18"/>
              </w:rPr>
            </w:pPr>
            <w:r w:rsidRPr="00CA5509">
              <w:rPr>
                <w:rFonts w:ascii="Arial" w:hAnsi="Arial" w:cs="Arial"/>
                <w:sz w:val="18"/>
                <w:szCs w:val="18"/>
              </w:rPr>
              <w:t>Finance costs</w:t>
            </w:r>
          </w:p>
        </w:tc>
        <w:tc>
          <w:tcPr>
            <w:tcW w:w="2126" w:type="dxa"/>
            <w:tcBorders>
              <w:bottom w:val="single" w:sz="4" w:space="0" w:color="auto"/>
            </w:tcBorders>
            <w:vAlign w:val="center"/>
          </w:tcPr>
          <w:p w14:paraId="5FA1C730" w14:textId="118F0A79" w:rsidR="008B463B" w:rsidRPr="00CA5509" w:rsidRDefault="004A5B4B" w:rsidP="001C3260">
            <w:pPr>
              <w:ind w:left="-2" w:right="-72" w:firstLine="2"/>
              <w:jc w:val="right"/>
              <w:rPr>
                <w:rFonts w:ascii="Arial" w:hAnsi="Arial" w:cs="Arial"/>
                <w:sz w:val="18"/>
                <w:szCs w:val="18"/>
              </w:rPr>
            </w:pPr>
            <w:r w:rsidRPr="004A5B4B">
              <w:rPr>
                <w:rFonts w:ascii="Arial" w:hAnsi="Arial" w:cs="Arial"/>
                <w:color w:val="000000"/>
                <w:sz w:val="18"/>
                <w:szCs w:val="18"/>
                <w:lang w:val="en-US"/>
              </w:rPr>
              <w:t>205</w:t>
            </w:r>
            <w:r w:rsidR="008B463B" w:rsidRPr="00CA5509">
              <w:rPr>
                <w:rFonts w:ascii="Arial" w:hAnsi="Arial" w:cs="Arial"/>
                <w:color w:val="000000"/>
                <w:sz w:val="18"/>
                <w:szCs w:val="18"/>
              </w:rPr>
              <w:t>,</w:t>
            </w:r>
            <w:r w:rsidRPr="004A5B4B">
              <w:rPr>
                <w:rFonts w:ascii="Arial" w:hAnsi="Arial" w:cs="Arial"/>
                <w:color w:val="000000"/>
                <w:sz w:val="18"/>
                <w:szCs w:val="18"/>
                <w:lang w:val="en-US"/>
              </w:rPr>
              <w:t>976</w:t>
            </w:r>
          </w:p>
        </w:tc>
      </w:tr>
      <w:tr w:rsidR="008B463B" w:rsidRPr="00CA5509" w14:paraId="2BFFF7B5" w14:textId="77777777" w:rsidTr="00117152">
        <w:trPr>
          <w:trHeight w:val="21"/>
        </w:trPr>
        <w:tc>
          <w:tcPr>
            <w:tcW w:w="7344" w:type="dxa"/>
            <w:tcBorders>
              <w:bottom w:val="nil"/>
            </w:tcBorders>
          </w:tcPr>
          <w:p w14:paraId="6BD77D9B" w14:textId="77777777" w:rsidR="008B463B" w:rsidRPr="00CA5509" w:rsidRDefault="008B463B" w:rsidP="001C3260">
            <w:pPr>
              <w:tabs>
                <w:tab w:val="left" w:pos="2861"/>
              </w:tabs>
              <w:ind w:left="436" w:firstLine="4"/>
              <w:rPr>
                <w:rFonts w:ascii="Arial" w:eastAsia="Times New Roman" w:hAnsi="Arial" w:cs="Arial"/>
                <w:sz w:val="18"/>
                <w:szCs w:val="18"/>
                <w:lang w:eastAsia="en-US"/>
              </w:rPr>
            </w:pPr>
          </w:p>
        </w:tc>
        <w:tc>
          <w:tcPr>
            <w:tcW w:w="2126" w:type="dxa"/>
            <w:tcBorders>
              <w:top w:val="single" w:sz="4" w:space="0" w:color="auto"/>
              <w:bottom w:val="nil"/>
            </w:tcBorders>
            <w:vAlign w:val="center"/>
          </w:tcPr>
          <w:p w14:paraId="79B83CC3" w14:textId="77777777" w:rsidR="008B463B" w:rsidRPr="00CA5509" w:rsidRDefault="008B463B" w:rsidP="001C3260">
            <w:pPr>
              <w:ind w:right="-72"/>
              <w:jc w:val="right"/>
              <w:rPr>
                <w:rFonts w:ascii="Arial" w:hAnsi="Arial" w:cs="Arial"/>
                <w:sz w:val="18"/>
                <w:szCs w:val="18"/>
              </w:rPr>
            </w:pPr>
          </w:p>
        </w:tc>
      </w:tr>
      <w:tr w:rsidR="008B463B" w:rsidRPr="00CA5509" w14:paraId="05150637" w14:textId="77777777" w:rsidTr="00117152">
        <w:trPr>
          <w:trHeight w:val="21"/>
        </w:trPr>
        <w:tc>
          <w:tcPr>
            <w:tcW w:w="7344" w:type="dxa"/>
            <w:tcBorders>
              <w:bottom w:val="nil"/>
            </w:tcBorders>
          </w:tcPr>
          <w:p w14:paraId="15CE9FC4" w14:textId="77777777" w:rsidR="008B463B" w:rsidRPr="00CA5509" w:rsidRDefault="008B463B" w:rsidP="001C3260">
            <w:pPr>
              <w:tabs>
                <w:tab w:val="left" w:pos="2861"/>
              </w:tabs>
              <w:ind w:left="436" w:firstLine="4"/>
              <w:rPr>
                <w:rFonts w:ascii="Arial" w:eastAsia="Cambria" w:hAnsi="Arial" w:cs="Arial"/>
                <w:spacing w:val="-10"/>
                <w:sz w:val="18"/>
                <w:szCs w:val="18"/>
                <w:lang w:eastAsia="en-US"/>
              </w:rPr>
            </w:pPr>
            <w:r w:rsidRPr="00CA5509">
              <w:rPr>
                <w:rFonts w:ascii="Arial" w:hAnsi="Arial" w:cs="Arial"/>
                <w:sz w:val="18"/>
                <w:szCs w:val="18"/>
              </w:rPr>
              <w:t>Closing net book amount (Unaudited)</w:t>
            </w:r>
          </w:p>
        </w:tc>
        <w:tc>
          <w:tcPr>
            <w:tcW w:w="2126" w:type="dxa"/>
            <w:tcBorders>
              <w:bottom w:val="single" w:sz="4" w:space="0" w:color="auto"/>
            </w:tcBorders>
          </w:tcPr>
          <w:p w14:paraId="24B66A34" w14:textId="63FB7F59" w:rsidR="008B463B" w:rsidRPr="00CA5509" w:rsidRDefault="004A5B4B" w:rsidP="006469D1">
            <w:pPr>
              <w:ind w:right="-72"/>
              <w:jc w:val="right"/>
              <w:rPr>
                <w:rFonts w:ascii="Arial" w:hAnsi="Arial" w:cs="Arial"/>
                <w:sz w:val="18"/>
                <w:szCs w:val="18"/>
              </w:rPr>
            </w:pPr>
            <w:r w:rsidRPr="004A5B4B">
              <w:rPr>
                <w:rFonts w:ascii="Arial" w:hAnsi="Arial" w:cs="Arial"/>
                <w:sz w:val="18"/>
                <w:szCs w:val="18"/>
                <w:lang w:val="en-US"/>
              </w:rPr>
              <w:t>11</w:t>
            </w:r>
            <w:r w:rsidR="006469D1" w:rsidRPr="00CA5509">
              <w:rPr>
                <w:rFonts w:ascii="Arial" w:hAnsi="Arial" w:cs="Arial"/>
                <w:sz w:val="18"/>
                <w:szCs w:val="18"/>
              </w:rPr>
              <w:t>,</w:t>
            </w:r>
            <w:r w:rsidRPr="004A5B4B">
              <w:rPr>
                <w:rFonts w:ascii="Arial" w:hAnsi="Arial" w:cs="Arial"/>
                <w:sz w:val="18"/>
                <w:szCs w:val="18"/>
                <w:lang w:val="en-US"/>
              </w:rPr>
              <w:t>818</w:t>
            </w:r>
            <w:r w:rsidR="006469D1" w:rsidRPr="00CA5509">
              <w:rPr>
                <w:rFonts w:ascii="Arial" w:hAnsi="Arial" w:cs="Arial"/>
                <w:sz w:val="18"/>
                <w:szCs w:val="18"/>
              </w:rPr>
              <w:t>,</w:t>
            </w:r>
            <w:r w:rsidRPr="004A5B4B">
              <w:rPr>
                <w:rFonts w:ascii="Arial" w:hAnsi="Arial" w:cs="Arial"/>
                <w:sz w:val="18"/>
                <w:szCs w:val="18"/>
                <w:lang w:val="en-US"/>
              </w:rPr>
              <w:t>944</w:t>
            </w:r>
          </w:p>
        </w:tc>
      </w:tr>
    </w:tbl>
    <w:p w14:paraId="138D223C" w14:textId="42230A7F" w:rsidR="00DA2121" w:rsidRPr="00CA5509" w:rsidRDefault="00DA2121" w:rsidP="001C3260">
      <w:pPr>
        <w:ind w:left="540"/>
        <w:jc w:val="both"/>
        <w:rPr>
          <w:rFonts w:ascii="Arial" w:eastAsia="Arial" w:hAnsi="Arial" w:cs="Arial"/>
          <w:spacing w:val="-5"/>
          <w:sz w:val="18"/>
          <w:szCs w:val="18"/>
        </w:rPr>
      </w:pPr>
    </w:p>
    <w:p w14:paraId="51519737" w14:textId="77777777" w:rsidR="009D1D3D" w:rsidRPr="00CA5509" w:rsidRDefault="00DA2121" w:rsidP="001C3260">
      <w:pPr>
        <w:ind w:left="540"/>
        <w:jc w:val="both"/>
        <w:rPr>
          <w:rFonts w:ascii="Arial" w:eastAsia="Arial" w:hAnsi="Arial" w:cs="Arial"/>
          <w:spacing w:val="-5"/>
          <w:sz w:val="18"/>
          <w:szCs w:val="18"/>
        </w:rPr>
      </w:pPr>
      <w:r w:rsidRPr="00CA5509">
        <w:rPr>
          <w:rFonts w:ascii="Arial" w:eastAsia="Arial" w:hAnsi="Arial" w:cs="Arial"/>
          <w:spacing w:val="-5"/>
          <w:sz w:val="18"/>
          <w:szCs w:val="18"/>
        </w:rPr>
        <w:br w:type="page"/>
      </w:r>
    </w:p>
    <w:p w14:paraId="4ADC01C2" w14:textId="6E50AC9D" w:rsidR="001B5972" w:rsidRPr="00CA5509" w:rsidRDefault="00DA2121" w:rsidP="001C3260">
      <w:pPr>
        <w:ind w:left="540" w:hanging="540"/>
        <w:jc w:val="thaiDistribute"/>
        <w:rPr>
          <w:rFonts w:ascii="Arial" w:eastAsia="Arial" w:hAnsi="Arial" w:cs="Arial"/>
          <w:b/>
          <w:sz w:val="18"/>
          <w:szCs w:val="18"/>
        </w:rPr>
      </w:pPr>
      <w:r w:rsidRPr="00CA5509">
        <w:rPr>
          <w:rFonts w:ascii="Arial" w:eastAsia="Arial" w:hAnsi="Arial" w:cs="Arial"/>
          <w:b/>
          <w:sz w:val="18"/>
          <w:szCs w:val="18"/>
        </w:rPr>
        <w:t>f</w:t>
      </w:r>
      <w:r w:rsidR="006D725F" w:rsidRPr="00CA5509">
        <w:rPr>
          <w:rFonts w:ascii="Arial" w:eastAsia="Arial" w:hAnsi="Arial" w:cs="Arial"/>
          <w:b/>
          <w:sz w:val="18"/>
          <w:szCs w:val="18"/>
        </w:rPr>
        <w:t>)</w:t>
      </w:r>
      <w:r w:rsidR="006D725F" w:rsidRPr="00CA5509">
        <w:rPr>
          <w:rFonts w:ascii="Arial" w:eastAsia="Arial" w:hAnsi="Arial" w:cs="Arial"/>
          <w:b/>
          <w:sz w:val="18"/>
          <w:szCs w:val="18"/>
        </w:rPr>
        <w:tab/>
      </w:r>
      <w:r w:rsidR="0099520E" w:rsidRPr="00CA5509">
        <w:rPr>
          <w:rFonts w:ascii="Arial" w:eastAsia="Arial" w:hAnsi="Arial" w:cs="Arial"/>
          <w:b/>
          <w:sz w:val="18"/>
          <w:szCs w:val="18"/>
        </w:rPr>
        <w:t>Key management compensation</w:t>
      </w:r>
    </w:p>
    <w:p w14:paraId="37886818" w14:textId="77777777" w:rsidR="006A389C" w:rsidRPr="00CA5509" w:rsidRDefault="006A389C" w:rsidP="001C3260">
      <w:pPr>
        <w:ind w:left="540"/>
        <w:jc w:val="both"/>
        <w:rPr>
          <w:rFonts w:ascii="Arial" w:eastAsia="Arial" w:hAnsi="Arial" w:cs="Arial"/>
          <w:spacing w:val="-5"/>
          <w:sz w:val="18"/>
          <w:szCs w:val="18"/>
        </w:rPr>
      </w:pPr>
    </w:p>
    <w:p w14:paraId="45B09BD4" w14:textId="6BD190DC" w:rsidR="00F31DDD" w:rsidRPr="00CA5509" w:rsidRDefault="00F31DDD" w:rsidP="001C3260">
      <w:pPr>
        <w:ind w:left="540"/>
        <w:jc w:val="both"/>
        <w:rPr>
          <w:rFonts w:ascii="Arial" w:eastAsia="Arial Unicode MS" w:hAnsi="Arial" w:cs="Arial"/>
          <w:sz w:val="18"/>
          <w:szCs w:val="18"/>
        </w:rPr>
      </w:pPr>
      <w:r w:rsidRPr="00CA5509">
        <w:rPr>
          <w:rFonts w:ascii="Arial" w:eastAsia="Arial Unicode MS" w:hAnsi="Arial" w:cs="Arial"/>
          <w:spacing w:val="-4"/>
          <w:sz w:val="18"/>
          <w:szCs w:val="18"/>
        </w:rPr>
        <w:t>Key management includes directors and members of the executive committee. The compensation paid or payable</w:t>
      </w:r>
      <w:r w:rsidRPr="00CA5509">
        <w:rPr>
          <w:rFonts w:ascii="Arial" w:eastAsia="Arial Unicode MS" w:hAnsi="Arial" w:cs="Arial"/>
          <w:sz w:val="18"/>
          <w:szCs w:val="18"/>
        </w:rPr>
        <w:t xml:space="preserve"> to key management are as follows:</w:t>
      </w:r>
    </w:p>
    <w:p w14:paraId="5BABA568" w14:textId="77777777" w:rsidR="00F840CD" w:rsidRPr="00CA5509" w:rsidRDefault="00F840CD" w:rsidP="001C3260">
      <w:pPr>
        <w:ind w:left="540"/>
        <w:jc w:val="both"/>
        <w:rPr>
          <w:rFonts w:ascii="Arial" w:eastAsia="Arial Unicode MS" w:hAnsi="Arial" w:cs="Arial"/>
          <w:sz w:val="18"/>
          <w:szCs w:val="18"/>
        </w:rPr>
      </w:pPr>
    </w:p>
    <w:tbl>
      <w:tblPr>
        <w:tblW w:w="9469" w:type="dxa"/>
        <w:tblInd w:w="108" w:type="dxa"/>
        <w:tblLayout w:type="fixed"/>
        <w:tblLook w:val="04A0" w:firstRow="1" w:lastRow="0" w:firstColumn="1" w:lastColumn="0" w:noHBand="0" w:noVBand="1"/>
      </w:tblPr>
      <w:tblGrid>
        <w:gridCol w:w="4025"/>
        <w:gridCol w:w="1361"/>
        <w:gridCol w:w="1361"/>
        <w:gridCol w:w="1361"/>
        <w:gridCol w:w="1361"/>
      </w:tblGrid>
      <w:tr w:rsidR="00BE590D" w:rsidRPr="00CA5509" w14:paraId="4E498FB1" w14:textId="77777777" w:rsidTr="003C7326">
        <w:tc>
          <w:tcPr>
            <w:tcW w:w="4025" w:type="dxa"/>
            <w:vAlign w:val="bottom"/>
          </w:tcPr>
          <w:p w14:paraId="7166059A" w14:textId="77777777" w:rsidR="00BE590D" w:rsidRPr="00CA5509" w:rsidRDefault="00BE590D" w:rsidP="000E058C">
            <w:pPr>
              <w:ind w:left="435" w:right="-202"/>
              <w:rPr>
                <w:rFonts w:ascii="Arial" w:hAnsi="Arial" w:cs="Arial"/>
                <w:sz w:val="18"/>
                <w:szCs w:val="18"/>
                <w:cs/>
              </w:rPr>
            </w:pPr>
          </w:p>
        </w:tc>
        <w:tc>
          <w:tcPr>
            <w:tcW w:w="2722" w:type="dxa"/>
            <w:gridSpan w:val="2"/>
            <w:tcBorders>
              <w:bottom w:val="single" w:sz="4" w:space="0" w:color="auto"/>
            </w:tcBorders>
          </w:tcPr>
          <w:p w14:paraId="71F1E9CA" w14:textId="77777777" w:rsidR="00BE590D" w:rsidRPr="00CA5509" w:rsidRDefault="00BE590D" w:rsidP="000E058C">
            <w:pPr>
              <w:ind w:right="-72"/>
              <w:jc w:val="center"/>
              <w:rPr>
                <w:rFonts w:ascii="Arial" w:eastAsia="Arial" w:hAnsi="Arial" w:cs="Arial"/>
                <w:b/>
                <w:sz w:val="18"/>
                <w:szCs w:val="18"/>
              </w:rPr>
            </w:pPr>
            <w:r w:rsidRPr="00CA5509">
              <w:rPr>
                <w:rFonts w:ascii="Arial" w:eastAsia="Arial" w:hAnsi="Arial" w:cs="Arial"/>
                <w:b/>
                <w:sz w:val="18"/>
                <w:szCs w:val="18"/>
              </w:rPr>
              <w:t>Consolidated</w:t>
            </w:r>
          </w:p>
          <w:p w14:paraId="68A2EC88" w14:textId="77777777" w:rsidR="00BE590D" w:rsidRPr="00CA5509" w:rsidRDefault="00BE590D" w:rsidP="000E058C">
            <w:pPr>
              <w:ind w:left="-113" w:right="-72"/>
              <w:jc w:val="center"/>
              <w:rPr>
                <w:rFonts w:ascii="Arial" w:hAnsi="Arial" w:cs="Arial"/>
                <w:b/>
                <w:bCs/>
                <w:sz w:val="18"/>
                <w:szCs w:val="18"/>
              </w:rPr>
            </w:pPr>
            <w:r w:rsidRPr="00CA5509">
              <w:rPr>
                <w:rFonts w:ascii="Arial" w:eastAsia="Arial" w:hAnsi="Arial" w:cs="Arial"/>
                <w:b/>
                <w:sz w:val="18"/>
                <w:szCs w:val="18"/>
              </w:rPr>
              <w:t>financial information</w:t>
            </w:r>
          </w:p>
        </w:tc>
        <w:tc>
          <w:tcPr>
            <w:tcW w:w="2722" w:type="dxa"/>
            <w:gridSpan w:val="2"/>
            <w:vAlign w:val="bottom"/>
          </w:tcPr>
          <w:p w14:paraId="4D590AE0" w14:textId="77777777" w:rsidR="00BE590D" w:rsidRPr="00CA5509" w:rsidRDefault="00BE590D" w:rsidP="000E058C">
            <w:pPr>
              <w:ind w:right="-72"/>
              <w:jc w:val="center"/>
              <w:rPr>
                <w:rFonts w:ascii="Arial" w:eastAsia="Browallia New" w:hAnsi="Arial" w:cs="Arial"/>
                <w:b/>
                <w:bCs/>
                <w:sz w:val="18"/>
                <w:szCs w:val="18"/>
              </w:rPr>
            </w:pPr>
            <w:r w:rsidRPr="00CA5509">
              <w:rPr>
                <w:rFonts w:ascii="Arial" w:eastAsia="Browallia New" w:hAnsi="Arial" w:cs="Arial"/>
                <w:b/>
                <w:bCs/>
                <w:sz w:val="18"/>
                <w:szCs w:val="18"/>
              </w:rPr>
              <w:t>Separate</w:t>
            </w:r>
          </w:p>
          <w:p w14:paraId="6C031BAC" w14:textId="77777777" w:rsidR="00BE590D" w:rsidRPr="00CA5509" w:rsidRDefault="00BE590D" w:rsidP="000E058C">
            <w:pPr>
              <w:ind w:right="-72"/>
              <w:jc w:val="center"/>
              <w:rPr>
                <w:rFonts w:ascii="Arial" w:eastAsia="Arial Unicode MS" w:hAnsi="Arial" w:cs="Arial"/>
                <w:b/>
                <w:bCs/>
                <w:spacing w:val="-2"/>
                <w:sz w:val="18"/>
                <w:szCs w:val="18"/>
                <w:lang w:eastAsia="en-US"/>
              </w:rPr>
            </w:pPr>
            <w:r w:rsidRPr="00CA5509">
              <w:rPr>
                <w:rFonts w:ascii="Arial" w:eastAsia="Browallia New" w:hAnsi="Arial" w:cs="Arial"/>
                <w:b/>
                <w:bCs/>
                <w:sz w:val="18"/>
                <w:szCs w:val="18"/>
              </w:rPr>
              <w:t>financial information</w:t>
            </w:r>
          </w:p>
        </w:tc>
      </w:tr>
      <w:tr w:rsidR="00BE590D" w:rsidRPr="00CA5509" w14:paraId="77947D63" w14:textId="77777777" w:rsidTr="003C7326">
        <w:tc>
          <w:tcPr>
            <w:tcW w:w="4025" w:type="dxa"/>
            <w:vAlign w:val="bottom"/>
          </w:tcPr>
          <w:p w14:paraId="771A5D07" w14:textId="77777777" w:rsidR="00BE590D" w:rsidRPr="00CA5509" w:rsidRDefault="00BE590D" w:rsidP="000E058C">
            <w:pPr>
              <w:ind w:left="435" w:right="-202"/>
              <w:rPr>
                <w:rFonts w:ascii="Arial" w:hAnsi="Arial" w:cs="Arial"/>
                <w:sz w:val="18"/>
                <w:szCs w:val="18"/>
                <w:cs/>
              </w:rPr>
            </w:pPr>
          </w:p>
        </w:tc>
        <w:tc>
          <w:tcPr>
            <w:tcW w:w="1361" w:type="dxa"/>
            <w:tcBorders>
              <w:top w:val="single" w:sz="4" w:space="0" w:color="auto"/>
            </w:tcBorders>
            <w:vAlign w:val="center"/>
          </w:tcPr>
          <w:p w14:paraId="496FCCAE" w14:textId="77777777" w:rsidR="00BE590D" w:rsidRPr="00CA5509" w:rsidRDefault="00BE590D" w:rsidP="000E058C">
            <w:pPr>
              <w:ind w:left="-113" w:right="-72"/>
              <w:jc w:val="right"/>
              <w:rPr>
                <w:rFonts w:ascii="Arial" w:hAnsi="Arial" w:cs="Arial"/>
                <w:b/>
                <w:bCs/>
                <w:sz w:val="18"/>
                <w:szCs w:val="18"/>
              </w:rPr>
            </w:pPr>
            <w:r w:rsidRPr="00CA5509">
              <w:rPr>
                <w:rFonts w:ascii="Arial" w:hAnsi="Arial" w:cs="Arial"/>
                <w:b/>
                <w:bCs/>
                <w:sz w:val="18"/>
                <w:szCs w:val="18"/>
              </w:rPr>
              <w:t>Unaudited</w:t>
            </w:r>
          </w:p>
        </w:tc>
        <w:tc>
          <w:tcPr>
            <w:tcW w:w="1361" w:type="dxa"/>
            <w:tcBorders>
              <w:top w:val="single" w:sz="4" w:space="0" w:color="auto"/>
            </w:tcBorders>
            <w:vAlign w:val="center"/>
          </w:tcPr>
          <w:p w14:paraId="610C01DB" w14:textId="77777777" w:rsidR="00BE590D" w:rsidRPr="00CA5509" w:rsidRDefault="00BE590D" w:rsidP="000E058C">
            <w:pPr>
              <w:ind w:left="-113" w:right="-72"/>
              <w:jc w:val="right"/>
              <w:rPr>
                <w:rFonts w:ascii="Arial" w:hAnsi="Arial" w:cs="Arial"/>
                <w:b/>
                <w:bCs/>
                <w:sz w:val="18"/>
                <w:szCs w:val="18"/>
              </w:rPr>
            </w:pPr>
            <w:r w:rsidRPr="00CA5509">
              <w:rPr>
                <w:rFonts w:ascii="Arial" w:hAnsi="Arial" w:cs="Arial"/>
                <w:b/>
                <w:bCs/>
                <w:sz w:val="18"/>
                <w:szCs w:val="18"/>
              </w:rPr>
              <w:t>Unaudited</w:t>
            </w:r>
          </w:p>
        </w:tc>
        <w:tc>
          <w:tcPr>
            <w:tcW w:w="1361" w:type="dxa"/>
            <w:tcBorders>
              <w:top w:val="single" w:sz="4" w:space="0" w:color="auto"/>
            </w:tcBorders>
            <w:vAlign w:val="center"/>
          </w:tcPr>
          <w:p w14:paraId="24B015D0" w14:textId="77777777" w:rsidR="00BE590D" w:rsidRPr="00CA5509" w:rsidRDefault="00BE590D" w:rsidP="000E058C">
            <w:pPr>
              <w:ind w:left="-113" w:right="-72"/>
              <w:jc w:val="right"/>
              <w:rPr>
                <w:rFonts w:ascii="Arial" w:hAnsi="Arial" w:cs="Arial"/>
                <w:b/>
                <w:bCs/>
                <w:sz w:val="18"/>
                <w:szCs w:val="18"/>
              </w:rPr>
            </w:pPr>
            <w:r w:rsidRPr="00CA5509">
              <w:rPr>
                <w:rFonts w:ascii="Arial" w:hAnsi="Arial" w:cs="Arial"/>
                <w:b/>
                <w:bCs/>
                <w:sz w:val="18"/>
                <w:szCs w:val="18"/>
              </w:rPr>
              <w:t>Unaudited</w:t>
            </w:r>
          </w:p>
        </w:tc>
        <w:tc>
          <w:tcPr>
            <w:tcW w:w="1361" w:type="dxa"/>
            <w:tcBorders>
              <w:top w:val="single" w:sz="4" w:space="0" w:color="auto"/>
            </w:tcBorders>
            <w:vAlign w:val="center"/>
          </w:tcPr>
          <w:p w14:paraId="12418B95" w14:textId="77777777" w:rsidR="00BE590D" w:rsidRPr="00CA5509" w:rsidRDefault="00BE590D" w:rsidP="000E058C">
            <w:pPr>
              <w:ind w:right="-72"/>
              <w:jc w:val="right"/>
              <w:rPr>
                <w:rFonts w:ascii="Arial" w:hAnsi="Arial" w:cs="Arial"/>
                <w:b/>
                <w:bCs/>
                <w:sz w:val="18"/>
                <w:szCs w:val="18"/>
              </w:rPr>
            </w:pPr>
            <w:r w:rsidRPr="00CA5509">
              <w:rPr>
                <w:rFonts w:ascii="Arial" w:hAnsi="Arial" w:cs="Arial"/>
                <w:b/>
                <w:bCs/>
                <w:sz w:val="18"/>
                <w:szCs w:val="18"/>
              </w:rPr>
              <w:t>Unaudited</w:t>
            </w:r>
          </w:p>
        </w:tc>
      </w:tr>
      <w:tr w:rsidR="00BE590D" w:rsidRPr="00CA5509" w14:paraId="5CE1A1C0" w14:textId="77777777" w:rsidTr="003C7326">
        <w:tc>
          <w:tcPr>
            <w:tcW w:w="4025" w:type="dxa"/>
            <w:vAlign w:val="bottom"/>
          </w:tcPr>
          <w:p w14:paraId="169B29E4" w14:textId="77777777" w:rsidR="00BE590D" w:rsidRPr="00CA5509" w:rsidRDefault="00BE590D" w:rsidP="000E058C">
            <w:pPr>
              <w:ind w:left="435" w:right="-72"/>
              <w:rPr>
                <w:rFonts w:ascii="Arial" w:hAnsi="Arial" w:cs="Arial"/>
                <w:b/>
                <w:bCs/>
                <w:sz w:val="18"/>
                <w:szCs w:val="18"/>
                <w:cs/>
              </w:rPr>
            </w:pPr>
            <w:r w:rsidRPr="00CA5509">
              <w:rPr>
                <w:rFonts w:ascii="Arial" w:hAnsi="Arial" w:cs="Arial"/>
                <w:b/>
                <w:bCs/>
                <w:sz w:val="18"/>
                <w:szCs w:val="18"/>
              </w:rPr>
              <w:t>For the three-month period ended</w:t>
            </w:r>
          </w:p>
        </w:tc>
        <w:tc>
          <w:tcPr>
            <w:tcW w:w="1361" w:type="dxa"/>
          </w:tcPr>
          <w:p w14:paraId="59A2CB18" w14:textId="17F70250" w:rsidR="00BE590D" w:rsidRPr="00CA5509" w:rsidRDefault="004A5B4B" w:rsidP="000E058C">
            <w:pPr>
              <w:ind w:left="-113" w:right="-72"/>
              <w:jc w:val="right"/>
              <w:rPr>
                <w:rFonts w:ascii="Arial" w:hAnsi="Arial" w:cs="Arial"/>
                <w:b/>
                <w:bCs/>
                <w:sz w:val="18"/>
                <w:szCs w:val="18"/>
              </w:rPr>
            </w:pPr>
            <w:r w:rsidRPr="004A5B4B">
              <w:rPr>
                <w:rFonts w:ascii="Arial" w:hAnsi="Arial" w:cs="Arial"/>
                <w:b/>
                <w:bCs/>
                <w:sz w:val="18"/>
                <w:szCs w:val="18"/>
                <w:lang w:val="en-US"/>
              </w:rPr>
              <w:t>31</w:t>
            </w:r>
            <w:r w:rsidR="00BE590D" w:rsidRPr="00CA5509">
              <w:rPr>
                <w:rFonts w:ascii="Arial" w:hAnsi="Arial" w:cs="Arial"/>
                <w:b/>
                <w:bCs/>
                <w:sz w:val="18"/>
                <w:szCs w:val="18"/>
              </w:rPr>
              <w:t xml:space="preserve"> March</w:t>
            </w:r>
          </w:p>
        </w:tc>
        <w:tc>
          <w:tcPr>
            <w:tcW w:w="1361" w:type="dxa"/>
          </w:tcPr>
          <w:p w14:paraId="55564B8F" w14:textId="47D22B3F" w:rsidR="00BE590D" w:rsidRPr="00CA5509" w:rsidRDefault="004A5B4B" w:rsidP="000E058C">
            <w:pPr>
              <w:ind w:left="-113" w:right="-72"/>
              <w:jc w:val="right"/>
              <w:rPr>
                <w:rFonts w:ascii="Arial" w:hAnsi="Arial" w:cs="Arial"/>
                <w:b/>
                <w:bCs/>
                <w:sz w:val="18"/>
                <w:szCs w:val="18"/>
              </w:rPr>
            </w:pPr>
            <w:r w:rsidRPr="004A5B4B">
              <w:rPr>
                <w:rFonts w:ascii="Arial" w:hAnsi="Arial" w:cs="Arial"/>
                <w:b/>
                <w:bCs/>
                <w:sz w:val="18"/>
                <w:szCs w:val="18"/>
                <w:lang w:val="en-US"/>
              </w:rPr>
              <w:t>31</w:t>
            </w:r>
            <w:r w:rsidR="00BE590D" w:rsidRPr="00CA5509">
              <w:rPr>
                <w:rFonts w:ascii="Arial" w:hAnsi="Arial" w:cs="Arial"/>
                <w:b/>
                <w:bCs/>
                <w:sz w:val="18"/>
                <w:szCs w:val="18"/>
              </w:rPr>
              <w:t xml:space="preserve"> March</w:t>
            </w:r>
          </w:p>
        </w:tc>
        <w:tc>
          <w:tcPr>
            <w:tcW w:w="1361" w:type="dxa"/>
          </w:tcPr>
          <w:p w14:paraId="6A9D7FBE" w14:textId="6309215D" w:rsidR="00BE590D" w:rsidRPr="00CA5509" w:rsidRDefault="004A5B4B" w:rsidP="000E058C">
            <w:pPr>
              <w:ind w:left="-113" w:right="-72"/>
              <w:jc w:val="right"/>
              <w:rPr>
                <w:rFonts w:ascii="Arial" w:hAnsi="Arial" w:cs="Arial"/>
                <w:b/>
                <w:bCs/>
                <w:sz w:val="18"/>
                <w:szCs w:val="18"/>
              </w:rPr>
            </w:pPr>
            <w:r w:rsidRPr="004A5B4B">
              <w:rPr>
                <w:rFonts w:ascii="Arial" w:hAnsi="Arial" w:cs="Arial"/>
                <w:b/>
                <w:bCs/>
                <w:sz w:val="18"/>
                <w:szCs w:val="18"/>
                <w:lang w:val="en-US"/>
              </w:rPr>
              <w:t>31</w:t>
            </w:r>
            <w:r w:rsidR="00BE590D" w:rsidRPr="00CA5509">
              <w:rPr>
                <w:rFonts w:ascii="Arial" w:hAnsi="Arial" w:cs="Arial"/>
                <w:b/>
                <w:bCs/>
                <w:sz w:val="18"/>
                <w:szCs w:val="18"/>
              </w:rPr>
              <w:t xml:space="preserve"> March</w:t>
            </w:r>
          </w:p>
        </w:tc>
        <w:tc>
          <w:tcPr>
            <w:tcW w:w="1361" w:type="dxa"/>
          </w:tcPr>
          <w:p w14:paraId="373A9136" w14:textId="0D8B2ACC" w:rsidR="00BE590D" w:rsidRPr="00CA5509" w:rsidRDefault="004A5B4B" w:rsidP="000E058C">
            <w:pPr>
              <w:ind w:right="-72"/>
              <w:jc w:val="right"/>
              <w:rPr>
                <w:rFonts w:ascii="Arial" w:hAnsi="Arial" w:cs="Arial"/>
                <w:b/>
                <w:bCs/>
                <w:sz w:val="18"/>
                <w:szCs w:val="18"/>
              </w:rPr>
            </w:pPr>
            <w:r w:rsidRPr="004A5B4B">
              <w:rPr>
                <w:rFonts w:ascii="Arial" w:hAnsi="Arial" w:cs="Arial"/>
                <w:b/>
                <w:bCs/>
                <w:sz w:val="18"/>
                <w:szCs w:val="18"/>
                <w:lang w:val="en-US"/>
              </w:rPr>
              <w:t>31</w:t>
            </w:r>
            <w:r w:rsidR="00BE590D" w:rsidRPr="00CA5509">
              <w:rPr>
                <w:rFonts w:ascii="Arial" w:hAnsi="Arial" w:cs="Arial"/>
                <w:b/>
                <w:bCs/>
                <w:sz w:val="18"/>
                <w:szCs w:val="18"/>
              </w:rPr>
              <w:t xml:space="preserve"> March</w:t>
            </w:r>
          </w:p>
        </w:tc>
      </w:tr>
      <w:tr w:rsidR="00BE590D" w:rsidRPr="00CA5509" w14:paraId="44F49878" w14:textId="77777777" w:rsidTr="003C7326">
        <w:tc>
          <w:tcPr>
            <w:tcW w:w="4025" w:type="dxa"/>
            <w:vAlign w:val="bottom"/>
          </w:tcPr>
          <w:p w14:paraId="57073A7C" w14:textId="77777777" w:rsidR="00BE590D" w:rsidRPr="00CA5509" w:rsidRDefault="00BE590D" w:rsidP="000E058C">
            <w:pPr>
              <w:ind w:left="435" w:right="-72"/>
              <w:rPr>
                <w:rFonts w:ascii="Arial" w:hAnsi="Arial" w:cs="Arial"/>
                <w:sz w:val="18"/>
                <w:szCs w:val="18"/>
                <w:cs/>
              </w:rPr>
            </w:pPr>
          </w:p>
        </w:tc>
        <w:tc>
          <w:tcPr>
            <w:tcW w:w="1361" w:type="dxa"/>
          </w:tcPr>
          <w:p w14:paraId="4B5B8AED" w14:textId="0EA33535" w:rsidR="00BE590D" w:rsidRPr="00CA5509" w:rsidRDefault="004A5B4B" w:rsidP="000E058C">
            <w:pPr>
              <w:ind w:right="-72"/>
              <w:jc w:val="right"/>
              <w:rPr>
                <w:rFonts w:ascii="Arial" w:eastAsia="Arial" w:hAnsi="Arial" w:cs="Arial"/>
                <w:b/>
                <w:sz w:val="18"/>
                <w:szCs w:val="18"/>
              </w:rPr>
            </w:pPr>
            <w:r w:rsidRPr="004A5B4B">
              <w:rPr>
                <w:rFonts w:ascii="Arial" w:eastAsia="Arial" w:hAnsi="Arial" w:cs="Arial"/>
                <w:b/>
                <w:sz w:val="18"/>
                <w:szCs w:val="18"/>
                <w:lang w:val="en-US"/>
              </w:rPr>
              <w:t>2026</w:t>
            </w:r>
          </w:p>
        </w:tc>
        <w:tc>
          <w:tcPr>
            <w:tcW w:w="1361" w:type="dxa"/>
          </w:tcPr>
          <w:p w14:paraId="11ED84CF" w14:textId="6C5EA819" w:rsidR="00BE590D" w:rsidRPr="00CA5509" w:rsidRDefault="004A5B4B" w:rsidP="000E058C">
            <w:pPr>
              <w:ind w:right="-72"/>
              <w:jc w:val="right"/>
              <w:rPr>
                <w:rFonts w:ascii="Arial" w:eastAsia="Arial" w:hAnsi="Arial" w:cs="Arial"/>
                <w:b/>
                <w:sz w:val="18"/>
                <w:szCs w:val="18"/>
              </w:rPr>
            </w:pPr>
            <w:r w:rsidRPr="004A5B4B">
              <w:rPr>
                <w:rFonts w:ascii="Arial" w:eastAsia="Arial" w:hAnsi="Arial" w:cs="Arial"/>
                <w:b/>
                <w:sz w:val="18"/>
                <w:szCs w:val="18"/>
                <w:lang w:val="en-US"/>
              </w:rPr>
              <w:t>2025</w:t>
            </w:r>
          </w:p>
        </w:tc>
        <w:tc>
          <w:tcPr>
            <w:tcW w:w="1361" w:type="dxa"/>
          </w:tcPr>
          <w:p w14:paraId="600CC374" w14:textId="0BB8AC6A" w:rsidR="00BE590D" w:rsidRPr="00CA5509" w:rsidRDefault="004A5B4B" w:rsidP="000E058C">
            <w:pPr>
              <w:ind w:right="-72"/>
              <w:jc w:val="right"/>
              <w:rPr>
                <w:rFonts w:ascii="Arial" w:eastAsia="Arial" w:hAnsi="Arial" w:cs="Arial"/>
                <w:sz w:val="18"/>
                <w:szCs w:val="18"/>
              </w:rPr>
            </w:pPr>
            <w:r w:rsidRPr="004A5B4B">
              <w:rPr>
                <w:rFonts w:ascii="Arial" w:eastAsia="Arial" w:hAnsi="Arial" w:cs="Arial"/>
                <w:b/>
                <w:sz w:val="18"/>
                <w:szCs w:val="18"/>
                <w:lang w:val="en-US"/>
              </w:rPr>
              <w:t>2026</w:t>
            </w:r>
          </w:p>
        </w:tc>
        <w:tc>
          <w:tcPr>
            <w:tcW w:w="1361" w:type="dxa"/>
            <w:hideMark/>
          </w:tcPr>
          <w:p w14:paraId="64B31334" w14:textId="3B5A1EDB" w:rsidR="00BE590D" w:rsidRPr="00CA5509" w:rsidRDefault="004A5B4B" w:rsidP="000E058C">
            <w:pPr>
              <w:ind w:right="-72"/>
              <w:jc w:val="right"/>
              <w:rPr>
                <w:rFonts w:ascii="Arial" w:eastAsia="Arial" w:hAnsi="Arial" w:cs="Arial"/>
                <w:sz w:val="18"/>
                <w:szCs w:val="18"/>
              </w:rPr>
            </w:pPr>
            <w:r w:rsidRPr="004A5B4B">
              <w:rPr>
                <w:rFonts w:ascii="Arial" w:eastAsia="Arial" w:hAnsi="Arial" w:cs="Arial"/>
                <w:b/>
                <w:sz w:val="18"/>
                <w:szCs w:val="18"/>
                <w:lang w:val="en-US"/>
              </w:rPr>
              <w:t>2025</w:t>
            </w:r>
          </w:p>
        </w:tc>
      </w:tr>
      <w:tr w:rsidR="00BE590D" w:rsidRPr="00CA5509" w14:paraId="747787F7" w14:textId="77777777" w:rsidTr="003C7326">
        <w:tc>
          <w:tcPr>
            <w:tcW w:w="4025" w:type="dxa"/>
            <w:vAlign w:val="bottom"/>
          </w:tcPr>
          <w:p w14:paraId="768A009E" w14:textId="77777777" w:rsidR="00BE590D" w:rsidRPr="00CA5509" w:rsidRDefault="00BE590D" w:rsidP="000E058C">
            <w:pPr>
              <w:ind w:left="435" w:right="-72"/>
              <w:rPr>
                <w:rFonts w:ascii="Arial" w:hAnsi="Arial" w:cs="Arial"/>
                <w:sz w:val="18"/>
                <w:szCs w:val="18"/>
              </w:rPr>
            </w:pPr>
          </w:p>
        </w:tc>
        <w:tc>
          <w:tcPr>
            <w:tcW w:w="1361" w:type="dxa"/>
            <w:tcBorders>
              <w:bottom w:val="single" w:sz="4" w:space="0" w:color="auto"/>
            </w:tcBorders>
            <w:vAlign w:val="center"/>
          </w:tcPr>
          <w:p w14:paraId="2746A31D" w14:textId="77777777" w:rsidR="00BE590D" w:rsidRPr="00CA5509" w:rsidRDefault="00BE590D" w:rsidP="000E058C">
            <w:pPr>
              <w:ind w:right="-72"/>
              <w:jc w:val="right"/>
              <w:rPr>
                <w:rFonts w:ascii="Arial" w:hAnsi="Arial" w:cs="Arial"/>
                <w:b/>
                <w:bCs/>
                <w:sz w:val="18"/>
                <w:szCs w:val="18"/>
              </w:rPr>
            </w:pPr>
            <w:r w:rsidRPr="00CA5509">
              <w:rPr>
                <w:rFonts w:ascii="Arial" w:hAnsi="Arial" w:cs="Arial"/>
                <w:b/>
                <w:bCs/>
                <w:sz w:val="18"/>
                <w:szCs w:val="18"/>
              </w:rPr>
              <w:t>Baht</w:t>
            </w:r>
          </w:p>
        </w:tc>
        <w:tc>
          <w:tcPr>
            <w:tcW w:w="1361" w:type="dxa"/>
            <w:tcBorders>
              <w:bottom w:val="single" w:sz="4" w:space="0" w:color="auto"/>
            </w:tcBorders>
            <w:vAlign w:val="center"/>
          </w:tcPr>
          <w:p w14:paraId="5BEC50CC" w14:textId="77777777" w:rsidR="00BE590D" w:rsidRPr="00CA5509" w:rsidRDefault="00BE590D" w:rsidP="000E058C">
            <w:pPr>
              <w:ind w:right="-72"/>
              <w:jc w:val="right"/>
              <w:rPr>
                <w:rFonts w:ascii="Arial" w:hAnsi="Arial" w:cs="Arial"/>
                <w:b/>
                <w:bCs/>
                <w:sz w:val="18"/>
                <w:szCs w:val="18"/>
              </w:rPr>
            </w:pPr>
            <w:r w:rsidRPr="00CA5509">
              <w:rPr>
                <w:rFonts w:ascii="Arial" w:hAnsi="Arial" w:cs="Arial"/>
                <w:b/>
                <w:bCs/>
                <w:sz w:val="18"/>
                <w:szCs w:val="18"/>
              </w:rPr>
              <w:t>Baht</w:t>
            </w:r>
          </w:p>
        </w:tc>
        <w:tc>
          <w:tcPr>
            <w:tcW w:w="1361" w:type="dxa"/>
            <w:tcBorders>
              <w:bottom w:val="single" w:sz="4" w:space="0" w:color="auto"/>
            </w:tcBorders>
            <w:vAlign w:val="center"/>
          </w:tcPr>
          <w:p w14:paraId="13E483F8" w14:textId="77777777" w:rsidR="00BE590D" w:rsidRPr="00CA5509" w:rsidRDefault="00BE590D" w:rsidP="000E058C">
            <w:pPr>
              <w:ind w:right="-72"/>
              <w:jc w:val="right"/>
              <w:rPr>
                <w:rFonts w:ascii="Arial" w:hAnsi="Arial" w:cs="Arial"/>
                <w:b/>
                <w:bCs/>
                <w:sz w:val="18"/>
                <w:szCs w:val="18"/>
              </w:rPr>
            </w:pPr>
            <w:r w:rsidRPr="00CA5509">
              <w:rPr>
                <w:rFonts w:ascii="Arial" w:hAnsi="Arial" w:cs="Arial"/>
                <w:b/>
                <w:bCs/>
                <w:sz w:val="18"/>
                <w:szCs w:val="18"/>
              </w:rPr>
              <w:t>Baht</w:t>
            </w:r>
          </w:p>
        </w:tc>
        <w:tc>
          <w:tcPr>
            <w:tcW w:w="1361" w:type="dxa"/>
            <w:tcBorders>
              <w:bottom w:val="single" w:sz="4" w:space="0" w:color="auto"/>
            </w:tcBorders>
            <w:vAlign w:val="center"/>
            <w:hideMark/>
          </w:tcPr>
          <w:p w14:paraId="40A77D1D" w14:textId="77777777" w:rsidR="00BE590D" w:rsidRPr="00CA5509" w:rsidRDefault="00BE590D" w:rsidP="000E058C">
            <w:pPr>
              <w:ind w:right="-72"/>
              <w:jc w:val="right"/>
              <w:rPr>
                <w:rFonts w:ascii="Arial" w:hAnsi="Arial" w:cs="Arial"/>
                <w:b/>
                <w:bCs/>
                <w:sz w:val="18"/>
                <w:szCs w:val="18"/>
              </w:rPr>
            </w:pPr>
            <w:r w:rsidRPr="00CA5509">
              <w:rPr>
                <w:rFonts w:ascii="Arial" w:hAnsi="Arial" w:cs="Arial"/>
                <w:b/>
                <w:bCs/>
                <w:sz w:val="18"/>
                <w:szCs w:val="18"/>
              </w:rPr>
              <w:t>Baht</w:t>
            </w:r>
          </w:p>
        </w:tc>
      </w:tr>
      <w:tr w:rsidR="00BE590D" w:rsidRPr="00CA5509" w14:paraId="7341A3FB" w14:textId="77777777" w:rsidTr="003C7326">
        <w:trPr>
          <w:trHeight w:val="205"/>
        </w:trPr>
        <w:tc>
          <w:tcPr>
            <w:tcW w:w="4025" w:type="dxa"/>
            <w:vAlign w:val="center"/>
          </w:tcPr>
          <w:p w14:paraId="28A8050B" w14:textId="77777777" w:rsidR="00BE590D" w:rsidRPr="00CA5509" w:rsidRDefault="00BE590D" w:rsidP="000E058C">
            <w:pPr>
              <w:ind w:left="435" w:right="-17"/>
              <w:rPr>
                <w:rFonts w:ascii="Arial" w:eastAsia="MS Mincho" w:hAnsi="Arial" w:cs="Arial"/>
                <w:noProof/>
                <w:sz w:val="18"/>
                <w:szCs w:val="18"/>
                <w:lang w:eastAsia="en-US"/>
              </w:rPr>
            </w:pPr>
          </w:p>
        </w:tc>
        <w:tc>
          <w:tcPr>
            <w:tcW w:w="1361" w:type="dxa"/>
            <w:tcBorders>
              <w:top w:val="single" w:sz="4" w:space="0" w:color="auto"/>
            </w:tcBorders>
          </w:tcPr>
          <w:p w14:paraId="50D649A4" w14:textId="77777777" w:rsidR="00BE590D" w:rsidRPr="00CA5509" w:rsidRDefault="00BE590D" w:rsidP="000E058C">
            <w:pPr>
              <w:ind w:right="-72"/>
              <w:jc w:val="right"/>
              <w:rPr>
                <w:rFonts w:ascii="Arial" w:hAnsi="Arial" w:cs="Arial"/>
                <w:sz w:val="18"/>
                <w:szCs w:val="18"/>
              </w:rPr>
            </w:pPr>
          </w:p>
        </w:tc>
        <w:tc>
          <w:tcPr>
            <w:tcW w:w="1361" w:type="dxa"/>
            <w:tcBorders>
              <w:top w:val="single" w:sz="4" w:space="0" w:color="auto"/>
            </w:tcBorders>
          </w:tcPr>
          <w:p w14:paraId="47D3FFD4" w14:textId="77777777" w:rsidR="00BE590D" w:rsidRPr="00CA5509" w:rsidRDefault="00BE590D" w:rsidP="000E058C">
            <w:pPr>
              <w:ind w:right="-72"/>
              <w:jc w:val="right"/>
              <w:rPr>
                <w:rFonts w:ascii="Arial" w:hAnsi="Arial" w:cs="Arial"/>
                <w:sz w:val="18"/>
                <w:szCs w:val="18"/>
              </w:rPr>
            </w:pPr>
          </w:p>
        </w:tc>
        <w:tc>
          <w:tcPr>
            <w:tcW w:w="1361" w:type="dxa"/>
            <w:tcBorders>
              <w:top w:val="single" w:sz="4" w:space="0" w:color="auto"/>
            </w:tcBorders>
          </w:tcPr>
          <w:p w14:paraId="2B0A4D65" w14:textId="77777777" w:rsidR="00BE590D" w:rsidRPr="00CA5509" w:rsidRDefault="00BE590D" w:rsidP="000E058C">
            <w:pPr>
              <w:ind w:right="-72"/>
              <w:jc w:val="right"/>
              <w:rPr>
                <w:rFonts w:ascii="Arial" w:hAnsi="Arial" w:cs="Arial"/>
                <w:sz w:val="18"/>
                <w:szCs w:val="18"/>
              </w:rPr>
            </w:pPr>
          </w:p>
        </w:tc>
        <w:tc>
          <w:tcPr>
            <w:tcW w:w="1361" w:type="dxa"/>
            <w:tcBorders>
              <w:top w:val="single" w:sz="4" w:space="0" w:color="auto"/>
            </w:tcBorders>
          </w:tcPr>
          <w:p w14:paraId="4547EC50" w14:textId="77777777" w:rsidR="00BE590D" w:rsidRPr="00CA5509" w:rsidRDefault="00BE590D" w:rsidP="000E058C">
            <w:pPr>
              <w:ind w:right="-72"/>
              <w:jc w:val="right"/>
              <w:rPr>
                <w:rFonts w:ascii="Arial" w:hAnsi="Arial" w:cs="Arial"/>
                <w:sz w:val="18"/>
                <w:szCs w:val="18"/>
              </w:rPr>
            </w:pPr>
          </w:p>
        </w:tc>
      </w:tr>
      <w:tr w:rsidR="00BE590D" w:rsidRPr="00CA5509" w14:paraId="4655E2C2" w14:textId="77777777" w:rsidTr="00D57BD0">
        <w:trPr>
          <w:trHeight w:val="83"/>
        </w:trPr>
        <w:tc>
          <w:tcPr>
            <w:tcW w:w="4025" w:type="dxa"/>
          </w:tcPr>
          <w:p w14:paraId="383CDC1B" w14:textId="367799A8" w:rsidR="00BE590D" w:rsidRPr="00CA5509" w:rsidRDefault="00BE590D" w:rsidP="000E058C">
            <w:pPr>
              <w:ind w:left="435" w:right="-17"/>
              <w:rPr>
                <w:rFonts w:ascii="Arial" w:eastAsia="MS Mincho" w:hAnsi="Arial" w:cs="Arial"/>
                <w:noProof/>
                <w:sz w:val="18"/>
                <w:szCs w:val="18"/>
                <w:lang w:eastAsia="en-US"/>
              </w:rPr>
            </w:pPr>
            <w:r w:rsidRPr="00CA5509">
              <w:rPr>
                <w:rFonts w:ascii="Arial" w:hAnsi="Arial" w:cs="Arial"/>
                <w:sz w:val="18"/>
                <w:szCs w:val="18"/>
                <w:shd w:val="clear" w:color="auto" w:fill="FFFFFF"/>
              </w:rPr>
              <w:t>Salaries and other short-term benefits</w:t>
            </w:r>
          </w:p>
        </w:tc>
        <w:tc>
          <w:tcPr>
            <w:tcW w:w="1361" w:type="dxa"/>
          </w:tcPr>
          <w:p w14:paraId="11D4BE78" w14:textId="44B7F657" w:rsidR="00BE590D" w:rsidRPr="00CA5509" w:rsidRDefault="004A5B4B" w:rsidP="000E058C">
            <w:pPr>
              <w:ind w:right="-72"/>
              <w:jc w:val="right"/>
              <w:rPr>
                <w:rFonts w:ascii="Arial" w:hAnsi="Arial" w:cs="Arial"/>
                <w:sz w:val="18"/>
                <w:szCs w:val="18"/>
              </w:rPr>
            </w:pPr>
            <w:r w:rsidRPr="004A5B4B">
              <w:rPr>
                <w:rFonts w:ascii="Arial" w:hAnsi="Arial" w:cs="Arial"/>
                <w:sz w:val="18"/>
                <w:szCs w:val="18"/>
                <w:lang w:val="en-US"/>
              </w:rPr>
              <w:t>2</w:t>
            </w:r>
            <w:r w:rsidR="0023006B" w:rsidRPr="00CA5509">
              <w:rPr>
                <w:rFonts w:ascii="Arial" w:hAnsi="Arial" w:cs="Arial"/>
                <w:sz w:val="18"/>
                <w:szCs w:val="18"/>
              </w:rPr>
              <w:t>,</w:t>
            </w:r>
            <w:r w:rsidRPr="004A5B4B">
              <w:rPr>
                <w:rFonts w:ascii="Arial" w:hAnsi="Arial" w:cs="Arial"/>
                <w:sz w:val="18"/>
                <w:szCs w:val="18"/>
                <w:lang w:val="en-US"/>
              </w:rPr>
              <w:t>122</w:t>
            </w:r>
            <w:r w:rsidR="0023006B" w:rsidRPr="00CA5509">
              <w:rPr>
                <w:rFonts w:ascii="Arial" w:hAnsi="Arial" w:cs="Arial"/>
                <w:sz w:val="18"/>
                <w:szCs w:val="18"/>
              </w:rPr>
              <w:t>,</w:t>
            </w:r>
            <w:r w:rsidRPr="004A5B4B">
              <w:rPr>
                <w:rFonts w:ascii="Arial" w:hAnsi="Arial" w:cs="Arial"/>
                <w:sz w:val="18"/>
                <w:szCs w:val="18"/>
                <w:lang w:val="en-US"/>
              </w:rPr>
              <w:t>541</w:t>
            </w:r>
          </w:p>
        </w:tc>
        <w:tc>
          <w:tcPr>
            <w:tcW w:w="1361" w:type="dxa"/>
            <w:vAlign w:val="bottom"/>
          </w:tcPr>
          <w:p w14:paraId="299BC016" w14:textId="2E650364" w:rsidR="00BE590D" w:rsidRPr="00CA5509" w:rsidRDefault="004A5B4B" w:rsidP="000E058C">
            <w:pPr>
              <w:ind w:right="-72"/>
              <w:jc w:val="right"/>
              <w:rPr>
                <w:rFonts w:ascii="Arial" w:hAnsi="Arial" w:cs="Arial"/>
                <w:sz w:val="18"/>
                <w:szCs w:val="18"/>
              </w:rPr>
            </w:pPr>
            <w:r w:rsidRPr="004A5B4B">
              <w:rPr>
                <w:rFonts w:ascii="Arial" w:hAnsi="Arial" w:cs="Arial"/>
                <w:sz w:val="18"/>
                <w:szCs w:val="18"/>
                <w:lang w:val="en-US"/>
              </w:rPr>
              <w:t>3</w:t>
            </w:r>
            <w:r w:rsidR="00BE590D" w:rsidRPr="00CA5509">
              <w:rPr>
                <w:rFonts w:ascii="Arial" w:hAnsi="Arial" w:cs="Arial"/>
                <w:sz w:val="18"/>
                <w:szCs w:val="18"/>
              </w:rPr>
              <w:t>,</w:t>
            </w:r>
            <w:r w:rsidRPr="004A5B4B">
              <w:rPr>
                <w:rFonts w:ascii="Arial" w:hAnsi="Arial" w:cs="Arial"/>
                <w:sz w:val="18"/>
                <w:szCs w:val="18"/>
                <w:lang w:val="en-US"/>
              </w:rPr>
              <w:t>766</w:t>
            </w:r>
            <w:r w:rsidR="00BE590D" w:rsidRPr="00CA5509">
              <w:rPr>
                <w:rFonts w:ascii="Arial" w:hAnsi="Arial" w:cs="Arial"/>
                <w:sz w:val="18"/>
                <w:szCs w:val="18"/>
              </w:rPr>
              <w:t>,</w:t>
            </w:r>
            <w:r w:rsidRPr="004A5B4B">
              <w:rPr>
                <w:rFonts w:ascii="Arial" w:hAnsi="Arial" w:cs="Arial"/>
                <w:sz w:val="18"/>
                <w:szCs w:val="18"/>
                <w:lang w:val="en-US"/>
              </w:rPr>
              <w:t>087</w:t>
            </w:r>
          </w:p>
        </w:tc>
        <w:tc>
          <w:tcPr>
            <w:tcW w:w="1361" w:type="dxa"/>
          </w:tcPr>
          <w:p w14:paraId="5724D233" w14:textId="0FACF78C" w:rsidR="00BE590D" w:rsidRPr="00CA5509" w:rsidRDefault="004A5B4B" w:rsidP="000E058C">
            <w:pPr>
              <w:ind w:right="-72"/>
              <w:jc w:val="right"/>
              <w:rPr>
                <w:rFonts w:ascii="Arial" w:hAnsi="Arial" w:cs="Arial"/>
                <w:sz w:val="18"/>
                <w:szCs w:val="18"/>
              </w:rPr>
            </w:pPr>
            <w:r w:rsidRPr="004A5B4B">
              <w:rPr>
                <w:rFonts w:ascii="Arial" w:hAnsi="Arial" w:cs="Arial"/>
                <w:sz w:val="18"/>
                <w:szCs w:val="18"/>
                <w:lang w:val="en-US"/>
              </w:rPr>
              <w:t>2</w:t>
            </w:r>
            <w:r w:rsidR="00B25B47" w:rsidRPr="00CA5509">
              <w:rPr>
                <w:rFonts w:ascii="Arial" w:hAnsi="Arial" w:cs="Arial"/>
                <w:sz w:val="18"/>
                <w:szCs w:val="18"/>
              </w:rPr>
              <w:t>,</w:t>
            </w:r>
            <w:r w:rsidRPr="004A5B4B">
              <w:rPr>
                <w:rFonts w:ascii="Arial" w:hAnsi="Arial" w:cs="Arial"/>
                <w:sz w:val="18"/>
                <w:szCs w:val="18"/>
                <w:lang w:val="en-US"/>
              </w:rPr>
              <w:t>001</w:t>
            </w:r>
            <w:r w:rsidR="00B25B47" w:rsidRPr="00CA5509">
              <w:rPr>
                <w:rFonts w:ascii="Arial" w:hAnsi="Arial" w:cs="Arial"/>
                <w:sz w:val="18"/>
                <w:szCs w:val="18"/>
              </w:rPr>
              <w:t>,</w:t>
            </w:r>
            <w:r w:rsidRPr="004A5B4B">
              <w:rPr>
                <w:rFonts w:ascii="Arial" w:hAnsi="Arial" w:cs="Arial"/>
                <w:sz w:val="18"/>
                <w:szCs w:val="18"/>
                <w:lang w:val="en-US"/>
              </w:rPr>
              <w:t>666</w:t>
            </w:r>
          </w:p>
        </w:tc>
        <w:tc>
          <w:tcPr>
            <w:tcW w:w="1361" w:type="dxa"/>
            <w:vAlign w:val="bottom"/>
          </w:tcPr>
          <w:p w14:paraId="3AA0CFEF" w14:textId="7E199415" w:rsidR="00BE590D" w:rsidRPr="00CA5509" w:rsidRDefault="004A5B4B" w:rsidP="000E058C">
            <w:pPr>
              <w:ind w:right="-72"/>
              <w:jc w:val="right"/>
              <w:rPr>
                <w:rFonts w:ascii="Arial" w:hAnsi="Arial" w:cs="Arial"/>
                <w:sz w:val="18"/>
                <w:szCs w:val="18"/>
              </w:rPr>
            </w:pPr>
            <w:r w:rsidRPr="004A5B4B">
              <w:rPr>
                <w:rFonts w:ascii="Arial" w:hAnsi="Arial" w:cs="Arial"/>
                <w:sz w:val="18"/>
                <w:szCs w:val="18"/>
                <w:lang w:val="en-US"/>
              </w:rPr>
              <w:t>3</w:t>
            </w:r>
            <w:r w:rsidR="00BE590D" w:rsidRPr="00CA5509">
              <w:rPr>
                <w:rFonts w:ascii="Arial" w:hAnsi="Arial" w:cs="Arial"/>
                <w:sz w:val="18"/>
                <w:szCs w:val="18"/>
              </w:rPr>
              <w:t>,</w:t>
            </w:r>
            <w:r w:rsidRPr="004A5B4B">
              <w:rPr>
                <w:rFonts w:ascii="Arial" w:hAnsi="Arial" w:cs="Arial"/>
                <w:sz w:val="18"/>
                <w:szCs w:val="18"/>
                <w:lang w:val="en-US"/>
              </w:rPr>
              <w:t>540</w:t>
            </w:r>
            <w:r w:rsidR="00BE590D" w:rsidRPr="00CA5509">
              <w:rPr>
                <w:rFonts w:ascii="Arial" w:hAnsi="Arial" w:cs="Arial"/>
                <w:sz w:val="18"/>
                <w:szCs w:val="18"/>
              </w:rPr>
              <w:t>,</w:t>
            </w:r>
            <w:r w:rsidRPr="004A5B4B">
              <w:rPr>
                <w:rFonts w:ascii="Arial" w:hAnsi="Arial" w:cs="Arial"/>
                <w:sz w:val="18"/>
                <w:szCs w:val="18"/>
                <w:lang w:val="en-US"/>
              </w:rPr>
              <w:t>745</w:t>
            </w:r>
          </w:p>
        </w:tc>
      </w:tr>
      <w:tr w:rsidR="00D57BD0" w:rsidRPr="00CA5509" w14:paraId="2B00FD96" w14:textId="77777777" w:rsidTr="00D57BD0">
        <w:trPr>
          <w:trHeight w:val="83"/>
        </w:trPr>
        <w:tc>
          <w:tcPr>
            <w:tcW w:w="4025" w:type="dxa"/>
            <w:vAlign w:val="center"/>
          </w:tcPr>
          <w:p w14:paraId="1D8CC120" w14:textId="15464FBE" w:rsidR="00D57BD0" w:rsidRPr="00CA5509" w:rsidRDefault="00D57BD0" w:rsidP="000E058C">
            <w:pPr>
              <w:ind w:left="435" w:right="-17"/>
              <w:rPr>
                <w:rFonts w:ascii="Arial" w:eastAsia="MS Mincho" w:hAnsi="Arial" w:cs="Arial"/>
                <w:noProof/>
                <w:sz w:val="18"/>
                <w:szCs w:val="18"/>
                <w:cs/>
                <w:lang w:eastAsia="en-US"/>
              </w:rPr>
            </w:pPr>
            <w:r w:rsidRPr="00CA5509">
              <w:rPr>
                <w:rFonts w:ascii="Arial" w:hAnsi="Arial" w:cs="Arial"/>
                <w:sz w:val="18"/>
                <w:szCs w:val="18"/>
                <w:shd w:val="clear" w:color="auto" w:fill="FFFFFF"/>
              </w:rPr>
              <w:t>(Reversal) post-retirement benefit</w:t>
            </w:r>
          </w:p>
        </w:tc>
        <w:tc>
          <w:tcPr>
            <w:tcW w:w="1361" w:type="dxa"/>
            <w:tcBorders>
              <w:bottom w:val="single" w:sz="4" w:space="0" w:color="auto"/>
            </w:tcBorders>
          </w:tcPr>
          <w:p w14:paraId="3BD9A697" w14:textId="44E2314E" w:rsidR="00D57BD0" w:rsidRPr="00CA5509" w:rsidRDefault="00D57BD0" w:rsidP="000E058C">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49</w:t>
            </w:r>
            <w:r w:rsidRPr="00CA5509">
              <w:rPr>
                <w:rFonts w:ascii="Arial" w:hAnsi="Arial" w:cs="Arial"/>
                <w:sz w:val="18"/>
                <w:szCs w:val="18"/>
              </w:rPr>
              <w:t>,</w:t>
            </w:r>
            <w:r w:rsidR="004A5B4B" w:rsidRPr="004A5B4B">
              <w:rPr>
                <w:rFonts w:ascii="Arial" w:hAnsi="Arial" w:cs="Arial"/>
                <w:sz w:val="18"/>
                <w:szCs w:val="18"/>
                <w:lang w:val="en-US"/>
              </w:rPr>
              <w:t>444</w:t>
            </w:r>
            <w:r w:rsidRPr="00CA5509">
              <w:rPr>
                <w:rFonts w:ascii="Arial" w:hAnsi="Arial" w:cs="Arial"/>
                <w:sz w:val="18"/>
                <w:szCs w:val="18"/>
              </w:rPr>
              <w:t>)</w:t>
            </w:r>
          </w:p>
        </w:tc>
        <w:tc>
          <w:tcPr>
            <w:tcW w:w="1361" w:type="dxa"/>
            <w:tcBorders>
              <w:bottom w:val="single" w:sz="4" w:space="0" w:color="auto"/>
            </w:tcBorders>
            <w:vAlign w:val="bottom"/>
          </w:tcPr>
          <w:p w14:paraId="27D8D103" w14:textId="52386AC7" w:rsidR="00D57BD0" w:rsidRPr="00CA5509" w:rsidRDefault="004A5B4B" w:rsidP="000E058C">
            <w:pPr>
              <w:ind w:right="-72"/>
              <w:jc w:val="right"/>
              <w:rPr>
                <w:rFonts w:ascii="Arial" w:hAnsi="Arial" w:cs="Arial"/>
                <w:sz w:val="18"/>
                <w:szCs w:val="18"/>
              </w:rPr>
            </w:pPr>
            <w:r w:rsidRPr="004A5B4B">
              <w:rPr>
                <w:rFonts w:ascii="Arial" w:hAnsi="Arial" w:cs="Arial"/>
                <w:sz w:val="18"/>
                <w:szCs w:val="18"/>
                <w:lang w:val="en-US"/>
              </w:rPr>
              <w:t>224</w:t>
            </w:r>
            <w:r w:rsidR="00D57BD0" w:rsidRPr="00CA5509">
              <w:rPr>
                <w:rFonts w:ascii="Arial" w:hAnsi="Arial" w:cs="Arial"/>
                <w:sz w:val="18"/>
                <w:szCs w:val="18"/>
              </w:rPr>
              <w:t>,</w:t>
            </w:r>
            <w:r w:rsidRPr="004A5B4B">
              <w:rPr>
                <w:rFonts w:ascii="Arial" w:hAnsi="Arial" w:cs="Arial"/>
                <w:sz w:val="18"/>
                <w:szCs w:val="18"/>
                <w:lang w:val="en-US"/>
              </w:rPr>
              <w:t>817</w:t>
            </w:r>
          </w:p>
        </w:tc>
        <w:tc>
          <w:tcPr>
            <w:tcW w:w="1361" w:type="dxa"/>
            <w:tcBorders>
              <w:bottom w:val="single" w:sz="4" w:space="0" w:color="auto"/>
            </w:tcBorders>
          </w:tcPr>
          <w:p w14:paraId="43D737FB" w14:textId="3784AA72" w:rsidR="00D57BD0" w:rsidRPr="00CA5509" w:rsidRDefault="00D57BD0" w:rsidP="000E058C">
            <w:pPr>
              <w:ind w:right="-72"/>
              <w:jc w:val="right"/>
              <w:rPr>
                <w:rFonts w:ascii="Arial" w:hAnsi="Arial" w:cs="Arial"/>
                <w:sz w:val="18"/>
                <w:szCs w:val="18"/>
              </w:rPr>
            </w:pPr>
            <w:r w:rsidRPr="00CA5509">
              <w:rPr>
                <w:rFonts w:ascii="Arial" w:hAnsi="Arial" w:cs="Arial"/>
                <w:sz w:val="18"/>
                <w:szCs w:val="18"/>
              </w:rPr>
              <w:t>(</w:t>
            </w:r>
            <w:r w:rsidR="004A5B4B" w:rsidRPr="004A5B4B">
              <w:rPr>
                <w:rFonts w:ascii="Arial" w:hAnsi="Arial" w:cs="Arial"/>
                <w:sz w:val="18"/>
                <w:szCs w:val="18"/>
                <w:lang w:val="en-US"/>
              </w:rPr>
              <w:t>49</w:t>
            </w:r>
            <w:r w:rsidRPr="00CA5509">
              <w:rPr>
                <w:rFonts w:ascii="Arial" w:hAnsi="Arial" w:cs="Arial"/>
                <w:sz w:val="18"/>
                <w:szCs w:val="18"/>
              </w:rPr>
              <w:t>,</w:t>
            </w:r>
            <w:r w:rsidR="004A5B4B" w:rsidRPr="004A5B4B">
              <w:rPr>
                <w:rFonts w:ascii="Arial" w:hAnsi="Arial" w:cs="Arial"/>
                <w:sz w:val="18"/>
                <w:szCs w:val="18"/>
                <w:lang w:val="en-US"/>
              </w:rPr>
              <w:t>444</w:t>
            </w:r>
            <w:r w:rsidRPr="00CA5509">
              <w:rPr>
                <w:rFonts w:ascii="Arial" w:hAnsi="Arial" w:cs="Arial"/>
                <w:sz w:val="18"/>
                <w:szCs w:val="18"/>
              </w:rPr>
              <w:t>)</w:t>
            </w:r>
          </w:p>
        </w:tc>
        <w:tc>
          <w:tcPr>
            <w:tcW w:w="1361" w:type="dxa"/>
            <w:tcBorders>
              <w:bottom w:val="single" w:sz="4" w:space="0" w:color="auto"/>
            </w:tcBorders>
            <w:vAlign w:val="bottom"/>
          </w:tcPr>
          <w:p w14:paraId="328B747F" w14:textId="19CA1E79" w:rsidR="00D57BD0" w:rsidRPr="00CA5509" w:rsidRDefault="004A5B4B" w:rsidP="000E058C">
            <w:pPr>
              <w:ind w:right="-72"/>
              <w:jc w:val="right"/>
              <w:rPr>
                <w:rFonts w:ascii="Arial" w:hAnsi="Arial" w:cs="Arial"/>
                <w:sz w:val="18"/>
                <w:szCs w:val="18"/>
              </w:rPr>
            </w:pPr>
            <w:r w:rsidRPr="004A5B4B">
              <w:rPr>
                <w:rFonts w:ascii="Arial" w:hAnsi="Arial" w:cs="Arial"/>
                <w:sz w:val="18"/>
                <w:szCs w:val="18"/>
                <w:lang w:val="en-US"/>
              </w:rPr>
              <w:t>211</w:t>
            </w:r>
            <w:r w:rsidR="00D57BD0" w:rsidRPr="00CA5509">
              <w:rPr>
                <w:rFonts w:ascii="Arial" w:hAnsi="Arial" w:cs="Arial"/>
                <w:sz w:val="18"/>
                <w:szCs w:val="18"/>
              </w:rPr>
              <w:t>,</w:t>
            </w:r>
            <w:r w:rsidRPr="004A5B4B">
              <w:rPr>
                <w:rFonts w:ascii="Arial" w:hAnsi="Arial" w:cs="Arial"/>
                <w:sz w:val="18"/>
                <w:szCs w:val="18"/>
                <w:lang w:val="en-US"/>
              </w:rPr>
              <w:t>018</w:t>
            </w:r>
          </w:p>
        </w:tc>
      </w:tr>
      <w:tr w:rsidR="00D57BD0" w:rsidRPr="00CA5509" w14:paraId="2D95AC83" w14:textId="77777777" w:rsidTr="001F2186">
        <w:trPr>
          <w:trHeight w:val="83"/>
        </w:trPr>
        <w:tc>
          <w:tcPr>
            <w:tcW w:w="4025" w:type="dxa"/>
            <w:vAlign w:val="center"/>
          </w:tcPr>
          <w:p w14:paraId="600D27FA" w14:textId="77777777" w:rsidR="00D57BD0" w:rsidRPr="00CA5509" w:rsidRDefault="00D57BD0" w:rsidP="000E058C">
            <w:pPr>
              <w:ind w:left="435" w:right="-17"/>
              <w:rPr>
                <w:rFonts w:ascii="Arial" w:eastAsia="MS Mincho" w:hAnsi="Arial" w:cs="Arial"/>
                <w:noProof/>
                <w:sz w:val="18"/>
                <w:szCs w:val="18"/>
                <w:lang w:eastAsia="en-US"/>
              </w:rPr>
            </w:pPr>
          </w:p>
        </w:tc>
        <w:tc>
          <w:tcPr>
            <w:tcW w:w="1361" w:type="dxa"/>
            <w:tcBorders>
              <w:top w:val="single" w:sz="4" w:space="0" w:color="auto"/>
            </w:tcBorders>
          </w:tcPr>
          <w:p w14:paraId="73C37C68" w14:textId="77777777" w:rsidR="00D57BD0" w:rsidRPr="00CA5509" w:rsidRDefault="00D57BD0" w:rsidP="000E058C">
            <w:pPr>
              <w:ind w:right="-72"/>
              <w:jc w:val="right"/>
              <w:rPr>
                <w:rFonts w:ascii="Arial" w:hAnsi="Arial" w:cs="Arial"/>
                <w:sz w:val="18"/>
                <w:szCs w:val="18"/>
              </w:rPr>
            </w:pPr>
          </w:p>
        </w:tc>
        <w:tc>
          <w:tcPr>
            <w:tcW w:w="1361" w:type="dxa"/>
            <w:tcBorders>
              <w:top w:val="single" w:sz="4" w:space="0" w:color="auto"/>
            </w:tcBorders>
            <w:vAlign w:val="center"/>
          </w:tcPr>
          <w:p w14:paraId="2D8892C6" w14:textId="77777777" w:rsidR="00D57BD0" w:rsidRPr="00CA5509" w:rsidRDefault="00D57BD0" w:rsidP="000E058C">
            <w:pPr>
              <w:ind w:right="-72"/>
              <w:jc w:val="right"/>
              <w:rPr>
                <w:rFonts w:ascii="Arial" w:hAnsi="Arial" w:cs="Arial"/>
                <w:sz w:val="18"/>
                <w:szCs w:val="18"/>
              </w:rPr>
            </w:pPr>
          </w:p>
        </w:tc>
        <w:tc>
          <w:tcPr>
            <w:tcW w:w="1361" w:type="dxa"/>
            <w:tcBorders>
              <w:top w:val="single" w:sz="4" w:space="0" w:color="auto"/>
            </w:tcBorders>
          </w:tcPr>
          <w:p w14:paraId="6B738C78" w14:textId="77777777" w:rsidR="00D57BD0" w:rsidRPr="00CA5509" w:rsidRDefault="00D57BD0" w:rsidP="000E058C">
            <w:pPr>
              <w:ind w:right="-72"/>
              <w:jc w:val="right"/>
              <w:rPr>
                <w:rFonts w:ascii="Arial" w:hAnsi="Arial" w:cs="Arial"/>
                <w:sz w:val="18"/>
                <w:szCs w:val="18"/>
              </w:rPr>
            </w:pPr>
          </w:p>
        </w:tc>
        <w:tc>
          <w:tcPr>
            <w:tcW w:w="1361" w:type="dxa"/>
            <w:tcBorders>
              <w:top w:val="single" w:sz="4" w:space="0" w:color="auto"/>
            </w:tcBorders>
            <w:vAlign w:val="center"/>
          </w:tcPr>
          <w:p w14:paraId="4AE0CFEE" w14:textId="77777777" w:rsidR="00D57BD0" w:rsidRPr="00CA5509" w:rsidRDefault="00D57BD0" w:rsidP="000E058C">
            <w:pPr>
              <w:ind w:right="-72"/>
              <w:jc w:val="right"/>
              <w:rPr>
                <w:rFonts w:ascii="Arial" w:hAnsi="Arial" w:cs="Arial"/>
                <w:sz w:val="18"/>
                <w:szCs w:val="18"/>
              </w:rPr>
            </w:pPr>
          </w:p>
        </w:tc>
      </w:tr>
      <w:tr w:rsidR="00D57BD0" w:rsidRPr="00CA5509" w14:paraId="1FB56887" w14:textId="77777777" w:rsidTr="001F2186">
        <w:trPr>
          <w:trHeight w:val="68"/>
        </w:trPr>
        <w:tc>
          <w:tcPr>
            <w:tcW w:w="4025" w:type="dxa"/>
            <w:vAlign w:val="center"/>
          </w:tcPr>
          <w:p w14:paraId="6207E944" w14:textId="77777777" w:rsidR="00D57BD0" w:rsidRPr="00CA5509" w:rsidRDefault="00D57BD0" w:rsidP="000E058C">
            <w:pPr>
              <w:ind w:left="435" w:right="-17"/>
              <w:rPr>
                <w:rFonts w:ascii="Arial" w:eastAsia="MS Mincho" w:hAnsi="Arial" w:cs="Arial"/>
                <w:noProof/>
                <w:sz w:val="18"/>
                <w:szCs w:val="18"/>
                <w:lang w:eastAsia="en-US"/>
              </w:rPr>
            </w:pPr>
            <w:r w:rsidRPr="00CA5509">
              <w:rPr>
                <w:rFonts w:ascii="Arial" w:eastAsia="MS Mincho" w:hAnsi="Arial" w:cs="Arial"/>
                <w:noProof/>
                <w:sz w:val="18"/>
                <w:szCs w:val="18"/>
                <w:lang w:eastAsia="en-US"/>
              </w:rPr>
              <w:t>Total</w:t>
            </w:r>
          </w:p>
        </w:tc>
        <w:tc>
          <w:tcPr>
            <w:tcW w:w="1361" w:type="dxa"/>
            <w:tcBorders>
              <w:bottom w:val="single" w:sz="4" w:space="0" w:color="auto"/>
            </w:tcBorders>
          </w:tcPr>
          <w:p w14:paraId="648CC113" w14:textId="45A2F635" w:rsidR="00D57BD0" w:rsidRPr="00CA5509" w:rsidRDefault="004A5B4B" w:rsidP="000E058C">
            <w:pPr>
              <w:ind w:right="-72"/>
              <w:jc w:val="right"/>
              <w:rPr>
                <w:rFonts w:ascii="Arial" w:hAnsi="Arial" w:cs="Arial"/>
                <w:sz w:val="18"/>
                <w:szCs w:val="18"/>
                <w:cs/>
              </w:rPr>
            </w:pPr>
            <w:r w:rsidRPr="004A5B4B">
              <w:rPr>
                <w:rFonts w:ascii="Arial" w:hAnsi="Arial" w:cs="Arial"/>
                <w:sz w:val="18"/>
                <w:szCs w:val="18"/>
                <w:lang w:val="en-US"/>
              </w:rPr>
              <w:t>2</w:t>
            </w:r>
            <w:r w:rsidR="00D57BD0" w:rsidRPr="00CA5509">
              <w:rPr>
                <w:rFonts w:ascii="Arial" w:hAnsi="Arial" w:cs="Arial"/>
                <w:sz w:val="18"/>
                <w:szCs w:val="18"/>
              </w:rPr>
              <w:t>,</w:t>
            </w:r>
            <w:r w:rsidRPr="004A5B4B">
              <w:rPr>
                <w:rFonts w:ascii="Arial" w:hAnsi="Arial" w:cs="Arial"/>
                <w:sz w:val="18"/>
                <w:szCs w:val="18"/>
                <w:lang w:val="en-US"/>
              </w:rPr>
              <w:t>073</w:t>
            </w:r>
            <w:r w:rsidR="00D57BD0" w:rsidRPr="00CA5509">
              <w:rPr>
                <w:rFonts w:ascii="Arial" w:hAnsi="Arial" w:cs="Arial"/>
                <w:sz w:val="18"/>
                <w:szCs w:val="18"/>
              </w:rPr>
              <w:t>,</w:t>
            </w:r>
            <w:r w:rsidRPr="004A5B4B">
              <w:rPr>
                <w:rFonts w:ascii="Arial" w:hAnsi="Arial" w:cs="Arial"/>
                <w:sz w:val="18"/>
                <w:szCs w:val="18"/>
                <w:lang w:val="en-US"/>
              </w:rPr>
              <w:t>097</w:t>
            </w:r>
          </w:p>
        </w:tc>
        <w:tc>
          <w:tcPr>
            <w:tcW w:w="1361" w:type="dxa"/>
            <w:tcBorders>
              <w:bottom w:val="single" w:sz="4" w:space="0" w:color="auto"/>
            </w:tcBorders>
          </w:tcPr>
          <w:p w14:paraId="06D7DAE9" w14:textId="5DE588C5" w:rsidR="00D57BD0" w:rsidRPr="00CA5509" w:rsidRDefault="004A5B4B" w:rsidP="000E058C">
            <w:pPr>
              <w:ind w:right="-72"/>
              <w:jc w:val="right"/>
              <w:rPr>
                <w:rFonts w:ascii="Arial" w:hAnsi="Arial" w:cs="Arial"/>
                <w:sz w:val="18"/>
                <w:szCs w:val="18"/>
                <w:cs/>
              </w:rPr>
            </w:pPr>
            <w:r w:rsidRPr="004A5B4B">
              <w:rPr>
                <w:rFonts w:ascii="Arial" w:hAnsi="Arial" w:cs="Arial"/>
                <w:sz w:val="18"/>
                <w:szCs w:val="18"/>
                <w:lang w:val="en-US"/>
              </w:rPr>
              <w:t>3</w:t>
            </w:r>
            <w:r w:rsidR="00D57BD0" w:rsidRPr="00CA5509">
              <w:rPr>
                <w:rFonts w:ascii="Arial" w:hAnsi="Arial" w:cs="Arial"/>
                <w:sz w:val="18"/>
                <w:szCs w:val="18"/>
              </w:rPr>
              <w:t>,</w:t>
            </w:r>
            <w:r w:rsidRPr="004A5B4B">
              <w:rPr>
                <w:rFonts w:ascii="Arial" w:hAnsi="Arial" w:cs="Arial"/>
                <w:sz w:val="18"/>
                <w:szCs w:val="18"/>
                <w:lang w:val="en-US"/>
              </w:rPr>
              <w:t>990</w:t>
            </w:r>
            <w:r w:rsidR="00D57BD0" w:rsidRPr="00CA5509">
              <w:rPr>
                <w:rFonts w:ascii="Arial" w:hAnsi="Arial" w:cs="Arial"/>
                <w:sz w:val="18"/>
                <w:szCs w:val="18"/>
              </w:rPr>
              <w:t>,</w:t>
            </w:r>
            <w:r w:rsidRPr="004A5B4B">
              <w:rPr>
                <w:rFonts w:ascii="Arial" w:hAnsi="Arial" w:cs="Arial"/>
                <w:sz w:val="18"/>
                <w:szCs w:val="18"/>
                <w:lang w:val="en-US"/>
              </w:rPr>
              <w:t>904</w:t>
            </w:r>
          </w:p>
        </w:tc>
        <w:tc>
          <w:tcPr>
            <w:tcW w:w="1361" w:type="dxa"/>
            <w:tcBorders>
              <w:bottom w:val="single" w:sz="4" w:space="0" w:color="auto"/>
            </w:tcBorders>
          </w:tcPr>
          <w:p w14:paraId="21F5CA6E" w14:textId="6D205116" w:rsidR="00D57BD0" w:rsidRPr="00CA5509" w:rsidRDefault="004A5B4B" w:rsidP="000E058C">
            <w:pPr>
              <w:ind w:right="-72"/>
              <w:jc w:val="right"/>
              <w:rPr>
                <w:rFonts w:ascii="Arial" w:hAnsi="Arial" w:cs="Arial"/>
                <w:sz w:val="18"/>
                <w:szCs w:val="18"/>
              </w:rPr>
            </w:pPr>
            <w:r w:rsidRPr="004A5B4B">
              <w:rPr>
                <w:rFonts w:ascii="Arial" w:hAnsi="Arial" w:cs="Arial"/>
                <w:sz w:val="18"/>
                <w:szCs w:val="18"/>
                <w:lang w:val="en-US"/>
              </w:rPr>
              <w:t>2</w:t>
            </w:r>
            <w:r w:rsidR="00D57BD0" w:rsidRPr="00CA5509">
              <w:rPr>
                <w:rFonts w:ascii="Arial" w:hAnsi="Arial" w:cs="Arial"/>
                <w:sz w:val="18"/>
                <w:szCs w:val="18"/>
              </w:rPr>
              <w:t>,</w:t>
            </w:r>
            <w:r w:rsidRPr="004A5B4B">
              <w:rPr>
                <w:rFonts w:ascii="Arial" w:hAnsi="Arial" w:cs="Arial"/>
                <w:sz w:val="18"/>
                <w:szCs w:val="18"/>
                <w:lang w:val="en-US"/>
              </w:rPr>
              <w:t>073</w:t>
            </w:r>
            <w:r w:rsidR="00D57BD0" w:rsidRPr="00CA5509">
              <w:rPr>
                <w:rFonts w:ascii="Arial" w:hAnsi="Arial" w:cs="Arial"/>
                <w:sz w:val="18"/>
                <w:szCs w:val="18"/>
              </w:rPr>
              <w:t>,</w:t>
            </w:r>
            <w:r w:rsidRPr="004A5B4B">
              <w:rPr>
                <w:rFonts w:ascii="Arial" w:hAnsi="Arial" w:cs="Arial"/>
                <w:sz w:val="18"/>
                <w:szCs w:val="18"/>
                <w:lang w:val="en-US"/>
              </w:rPr>
              <w:t>097</w:t>
            </w:r>
          </w:p>
        </w:tc>
        <w:tc>
          <w:tcPr>
            <w:tcW w:w="1361" w:type="dxa"/>
            <w:tcBorders>
              <w:bottom w:val="single" w:sz="4" w:space="0" w:color="auto"/>
            </w:tcBorders>
          </w:tcPr>
          <w:p w14:paraId="6D6390C3" w14:textId="378A55C6" w:rsidR="00D57BD0" w:rsidRPr="00CA5509" w:rsidRDefault="004A5B4B" w:rsidP="000E058C">
            <w:pPr>
              <w:ind w:right="-72"/>
              <w:jc w:val="right"/>
              <w:rPr>
                <w:rFonts w:ascii="Arial" w:hAnsi="Arial" w:cs="Arial"/>
                <w:sz w:val="18"/>
                <w:szCs w:val="18"/>
              </w:rPr>
            </w:pPr>
            <w:r w:rsidRPr="004A5B4B">
              <w:rPr>
                <w:rFonts w:ascii="Arial" w:hAnsi="Arial" w:cs="Arial"/>
                <w:sz w:val="18"/>
                <w:szCs w:val="18"/>
                <w:lang w:val="en-US"/>
              </w:rPr>
              <w:t>3</w:t>
            </w:r>
            <w:r w:rsidR="00D57BD0" w:rsidRPr="00CA5509">
              <w:rPr>
                <w:rFonts w:ascii="Arial" w:hAnsi="Arial" w:cs="Arial"/>
                <w:sz w:val="18"/>
                <w:szCs w:val="18"/>
              </w:rPr>
              <w:t>,</w:t>
            </w:r>
            <w:r w:rsidRPr="004A5B4B">
              <w:rPr>
                <w:rFonts w:ascii="Arial" w:hAnsi="Arial" w:cs="Arial"/>
                <w:sz w:val="18"/>
                <w:szCs w:val="18"/>
                <w:lang w:val="en-US"/>
              </w:rPr>
              <w:t>751</w:t>
            </w:r>
            <w:r w:rsidR="00D57BD0" w:rsidRPr="00CA5509">
              <w:rPr>
                <w:rFonts w:ascii="Arial" w:hAnsi="Arial" w:cs="Arial"/>
                <w:sz w:val="18"/>
                <w:szCs w:val="18"/>
              </w:rPr>
              <w:t>,</w:t>
            </w:r>
            <w:r w:rsidRPr="004A5B4B">
              <w:rPr>
                <w:rFonts w:ascii="Arial" w:hAnsi="Arial" w:cs="Arial"/>
                <w:sz w:val="18"/>
                <w:szCs w:val="18"/>
                <w:lang w:val="en-US"/>
              </w:rPr>
              <w:t>763</w:t>
            </w:r>
          </w:p>
        </w:tc>
      </w:tr>
    </w:tbl>
    <w:p w14:paraId="47A6FDF3" w14:textId="77777777" w:rsidR="00DA2121" w:rsidRPr="00CA5509" w:rsidRDefault="00DA2121" w:rsidP="001C3260">
      <w:pPr>
        <w:jc w:val="thaiDistribute"/>
        <w:rPr>
          <w:rFonts w:ascii="Arial" w:hAnsi="Arial" w:cs="Arial"/>
          <w:sz w:val="18"/>
          <w:szCs w:val="18"/>
        </w:rPr>
      </w:pPr>
    </w:p>
    <w:p w14:paraId="10D68445" w14:textId="77777777" w:rsidR="001C3260" w:rsidRPr="00CA5509" w:rsidRDefault="001C3260" w:rsidP="001C3260">
      <w:pPr>
        <w:jc w:val="thaiDistribute"/>
        <w:rPr>
          <w:rFonts w:ascii="Arial" w:hAnsi="Arial" w:cs="Arial"/>
          <w:sz w:val="18"/>
          <w:szCs w:val="18"/>
        </w:rPr>
      </w:pPr>
    </w:p>
    <w:tbl>
      <w:tblPr>
        <w:tblW w:w="9441" w:type="dxa"/>
        <w:tblInd w:w="135" w:type="dxa"/>
        <w:tblLook w:val="04A0" w:firstRow="1" w:lastRow="0" w:firstColumn="1" w:lastColumn="0" w:noHBand="0" w:noVBand="1"/>
      </w:tblPr>
      <w:tblGrid>
        <w:gridCol w:w="9441"/>
      </w:tblGrid>
      <w:tr w:rsidR="00CD5F07" w:rsidRPr="00CA5509" w14:paraId="27153D13" w14:textId="77777777" w:rsidTr="00CD5F07">
        <w:trPr>
          <w:trHeight w:val="374"/>
        </w:trPr>
        <w:tc>
          <w:tcPr>
            <w:tcW w:w="9441" w:type="dxa"/>
            <w:vAlign w:val="center"/>
            <w:hideMark/>
          </w:tcPr>
          <w:p w14:paraId="7365E529" w14:textId="23A171ED" w:rsidR="00411842" w:rsidRPr="00CA5509" w:rsidRDefault="00D43E69" w:rsidP="000E058C">
            <w:pPr>
              <w:ind w:left="401" w:hanging="501"/>
              <w:rPr>
                <w:rFonts w:ascii="Arial" w:eastAsia="Arial" w:hAnsi="Arial" w:cs="Arial"/>
                <w:b/>
                <w:sz w:val="18"/>
                <w:szCs w:val="18"/>
              </w:rPr>
            </w:pPr>
            <w:r w:rsidRPr="00CA5509">
              <w:rPr>
                <w:rFonts w:ascii="Arial" w:eastAsia="Arial" w:hAnsi="Arial" w:cs="Arial"/>
                <w:b/>
                <w:sz w:val="18"/>
                <w:szCs w:val="18"/>
              </w:rPr>
              <w:br w:type="page"/>
            </w:r>
            <w:r w:rsidR="00C81C49" w:rsidRPr="00CA5509">
              <w:rPr>
                <w:rFonts w:ascii="Arial" w:eastAsia="Arial" w:hAnsi="Arial" w:cs="Arial"/>
                <w:b/>
                <w:sz w:val="18"/>
                <w:szCs w:val="18"/>
              </w:rPr>
              <w:br w:type="page"/>
            </w:r>
            <w:r w:rsidR="00C81C49" w:rsidRPr="00CA5509">
              <w:rPr>
                <w:rFonts w:ascii="Arial" w:eastAsia="Arial" w:hAnsi="Arial" w:cs="Arial"/>
                <w:b/>
                <w:sz w:val="18"/>
                <w:szCs w:val="18"/>
              </w:rPr>
              <w:br w:type="page"/>
            </w:r>
            <w:r w:rsidR="004A5B4B" w:rsidRPr="004A5B4B">
              <w:rPr>
                <w:rFonts w:ascii="Arial" w:eastAsia="Arial" w:hAnsi="Arial" w:cs="Arial"/>
                <w:b/>
                <w:sz w:val="18"/>
                <w:szCs w:val="18"/>
                <w:lang w:val="en-US"/>
              </w:rPr>
              <w:t>21</w:t>
            </w:r>
            <w:r w:rsidR="00411842" w:rsidRPr="00CA5509">
              <w:rPr>
                <w:rFonts w:ascii="Arial" w:eastAsia="Arial" w:hAnsi="Arial" w:cs="Arial"/>
                <w:b/>
                <w:sz w:val="18"/>
                <w:szCs w:val="18"/>
              </w:rPr>
              <w:tab/>
              <w:t>Commitments and contingent liabilities</w:t>
            </w:r>
          </w:p>
        </w:tc>
      </w:tr>
    </w:tbl>
    <w:p w14:paraId="74D4BA05" w14:textId="4BE59E5F" w:rsidR="00DB7504" w:rsidRPr="00CA5509" w:rsidRDefault="00DB7504" w:rsidP="001C3260">
      <w:pPr>
        <w:tabs>
          <w:tab w:val="left" w:pos="4050"/>
        </w:tabs>
        <w:ind w:left="540" w:hanging="7"/>
        <w:rPr>
          <w:rFonts w:ascii="Arial" w:hAnsi="Arial" w:cs="Arial"/>
          <w:sz w:val="18"/>
          <w:szCs w:val="18"/>
        </w:rPr>
      </w:pPr>
    </w:p>
    <w:p w14:paraId="1FF153E5" w14:textId="1E417E98" w:rsidR="00DF5F86" w:rsidRPr="00CA5509" w:rsidRDefault="004A5B4B" w:rsidP="001C3260">
      <w:pPr>
        <w:pStyle w:val="Footer"/>
        <w:ind w:left="540" w:hanging="540"/>
        <w:jc w:val="both"/>
        <w:rPr>
          <w:rFonts w:ascii="Arial" w:hAnsi="Arial" w:cs="Arial"/>
          <w:b/>
          <w:bCs/>
          <w:sz w:val="18"/>
          <w:szCs w:val="18"/>
        </w:rPr>
      </w:pPr>
      <w:r w:rsidRPr="004A5B4B">
        <w:rPr>
          <w:rFonts w:ascii="Arial" w:hAnsi="Arial" w:cs="Arial"/>
          <w:b/>
          <w:bCs/>
          <w:sz w:val="18"/>
          <w:szCs w:val="18"/>
          <w:lang w:val="en-US"/>
        </w:rPr>
        <w:t>21</w:t>
      </w:r>
      <w:r w:rsidR="00DF5F86" w:rsidRPr="00CA5509">
        <w:rPr>
          <w:rFonts w:ascii="Arial" w:hAnsi="Arial" w:cs="Arial"/>
          <w:b/>
          <w:bCs/>
          <w:sz w:val="18"/>
          <w:szCs w:val="18"/>
        </w:rPr>
        <w:t>.</w:t>
      </w:r>
      <w:r w:rsidRPr="004A5B4B">
        <w:rPr>
          <w:rFonts w:ascii="Arial" w:hAnsi="Arial" w:cs="Arial"/>
          <w:b/>
          <w:bCs/>
          <w:sz w:val="18"/>
          <w:szCs w:val="18"/>
          <w:lang w:val="en-US"/>
        </w:rPr>
        <w:t>1</w:t>
      </w:r>
      <w:r w:rsidR="00411842" w:rsidRPr="00CA5509">
        <w:rPr>
          <w:rFonts w:ascii="Arial" w:hAnsi="Arial" w:cs="Arial"/>
          <w:b/>
          <w:bCs/>
          <w:sz w:val="18"/>
          <w:szCs w:val="18"/>
        </w:rPr>
        <w:tab/>
      </w:r>
      <w:r w:rsidR="00A315EA" w:rsidRPr="00CA5509">
        <w:rPr>
          <w:rFonts w:ascii="Arial" w:hAnsi="Arial" w:cs="Arial"/>
          <w:b/>
          <w:bCs/>
          <w:sz w:val="18"/>
          <w:szCs w:val="18"/>
        </w:rPr>
        <w:t>Commitments from non</w:t>
      </w:r>
      <w:r w:rsidR="00736900" w:rsidRPr="00CA5509">
        <w:rPr>
          <w:rFonts w:ascii="Arial" w:hAnsi="Arial" w:cs="Arial"/>
          <w:b/>
          <w:bCs/>
          <w:sz w:val="18"/>
          <w:szCs w:val="18"/>
        </w:rPr>
        <w:t>-</w:t>
      </w:r>
      <w:r w:rsidR="00A315EA" w:rsidRPr="00CA5509">
        <w:rPr>
          <w:rFonts w:ascii="Arial" w:hAnsi="Arial" w:cs="Arial"/>
          <w:b/>
          <w:bCs/>
          <w:sz w:val="18"/>
          <w:szCs w:val="18"/>
        </w:rPr>
        <w:t>cancellable</w:t>
      </w:r>
      <w:r w:rsidR="00F33CDB" w:rsidRPr="00CA5509">
        <w:rPr>
          <w:rFonts w:ascii="Arial" w:hAnsi="Arial" w:cs="Arial"/>
          <w:b/>
          <w:bCs/>
          <w:sz w:val="18"/>
          <w:szCs w:val="18"/>
        </w:rPr>
        <w:t xml:space="preserve"> service</w:t>
      </w:r>
      <w:r w:rsidR="00A315EA" w:rsidRPr="00CA5509">
        <w:rPr>
          <w:rFonts w:ascii="Arial" w:hAnsi="Arial" w:cs="Arial"/>
          <w:b/>
          <w:bCs/>
          <w:sz w:val="18"/>
          <w:szCs w:val="18"/>
        </w:rPr>
        <w:t xml:space="preserve"> contract</w:t>
      </w:r>
      <w:r w:rsidR="00F33CDB" w:rsidRPr="00CA5509">
        <w:rPr>
          <w:rFonts w:ascii="Arial" w:hAnsi="Arial" w:cs="Arial"/>
          <w:b/>
          <w:bCs/>
          <w:sz w:val="18"/>
          <w:szCs w:val="18"/>
        </w:rPr>
        <w:t>s</w:t>
      </w:r>
    </w:p>
    <w:p w14:paraId="082C3842" w14:textId="77777777" w:rsidR="00DF5F86" w:rsidRPr="00CA5509" w:rsidRDefault="00DF5F86" w:rsidP="001C3260">
      <w:pPr>
        <w:tabs>
          <w:tab w:val="left" w:pos="4050"/>
        </w:tabs>
        <w:ind w:left="540" w:hanging="7"/>
        <w:rPr>
          <w:rFonts w:ascii="Arial" w:hAnsi="Arial" w:cs="Arial"/>
          <w:sz w:val="18"/>
          <w:szCs w:val="18"/>
        </w:rPr>
      </w:pPr>
    </w:p>
    <w:p w14:paraId="5B188B30" w14:textId="6B374E84" w:rsidR="004C17D5" w:rsidRPr="00CA5509" w:rsidRDefault="004C17D5" w:rsidP="001C3260">
      <w:pPr>
        <w:tabs>
          <w:tab w:val="left" w:pos="4050"/>
        </w:tabs>
        <w:ind w:left="540" w:hanging="7"/>
        <w:jc w:val="thaiDistribute"/>
        <w:rPr>
          <w:rFonts w:ascii="Arial" w:hAnsi="Arial" w:cs="Arial"/>
          <w:sz w:val="18"/>
          <w:szCs w:val="18"/>
        </w:rPr>
      </w:pPr>
      <w:r w:rsidRPr="00CA5509">
        <w:rPr>
          <w:rFonts w:ascii="Arial" w:hAnsi="Arial" w:cs="Arial"/>
          <w:spacing w:val="-2"/>
          <w:sz w:val="18"/>
          <w:szCs w:val="18"/>
        </w:rPr>
        <w:t xml:space="preserve">As at </w:t>
      </w:r>
      <w:r w:rsidR="004A5B4B" w:rsidRPr="004A5B4B">
        <w:rPr>
          <w:rFonts w:ascii="Arial" w:hAnsi="Arial" w:cs="Arial"/>
          <w:spacing w:val="-2"/>
          <w:sz w:val="18"/>
          <w:szCs w:val="18"/>
          <w:lang w:val="en-US"/>
        </w:rPr>
        <w:t>31</w:t>
      </w:r>
      <w:r w:rsidR="00A91366" w:rsidRPr="00CA5509">
        <w:rPr>
          <w:rFonts w:ascii="Arial" w:hAnsi="Arial" w:cs="Arial"/>
          <w:spacing w:val="-2"/>
          <w:sz w:val="18"/>
          <w:szCs w:val="18"/>
        </w:rPr>
        <w:t xml:space="preserve"> March</w:t>
      </w:r>
      <w:r w:rsidR="004C7E9B" w:rsidRPr="00CA5509">
        <w:rPr>
          <w:rFonts w:ascii="Arial" w:hAnsi="Arial" w:cs="Arial"/>
          <w:spacing w:val="-2"/>
          <w:sz w:val="18"/>
          <w:szCs w:val="18"/>
        </w:rPr>
        <w:t xml:space="preserve"> </w:t>
      </w:r>
      <w:r w:rsidR="004A5B4B" w:rsidRPr="004A5B4B">
        <w:rPr>
          <w:rFonts w:ascii="Arial" w:hAnsi="Arial" w:cs="Arial"/>
          <w:spacing w:val="-2"/>
          <w:sz w:val="18"/>
          <w:szCs w:val="18"/>
          <w:lang w:val="en-US"/>
        </w:rPr>
        <w:t>2026</w:t>
      </w:r>
      <w:r w:rsidRPr="00CA5509">
        <w:rPr>
          <w:rFonts w:ascii="Arial" w:hAnsi="Arial" w:cs="Arial"/>
          <w:spacing w:val="-2"/>
          <w:sz w:val="18"/>
          <w:szCs w:val="18"/>
        </w:rPr>
        <w:t>, the Company has entered non-cancellable service contracts in respect of computer software</w:t>
      </w:r>
      <w:r w:rsidRPr="00CA5509">
        <w:rPr>
          <w:rFonts w:ascii="Arial" w:hAnsi="Arial" w:cs="Arial"/>
          <w:spacing w:val="-4"/>
          <w:sz w:val="18"/>
          <w:szCs w:val="18"/>
        </w:rPr>
        <w:t xml:space="preserve"> license</w:t>
      </w:r>
      <w:r w:rsidR="00C25417" w:rsidRPr="00CA5509">
        <w:rPr>
          <w:rFonts w:ascii="Arial" w:hAnsi="Arial" w:cs="Arial"/>
          <w:spacing w:val="-4"/>
          <w:sz w:val="18"/>
          <w:szCs w:val="18"/>
        </w:rPr>
        <w:t xml:space="preserve">, </w:t>
      </w:r>
      <w:r w:rsidRPr="00CA5509">
        <w:rPr>
          <w:rFonts w:ascii="Arial" w:hAnsi="Arial" w:cs="Arial"/>
          <w:spacing w:val="-4"/>
          <w:sz w:val="18"/>
          <w:szCs w:val="18"/>
        </w:rPr>
        <w:t>office rental services</w:t>
      </w:r>
      <w:r w:rsidR="00C25417" w:rsidRPr="00CA5509">
        <w:rPr>
          <w:rFonts w:ascii="Arial" w:hAnsi="Arial" w:cs="Arial"/>
          <w:spacing w:val="-4"/>
          <w:sz w:val="18"/>
          <w:szCs w:val="18"/>
        </w:rPr>
        <w:t>, and machinery’s consulting service</w:t>
      </w:r>
      <w:r w:rsidRPr="00CA5509">
        <w:rPr>
          <w:rFonts w:ascii="Arial" w:hAnsi="Arial" w:cs="Arial"/>
          <w:spacing w:val="-4"/>
          <w:sz w:val="18"/>
          <w:szCs w:val="18"/>
        </w:rPr>
        <w:t>. The future aggregate minimum lease payments under non-cancellable</w:t>
      </w:r>
      <w:r w:rsidRPr="00CA5509">
        <w:rPr>
          <w:rFonts w:ascii="Arial" w:hAnsi="Arial" w:cs="Arial"/>
          <w:sz w:val="18"/>
          <w:szCs w:val="18"/>
        </w:rPr>
        <w:t xml:space="preserve"> service contracts are as follows:</w:t>
      </w:r>
    </w:p>
    <w:p w14:paraId="25322A1F" w14:textId="77777777" w:rsidR="00ED2ABF" w:rsidRPr="00CA5509" w:rsidRDefault="00ED2ABF" w:rsidP="001C3260">
      <w:pPr>
        <w:tabs>
          <w:tab w:val="left" w:pos="4050"/>
        </w:tabs>
        <w:ind w:left="540" w:hanging="7"/>
        <w:rPr>
          <w:rFonts w:ascii="Arial" w:hAnsi="Arial" w:cs="Arial"/>
          <w:sz w:val="18"/>
          <w:szCs w:val="18"/>
        </w:rPr>
      </w:pPr>
    </w:p>
    <w:tbl>
      <w:tblPr>
        <w:tblW w:w="9469" w:type="dxa"/>
        <w:tblInd w:w="108" w:type="dxa"/>
        <w:tblLayout w:type="fixed"/>
        <w:tblLook w:val="04A0" w:firstRow="1" w:lastRow="0" w:firstColumn="1" w:lastColumn="0" w:noHBand="0" w:noVBand="1"/>
      </w:tblPr>
      <w:tblGrid>
        <w:gridCol w:w="4025"/>
        <w:gridCol w:w="1361"/>
        <w:gridCol w:w="1361"/>
        <w:gridCol w:w="1361"/>
        <w:gridCol w:w="1361"/>
      </w:tblGrid>
      <w:tr w:rsidR="00D6235C" w:rsidRPr="00CA5509" w14:paraId="6CD74566" w14:textId="77777777" w:rsidTr="003C7326">
        <w:tc>
          <w:tcPr>
            <w:tcW w:w="4025" w:type="dxa"/>
            <w:vAlign w:val="bottom"/>
          </w:tcPr>
          <w:p w14:paraId="485DEC53" w14:textId="77777777" w:rsidR="00D6235C" w:rsidRPr="00CA5509" w:rsidRDefault="00D6235C" w:rsidP="002E3D2E">
            <w:pPr>
              <w:ind w:left="435" w:right="-202"/>
              <w:rPr>
                <w:rFonts w:ascii="Arial" w:hAnsi="Arial" w:cs="Arial"/>
                <w:sz w:val="18"/>
                <w:szCs w:val="18"/>
                <w:cs/>
              </w:rPr>
            </w:pPr>
          </w:p>
        </w:tc>
        <w:tc>
          <w:tcPr>
            <w:tcW w:w="2722" w:type="dxa"/>
            <w:gridSpan w:val="2"/>
            <w:tcBorders>
              <w:bottom w:val="single" w:sz="4" w:space="0" w:color="auto"/>
            </w:tcBorders>
          </w:tcPr>
          <w:p w14:paraId="5640161A" w14:textId="77777777" w:rsidR="00D6235C" w:rsidRPr="00CA5509" w:rsidRDefault="00D6235C" w:rsidP="001C3260">
            <w:pPr>
              <w:ind w:right="-72"/>
              <w:jc w:val="center"/>
              <w:rPr>
                <w:rFonts w:ascii="Arial" w:eastAsia="Arial" w:hAnsi="Arial" w:cs="Arial"/>
                <w:b/>
                <w:sz w:val="18"/>
                <w:szCs w:val="18"/>
              </w:rPr>
            </w:pPr>
            <w:r w:rsidRPr="00CA5509">
              <w:rPr>
                <w:rFonts w:ascii="Arial" w:eastAsia="Arial" w:hAnsi="Arial" w:cs="Arial"/>
                <w:b/>
                <w:sz w:val="18"/>
                <w:szCs w:val="18"/>
              </w:rPr>
              <w:t>Consolidated</w:t>
            </w:r>
          </w:p>
          <w:p w14:paraId="739CB723" w14:textId="77777777" w:rsidR="00D6235C" w:rsidRPr="00CA5509" w:rsidRDefault="00D6235C" w:rsidP="001C3260">
            <w:pPr>
              <w:ind w:left="-113" w:right="-72"/>
              <w:jc w:val="center"/>
              <w:rPr>
                <w:rFonts w:ascii="Arial" w:hAnsi="Arial" w:cs="Arial"/>
                <w:b/>
                <w:bCs/>
                <w:sz w:val="18"/>
                <w:szCs w:val="18"/>
              </w:rPr>
            </w:pPr>
            <w:r w:rsidRPr="00CA5509">
              <w:rPr>
                <w:rFonts w:ascii="Arial" w:eastAsia="Arial" w:hAnsi="Arial" w:cs="Arial"/>
                <w:b/>
                <w:sz w:val="18"/>
                <w:szCs w:val="18"/>
              </w:rPr>
              <w:t>financial information</w:t>
            </w:r>
          </w:p>
        </w:tc>
        <w:tc>
          <w:tcPr>
            <w:tcW w:w="2722" w:type="dxa"/>
            <w:gridSpan w:val="2"/>
            <w:vAlign w:val="bottom"/>
          </w:tcPr>
          <w:p w14:paraId="5E2AB5CB" w14:textId="77777777" w:rsidR="00D6235C" w:rsidRPr="00CA5509" w:rsidRDefault="00D6235C" w:rsidP="001C3260">
            <w:pPr>
              <w:ind w:right="-72"/>
              <w:jc w:val="center"/>
              <w:rPr>
                <w:rFonts w:ascii="Arial" w:eastAsia="Browallia New" w:hAnsi="Arial" w:cs="Arial"/>
                <w:b/>
                <w:bCs/>
                <w:sz w:val="18"/>
                <w:szCs w:val="18"/>
              </w:rPr>
            </w:pPr>
            <w:r w:rsidRPr="00CA5509">
              <w:rPr>
                <w:rFonts w:ascii="Arial" w:eastAsia="Browallia New" w:hAnsi="Arial" w:cs="Arial"/>
                <w:b/>
                <w:bCs/>
                <w:sz w:val="18"/>
                <w:szCs w:val="18"/>
              </w:rPr>
              <w:t>Separate</w:t>
            </w:r>
          </w:p>
          <w:p w14:paraId="278D2528" w14:textId="77777777" w:rsidR="00D6235C" w:rsidRPr="00CA5509" w:rsidRDefault="00D6235C" w:rsidP="001C3260">
            <w:pPr>
              <w:ind w:right="-72"/>
              <w:jc w:val="center"/>
              <w:rPr>
                <w:rFonts w:ascii="Arial" w:eastAsia="Arial Unicode MS" w:hAnsi="Arial" w:cs="Arial"/>
                <w:b/>
                <w:bCs/>
                <w:spacing w:val="-2"/>
                <w:sz w:val="18"/>
                <w:szCs w:val="18"/>
                <w:lang w:eastAsia="en-US"/>
              </w:rPr>
            </w:pPr>
            <w:r w:rsidRPr="00CA5509">
              <w:rPr>
                <w:rFonts w:ascii="Arial" w:eastAsia="Browallia New" w:hAnsi="Arial" w:cs="Arial"/>
                <w:b/>
                <w:bCs/>
                <w:sz w:val="18"/>
                <w:szCs w:val="18"/>
              </w:rPr>
              <w:t>financial information</w:t>
            </w:r>
          </w:p>
        </w:tc>
      </w:tr>
      <w:tr w:rsidR="00D6235C" w:rsidRPr="00CA5509" w14:paraId="184E5907" w14:textId="77777777" w:rsidTr="003C7326">
        <w:tc>
          <w:tcPr>
            <w:tcW w:w="4025" w:type="dxa"/>
            <w:vAlign w:val="bottom"/>
          </w:tcPr>
          <w:p w14:paraId="198E3A0A" w14:textId="77777777" w:rsidR="00D6235C" w:rsidRPr="00CA5509" w:rsidRDefault="00D6235C" w:rsidP="002E3D2E">
            <w:pPr>
              <w:ind w:left="435" w:right="-202"/>
              <w:rPr>
                <w:rFonts w:ascii="Arial" w:hAnsi="Arial" w:cs="Arial"/>
                <w:sz w:val="18"/>
                <w:szCs w:val="18"/>
                <w:cs/>
              </w:rPr>
            </w:pPr>
          </w:p>
        </w:tc>
        <w:tc>
          <w:tcPr>
            <w:tcW w:w="1361" w:type="dxa"/>
            <w:tcBorders>
              <w:top w:val="single" w:sz="4" w:space="0" w:color="auto"/>
            </w:tcBorders>
            <w:vAlign w:val="center"/>
          </w:tcPr>
          <w:p w14:paraId="00555F56" w14:textId="77777777" w:rsidR="00D6235C" w:rsidRPr="00CA5509" w:rsidRDefault="00D6235C" w:rsidP="000E058C">
            <w:pPr>
              <w:ind w:left="-113" w:right="-72"/>
              <w:jc w:val="right"/>
              <w:rPr>
                <w:rFonts w:ascii="Arial" w:hAnsi="Arial" w:cs="Arial"/>
                <w:b/>
                <w:bCs/>
                <w:sz w:val="18"/>
                <w:szCs w:val="18"/>
              </w:rPr>
            </w:pPr>
            <w:r w:rsidRPr="00CA5509">
              <w:rPr>
                <w:rFonts w:ascii="Arial" w:hAnsi="Arial" w:cs="Arial"/>
                <w:b/>
                <w:bCs/>
                <w:sz w:val="18"/>
                <w:szCs w:val="18"/>
              </w:rPr>
              <w:t>Unaudited</w:t>
            </w:r>
          </w:p>
        </w:tc>
        <w:tc>
          <w:tcPr>
            <w:tcW w:w="1361" w:type="dxa"/>
            <w:tcBorders>
              <w:top w:val="single" w:sz="4" w:space="0" w:color="auto"/>
            </w:tcBorders>
            <w:vAlign w:val="center"/>
          </w:tcPr>
          <w:p w14:paraId="66372794" w14:textId="75F6FC17" w:rsidR="00D6235C" w:rsidRPr="00CA5509" w:rsidRDefault="00D6235C" w:rsidP="000E058C">
            <w:pPr>
              <w:ind w:left="-113" w:right="-72"/>
              <w:jc w:val="right"/>
              <w:rPr>
                <w:rFonts w:ascii="Arial" w:hAnsi="Arial" w:cs="Arial"/>
                <w:b/>
                <w:bCs/>
                <w:sz w:val="18"/>
                <w:szCs w:val="18"/>
              </w:rPr>
            </w:pPr>
            <w:r w:rsidRPr="00CA5509">
              <w:rPr>
                <w:rFonts w:ascii="Arial" w:hAnsi="Arial" w:cs="Arial"/>
                <w:b/>
                <w:bCs/>
                <w:sz w:val="18"/>
                <w:szCs w:val="18"/>
              </w:rPr>
              <w:t>Audited</w:t>
            </w:r>
          </w:p>
        </w:tc>
        <w:tc>
          <w:tcPr>
            <w:tcW w:w="1361" w:type="dxa"/>
            <w:tcBorders>
              <w:top w:val="single" w:sz="4" w:space="0" w:color="auto"/>
            </w:tcBorders>
            <w:vAlign w:val="center"/>
          </w:tcPr>
          <w:p w14:paraId="6CF64197" w14:textId="77777777" w:rsidR="00D6235C" w:rsidRPr="00CA5509" w:rsidRDefault="00D6235C" w:rsidP="000E058C">
            <w:pPr>
              <w:ind w:left="-113" w:right="-72"/>
              <w:jc w:val="right"/>
              <w:rPr>
                <w:rFonts w:ascii="Arial" w:hAnsi="Arial" w:cs="Arial"/>
                <w:b/>
                <w:bCs/>
                <w:sz w:val="18"/>
                <w:szCs w:val="18"/>
              </w:rPr>
            </w:pPr>
            <w:r w:rsidRPr="00CA5509">
              <w:rPr>
                <w:rFonts w:ascii="Arial" w:hAnsi="Arial" w:cs="Arial"/>
                <w:b/>
                <w:bCs/>
                <w:sz w:val="18"/>
                <w:szCs w:val="18"/>
              </w:rPr>
              <w:t>Unaudited</w:t>
            </w:r>
          </w:p>
        </w:tc>
        <w:tc>
          <w:tcPr>
            <w:tcW w:w="1361" w:type="dxa"/>
            <w:tcBorders>
              <w:top w:val="single" w:sz="4" w:space="0" w:color="auto"/>
            </w:tcBorders>
            <w:vAlign w:val="center"/>
          </w:tcPr>
          <w:p w14:paraId="3E3F2A80" w14:textId="69875883" w:rsidR="00D6235C" w:rsidRPr="00CA5509" w:rsidRDefault="00D6235C" w:rsidP="000E058C">
            <w:pPr>
              <w:ind w:right="-72"/>
              <w:jc w:val="right"/>
              <w:rPr>
                <w:rFonts w:ascii="Arial" w:hAnsi="Arial" w:cs="Arial"/>
                <w:b/>
                <w:bCs/>
                <w:sz w:val="18"/>
                <w:szCs w:val="18"/>
              </w:rPr>
            </w:pPr>
            <w:r w:rsidRPr="00CA5509">
              <w:rPr>
                <w:rFonts w:ascii="Arial" w:hAnsi="Arial" w:cs="Arial"/>
                <w:b/>
                <w:bCs/>
                <w:sz w:val="18"/>
                <w:szCs w:val="18"/>
              </w:rPr>
              <w:t>Audited</w:t>
            </w:r>
          </w:p>
        </w:tc>
      </w:tr>
      <w:tr w:rsidR="00D6235C" w:rsidRPr="00CA5509" w14:paraId="56F51904" w14:textId="77777777" w:rsidTr="00B82D74">
        <w:tc>
          <w:tcPr>
            <w:tcW w:w="4025" w:type="dxa"/>
            <w:vAlign w:val="bottom"/>
          </w:tcPr>
          <w:p w14:paraId="10BA23EF" w14:textId="5733DBB8" w:rsidR="00D6235C" w:rsidRPr="00CA5509" w:rsidRDefault="00D6235C" w:rsidP="002E3D2E">
            <w:pPr>
              <w:ind w:left="435" w:right="-72"/>
              <w:rPr>
                <w:rFonts w:ascii="Arial" w:hAnsi="Arial" w:cs="Arial"/>
                <w:b/>
                <w:bCs/>
                <w:sz w:val="18"/>
                <w:szCs w:val="18"/>
                <w:cs/>
              </w:rPr>
            </w:pPr>
          </w:p>
        </w:tc>
        <w:tc>
          <w:tcPr>
            <w:tcW w:w="1361" w:type="dxa"/>
          </w:tcPr>
          <w:p w14:paraId="500138C0" w14:textId="3D461E9B" w:rsidR="00D6235C" w:rsidRPr="00CA5509" w:rsidRDefault="004A5B4B" w:rsidP="000E058C">
            <w:pPr>
              <w:ind w:left="-113" w:right="-72"/>
              <w:jc w:val="right"/>
              <w:rPr>
                <w:rFonts w:ascii="Arial" w:hAnsi="Arial" w:cs="Arial"/>
                <w:b/>
                <w:bCs/>
                <w:sz w:val="18"/>
                <w:szCs w:val="18"/>
              </w:rPr>
            </w:pPr>
            <w:r w:rsidRPr="004A5B4B">
              <w:rPr>
                <w:rFonts w:ascii="Arial" w:hAnsi="Arial" w:cs="Arial"/>
                <w:b/>
                <w:bCs/>
                <w:sz w:val="18"/>
                <w:szCs w:val="18"/>
                <w:lang w:val="en-US"/>
              </w:rPr>
              <w:t>31</w:t>
            </w:r>
            <w:r w:rsidR="00D6235C" w:rsidRPr="00CA5509">
              <w:rPr>
                <w:rFonts w:ascii="Arial" w:hAnsi="Arial" w:cs="Arial"/>
                <w:b/>
                <w:bCs/>
                <w:sz w:val="18"/>
                <w:szCs w:val="18"/>
              </w:rPr>
              <w:t xml:space="preserve"> March</w:t>
            </w:r>
          </w:p>
        </w:tc>
        <w:tc>
          <w:tcPr>
            <w:tcW w:w="1361" w:type="dxa"/>
            <w:vAlign w:val="center"/>
          </w:tcPr>
          <w:p w14:paraId="59EB0F0A" w14:textId="16140190" w:rsidR="00D6235C" w:rsidRPr="00CA5509" w:rsidRDefault="004A5B4B" w:rsidP="000E058C">
            <w:pPr>
              <w:ind w:left="-113" w:right="-72"/>
              <w:jc w:val="right"/>
              <w:rPr>
                <w:rFonts w:ascii="Arial" w:hAnsi="Arial" w:cs="Arial"/>
                <w:b/>
                <w:bCs/>
                <w:sz w:val="18"/>
                <w:szCs w:val="18"/>
              </w:rPr>
            </w:pPr>
            <w:r w:rsidRPr="004A5B4B">
              <w:rPr>
                <w:rFonts w:ascii="Arial" w:hAnsi="Arial" w:cs="Arial"/>
                <w:b/>
                <w:bCs/>
                <w:sz w:val="18"/>
                <w:szCs w:val="18"/>
                <w:lang w:val="en-US"/>
              </w:rPr>
              <w:t>31</w:t>
            </w:r>
            <w:r w:rsidR="00D6235C" w:rsidRPr="00CA5509">
              <w:rPr>
                <w:rFonts w:ascii="Arial" w:hAnsi="Arial" w:cs="Arial"/>
                <w:b/>
                <w:bCs/>
                <w:sz w:val="18"/>
                <w:szCs w:val="18"/>
              </w:rPr>
              <w:t xml:space="preserve"> December</w:t>
            </w:r>
          </w:p>
        </w:tc>
        <w:tc>
          <w:tcPr>
            <w:tcW w:w="1361" w:type="dxa"/>
          </w:tcPr>
          <w:p w14:paraId="29ACE50D" w14:textId="692A0D91" w:rsidR="00D6235C" w:rsidRPr="00CA5509" w:rsidRDefault="004A5B4B" w:rsidP="000E058C">
            <w:pPr>
              <w:ind w:left="-113" w:right="-72"/>
              <w:jc w:val="right"/>
              <w:rPr>
                <w:rFonts w:ascii="Arial" w:hAnsi="Arial" w:cs="Arial"/>
                <w:b/>
                <w:bCs/>
                <w:sz w:val="18"/>
                <w:szCs w:val="18"/>
              </w:rPr>
            </w:pPr>
            <w:r w:rsidRPr="004A5B4B">
              <w:rPr>
                <w:rFonts w:ascii="Arial" w:hAnsi="Arial" w:cs="Arial"/>
                <w:b/>
                <w:bCs/>
                <w:sz w:val="18"/>
                <w:szCs w:val="18"/>
                <w:lang w:val="en-US"/>
              </w:rPr>
              <w:t>31</w:t>
            </w:r>
            <w:r w:rsidR="00D6235C" w:rsidRPr="00CA5509">
              <w:rPr>
                <w:rFonts w:ascii="Arial" w:hAnsi="Arial" w:cs="Arial"/>
                <w:b/>
                <w:bCs/>
                <w:sz w:val="18"/>
                <w:szCs w:val="18"/>
              </w:rPr>
              <w:t xml:space="preserve"> March</w:t>
            </w:r>
          </w:p>
        </w:tc>
        <w:tc>
          <w:tcPr>
            <w:tcW w:w="1361" w:type="dxa"/>
            <w:vAlign w:val="center"/>
          </w:tcPr>
          <w:p w14:paraId="68DBE535" w14:textId="6C1FB1C6" w:rsidR="00D6235C" w:rsidRPr="00CA5509" w:rsidRDefault="004A5B4B" w:rsidP="000E058C">
            <w:pPr>
              <w:ind w:right="-72"/>
              <w:jc w:val="right"/>
              <w:rPr>
                <w:rFonts w:ascii="Arial" w:hAnsi="Arial" w:cs="Arial"/>
                <w:b/>
                <w:bCs/>
                <w:sz w:val="18"/>
                <w:szCs w:val="18"/>
              </w:rPr>
            </w:pPr>
            <w:r w:rsidRPr="004A5B4B">
              <w:rPr>
                <w:rFonts w:ascii="Arial" w:hAnsi="Arial" w:cs="Arial"/>
                <w:b/>
                <w:bCs/>
                <w:sz w:val="18"/>
                <w:szCs w:val="18"/>
                <w:lang w:val="en-US"/>
              </w:rPr>
              <w:t>31</w:t>
            </w:r>
            <w:r w:rsidR="00D6235C" w:rsidRPr="00CA5509">
              <w:rPr>
                <w:rFonts w:ascii="Arial" w:hAnsi="Arial" w:cs="Arial"/>
                <w:b/>
                <w:bCs/>
                <w:sz w:val="18"/>
                <w:szCs w:val="18"/>
              </w:rPr>
              <w:t xml:space="preserve"> December</w:t>
            </w:r>
          </w:p>
        </w:tc>
      </w:tr>
      <w:tr w:rsidR="00D6235C" w:rsidRPr="00CA5509" w14:paraId="6454E235" w14:textId="77777777" w:rsidTr="003C7326">
        <w:tc>
          <w:tcPr>
            <w:tcW w:w="4025" w:type="dxa"/>
            <w:vAlign w:val="bottom"/>
          </w:tcPr>
          <w:p w14:paraId="13CD8479" w14:textId="77777777" w:rsidR="00D6235C" w:rsidRPr="00CA5509" w:rsidRDefault="00D6235C" w:rsidP="002E3D2E">
            <w:pPr>
              <w:ind w:left="435" w:right="-72"/>
              <w:rPr>
                <w:rFonts w:ascii="Arial" w:hAnsi="Arial" w:cs="Arial"/>
                <w:sz w:val="18"/>
                <w:szCs w:val="18"/>
                <w:cs/>
              </w:rPr>
            </w:pPr>
          </w:p>
        </w:tc>
        <w:tc>
          <w:tcPr>
            <w:tcW w:w="1361" w:type="dxa"/>
          </w:tcPr>
          <w:p w14:paraId="4E5FDD83" w14:textId="086E7920" w:rsidR="00D6235C" w:rsidRPr="00CA5509" w:rsidRDefault="004A5B4B" w:rsidP="000E058C">
            <w:pPr>
              <w:ind w:right="-72"/>
              <w:jc w:val="right"/>
              <w:rPr>
                <w:rFonts w:ascii="Arial" w:eastAsia="Arial" w:hAnsi="Arial" w:cs="Arial"/>
                <w:b/>
                <w:sz w:val="18"/>
                <w:szCs w:val="18"/>
              </w:rPr>
            </w:pPr>
            <w:r w:rsidRPr="004A5B4B">
              <w:rPr>
                <w:rFonts w:ascii="Arial" w:eastAsia="Arial" w:hAnsi="Arial" w:cs="Arial"/>
                <w:b/>
                <w:sz w:val="18"/>
                <w:szCs w:val="18"/>
                <w:lang w:val="en-US"/>
              </w:rPr>
              <w:t>2026</w:t>
            </w:r>
          </w:p>
        </w:tc>
        <w:tc>
          <w:tcPr>
            <w:tcW w:w="1361" w:type="dxa"/>
          </w:tcPr>
          <w:p w14:paraId="4EC1D656" w14:textId="12C8F1F7" w:rsidR="00D6235C" w:rsidRPr="00CA5509" w:rsidRDefault="004A5B4B" w:rsidP="000E058C">
            <w:pPr>
              <w:ind w:right="-72"/>
              <w:jc w:val="right"/>
              <w:rPr>
                <w:rFonts w:ascii="Arial" w:eastAsia="Arial" w:hAnsi="Arial" w:cs="Arial"/>
                <w:b/>
                <w:sz w:val="18"/>
                <w:szCs w:val="18"/>
              </w:rPr>
            </w:pPr>
            <w:r w:rsidRPr="004A5B4B">
              <w:rPr>
                <w:rFonts w:ascii="Arial" w:eastAsia="Arial" w:hAnsi="Arial" w:cs="Arial"/>
                <w:b/>
                <w:sz w:val="18"/>
                <w:szCs w:val="18"/>
                <w:lang w:val="en-US"/>
              </w:rPr>
              <w:t>2025</w:t>
            </w:r>
          </w:p>
        </w:tc>
        <w:tc>
          <w:tcPr>
            <w:tcW w:w="1361" w:type="dxa"/>
          </w:tcPr>
          <w:p w14:paraId="7D4882B8" w14:textId="016897D1" w:rsidR="00D6235C" w:rsidRPr="00CA5509" w:rsidRDefault="004A5B4B" w:rsidP="000E058C">
            <w:pPr>
              <w:ind w:right="-72"/>
              <w:jc w:val="right"/>
              <w:rPr>
                <w:rFonts w:ascii="Arial" w:eastAsia="Arial" w:hAnsi="Arial" w:cs="Arial"/>
                <w:sz w:val="18"/>
                <w:szCs w:val="18"/>
              </w:rPr>
            </w:pPr>
            <w:r w:rsidRPr="004A5B4B">
              <w:rPr>
                <w:rFonts w:ascii="Arial" w:eastAsia="Arial" w:hAnsi="Arial" w:cs="Arial"/>
                <w:b/>
                <w:sz w:val="18"/>
                <w:szCs w:val="18"/>
                <w:lang w:val="en-US"/>
              </w:rPr>
              <w:t>2026</w:t>
            </w:r>
          </w:p>
        </w:tc>
        <w:tc>
          <w:tcPr>
            <w:tcW w:w="1361" w:type="dxa"/>
            <w:hideMark/>
          </w:tcPr>
          <w:p w14:paraId="61CBD91C" w14:textId="4764E6E4" w:rsidR="00D6235C" w:rsidRPr="00CA5509" w:rsidRDefault="004A5B4B" w:rsidP="000E058C">
            <w:pPr>
              <w:ind w:right="-72"/>
              <w:jc w:val="right"/>
              <w:rPr>
                <w:rFonts w:ascii="Arial" w:eastAsia="Arial" w:hAnsi="Arial" w:cs="Arial"/>
                <w:sz w:val="18"/>
                <w:szCs w:val="18"/>
              </w:rPr>
            </w:pPr>
            <w:r w:rsidRPr="004A5B4B">
              <w:rPr>
                <w:rFonts w:ascii="Arial" w:eastAsia="Arial" w:hAnsi="Arial" w:cs="Arial"/>
                <w:b/>
                <w:sz w:val="18"/>
                <w:szCs w:val="18"/>
                <w:lang w:val="en-US"/>
              </w:rPr>
              <w:t>2025</w:t>
            </w:r>
          </w:p>
        </w:tc>
      </w:tr>
      <w:tr w:rsidR="00D6235C" w:rsidRPr="00CA5509" w14:paraId="6ACA7402" w14:textId="77777777" w:rsidTr="003C7326">
        <w:tc>
          <w:tcPr>
            <w:tcW w:w="4025" w:type="dxa"/>
            <w:vAlign w:val="bottom"/>
          </w:tcPr>
          <w:p w14:paraId="2776FFB2" w14:textId="77777777" w:rsidR="00D6235C" w:rsidRPr="00CA5509" w:rsidRDefault="00D6235C" w:rsidP="002E3D2E">
            <w:pPr>
              <w:ind w:left="435" w:right="-72"/>
              <w:rPr>
                <w:rFonts w:ascii="Arial" w:hAnsi="Arial" w:cs="Arial"/>
                <w:sz w:val="18"/>
                <w:szCs w:val="18"/>
              </w:rPr>
            </w:pPr>
          </w:p>
        </w:tc>
        <w:tc>
          <w:tcPr>
            <w:tcW w:w="1361" w:type="dxa"/>
            <w:tcBorders>
              <w:bottom w:val="single" w:sz="4" w:space="0" w:color="auto"/>
            </w:tcBorders>
            <w:vAlign w:val="center"/>
          </w:tcPr>
          <w:p w14:paraId="1B3C0D7C" w14:textId="77777777" w:rsidR="00D6235C" w:rsidRPr="00CA5509" w:rsidRDefault="00D6235C" w:rsidP="000E058C">
            <w:pPr>
              <w:ind w:right="-72"/>
              <w:jc w:val="right"/>
              <w:rPr>
                <w:rFonts w:ascii="Arial" w:hAnsi="Arial" w:cs="Arial"/>
                <w:b/>
                <w:bCs/>
                <w:sz w:val="18"/>
                <w:szCs w:val="18"/>
              </w:rPr>
            </w:pPr>
            <w:r w:rsidRPr="00CA5509">
              <w:rPr>
                <w:rFonts w:ascii="Arial" w:hAnsi="Arial" w:cs="Arial"/>
                <w:b/>
                <w:bCs/>
                <w:sz w:val="18"/>
                <w:szCs w:val="18"/>
              </w:rPr>
              <w:t>Baht</w:t>
            </w:r>
          </w:p>
        </w:tc>
        <w:tc>
          <w:tcPr>
            <w:tcW w:w="1361" w:type="dxa"/>
            <w:tcBorders>
              <w:bottom w:val="single" w:sz="4" w:space="0" w:color="auto"/>
            </w:tcBorders>
            <w:vAlign w:val="center"/>
          </w:tcPr>
          <w:p w14:paraId="69DDFBE7" w14:textId="2EC455AE" w:rsidR="00D6235C" w:rsidRPr="00CA5509" w:rsidRDefault="00D6235C" w:rsidP="000E058C">
            <w:pPr>
              <w:ind w:right="-72"/>
              <w:jc w:val="right"/>
              <w:rPr>
                <w:rFonts w:ascii="Arial" w:hAnsi="Arial" w:cs="Arial"/>
                <w:b/>
                <w:bCs/>
                <w:sz w:val="18"/>
                <w:szCs w:val="18"/>
              </w:rPr>
            </w:pPr>
            <w:r w:rsidRPr="00CA5509">
              <w:rPr>
                <w:rFonts w:ascii="Arial" w:hAnsi="Arial" w:cs="Arial"/>
                <w:b/>
                <w:bCs/>
                <w:sz w:val="18"/>
                <w:szCs w:val="18"/>
              </w:rPr>
              <w:t>Baht</w:t>
            </w:r>
          </w:p>
        </w:tc>
        <w:tc>
          <w:tcPr>
            <w:tcW w:w="1361" w:type="dxa"/>
            <w:tcBorders>
              <w:bottom w:val="single" w:sz="4" w:space="0" w:color="auto"/>
            </w:tcBorders>
            <w:vAlign w:val="center"/>
          </w:tcPr>
          <w:p w14:paraId="0415AD0E" w14:textId="77777777" w:rsidR="00D6235C" w:rsidRPr="00CA5509" w:rsidRDefault="00D6235C" w:rsidP="000E058C">
            <w:pPr>
              <w:ind w:right="-72"/>
              <w:jc w:val="right"/>
              <w:rPr>
                <w:rFonts w:ascii="Arial" w:hAnsi="Arial" w:cs="Arial"/>
                <w:b/>
                <w:bCs/>
                <w:sz w:val="18"/>
                <w:szCs w:val="18"/>
              </w:rPr>
            </w:pPr>
            <w:r w:rsidRPr="00CA5509">
              <w:rPr>
                <w:rFonts w:ascii="Arial" w:hAnsi="Arial" w:cs="Arial"/>
                <w:b/>
                <w:bCs/>
                <w:sz w:val="18"/>
                <w:szCs w:val="18"/>
              </w:rPr>
              <w:t>Baht</w:t>
            </w:r>
          </w:p>
        </w:tc>
        <w:tc>
          <w:tcPr>
            <w:tcW w:w="1361" w:type="dxa"/>
            <w:tcBorders>
              <w:bottom w:val="single" w:sz="4" w:space="0" w:color="auto"/>
            </w:tcBorders>
            <w:vAlign w:val="center"/>
            <w:hideMark/>
          </w:tcPr>
          <w:p w14:paraId="4E9CA749" w14:textId="791916A4" w:rsidR="00D6235C" w:rsidRPr="00CA5509" w:rsidRDefault="00D6235C" w:rsidP="000E058C">
            <w:pPr>
              <w:ind w:right="-72"/>
              <w:jc w:val="right"/>
              <w:rPr>
                <w:rFonts w:ascii="Arial" w:hAnsi="Arial" w:cs="Arial"/>
                <w:b/>
                <w:bCs/>
                <w:sz w:val="18"/>
                <w:szCs w:val="18"/>
              </w:rPr>
            </w:pPr>
            <w:r w:rsidRPr="00CA5509">
              <w:rPr>
                <w:rFonts w:ascii="Arial" w:hAnsi="Arial" w:cs="Arial"/>
                <w:b/>
                <w:bCs/>
                <w:sz w:val="18"/>
                <w:szCs w:val="18"/>
              </w:rPr>
              <w:t>Baht</w:t>
            </w:r>
          </w:p>
        </w:tc>
      </w:tr>
      <w:tr w:rsidR="00D6235C" w:rsidRPr="00CA5509" w14:paraId="3D960BA7" w14:textId="77777777" w:rsidTr="003C7326">
        <w:trPr>
          <w:trHeight w:val="205"/>
        </w:trPr>
        <w:tc>
          <w:tcPr>
            <w:tcW w:w="4025" w:type="dxa"/>
            <w:vAlign w:val="center"/>
          </w:tcPr>
          <w:p w14:paraId="73D15E6B" w14:textId="77777777" w:rsidR="00D6235C" w:rsidRPr="00CA5509" w:rsidRDefault="00D6235C" w:rsidP="002E3D2E">
            <w:pPr>
              <w:ind w:left="435" w:right="-17"/>
              <w:rPr>
                <w:rFonts w:ascii="Arial" w:eastAsia="MS Mincho" w:hAnsi="Arial" w:cs="Arial"/>
                <w:noProof/>
                <w:sz w:val="18"/>
                <w:szCs w:val="18"/>
                <w:lang w:eastAsia="en-US"/>
              </w:rPr>
            </w:pPr>
          </w:p>
        </w:tc>
        <w:tc>
          <w:tcPr>
            <w:tcW w:w="1361" w:type="dxa"/>
            <w:tcBorders>
              <w:top w:val="single" w:sz="4" w:space="0" w:color="auto"/>
            </w:tcBorders>
          </w:tcPr>
          <w:p w14:paraId="42202C14" w14:textId="77777777" w:rsidR="00D6235C" w:rsidRPr="00CA5509" w:rsidRDefault="00D6235C" w:rsidP="000E058C">
            <w:pPr>
              <w:ind w:right="-72"/>
              <w:jc w:val="right"/>
              <w:rPr>
                <w:rFonts w:ascii="Arial" w:hAnsi="Arial" w:cs="Arial"/>
                <w:sz w:val="18"/>
                <w:szCs w:val="18"/>
              </w:rPr>
            </w:pPr>
          </w:p>
        </w:tc>
        <w:tc>
          <w:tcPr>
            <w:tcW w:w="1361" w:type="dxa"/>
            <w:tcBorders>
              <w:top w:val="single" w:sz="4" w:space="0" w:color="auto"/>
            </w:tcBorders>
          </w:tcPr>
          <w:p w14:paraId="6747C2D2" w14:textId="77777777" w:rsidR="00D6235C" w:rsidRPr="00CA5509" w:rsidRDefault="00D6235C" w:rsidP="000E058C">
            <w:pPr>
              <w:ind w:right="-72"/>
              <w:jc w:val="right"/>
              <w:rPr>
                <w:rFonts w:ascii="Arial" w:hAnsi="Arial" w:cs="Arial"/>
                <w:sz w:val="18"/>
                <w:szCs w:val="18"/>
              </w:rPr>
            </w:pPr>
          </w:p>
        </w:tc>
        <w:tc>
          <w:tcPr>
            <w:tcW w:w="1361" w:type="dxa"/>
            <w:tcBorders>
              <w:top w:val="single" w:sz="4" w:space="0" w:color="auto"/>
            </w:tcBorders>
          </w:tcPr>
          <w:p w14:paraId="4709DE09" w14:textId="77777777" w:rsidR="00D6235C" w:rsidRPr="00CA5509" w:rsidRDefault="00D6235C" w:rsidP="000E058C">
            <w:pPr>
              <w:ind w:right="-72"/>
              <w:jc w:val="right"/>
              <w:rPr>
                <w:rFonts w:ascii="Arial" w:hAnsi="Arial" w:cs="Arial"/>
                <w:sz w:val="18"/>
                <w:szCs w:val="18"/>
              </w:rPr>
            </w:pPr>
          </w:p>
        </w:tc>
        <w:tc>
          <w:tcPr>
            <w:tcW w:w="1361" w:type="dxa"/>
            <w:tcBorders>
              <w:top w:val="single" w:sz="4" w:space="0" w:color="auto"/>
            </w:tcBorders>
          </w:tcPr>
          <w:p w14:paraId="6097E0C0" w14:textId="77777777" w:rsidR="00D6235C" w:rsidRPr="00CA5509" w:rsidRDefault="00D6235C" w:rsidP="000E058C">
            <w:pPr>
              <w:ind w:right="-72"/>
              <w:jc w:val="right"/>
              <w:rPr>
                <w:rFonts w:ascii="Arial" w:hAnsi="Arial" w:cs="Arial"/>
                <w:sz w:val="18"/>
                <w:szCs w:val="18"/>
              </w:rPr>
            </w:pPr>
          </w:p>
        </w:tc>
      </w:tr>
      <w:tr w:rsidR="005C41CE" w:rsidRPr="00CA5509" w14:paraId="02E9F0C1" w14:textId="77777777" w:rsidTr="0033580D">
        <w:trPr>
          <w:trHeight w:val="83"/>
        </w:trPr>
        <w:tc>
          <w:tcPr>
            <w:tcW w:w="4025" w:type="dxa"/>
            <w:vAlign w:val="center"/>
          </w:tcPr>
          <w:p w14:paraId="4049E0B5" w14:textId="7BBCC101" w:rsidR="005C41CE" w:rsidRPr="00CA5509" w:rsidRDefault="005C41CE" w:rsidP="002E3D2E">
            <w:pPr>
              <w:ind w:left="435" w:right="-17"/>
              <w:rPr>
                <w:rFonts w:ascii="Arial" w:eastAsia="MS Mincho" w:hAnsi="Arial" w:cs="Arial"/>
                <w:noProof/>
                <w:sz w:val="18"/>
                <w:szCs w:val="18"/>
                <w:lang w:eastAsia="en-US"/>
              </w:rPr>
            </w:pPr>
            <w:r w:rsidRPr="00CA5509">
              <w:rPr>
                <w:rFonts w:ascii="Arial" w:hAnsi="Arial" w:cs="Arial"/>
                <w:sz w:val="18"/>
                <w:szCs w:val="18"/>
              </w:rPr>
              <w:t xml:space="preserve">Not later than </w:t>
            </w:r>
            <w:r w:rsidR="004A5B4B" w:rsidRPr="004A5B4B">
              <w:rPr>
                <w:rFonts w:ascii="Arial" w:hAnsi="Arial" w:cs="Arial"/>
                <w:sz w:val="18"/>
                <w:szCs w:val="18"/>
                <w:lang w:val="en-US"/>
              </w:rPr>
              <w:t>1</w:t>
            </w:r>
            <w:r w:rsidRPr="00CA5509">
              <w:rPr>
                <w:rFonts w:ascii="Arial" w:hAnsi="Arial" w:cs="Arial"/>
                <w:sz w:val="18"/>
                <w:szCs w:val="18"/>
                <w:cs/>
              </w:rPr>
              <w:t xml:space="preserve"> </w:t>
            </w:r>
            <w:r w:rsidRPr="00CA5509">
              <w:rPr>
                <w:rFonts w:ascii="Arial" w:hAnsi="Arial" w:cs="Arial"/>
                <w:sz w:val="18"/>
                <w:szCs w:val="18"/>
              </w:rPr>
              <w:t>year</w:t>
            </w:r>
          </w:p>
        </w:tc>
        <w:tc>
          <w:tcPr>
            <w:tcW w:w="1361" w:type="dxa"/>
          </w:tcPr>
          <w:p w14:paraId="6D3E4DD4" w14:textId="66CB74B2" w:rsidR="005C41CE" w:rsidRPr="00CA5509" w:rsidRDefault="004A5B4B" w:rsidP="000E058C">
            <w:pPr>
              <w:ind w:right="-72"/>
              <w:jc w:val="right"/>
              <w:rPr>
                <w:rFonts w:ascii="Arial" w:eastAsia="Arial Unicode MS" w:hAnsi="Arial" w:cs="Arial"/>
                <w:sz w:val="18"/>
                <w:szCs w:val="18"/>
              </w:rPr>
            </w:pPr>
            <w:r w:rsidRPr="004A5B4B">
              <w:rPr>
                <w:rFonts w:ascii="Arial" w:eastAsia="Arial Unicode MS" w:hAnsi="Arial" w:cs="Arial"/>
                <w:sz w:val="18"/>
                <w:szCs w:val="18"/>
                <w:lang w:val="en-US"/>
              </w:rPr>
              <w:t>3</w:t>
            </w:r>
            <w:r w:rsidR="00207A1C" w:rsidRPr="00CA5509">
              <w:rPr>
                <w:rFonts w:ascii="Arial" w:eastAsia="Arial Unicode MS" w:hAnsi="Arial" w:cs="Arial"/>
                <w:sz w:val="18"/>
                <w:szCs w:val="18"/>
              </w:rPr>
              <w:t>,</w:t>
            </w:r>
            <w:r w:rsidRPr="004A5B4B">
              <w:rPr>
                <w:rFonts w:ascii="Arial" w:eastAsia="Arial Unicode MS" w:hAnsi="Arial" w:cs="Arial"/>
                <w:sz w:val="18"/>
                <w:szCs w:val="18"/>
                <w:lang w:val="en-US"/>
              </w:rPr>
              <w:t>678</w:t>
            </w:r>
            <w:r w:rsidR="00207A1C" w:rsidRPr="00CA5509">
              <w:rPr>
                <w:rFonts w:ascii="Arial" w:eastAsia="Arial Unicode MS" w:hAnsi="Arial" w:cs="Arial"/>
                <w:sz w:val="18"/>
                <w:szCs w:val="18"/>
              </w:rPr>
              <w:t>,</w:t>
            </w:r>
            <w:r w:rsidRPr="004A5B4B">
              <w:rPr>
                <w:rFonts w:ascii="Arial" w:eastAsia="Arial Unicode MS" w:hAnsi="Arial" w:cs="Arial"/>
                <w:sz w:val="18"/>
                <w:szCs w:val="18"/>
                <w:lang w:val="en-US"/>
              </w:rPr>
              <w:t>403</w:t>
            </w:r>
          </w:p>
        </w:tc>
        <w:tc>
          <w:tcPr>
            <w:tcW w:w="1361" w:type="dxa"/>
          </w:tcPr>
          <w:p w14:paraId="0A3CA233" w14:textId="3062BE78" w:rsidR="005C41CE" w:rsidRPr="00CA5509" w:rsidRDefault="004A5B4B" w:rsidP="000E058C">
            <w:pPr>
              <w:ind w:right="-72"/>
              <w:jc w:val="right"/>
              <w:rPr>
                <w:rFonts w:ascii="Arial" w:hAnsi="Arial" w:cs="Arial"/>
                <w:sz w:val="18"/>
                <w:szCs w:val="18"/>
              </w:rPr>
            </w:pPr>
            <w:r w:rsidRPr="004A5B4B">
              <w:rPr>
                <w:rFonts w:ascii="Arial" w:eastAsia="Arial Unicode MS" w:hAnsi="Arial" w:cs="Arial"/>
                <w:sz w:val="18"/>
                <w:szCs w:val="18"/>
                <w:lang w:val="en-US"/>
              </w:rPr>
              <w:t>5</w:t>
            </w:r>
            <w:r w:rsidR="005C41CE" w:rsidRPr="00CA5509">
              <w:rPr>
                <w:rFonts w:ascii="Arial" w:eastAsia="Arial Unicode MS" w:hAnsi="Arial" w:cs="Arial"/>
                <w:sz w:val="18"/>
                <w:szCs w:val="18"/>
              </w:rPr>
              <w:t>,</w:t>
            </w:r>
            <w:r w:rsidRPr="004A5B4B">
              <w:rPr>
                <w:rFonts w:ascii="Arial" w:eastAsia="Arial Unicode MS" w:hAnsi="Arial" w:cs="Arial"/>
                <w:sz w:val="18"/>
                <w:szCs w:val="18"/>
                <w:lang w:val="en-US"/>
              </w:rPr>
              <w:t>799</w:t>
            </w:r>
            <w:r w:rsidR="005C41CE" w:rsidRPr="00CA5509">
              <w:rPr>
                <w:rFonts w:ascii="Arial" w:eastAsia="Arial Unicode MS" w:hAnsi="Arial" w:cs="Arial"/>
                <w:sz w:val="18"/>
                <w:szCs w:val="18"/>
              </w:rPr>
              <w:t>,</w:t>
            </w:r>
            <w:r w:rsidRPr="004A5B4B">
              <w:rPr>
                <w:rFonts w:ascii="Arial" w:eastAsia="Arial Unicode MS" w:hAnsi="Arial" w:cs="Arial"/>
                <w:sz w:val="18"/>
                <w:szCs w:val="18"/>
                <w:lang w:val="en-US"/>
              </w:rPr>
              <w:t>956</w:t>
            </w:r>
          </w:p>
        </w:tc>
        <w:tc>
          <w:tcPr>
            <w:tcW w:w="1361" w:type="dxa"/>
          </w:tcPr>
          <w:p w14:paraId="53272C75" w14:textId="24133709" w:rsidR="005C41CE" w:rsidRPr="00CA5509" w:rsidRDefault="004A5B4B" w:rsidP="000E058C">
            <w:pPr>
              <w:ind w:right="-72"/>
              <w:jc w:val="right"/>
              <w:rPr>
                <w:rFonts w:ascii="Arial" w:eastAsia="Arial Unicode MS" w:hAnsi="Arial" w:cs="Arial"/>
                <w:sz w:val="18"/>
                <w:szCs w:val="18"/>
              </w:rPr>
            </w:pPr>
            <w:r w:rsidRPr="004A5B4B">
              <w:rPr>
                <w:rFonts w:ascii="Arial" w:eastAsia="Arial Unicode MS" w:hAnsi="Arial" w:cs="Arial"/>
                <w:sz w:val="18"/>
                <w:szCs w:val="18"/>
                <w:lang w:val="en-US"/>
              </w:rPr>
              <w:t>95</w:t>
            </w:r>
            <w:r w:rsidR="005C41CE" w:rsidRPr="00CA5509">
              <w:rPr>
                <w:rFonts w:ascii="Arial" w:eastAsia="Arial Unicode MS" w:hAnsi="Arial" w:cs="Arial"/>
                <w:sz w:val="18"/>
                <w:szCs w:val="18"/>
              </w:rPr>
              <w:t>,</w:t>
            </w:r>
            <w:r w:rsidRPr="004A5B4B">
              <w:rPr>
                <w:rFonts w:ascii="Arial" w:eastAsia="Arial Unicode MS" w:hAnsi="Arial" w:cs="Arial"/>
                <w:sz w:val="18"/>
                <w:szCs w:val="18"/>
                <w:lang w:val="en-US"/>
              </w:rPr>
              <w:t>952</w:t>
            </w:r>
          </w:p>
        </w:tc>
        <w:tc>
          <w:tcPr>
            <w:tcW w:w="1361" w:type="dxa"/>
            <w:vAlign w:val="bottom"/>
          </w:tcPr>
          <w:p w14:paraId="20E16B9C" w14:textId="753EB7E3" w:rsidR="005C41CE" w:rsidRPr="00CA5509" w:rsidRDefault="004A5B4B" w:rsidP="000E058C">
            <w:pPr>
              <w:ind w:right="-72"/>
              <w:jc w:val="right"/>
              <w:rPr>
                <w:rFonts w:ascii="Arial" w:hAnsi="Arial" w:cs="Arial"/>
                <w:sz w:val="18"/>
                <w:szCs w:val="18"/>
              </w:rPr>
            </w:pPr>
            <w:r w:rsidRPr="004A5B4B">
              <w:rPr>
                <w:rFonts w:ascii="Arial" w:eastAsia="Arial Unicode MS" w:hAnsi="Arial" w:cs="Arial"/>
                <w:sz w:val="18"/>
                <w:szCs w:val="18"/>
                <w:lang w:val="en-US"/>
              </w:rPr>
              <w:t>1</w:t>
            </w:r>
            <w:r w:rsidR="005C41CE" w:rsidRPr="00CA5509">
              <w:rPr>
                <w:rFonts w:ascii="Arial" w:eastAsia="Arial Unicode MS" w:hAnsi="Arial" w:cs="Arial"/>
                <w:sz w:val="18"/>
                <w:szCs w:val="18"/>
              </w:rPr>
              <w:t>,</w:t>
            </w:r>
            <w:r w:rsidRPr="004A5B4B">
              <w:rPr>
                <w:rFonts w:ascii="Arial" w:eastAsia="Arial Unicode MS" w:hAnsi="Arial" w:cs="Arial"/>
                <w:sz w:val="18"/>
                <w:szCs w:val="18"/>
                <w:lang w:val="en-US"/>
              </w:rPr>
              <w:t>065</w:t>
            </w:r>
            <w:r w:rsidR="005C41CE" w:rsidRPr="00CA5509">
              <w:rPr>
                <w:rFonts w:ascii="Arial" w:eastAsia="Arial Unicode MS" w:hAnsi="Arial" w:cs="Arial"/>
                <w:sz w:val="18"/>
                <w:szCs w:val="18"/>
              </w:rPr>
              <w:t>,</w:t>
            </w:r>
            <w:r w:rsidRPr="004A5B4B">
              <w:rPr>
                <w:rFonts w:ascii="Arial" w:eastAsia="Arial Unicode MS" w:hAnsi="Arial" w:cs="Arial"/>
                <w:sz w:val="18"/>
                <w:szCs w:val="18"/>
                <w:lang w:val="en-US"/>
              </w:rPr>
              <w:t>999</w:t>
            </w:r>
          </w:p>
        </w:tc>
      </w:tr>
      <w:tr w:rsidR="005C41CE" w:rsidRPr="00CA5509" w14:paraId="3D037F99" w14:textId="77777777" w:rsidTr="0033580D">
        <w:trPr>
          <w:trHeight w:val="83"/>
        </w:trPr>
        <w:tc>
          <w:tcPr>
            <w:tcW w:w="4025" w:type="dxa"/>
            <w:vAlign w:val="center"/>
          </w:tcPr>
          <w:p w14:paraId="64286C46" w14:textId="0E0C9FD1" w:rsidR="005C41CE" w:rsidRPr="00CA5509" w:rsidRDefault="005C41CE" w:rsidP="002E3D2E">
            <w:pPr>
              <w:ind w:left="435" w:right="-17"/>
              <w:rPr>
                <w:rFonts w:ascii="Arial" w:hAnsi="Arial" w:cs="Arial"/>
                <w:spacing w:val="-2"/>
                <w:sz w:val="18"/>
                <w:szCs w:val="18"/>
                <w:shd w:val="clear" w:color="auto" w:fill="FFFFFF"/>
              </w:rPr>
            </w:pPr>
            <w:r w:rsidRPr="00CA5509">
              <w:rPr>
                <w:rFonts w:ascii="Arial" w:hAnsi="Arial" w:cs="Arial"/>
                <w:spacing w:val="-2"/>
                <w:sz w:val="18"/>
                <w:szCs w:val="18"/>
              </w:rPr>
              <w:t xml:space="preserve">Later than </w:t>
            </w:r>
            <w:r w:rsidR="004A5B4B" w:rsidRPr="004A5B4B">
              <w:rPr>
                <w:rFonts w:ascii="Arial" w:hAnsi="Arial" w:cs="Arial"/>
                <w:spacing w:val="-2"/>
                <w:sz w:val="18"/>
                <w:szCs w:val="18"/>
                <w:lang w:val="en-US"/>
              </w:rPr>
              <w:t>1</w:t>
            </w:r>
            <w:r w:rsidRPr="00CA5509">
              <w:rPr>
                <w:rFonts w:ascii="Arial" w:hAnsi="Arial" w:cs="Arial"/>
                <w:spacing w:val="-2"/>
                <w:sz w:val="18"/>
                <w:szCs w:val="18"/>
                <w:cs/>
              </w:rPr>
              <w:t xml:space="preserve"> </w:t>
            </w:r>
            <w:r w:rsidRPr="00CA5509">
              <w:rPr>
                <w:rFonts w:ascii="Arial" w:hAnsi="Arial" w:cs="Arial"/>
                <w:spacing w:val="-2"/>
                <w:sz w:val="18"/>
                <w:szCs w:val="18"/>
              </w:rPr>
              <w:t xml:space="preserve">year but not later than </w:t>
            </w:r>
            <w:r w:rsidR="004A5B4B" w:rsidRPr="004A5B4B">
              <w:rPr>
                <w:rFonts w:ascii="Arial" w:hAnsi="Arial" w:cs="Arial"/>
                <w:spacing w:val="-2"/>
                <w:sz w:val="18"/>
                <w:szCs w:val="18"/>
                <w:lang w:val="en-US"/>
              </w:rPr>
              <w:t>5</w:t>
            </w:r>
            <w:r w:rsidRPr="00CA5509">
              <w:rPr>
                <w:rFonts w:ascii="Arial" w:hAnsi="Arial" w:cs="Arial"/>
                <w:spacing w:val="-2"/>
                <w:sz w:val="18"/>
                <w:szCs w:val="18"/>
                <w:cs/>
              </w:rPr>
              <w:t xml:space="preserve"> </w:t>
            </w:r>
            <w:r w:rsidRPr="00CA5509">
              <w:rPr>
                <w:rFonts w:ascii="Arial" w:hAnsi="Arial" w:cs="Arial"/>
                <w:spacing w:val="-2"/>
                <w:sz w:val="18"/>
                <w:szCs w:val="18"/>
              </w:rPr>
              <w:t>years</w:t>
            </w:r>
          </w:p>
        </w:tc>
        <w:tc>
          <w:tcPr>
            <w:tcW w:w="1361" w:type="dxa"/>
          </w:tcPr>
          <w:p w14:paraId="7DCEA9F8" w14:textId="371D7304" w:rsidR="005C41CE" w:rsidRPr="00CA5509" w:rsidRDefault="004A5B4B" w:rsidP="000E058C">
            <w:pPr>
              <w:ind w:right="-72"/>
              <w:jc w:val="right"/>
              <w:rPr>
                <w:rFonts w:ascii="Arial" w:eastAsia="Arial Unicode MS" w:hAnsi="Arial" w:cs="Arial"/>
                <w:sz w:val="18"/>
                <w:szCs w:val="18"/>
              </w:rPr>
            </w:pPr>
            <w:r w:rsidRPr="004A5B4B">
              <w:rPr>
                <w:rFonts w:ascii="Arial" w:eastAsia="Arial Unicode MS" w:hAnsi="Arial" w:cs="Arial"/>
                <w:sz w:val="18"/>
                <w:szCs w:val="18"/>
                <w:lang w:val="en-US"/>
              </w:rPr>
              <w:t>4</w:t>
            </w:r>
            <w:r w:rsidR="005C41CE" w:rsidRPr="00CA5509">
              <w:rPr>
                <w:rFonts w:ascii="Arial" w:eastAsia="Arial Unicode MS" w:hAnsi="Arial" w:cs="Arial"/>
                <w:sz w:val="18"/>
                <w:szCs w:val="18"/>
              </w:rPr>
              <w:t>,</w:t>
            </w:r>
            <w:r w:rsidRPr="004A5B4B">
              <w:rPr>
                <w:rFonts w:ascii="Arial" w:eastAsia="Arial Unicode MS" w:hAnsi="Arial" w:cs="Arial"/>
                <w:sz w:val="18"/>
                <w:szCs w:val="18"/>
                <w:lang w:val="en-US"/>
              </w:rPr>
              <w:t>671</w:t>
            </w:r>
            <w:r w:rsidR="005C41CE" w:rsidRPr="00CA5509">
              <w:rPr>
                <w:rFonts w:ascii="Arial" w:eastAsia="Arial Unicode MS" w:hAnsi="Arial" w:cs="Arial"/>
                <w:sz w:val="18"/>
                <w:szCs w:val="18"/>
              </w:rPr>
              <w:t>,</w:t>
            </w:r>
            <w:r w:rsidRPr="004A5B4B">
              <w:rPr>
                <w:rFonts w:ascii="Arial" w:eastAsia="Arial Unicode MS" w:hAnsi="Arial" w:cs="Arial"/>
                <w:sz w:val="18"/>
                <w:szCs w:val="18"/>
                <w:lang w:val="en-US"/>
              </w:rPr>
              <w:t>516</w:t>
            </w:r>
          </w:p>
        </w:tc>
        <w:tc>
          <w:tcPr>
            <w:tcW w:w="1361" w:type="dxa"/>
          </w:tcPr>
          <w:p w14:paraId="7C5B888D" w14:textId="2A92691A" w:rsidR="005C41CE" w:rsidRPr="00CA5509" w:rsidRDefault="004A5B4B" w:rsidP="000E058C">
            <w:pPr>
              <w:ind w:right="-72"/>
              <w:jc w:val="right"/>
              <w:rPr>
                <w:rFonts w:ascii="Arial" w:hAnsi="Arial" w:cs="Arial"/>
                <w:sz w:val="18"/>
                <w:szCs w:val="18"/>
              </w:rPr>
            </w:pPr>
            <w:r w:rsidRPr="004A5B4B">
              <w:rPr>
                <w:rFonts w:ascii="Arial" w:eastAsia="Arial Unicode MS" w:hAnsi="Arial" w:cs="Arial"/>
                <w:sz w:val="18"/>
                <w:szCs w:val="18"/>
                <w:lang w:val="en-US"/>
              </w:rPr>
              <w:t>5</w:t>
            </w:r>
            <w:r w:rsidR="005C41CE" w:rsidRPr="00CA5509">
              <w:rPr>
                <w:rFonts w:ascii="Arial" w:eastAsia="Arial Unicode MS" w:hAnsi="Arial" w:cs="Arial"/>
                <w:sz w:val="18"/>
                <w:szCs w:val="18"/>
              </w:rPr>
              <w:t>,</w:t>
            </w:r>
            <w:r w:rsidRPr="004A5B4B">
              <w:rPr>
                <w:rFonts w:ascii="Arial" w:eastAsia="Arial Unicode MS" w:hAnsi="Arial" w:cs="Arial"/>
                <w:sz w:val="18"/>
                <w:szCs w:val="18"/>
                <w:lang w:val="en-US"/>
              </w:rPr>
              <w:t>214</w:t>
            </w:r>
            <w:r w:rsidR="005C41CE" w:rsidRPr="00CA5509">
              <w:rPr>
                <w:rFonts w:ascii="Arial" w:eastAsia="Arial Unicode MS" w:hAnsi="Arial" w:cs="Arial"/>
                <w:sz w:val="18"/>
                <w:szCs w:val="18"/>
              </w:rPr>
              <w:t>,</w:t>
            </w:r>
            <w:r w:rsidRPr="004A5B4B">
              <w:rPr>
                <w:rFonts w:ascii="Arial" w:eastAsia="Arial Unicode MS" w:hAnsi="Arial" w:cs="Arial"/>
                <w:sz w:val="18"/>
                <w:szCs w:val="18"/>
                <w:lang w:val="en-US"/>
              </w:rPr>
              <w:t>420</w:t>
            </w:r>
          </w:p>
        </w:tc>
        <w:tc>
          <w:tcPr>
            <w:tcW w:w="1361" w:type="dxa"/>
          </w:tcPr>
          <w:p w14:paraId="5E9273FE" w14:textId="5B146A51" w:rsidR="005C41CE" w:rsidRPr="00CA5509" w:rsidRDefault="004A5B4B" w:rsidP="000E058C">
            <w:pPr>
              <w:ind w:right="-72"/>
              <w:jc w:val="right"/>
              <w:rPr>
                <w:rFonts w:ascii="Arial" w:eastAsia="Arial Unicode MS" w:hAnsi="Arial" w:cs="Arial"/>
                <w:sz w:val="18"/>
                <w:szCs w:val="18"/>
              </w:rPr>
            </w:pPr>
            <w:r w:rsidRPr="004A5B4B">
              <w:rPr>
                <w:rFonts w:ascii="Arial" w:eastAsia="Arial Unicode MS" w:hAnsi="Arial" w:cs="Arial"/>
                <w:sz w:val="18"/>
                <w:szCs w:val="18"/>
                <w:lang w:val="en-US"/>
              </w:rPr>
              <w:t>62</w:t>
            </w:r>
            <w:r w:rsidR="005C41CE" w:rsidRPr="00CA5509">
              <w:rPr>
                <w:rFonts w:ascii="Arial" w:eastAsia="Arial Unicode MS" w:hAnsi="Arial" w:cs="Arial"/>
                <w:sz w:val="18"/>
                <w:szCs w:val="18"/>
              </w:rPr>
              <w:t>,</w:t>
            </w:r>
            <w:r w:rsidRPr="004A5B4B">
              <w:rPr>
                <w:rFonts w:ascii="Arial" w:eastAsia="Arial Unicode MS" w:hAnsi="Arial" w:cs="Arial"/>
                <w:sz w:val="18"/>
                <w:szCs w:val="18"/>
                <w:lang w:val="en-US"/>
              </w:rPr>
              <w:t>916</w:t>
            </w:r>
          </w:p>
        </w:tc>
        <w:tc>
          <w:tcPr>
            <w:tcW w:w="1361" w:type="dxa"/>
            <w:vAlign w:val="bottom"/>
          </w:tcPr>
          <w:p w14:paraId="3378D155" w14:textId="4E41C920" w:rsidR="005C41CE" w:rsidRPr="00CA5509" w:rsidRDefault="005C41CE" w:rsidP="000E058C">
            <w:pPr>
              <w:ind w:right="-72"/>
              <w:jc w:val="right"/>
              <w:rPr>
                <w:rFonts w:ascii="Arial" w:hAnsi="Arial" w:cs="Arial"/>
                <w:sz w:val="18"/>
                <w:szCs w:val="18"/>
              </w:rPr>
            </w:pPr>
            <w:r w:rsidRPr="00CA5509">
              <w:rPr>
                <w:rFonts w:ascii="Arial" w:eastAsia="Arial Unicode MS" w:hAnsi="Arial" w:cs="Arial"/>
                <w:sz w:val="18"/>
                <w:szCs w:val="18"/>
              </w:rPr>
              <w:t>-</w:t>
            </w:r>
          </w:p>
        </w:tc>
      </w:tr>
      <w:tr w:rsidR="005C41CE" w:rsidRPr="00CA5509" w14:paraId="36EA9001" w14:textId="77777777" w:rsidTr="00FC278A">
        <w:trPr>
          <w:trHeight w:val="83"/>
        </w:trPr>
        <w:tc>
          <w:tcPr>
            <w:tcW w:w="4025" w:type="dxa"/>
            <w:vAlign w:val="center"/>
          </w:tcPr>
          <w:p w14:paraId="63C5CE9D" w14:textId="42E1D12A" w:rsidR="005C41CE" w:rsidRPr="00CA5509" w:rsidRDefault="005C41CE" w:rsidP="002E3D2E">
            <w:pPr>
              <w:ind w:left="435" w:right="-17"/>
              <w:rPr>
                <w:rFonts w:ascii="Arial" w:eastAsia="MS Mincho" w:hAnsi="Arial" w:cs="Arial"/>
                <w:noProof/>
                <w:sz w:val="18"/>
                <w:szCs w:val="18"/>
                <w:cs/>
                <w:lang w:eastAsia="en-US"/>
              </w:rPr>
            </w:pPr>
            <w:r w:rsidRPr="00CA5509">
              <w:rPr>
                <w:rFonts w:ascii="Arial" w:hAnsi="Arial" w:cs="Arial"/>
                <w:sz w:val="18"/>
                <w:szCs w:val="18"/>
              </w:rPr>
              <w:t xml:space="preserve">Later than </w:t>
            </w:r>
            <w:r w:rsidR="004A5B4B" w:rsidRPr="004A5B4B">
              <w:rPr>
                <w:rFonts w:ascii="Arial" w:hAnsi="Arial" w:cs="Arial"/>
                <w:sz w:val="18"/>
                <w:szCs w:val="18"/>
                <w:lang w:val="en-US"/>
              </w:rPr>
              <w:t>5</w:t>
            </w:r>
            <w:r w:rsidRPr="00CA5509">
              <w:rPr>
                <w:rFonts w:ascii="Arial" w:hAnsi="Arial" w:cs="Arial"/>
                <w:sz w:val="18"/>
                <w:szCs w:val="18"/>
                <w:cs/>
              </w:rPr>
              <w:t xml:space="preserve"> </w:t>
            </w:r>
            <w:r w:rsidRPr="00CA5509">
              <w:rPr>
                <w:rFonts w:ascii="Arial" w:hAnsi="Arial" w:cs="Arial"/>
                <w:sz w:val="18"/>
                <w:szCs w:val="18"/>
              </w:rPr>
              <w:t>years</w:t>
            </w:r>
          </w:p>
        </w:tc>
        <w:tc>
          <w:tcPr>
            <w:tcW w:w="1361" w:type="dxa"/>
            <w:tcBorders>
              <w:bottom w:val="single" w:sz="4" w:space="0" w:color="auto"/>
            </w:tcBorders>
          </w:tcPr>
          <w:p w14:paraId="36944736" w14:textId="4826E22B" w:rsidR="005C41CE" w:rsidRPr="00CA5509" w:rsidRDefault="004A5B4B" w:rsidP="000E058C">
            <w:pPr>
              <w:ind w:right="-72"/>
              <w:jc w:val="right"/>
              <w:rPr>
                <w:rFonts w:ascii="Arial" w:eastAsia="Arial Unicode MS" w:hAnsi="Arial" w:cs="Arial"/>
                <w:sz w:val="18"/>
                <w:szCs w:val="18"/>
              </w:rPr>
            </w:pPr>
            <w:r w:rsidRPr="004A5B4B">
              <w:rPr>
                <w:rFonts w:ascii="Arial" w:eastAsia="Arial Unicode MS" w:hAnsi="Arial" w:cs="Arial"/>
                <w:sz w:val="18"/>
                <w:szCs w:val="18"/>
                <w:lang w:val="en-US"/>
              </w:rPr>
              <w:t>990</w:t>
            </w:r>
          </w:p>
        </w:tc>
        <w:tc>
          <w:tcPr>
            <w:tcW w:w="1361" w:type="dxa"/>
            <w:tcBorders>
              <w:bottom w:val="single" w:sz="4" w:space="0" w:color="auto"/>
            </w:tcBorders>
          </w:tcPr>
          <w:p w14:paraId="717CBBDB" w14:textId="486D687C" w:rsidR="005C41CE" w:rsidRPr="00CA5509" w:rsidRDefault="004A5B4B" w:rsidP="000E058C">
            <w:pPr>
              <w:ind w:right="-72"/>
              <w:jc w:val="right"/>
              <w:rPr>
                <w:rFonts w:ascii="Arial" w:hAnsi="Arial" w:cs="Arial"/>
                <w:sz w:val="18"/>
                <w:szCs w:val="18"/>
              </w:rPr>
            </w:pPr>
            <w:r w:rsidRPr="004A5B4B">
              <w:rPr>
                <w:rFonts w:ascii="Arial" w:eastAsia="Arial Unicode MS" w:hAnsi="Arial" w:cs="Arial"/>
                <w:sz w:val="18"/>
                <w:szCs w:val="18"/>
                <w:lang w:val="en-US"/>
              </w:rPr>
              <w:t>3</w:t>
            </w:r>
            <w:r w:rsidR="005C41CE" w:rsidRPr="00CA5509">
              <w:rPr>
                <w:rFonts w:ascii="Arial" w:eastAsia="Arial Unicode MS" w:hAnsi="Arial" w:cs="Arial"/>
                <w:sz w:val="18"/>
                <w:szCs w:val="18"/>
              </w:rPr>
              <w:t>,</w:t>
            </w:r>
            <w:r w:rsidRPr="004A5B4B">
              <w:rPr>
                <w:rFonts w:ascii="Arial" w:eastAsia="Arial Unicode MS" w:hAnsi="Arial" w:cs="Arial"/>
                <w:sz w:val="18"/>
                <w:szCs w:val="18"/>
                <w:lang w:val="en-US"/>
              </w:rPr>
              <w:t>960</w:t>
            </w:r>
          </w:p>
        </w:tc>
        <w:tc>
          <w:tcPr>
            <w:tcW w:w="1361" w:type="dxa"/>
            <w:tcBorders>
              <w:bottom w:val="single" w:sz="4" w:space="0" w:color="auto"/>
            </w:tcBorders>
            <w:vAlign w:val="bottom"/>
          </w:tcPr>
          <w:p w14:paraId="593FA736" w14:textId="208CF4C3" w:rsidR="005C41CE" w:rsidRPr="00CA5509" w:rsidRDefault="005C41CE" w:rsidP="000E058C">
            <w:pPr>
              <w:ind w:right="-72"/>
              <w:jc w:val="right"/>
              <w:rPr>
                <w:rFonts w:ascii="Arial" w:eastAsia="Arial Unicode MS" w:hAnsi="Arial" w:cs="Arial"/>
                <w:sz w:val="18"/>
                <w:szCs w:val="18"/>
              </w:rPr>
            </w:pPr>
            <w:r w:rsidRPr="00CA5509">
              <w:rPr>
                <w:rFonts w:ascii="Arial" w:eastAsia="Arial Unicode MS" w:hAnsi="Arial" w:cs="Arial"/>
                <w:sz w:val="18"/>
                <w:szCs w:val="18"/>
              </w:rPr>
              <w:t>-</w:t>
            </w:r>
          </w:p>
        </w:tc>
        <w:tc>
          <w:tcPr>
            <w:tcW w:w="1361" w:type="dxa"/>
            <w:tcBorders>
              <w:bottom w:val="single" w:sz="4" w:space="0" w:color="auto"/>
            </w:tcBorders>
            <w:vAlign w:val="bottom"/>
          </w:tcPr>
          <w:p w14:paraId="79FE96C2" w14:textId="09EEBEF3" w:rsidR="005C41CE" w:rsidRPr="00CA5509" w:rsidRDefault="005C41CE" w:rsidP="000E058C">
            <w:pPr>
              <w:ind w:right="-72"/>
              <w:jc w:val="right"/>
              <w:rPr>
                <w:rFonts w:ascii="Arial" w:hAnsi="Arial" w:cs="Arial"/>
                <w:sz w:val="18"/>
                <w:szCs w:val="18"/>
              </w:rPr>
            </w:pPr>
            <w:r w:rsidRPr="00CA5509">
              <w:rPr>
                <w:rFonts w:ascii="Arial" w:eastAsia="Arial Unicode MS" w:hAnsi="Arial" w:cs="Arial"/>
                <w:sz w:val="18"/>
                <w:szCs w:val="18"/>
              </w:rPr>
              <w:t>-</w:t>
            </w:r>
          </w:p>
        </w:tc>
      </w:tr>
      <w:tr w:rsidR="005C41CE" w:rsidRPr="00CA5509" w14:paraId="2DC04DA9" w14:textId="77777777" w:rsidTr="003C7326">
        <w:trPr>
          <w:trHeight w:val="83"/>
        </w:trPr>
        <w:tc>
          <w:tcPr>
            <w:tcW w:w="4025" w:type="dxa"/>
            <w:vAlign w:val="center"/>
          </w:tcPr>
          <w:p w14:paraId="5FA35632" w14:textId="77777777" w:rsidR="005C41CE" w:rsidRPr="00CA5509" w:rsidRDefault="005C41CE" w:rsidP="002E3D2E">
            <w:pPr>
              <w:ind w:left="435" w:right="-17"/>
              <w:rPr>
                <w:rFonts w:ascii="Arial" w:eastAsia="MS Mincho" w:hAnsi="Arial" w:cs="Arial"/>
                <w:noProof/>
                <w:sz w:val="18"/>
                <w:szCs w:val="18"/>
                <w:lang w:eastAsia="en-US"/>
              </w:rPr>
            </w:pPr>
          </w:p>
        </w:tc>
        <w:tc>
          <w:tcPr>
            <w:tcW w:w="1361" w:type="dxa"/>
            <w:tcBorders>
              <w:top w:val="single" w:sz="4" w:space="0" w:color="auto"/>
            </w:tcBorders>
          </w:tcPr>
          <w:p w14:paraId="182EA238" w14:textId="77777777" w:rsidR="005C41CE" w:rsidRPr="00CA5509" w:rsidRDefault="005C41CE" w:rsidP="000E058C">
            <w:pPr>
              <w:ind w:right="-72"/>
              <w:jc w:val="right"/>
              <w:rPr>
                <w:rFonts w:ascii="Arial" w:hAnsi="Arial" w:cs="Arial"/>
                <w:sz w:val="18"/>
                <w:szCs w:val="18"/>
              </w:rPr>
            </w:pPr>
          </w:p>
        </w:tc>
        <w:tc>
          <w:tcPr>
            <w:tcW w:w="1361" w:type="dxa"/>
            <w:tcBorders>
              <w:top w:val="single" w:sz="4" w:space="0" w:color="auto"/>
            </w:tcBorders>
            <w:vAlign w:val="center"/>
          </w:tcPr>
          <w:p w14:paraId="501200F4" w14:textId="77777777" w:rsidR="005C41CE" w:rsidRPr="00CA5509" w:rsidRDefault="005C41CE" w:rsidP="000E058C">
            <w:pPr>
              <w:ind w:right="-72"/>
              <w:jc w:val="right"/>
              <w:rPr>
                <w:rFonts w:ascii="Arial" w:hAnsi="Arial" w:cs="Arial"/>
                <w:sz w:val="18"/>
                <w:szCs w:val="18"/>
              </w:rPr>
            </w:pPr>
          </w:p>
        </w:tc>
        <w:tc>
          <w:tcPr>
            <w:tcW w:w="1361" w:type="dxa"/>
            <w:tcBorders>
              <w:top w:val="single" w:sz="4" w:space="0" w:color="auto"/>
            </w:tcBorders>
          </w:tcPr>
          <w:p w14:paraId="5DBB7CD6" w14:textId="77777777" w:rsidR="005C41CE" w:rsidRPr="00CA5509" w:rsidRDefault="005C41CE" w:rsidP="000E058C">
            <w:pPr>
              <w:ind w:right="-72"/>
              <w:jc w:val="right"/>
              <w:rPr>
                <w:rFonts w:ascii="Arial" w:hAnsi="Arial" w:cs="Arial"/>
                <w:sz w:val="18"/>
                <w:szCs w:val="18"/>
              </w:rPr>
            </w:pPr>
          </w:p>
        </w:tc>
        <w:tc>
          <w:tcPr>
            <w:tcW w:w="1361" w:type="dxa"/>
            <w:tcBorders>
              <w:top w:val="single" w:sz="4" w:space="0" w:color="auto"/>
            </w:tcBorders>
            <w:vAlign w:val="center"/>
          </w:tcPr>
          <w:p w14:paraId="7CB102AB" w14:textId="77777777" w:rsidR="005C41CE" w:rsidRPr="00CA5509" w:rsidRDefault="005C41CE" w:rsidP="000E058C">
            <w:pPr>
              <w:ind w:right="-72"/>
              <w:jc w:val="right"/>
              <w:rPr>
                <w:rFonts w:ascii="Arial" w:hAnsi="Arial" w:cs="Arial"/>
                <w:sz w:val="18"/>
                <w:szCs w:val="18"/>
              </w:rPr>
            </w:pPr>
          </w:p>
        </w:tc>
      </w:tr>
      <w:tr w:rsidR="005C41CE" w:rsidRPr="00CA5509" w14:paraId="3C7E5FF4" w14:textId="77777777" w:rsidTr="003D5382">
        <w:trPr>
          <w:trHeight w:val="83"/>
        </w:trPr>
        <w:tc>
          <w:tcPr>
            <w:tcW w:w="4025" w:type="dxa"/>
            <w:vAlign w:val="center"/>
          </w:tcPr>
          <w:p w14:paraId="457029D5" w14:textId="36EB9B32" w:rsidR="005C41CE" w:rsidRPr="00CA5509" w:rsidRDefault="005C41CE" w:rsidP="002E3D2E">
            <w:pPr>
              <w:ind w:left="435" w:right="-17"/>
              <w:rPr>
                <w:rFonts w:ascii="Arial" w:eastAsia="MS Mincho" w:hAnsi="Arial" w:cs="Arial"/>
                <w:noProof/>
                <w:sz w:val="18"/>
                <w:szCs w:val="18"/>
                <w:lang w:eastAsia="en-US"/>
              </w:rPr>
            </w:pPr>
          </w:p>
        </w:tc>
        <w:tc>
          <w:tcPr>
            <w:tcW w:w="1361" w:type="dxa"/>
            <w:tcBorders>
              <w:bottom w:val="single" w:sz="4" w:space="0" w:color="auto"/>
            </w:tcBorders>
          </w:tcPr>
          <w:p w14:paraId="7B019742" w14:textId="3339D6B3" w:rsidR="005C41CE" w:rsidRPr="00CA5509" w:rsidRDefault="004A5B4B" w:rsidP="000E058C">
            <w:pPr>
              <w:ind w:right="-72"/>
              <w:jc w:val="right"/>
              <w:rPr>
                <w:rFonts w:ascii="Arial" w:hAnsi="Arial" w:cs="Arial"/>
                <w:sz w:val="18"/>
                <w:szCs w:val="18"/>
                <w:cs/>
              </w:rPr>
            </w:pPr>
            <w:r w:rsidRPr="004A5B4B">
              <w:rPr>
                <w:rFonts w:ascii="Arial" w:hAnsi="Arial" w:cs="Arial"/>
                <w:sz w:val="18"/>
                <w:szCs w:val="18"/>
                <w:lang w:val="en-US"/>
              </w:rPr>
              <w:t>8</w:t>
            </w:r>
            <w:r w:rsidR="00BB1BC8" w:rsidRPr="00CA5509">
              <w:rPr>
                <w:rFonts w:ascii="Arial" w:hAnsi="Arial" w:cs="Arial"/>
                <w:sz w:val="18"/>
                <w:szCs w:val="18"/>
              </w:rPr>
              <w:t>,</w:t>
            </w:r>
            <w:r w:rsidRPr="004A5B4B">
              <w:rPr>
                <w:rFonts w:ascii="Arial" w:hAnsi="Arial" w:cs="Arial"/>
                <w:sz w:val="18"/>
                <w:szCs w:val="18"/>
                <w:lang w:val="en-US"/>
              </w:rPr>
              <w:t>350</w:t>
            </w:r>
            <w:r w:rsidR="00BB1BC8" w:rsidRPr="00CA5509">
              <w:rPr>
                <w:rFonts w:ascii="Arial" w:hAnsi="Arial" w:cs="Arial"/>
                <w:sz w:val="18"/>
                <w:szCs w:val="18"/>
              </w:rPr>
              <w:t>,</w:t>
            </w:r>
            <w:r w:rsidRPr="004A5B4B">
              <w:rPr>
                <w:rFonts w:ascii="Arial" w:hAnsi="Arial" w:cs="Arial"/>
                <w:sz w:val="18"/>
                <w:szCs w:val="18"/>
                <w:lang w:val="en-US"/>
              </w:rPr>
              <w:t>909</w:t>
            </w:r>
          </w:p>
        </w:tc>
        <w:tc>
          <w:tcPr>
            <w:tcW w:w="1361" w:type="dxa"/>
            <w:tcBorders>
              <w:bottom w:val="single" w:sz="4" w:space="0" w:color="auto"/>
            </w:tcBorders>
          </w:tcPr>
          <w:p w14:paraId="0714B8BD" w14:textId="70358F45" w:rsidR="005C41CE" w:rsidRPr="00CA5509" w:rsidRDefault="004A5B4B" w:rsidP="000E058C">
            <w:pPr>
              <w:ind w:right="-72"/>
              <w:jc w:val="right"/>
              <w:rPr>
                <w:rFonts w:ascii="Arial" w:hAnsi="Arial" w:cs="Arial"/>
                <w:sz w:val="18"/>
                <w:szCs w:val="18"/>
                <w:cs/>
              </w:rPr>
            </w:pPr>
            <w:r w:rsidRPr="004A5B4B">
              <w:rPr>
                <w:rFonts w:ascii="Arial" w:eastAsia="Arial Unicode MS" w:hAnsi="Arial" w:cs="Arial"/>
                <w:sz w:val="18"/>
                <w:szCs w:val="18"/>
                <w:lang w:val="en-US"/>
              </w:rPr>
              <w:t>11</w:t>
            </w:r>
            <w:r w:rsidR="005C41CE" w:rsidRPr="00CA5509">
              <w:rPr>
                <w:rFonts w:ascii="Arial" w:eastAsia="Arial Unicode MS" w:hAnsi="Arial" w:cs="Arial"/>
                <w:sz w:val="18"/>
                <w:szCs w:val="18"/>
              </w:rPr>
              <w:t>,</w:t>
            </w:r>
            <w:r w:rsidRPr="004A5B4B">
              <w:rPr>
                <w:rFonts w:ascii="Arial" w:eastAsia="Arial Unicode MS" w:hAnsi="Arial" w:cs="Arial"/>
                <w:sz w:val="18"/>
                <w:szCs w:val="18"/>
                <w:lang w:val="en-US"/>
              </w:rPr>
              <w:t>018</w:t>
            </w:r>
            <w:r w:rsidR="005C41CE" w:rsidRPr="00CA5509">
              <w:rPr>
                <w:rFonts w:ascii="Arial" w:eastAsia="Arial Unicode MS" w:hAnsi="Arial" w:cs="Arial"/>
                <w:sz w:val="18"/>
                <w:szCs w:val="18"/>
              </w:rPr>
              <w:t>,</w:t>
            </w:r>
            <w:r w:rsidRPr="004A5B4B">
              <w:rPr>
                <w:rFonts w:ascii="Arial" w:eastAsia="Arial Unicode MS" w:hAnsi="Arial" w:cs="Arial"/>
                <w:sz w:val="18"/>
                <w:szCs w:val="18"/>
                <w:lang w:val="en-US"/>
              </w:rPr>
              <w:t>336</w:t>
            </w:r>
          </w:p>
        </w:tc>
        <w:tc>
          <w:tcPr>
            <w:tcW w:w="1361" w:type="dxa"/>
            <w:tcBorders>
              <w:bottom w:val="single" w:sz="4" w:space="0" w:color="auto"/>
            </w:tcBorders>
            <w:vAlign w:val="bottom"/>
          </w:tcPr>
          <w:p w14:paraId="40FFE494" w14:textId="124B465A" w:rsidR="005C41CE" w:rsidRPr="00CA5509" w:rsidRDefault="004A5B4B" w:rsidP="000E058C">
            <w:pPr>
              <w:ind w:right="-72"/>
              <w:jc w:val="right"/>
              <w:rPr>
                <w:rFonts w:ascii="Arial" w:hAnsi="Arial" w:cs="Arial"/>
                <w:sz w:val="18"/>
                <w:szCs w:val="18"/>
              </w:rPr>
            </w:pPr>
            <w:r w:rsidRPr="004A5B4B">
              <w:rPr>
                <w:rFonts w:ascii="Arial" w:hAnsi="Arial" w:cs="Arial"/>
                <w:sz w:val="18"/>
                <w:szCs w:val="18"/>
                <w:lang w:val="en-US"/>
              </w:rPr>
              <w:t>158</w:t>
            </w:r>
            <w:r w:rsidR="005C41CE" w:rsidRPr="00CA5509">
              <w:rPr>
                <w:rFonts w:ascii="Arial" w:hAnsi="Arial" w:cs="Arial"/>
                <w:sz w:val="18"/>
                <w:szCs w:val="18"/>
              </w:rPr>
              <w:t>,</w:t>
            </w:r>
            <w:r w:rsidRPr="004A5B4B">
              <w:rPr>
                <w:rFonts w:ascii="Arial" w:hAnsi="Arial" w:cs="Arial"/>
                <w:sz w:val="18"/>
                <w:szCs w:val="18"/>
                <w:lang w:val="en-US"/>
              </w:rPr>
              <w:t>868</w:t>
            </w:r>
          </w:p>
        </w:tc>
        <w:tc>
          <w:tcPr>
            <w:tcW w:w="1361" w:type="dxa"/>
            <w:tcBorders>
              <w:bottom w:val="single" w:sz="4" w:space="0" w:color="auto"/>
            </w:tcBorders>
          </w:tcPr>
          <w:p w14:paraId="33F0EB44" w14:textId="6A3FE573" w:rsidR="005C41CE" w:rsidRPr="00CA5509" w:rsidRDefault="004A5B4B" w:rsidP="000E058C">
            <w:pPr>
              <w:ind w:right="-72"/>
              <w:jc w:val="right"/>
              <w:rPr>
                <w:rFonts w:ascii="Arial" w:hAnsi="Arial" w:cs="Arial"/>
                <w:sz w:val="18"/>
                <w:szCs w:val="18"/>
              </w:rPr>
            </w:pPr>
            <w:r w:rsidRPr="004A5B4B">
              <w:rPr>
                <w:rFonts w:ascii="Arial" w:eastAsia="Arial Unicode MS" w:hAnsi="Arial" w:cs="Arial"/>
                <w:sz w:val="18"/>
                <w:szCs w:val="18"/>
                <w:lang w:val="en-US"/>
              </w:rPr>
              <w:t>1</w:t>
            </w:r>
            <w:r w:rsidR="005C41CE" w:rsidRPr="00CA5509">
              <w:rPr>
                <w:rFonts w:ascii="Arial" w:eastAsia="Arial Unicode MS" w:hAnsi="Arial" w:cs="Arial"/>
                <w:sz w:val="18"/>
                <w:szCs w:val="18"/>
              </w:rPr>
              <w:t>,</w:t>
            </w:r>
            <w:r w:rsidRPr="004A5B4B">
              <w:rPr>
                <w:rFonts w:ascii="Arial" w:eastAsia="Arial Unicode MS" w:hAnsi="Arial" w:cs="Arial"/>
                <w:sz w:val="18"/>
                <w:szCs w:val="18"/>
                <w:lang w:val="en-US"/>
              </w:rPr>
              <w:t>065</w:t>
            </w:r>
            <w:r w:rsidR="005C41CE" w:rsidRPr="00CA5509">
              <w:rPr>
                <w:rFonts w:ascii="Arial" w:eastAsia="Arial Unicode MS" w:hAnsi="Arial" w:cs="Arial"/>
                <w:sz w:val="18"/>
                <w:szCs w:val="18"/>
              </w:rPr>
              <w:t>,</w:t>
            </w:r>
            <w:r w:rsidRPr="004A5B4B">
              <w:rPr>
                <w:rFonts w:ascii="Arial" w:eastAsia="Arial Unicode MS" w:hAnsi="Arial" w:cs="Arial"/>
                <w:sz w:val="18"/>
                <w:szCs w:val="18"/>
                <w:lang w:val="en-US"/>
              </w:rPr>
              <w:t>999</w:t>
            </w:r>
          </w:p>
        </w:tc>
      </w:tr>
    </w:tbl>
    <w:p w14:paraId="2700D800" w14:textId="4BA49AAD" w:rsidR="004F214D" w:rsidRPr="00CA5509" w:rsidRDefault="004F214D" w:rsidP="001C3260">
      <w:pPr>
        <w:tabs>
          <w:tab w:val="left" w:pos="4050"/>
        </w:tabs>
        <w:ind w:left="540" w:hanging="7"/>
        <w:rPr>
          <w:rFonts w:ascii="Arial" w:hAnsi="Arial" w:cs="Arial"/>
          <w:sz w:val="18"/>
          <w:szCs w:val="18"/>
        </w:rPr>
      </w:pPr>
    </w:p>
    <w:p w14:paraId="2AF73F01" w14:textId="2ADE1A33" w:rsidR="00DF5F86" w:rsidRPr="00CA5509" w:rsidRDefault="004A5B4B" w:rsidP="001C3260">
      <w:pPr>
        <w:pStyle w:val="Footer"/>
        <w:tabs>
          <w:tab w:val="left" w:pos="1080"/>
        </w:tabs>
        <w:ind w:left="540" w:hanging="540"/>
        <w:jc w:val="both"/>
        <w:rPr>
          <w:rFonts w:ascii="Arial" w:hAnsi="Arial" w:cs="Arial"/>
          <w:b/>
          <w:bCs/>
          <w:sz w:val="18"/>
          <w:szCs w:val="18"/>
          <w:cs/>
        </w:rPr>
      </w:pPr>
      <w:r w:rsidRPr="004A5B4B">
        <w:rPr>
          <w:rFonts w:ascii="Arial" w:hAnsi="Arial" w:cs="Arial"/>
          <w:b/>
          <w:bCs/>
          <w:sz w:val="18"/>
          <w:szCs w:val="18"/>
          <w:lang w:val="en-US"/>
        </w:rPr>
        <w:t>21</w:t>
      </w:r>
      <w:r w:rsidR="00DF5F86" w:rsidRPr="00CA5509">
        <w:rPr>
          <w:rFonts w:ascii="Arial" w:hAnsi="Arial" w:cs="Arial"/>
          <w:b/>
          <w:bCs/>
          <w:sz w:val="18"/>
          <w:szCs w:val="18"/>
        </w:rPr>
        <w:t>.</w:t>
      </w:r>
      <w:r w:rsidRPr="004A5B4B">
        <w:rPr>
          <w:rFonts w:ascii="Arial" w:hAnsi="Arial" w:cs="Arial"/>
          <w:b/>
          <w:bCs/>
          <w:sz w:val="18"/>
          <w:szCs w:val="18"/>
          <w:lang w:val="en-US"/>
        </w:rPr>
        <w:t>2</w:t>
      </w:r>
      <w:r w:rsidR="00691DAE" w:rsidRPr="00CA5509">
        <w:rPr>
          <w:rFonts w:ascii="Arial" w:hAnsi="Arial" w:cs="Arial"/>
          <w:b/>
          <w:bCs/>
          <w:sz w:val="18"/>
          <w:szCs w:val="18"/>
        </w:rPr>
        <w:tab/>
      </w:r>
      <w:r w:rsidR="00DF5F86" w:rsidRPr="00CA5509">
        <w:rPr>
          <w:rFonts w:ascii="Arial" w:hAnsi="Arial" w:cs="Arial"/>
          <w:b/>
          <w:bCs/>
          <w:sz w:val="18"/>
          <w:szCs w:val="18"/>
        </w:rPr>
        <w:t>Bank guarantees</w:t>
      </w:r>
    </w:p>
    <w:p w14:paraId="6A38DC9B" w14:textId="3629D0BA" w:rsidR="00DF5F86" w:rsidRPr="00CA5509" w:rsidRDefault="00EC00D5" w:rsidP="001C3260">
      <w:pPr>
        <w:tabs>
          <w:tab w:val="left" w:pos="4050"/>
        </w:tabs>
        <w:ind w:left="540" w:hanging="7"/>
        <w:rPr>
          <w:rFonts w:ascii="Arial" w:hAnsi="Arial" w:cs="Arial"/>
          <w:sz w:val="18"/>
          <w:szCs w:val="18"/>
        </w:rPr>
      </w:pPr>
      <w:r w:rsidRPr="00CA5509">
        <w:rPr>
          <w:rFonts w:ascii="Arial" w:hAnsi="Arial" w:cs="Arial"/>
          <w:sz w:val="18"/>
          <w:szCs w:val="18"/>
        </w:rPr>
        <w:tab/>
      </w:r>
    </w:p>
    <w:p w14:paraId="0BDB26EB" w14:textId="30FB3C86" w:rsidR="00891696" w:rsidRPr="00CA5509" w:rsidRDefault="00891696" w:rsidP="001C3260">
      <w:pPr>
        <w:ind w:left="547" w:hanging="7"/>
        <w:jc w:val="both"/>
        <w:rPr>
          <w:rFonts w:ascii="Arial" w:hAnsi="Arial" w:cs="Arial"/>
          <w:spacing w:val="-4"/>
          <w:sz w:val="18"/>
          <w:szCs w:val="18"/>
        </w:rPr>
      </w:pPr>
      <w:r w:rsidRPr="00CA5509">
        <w:rPr>
          <w:rFonts w:ascii="Arial" w:hAnsi="Arial" w:cs="Arial"/>
          <w:spacing w:val="-4"/>
          <w:sz w:val="18"/>
          <w:szCs w:val="18"/>
        </w:rPr>
        <w:t xml:space="preserve">As at </w:t>
      </w:r>
      <w:r w:rsidR="004A5B4B" w:rsidRPr="004A5B4B">
        <w:rPr>
          <w:rFonts w:ascii="Arial" w:hAnsi="Arial" w:cs="Arial"/>
          <w:sz w:val="18"/>
          <w:szCs w:val="18"/>
          <w:lang w:val="en-US"/>
        </w:rPr>
        <w:t>31</w:t>
      </w:r>
      <w:r w:rsidR="00A91366" w:rsidRPr="00CA5509">
        <w:rPr>
          <w:rFonts w:ascii="Arial" w:hAnsi="Arial" w:cs="Arial"/>
          <w:sz w:val="18"/>
          <w:szCs w:val="18"/>
        </w:rPr>
        <w:t xml:space="preserve"> March</w:t>
      </w:r>
      <w:r w:rsidR="00A91366" w:rsidRPr="00CA5509">
        <w:rPr>
          <w:rFonts w:ascii="Arial" w:hAnsi="Arial" w:cs="Arial"/>
          <w:spacing w:val="-4"/>
          <w:sz w:val="18"/>
          <w:szCs w:val="18"/>
        </w:rPr>
        <w:t xml:space="preserve"> </w:t>
      </w:r>
      <w:r w:rsidR="004A5B4B" w:rsidRPr="004A5B4B">
        <w:rPr>
          <w:rFonts w:ascii="Arial" w:hAnsi="Arial" w:cs="Arial"/>
          <w:spacing w:val="-4"/>
          <w:sz w:val="18"/>
          <w:szCs w:val="18"/>
          <w:lang w:val="en-US"/>
        </w:rPr>
        <w:t>2026</w:t>
      </w:r>
      <w:r w:rsidRPr="00CA5509">
        <w:rPr>
          <w:rFonts w:ascii="Arial" w:hAnsi="Arial" w:cs="Arial"/>
          <w:spacing w:val="-4"/>
          <w:sz w:val="18"/>
          <w:szCs w:val="18"/>
        </w:rPr>
        <w:t xml:space="preserve">, the </w:t>
      </w:r>
      <w:r w:rsidR="007329C0" w:rsidRPr="00CA5509">
        <w:rPr>
          <w:rFonts w:ascii="Arial" w:hAnsi="Arial" w:cs="Arial"/>
          <w:spacing w:val="-4"/>
          <w:sz w:val="18"/>
          <w:szCs w:val="18"/>
        </w:rPr>
        <w:t xml:space="preserve">Group and the </w:t>
      </w:r>
      <w:r w:rsidRPr="00CA5509">
        <w:rPr>
          <w:rFonts w:ascii="Arial" w:hAnsi="Arial" w:cs="Arial"/>
          <w:spacing w:val="-4"/>
          <w:sz w:val="18"/>
          <w:szCs w:val="18"/>
        </w:rPr>
        <w:t xml:space="preserve">Company had outstanding letters of guarantee of Baht </w:t>
      </w:r>
      <w:r w:rsidR="004A5B4B" w:rsidRPr="004A5B4B">
        <w:rPr>
          <w:rFonts w:ascii="Arial" w:hAnsi="Arial" w:cs="Browallia New"/>
          <w:spacing w:val="-4"/>
          <w:sz w:val="18"/>
          <w:szCs w:val="18"/>
          <w:lang w:val="en-US"/>
        </w:rPr>
        <w:t>66</w:t>
      </w:r>
      <w:r w:rsidR="00A72DC3" w:rsidRPr="00CA5509">
        <w:rPr>
          <w:rFonts w:ascii="Arial" w:hAnsi="Arial" w:cs="Browallia New"/>
          <w:spacing w:val="-4"/>
          <w:sz w:val="18"/>
          <w:szCs w:val="18"/>
        </w:rPr>
        <w:t>.</w:t>
      </w:r>
      <w:r w:rsidR="004A5B4B" w:rsidRPr="004A5B4B">
        <w:rPr>
          <w:rFonts w:ascii="Arial" w:hAnsi="Arial" w:cs="Browallia New"/>
          <w:spacing w:val="-4"/>
          <w:sz w:val="18"/>
          <w:szCs w:val="18"/>
          <w:lang w:val="en-US"/>
        </w:rPr>
        <w:t>05</w:t>
      </w:r>
      <w:r w:rsidR="007329C0" w:rsidRPr="00CA5509">
        <w:rPr>
          <w:rFonts w:ascii="Arial" w:hAnsi="Arial" w:cs="Arial"/>
          <w:spacing w:val="-4"/>
          <w:sz w:val="18"/>
          <w:szCs w:val="18"/>
        </w:rPr>
        <w:t xml:space="preserve"> million and Baht </w:t>
      </w:r>
      <w:r w:rsidR="004A5B4B" w:rsidRPr="004A5B4B">
        <w:rPr>
          <w:rFonts w:ascii="Arial" w:hAnsi="Arial" w:cs="Arial"/>
          <w:spacing w:val="-4"/>
          <w:sz w:val="18"/>
          <w:szCs w:val="18"/>
          <w:lang w:val="en-US"/>
        </w:rPr>
        <w:t>66</w:t>
      </w:r>
      <w:r w:rsidR="00A72DC3" w:rsidRPr="00CA5509">
        <w:rPr>
          <w:rFonts w:ascii="Arial" w:hAnsi="Arial" w:cs="Arial"/>
          <w:spacing w:val="-4"/>
          <w:sz w:val="18"/>
          <w:szCs w:val="18"/>
        </w:rPr>
        <w:t>.</w:t>
      </w:r>
      <w:r w:rsidR="004A5B4B" w:rsidRPr="004A5B4B">
        <w:rPr>
          <w:rFonts w:ascii="Arial" w:hAnsi="Arial" w:cs="Arial"/>
          <w:spacing w:val="-4"/>
          <w:sz w:val="18"/>
          <w:szCs w:val="18"/>
          <w:lang w:val="en-US"/>
        </w:rPr>
        <w:t>05</w:t>
      </w:r>
      <w:r w:rsidR="00CA0C73" w:rsidRPr="00CA5509">
        <w:rPr>
          <w:rFonts w:ascii="Arial" w:hAnsi="Arial" w:cs="Arial"/>
          <w:spacing w:val="-4"/>
          <w:sz w:val="18"/>
          <w:szCs w:val="18"/>
        </w:rPr>
        <w:t xml:space="preserve"> </w:t>
      </w:r>
      <w:r w:rsidR="00164706" w:rsidRPr="00CA5509">
        <w:rPr>
          <w:rFonts w:ascii="Arial" w:hAnsi="Arial" w:cs="Arial"/>
          <w:spacing w:val="-4"/>
          <w:sz w:val="18"/>
          <w:szCs w:val="18"/>
        </w:rPr>
        <w:t xml:space="preserve">million </w:t>
      </w:r>
      <w:r w:rsidR="007329C0" w:rsidRPr="00CA5509">
        <w:rPr>
          <w:rFonts w:ascii="Arial" w:hAnsi="Arial" w:cs="Arial"/>
          <w:spacing w:val="-4"/>
          <w:sz w:val="18"/>
          <w:szCs w:val="18"/>
        </w:rPr>
        <w:t xml:space="preserve">respectively </w:t>
      </w:r>
      <w:r w:rsidRPr="00CA5509">
        <w:rPr>
          <w:rFonts w:ascii="Arial" w:hAnsi="Arial" w:cs="Arial"/>
          <w:spacing w:val="-4"/>
          <w:sz w:val="18"/>
          <w:szCs w:val="18"/>
        </w:rPr>
        <w:t>(</w:t>
      </w:r>
      <w:r w:rsidR="004A5B4B" w:rsidRPr="004A5B4B">
        <w:rPr>
          <w:rFonts w:ascii="Arial" w:hAnsi="Arial" w:cs="Arial"/>
          <w:spacing w:val="-4"/>
          <w:sz w:val="18"/>
          <w:szCs w:val="18"/>
          <w:lang w:val="en-US"/>
        </w:rPr>
        <w:t>31</w:t>
      </w:r>
      <w:r w:rsidR="0021588F" w:rsidRPr="00CA5509">
        <w:rPr>
          <w:rFonts w:ascii="Arial" w:hAnsi="Arial" w:cs="Arial"/>
          <w:spacing w:val="-4"/>
          <w:sz w:val="18"/>
          <w:szCs w:val="18"/>
        </w:rPr>
        <w:t xml:space="preserve"> December</w:t>
      </w:r>
      <w:r w:rsidR="00761809" w:rsidRPr="00CA5509">
        <w:rPr>
          <w:rFonts w:ascii="Arial" w:hAnsi="Arial" w:cs="Arial"/>
          <w:spacing w:val="-4"/>
          <w:sz w:val="18"/>
          <w:szCs w:val="18"/>
        </w:rPr>
        <w:t xml:space="preserve"> </w:t>
      </w:r>
      <w:r w:rsidR="004A5B4B" w:rsidRPr="004A5B4B">
        <w:rPr>
          <w:rFonts w:ascii="Arial" w:hAnsi="Arial" w:cs="Arial"/>
          <w:spacing w:val="-4"/>
          <w:sz w:val="18"/>
          <w:szCs w:val="18"/>
          <w:lang w:val="en-US"/>
        </w:rPr>
        <w:t>2025</w:t>
      </w:r>
      <w:r w:rsidRPr="00CA5509">
        <w:rPr>
          <w:rFonts w:ascii="Arial" w:hAnsi="Arial" w:cs="Arial"/>
          <w:spacing w:val="-4"/>
          <w:sz w:val="18"/>
          <w:szCs w:val="18"/>
        </w:rPr>
        <w:t xml:space="preserve">: </w:t>
      </w:r>
      <w:r w:rsidR="002F4638" w:rsidRPr="00CA5509">
        <w:rPr>
          <w:rFonts w:ascii="Arial" w:hAnsi="Arial" w:cs="Arial"/>
          <w:spacing w:val="-4"/>
          <w:sz w:val="18"/>
          <w:szCs w:val="18"/>
        </w:rPr>
        <w:t xml:space="preserve">the Group and the Company amounting </w:t>
      </w:r>
      <w:r w:rsidRPr="00CA5509">
        <w:rPr>
          <w:rFonts w:ascii="Arial" w:hAnsi="Arial" w:cs="Arial"/>
          <w:spacing w:val="-4"/>
          <w:sz w:val="18"/>
          <w:szCs w:val="18"/>
        </w:rPr>
        <w:t xml:space="preserve">Baht </w:t>
      </w:r>
      <w:r w:rsidR="004A5B4B" w:rsidRPr="004A5B4B">
        <w:rPr>
          <w:rFonts w:ascii="Arial" w:eastAsia="Arial Unicode MS" w:hAnsi="Arial" w:cs="Arial"/>
          <w:spacing w:val="-2"/>
          <w:sz w:val="18"/>
          <w:szCs w:val="18"/>
          <w:lang w:val="en-US"/>
        </w:rPr>
        <w:t>95</w:t>
      </w:r>
      <w:r w:rsidR="00D6235C" w:rsidRPr="00CA5509">
        <w:rPr>
          <w:rFonts w:ascii="Arial" w:eastAsia="Arial Unicode MS" w:hAnsi="Arial" w:cs="Arial"/>
          <w:spacing w:val="-2"/>
          <w:sz w:val="18"/>
          <w:szCs w:val="18"/>
          <w:cs/>
        </w:rPr>
        <w:t>.</w:t>
      </w:r>
      <w:r w:rsidR="004A5B4B" w:rsidRPr="004A5B4B">
        <w:rPr>
          <w:rFonts w:ascii="Arial" w:eastAsia="Arial Unicode MS" w:hAnsi="Arial" w:cs="Arial"/>
          <w:spacing w:val="-2"/>
          <w:sz w:val="18"/>
          <w:szCs w:val="18"/>
          <w:lang w:val="en-US"/>
        </w:rPr>
        <w:t>96</w:t>
      </w:r>
      <w:r w:rsidR="00D6235C" w:rsidRPr="00CA5509">
        <w:rPr>
          <w:rFonts w:ascii="Arial" w:eastAsia="Arial Unicode MS" w:hAnsi="Arial" w:cs="Arial"/>
          <w:spacing w:val="-2"/>
          <w:sz w:val="18"/>
          <w:szCs w:val="18"/>
          <w:cs/>
        </w:rPr>
        <w:t xml:space="preserve"> </w:t>
      </w:r>
      <w:r w:rsidR="00D6235C" w:rsidRPr="00CA5509">
        <w:rPr>
          <w:rFonts w:ascii="Arial" w:eastAsia="Arial Unicode MS" w:hAnsi="Arial" w:cs="Arial"/>
          <w:spacing w:val="-2"/>
          <w:sz w:val="18"/>
          <w:szCs w:val="18"/>
        </w:rPr>
        <w:t xml:space="preserve">million and Baht </w:t>
      </w:r>
      <w:r w:rsidR="004A5B4B" w:rsidRPr="004A5B4B">
        <w:rPr>
          <w:rFonts w:ascii="Arial" w:eastAsia="Arial Unicode MS" w:hAnsi="Arial" w:cs="Arial"/>
          <w:spacing w:val="-2"/>
          <w:sz w:val="18"/>
          <w:szCs w:val="18"/>
          <w:lang w:val="en-US"/>
        </w:rPr>
        <w:t>54</w:t>
      </w:r>
      <w:r w:rsidR="00D6235C" w:rsidRPr="00CA5509">
        <w:rPr>
          <w:rFonts w:ascii="Arial" w:eastAsia="Arial Unicode MS" w:hAnsi="Arial" w:cs="Arial"/>
          <w:spacing w:val="-2"/>
          <w:sz w:val="18"/>
          <w:szCs w:val="18"/>
          <w:cs/>
        </w:rPr>
        <w:t>.</w:t>
      </w:r>
      <w:r w:rsidR="004A5B4B" w:rsidRPr="004A5B4B">
        <w:rPr>
          <w:rFonts w:ascii="Arial" w:eastAsia="Arial Unicode MS" w:hAnsi="Arial" w:cs="Arial"/>
          <w:spacing w:val="-2"/>
          <w:sz w:val="18"/>
          <w:szCs w:val="18"/>
          <w:lang w:val="en-US"/>
        </w:rPr>
        <w:t>67</w:t>
      </w:r>
      <w:r w:rsidR="00D6235C" w:rsidRPr="00CA5509">
        <w:rPr>
          <w:rFonts w:ascii="Arial" w:eastAsia="Arial Unicode MS" w:hAnsi="Arial" w:cs="Arial"/>
          <w:spacing w:val="-2"/>
          <w:sz w:val="18"/>
          <w:szCs w:val="18"/>
          <w:cs/>
        </w:rPr>
        <w:t xml:space="preserve"> </w:t>
      </w:r>
      <w:r w:rsidR="00D6235C" w:rsidRPr="00CA5509">
        <w:rPr>
          <w:rFonts w:ascii="Arial" w:eastAsia="Arial Unicode MS" w:hAnsi="Arial" w:cs="Arial"/>
          <w:spacing w:val="-2"/>
          <w:sz w:val="18"/>
          <w:szCs w:val="18"/>
        </w:rPr>
        <w:t>million</w:t>
      </w:r>
      <w:r w:rsidRPr="00CA5509">
        <w:rPr>
          <w:rFonts w:ascii="Arial" w:hAnsi="Arial" w:cs="Arial"/>
          <w:spacing w:val="-4"/>
          <w:sz w:val="18"/>
          <w:szCs w:val="18"/>
        </w:rPr>
        <w:t>)</w:t>
      </w:r>
      <w:r w:rsidR="007329C0" w:rsidRPr="00CA5509">
        <w:rPr>
          <w:rFonts w:ascii="Arial" w:hAnsi="Arial" w:cs="Arial"/>
          <w:spacing w:val="-4"/>
          <w:sz w:val="18"/>
          <w:szCs w:val="18"/>
        </w:rPr>
        <w:t xml:space="preserve">, </w:t>
      </w:r>
      <w:r w:rsidRPr="00CA5509">
        <w:rPr>
          <w:rFonts w:ascii="Arial" w:hAnsi="Arial" w:cs="Arial"/>
          <w:spacing w:val="-4"/>
          <w:sz w:val="18"/>
          <w:szCs w:val="18"/>
        </w:rPr>
        <w:t>issued by a bank for purchases of goods. No liabilities are anticipated to be arisen</w:t>
      </w:r>
      <w:r w:rsidR="0030069A" w:rsidRPr="00CA5509">
        <w:rPr>
          <w:rFonts w:ascii="Arial" w:hAnsi="Arial" w:cs="Arial"/>
          <w:spacing w:val="-4"/>
          <w:sz w:val="18"/>
          <w:szCs w:val="18"/>
        </w:rPr>
        <w:t xml:space="preserve"> from this commitment.</w:t>
      </w:r>
    </w:p>
    <w:p w14:paraId="0D81FC28" w14:textId="77777777" w:rsidR="0079395A" w:rsidRPr="00CA5509" w:rsidRDefault="0079395A" w:rsidP="001C3260">
      <w:pPr>
        <w:tabs>
          <w:tab w:val="left" w:pos="4050"/>
        </w:tabs>
        <w:ind w:left="540" w:hanging="7"/>
        <w:rPr>
          <w:rFonts w:ascii="Arial" w:hAnsi="Arial" w:cs="Arial"/>
          <w:sz w:val="18"/>
          <w:szCs w:val="18"/>
        </w:rPr>
      </w:pPr>
    </w:p>
    <w:p w14:paraId="78CA3993" w14:textId="108880E1" w:rsidR="00FD3C3D" w:rsidRPr="00CA5509" w:rsidRDefault="004A5B4B" w:rsidP="00FD3C3D">
      <w:pPr>
        <w:tabs>
          <w:tab w:val="left" w:pos="4050"/>
        </w:tabs>
        <w:ind w:left="567" w:hanging="567"/>
        <w:jc w:val="both"/>
        <w:rPr>
          <w:rFonts w:ascii="Arial" w:hAnsi="Arial" w:cs="Arial"/>
          <w:b/>
          <w:bCs/>
          <w:sz w:val="18"/>
          <w:szCs w:val="18"/>
          <w:lang w:val="en-US"/>
        </w:rPr>
      </w:pPr>
      <w:r w:rsidRPr="004A5B4B">
        <w:rPr>
          <w:rFonts w:ascii="Arial" w:hAnsi="Arial" w:cs="Arial"/>
          <w:b/>
          <w:bCs/>
          <w:sz w:val="18"/>
          <w:szCs w:val="18"/>
          <w:lang w:val="en-US"/>
        </w:rPr>
        <w:t>21</w:t>
      </w:r>
      <w:r w:rsidR="00FD3C3D" w:rsidRPr="00CA5509">
        <w:rPr>
          <w:rFonts w:ascii="Arial" w:hAnsi="Arial" w:cs="Arial"/>
          <w:b/>
          <w:bCs/>
          <w:sz w:val="18"/>
          <w:szCs w:val="18"/>
        </w:rPr>
        <w:t>.</w:t>
      </w:r>
      <w:r w:rsidRPr="004A5B4B">
        <w:rPr>
          <w:rFonts w:ascii="Arial" w:hAnsi="Arial" w:cs="Arial"/>
          <w:b/>
          <w:bCs/>
          <w:sz w:val="18"/>
          <w:szCs w:val="18"/>
          <w:lang w:val="en-US"/>
        </w:rPr>
        <w:t>3</w:t>
      </w:r>
      <w:r w:rsidR="00FD3C3D" w:rsidRPr="00CA5509">
        <w:rPr>
          <w:rFonts w:ascii="Arial" w:hAnsi="Arial" w:cs="Arial"/>
          <w:b/>
          <w:bCs/>
          <w:sz w:val="18"/>
          <w:szCs w:val="18"/>
        </w:rPr>
        <w:tab/>
      </w:r>
      <w:r w:rsidR="00FD3C3D" w:rsidRPr="00CA5509">
        <w:rPr>
          <w:rFonts w:ascii="Arial" w:hAnsi="Arial" w:cs="Arial"/>
          <w:b/>
          <w:bCs/>
          <w:sz w:val="18"/>
          <w:szCs w:val="18"/>
          <w:lang w:val="en-US"/>
        </w:rPr>
        <w:t>Contingent liabilities from legal proceedings</w:t>
      </w:r>
    </w:p>
    <w:p w14:paraId="010FC719" w14:textId="2B3433D6" w:rsidR="00FD3C3D" w:rsidRPr="00CA5509" w:rsidRDefault="00FD3C3D" w:rsidP="00FD3C3D">
      <w:pPr>
        <w:tabs>
          <w:tab w:val="left" w:pos="4050"/>
        </w:tabs>
        <w:ind w:left="7" w:hanging="7"/>
        <w:jc w:val="both"/>
        <w:rPr>
          <w:rFonts w:ascii="Arial" w:hAnsi="Arial" w:cstheme="minorBidi"/>
          <w:b/>
          <w:bCs/>
          <w:sz w:val="18"/>
          <w:szCs w:val="18"/>
          <w:lang w:val="en-US"/>
        </w:rPr>
      </w:pPr>
    </w:p>
    <w:p w14:paraId="5555C5F3" w14:textId="5A61F3A8" w:rsidR="00FD3C3D" w:rsidRPr="00CA5509" w:rsidRDefault="00FD3C3D" w:rsidP="00FD3C3D">
      <w:pPr>
        <w:tabs>
          <w:tab w:val="left" w:pos="4050"/>
        </w:tabs>
        <w:ind w:left="567"/>
        <w:jc w:val="both"/>
        <w:rPr>
          <w:rFonts w:ascii="Arial" w:hAnsi="Arial" w:cs="Arial"/>
          <w:spacing w:val="-4"/>
          <w:sz w:val="18"/>
          <w:szCs w:val="18"/>
        </w:rPr>
      </w:pPr>
      <w:r w:rsidRPr="00CA5509">
        <w:rPr>
          <w:rFonts w:ascii="Arial" w:hAnsi="Arial" w:cs="Arial"/>
          <w:spacing w:val="-4"/>
          <w:sz w:val="18"/>
          <w:szCs w:val="18"/>
        </w:rPr>
        <w:t xml:space="preserve">The Company was sued by a private company for an alleged breach of a contracting agreement, with a claimed </w:t>
      </w:r>
      <w:r w:rsidRPr="004A5B4B">
        <w:rPr>
          <w:rFonts w:ascii="Arial" w:hAnsi="Arial" w:cs="Arial"/>
          <w:spacing w:val="-6"/>
          <w:sz w:val="18"/>
          <w:szCs w:val="18"/>
        </w:rPr>
        <w:t xml:space="preserve">amount of Baht </w:t>
      </w:r>
      <w:r w:rsidR="004A5B4B" w:rsidRPr="004A5B4B">
        <w:rPr>
          <w:rFonts w:ascii="Arial" w:hAnsi="Arial" w:cs="Arial"/>
          <w:spacing w:val="-6"/>
          <w:sz w:val="18"/>
          <w:szCs w:val="18"/>
          <w:lang w:val="en-US"/>
        </w:rPr>
        <w:t>10</w:t>
      </w:r>
      <w:r w:rsidRPr="004A5B4B">
        <w:rPr>
          <w:rFonts w:ascii="Arial" w:hAnsi="Arial" w:cs="Arial"/>
          <w:spacing w:val="-6"/>
          <w:sz w:val="18"/>
          <w:szCs w:val="18"/>
        </w:rPr>
        <w:t>.</w:t>
      </w:r>
      <w:r w:rsidR="004A5B4B" w:rsidRPr="004A5B4B">
        <w:rPr>
          <w:rFonts w:ascii="Arial" w:hAnsi="Arial" w:cs="Arial"/>
          <w:spacing w:val="-6"/>
          <w:sz w:val="18"/>
          <w:szCs w:val="18"/>
          <w:lang w:val="en-US"/>
        </w:rPr>
        <w:t>51</w:t>
      </w:r>
      <w:r w:rsidRPr="004A5B4B">
        <w:rPr>
          <w:rFonts w:ascii="Arial" w:hAnsi="Arial" w:cs="Arial"/>
          <w:spacing w:val="-6"/>
          <w:sz w:val="18"/>
          <w:szCs w:val="18"/>
        </w:rPr>
        <w:t xml:space="preserve"> million. The case is currently under the judicial process. However, the Company’s management</w:t>
      </w:r>
      <w:r w:rsidRPr="00CA5509">
        <w:rPr>
          <w:rFonts w:ascii="Arial" w:hAnsi="Arial" w:cs="Arial"/>
          <w:spacing w:val="-4"/>
          <w:sz w:val="18"/>
          <w:szCs w:val="18"/>
        </w:rPr>
        <w:t xml:space="preserve"> and legal counsel have assessed the facts and determined that the plaintiff was in breach of the contract due to work delays and the provision of insufficient labour. This forced the Company to advance payments for materials and labour on behalf of the plaintiff to complete the project.</w:t>
      </w:r>
    </w:p>
    <w:p w14:paraId="5697DA23" w14:textId="1A6B3806" w:rsidR="00FD3C3D" w:rsidRPr="00CA5509" w:rsidRDefault="00FD3C3D" w:rsidP="00FD3C3D">
      <w:pPr>
        <w:tabs>
          <w:tab w:val="left" w:pos="4050"/>
        </w:tabs>
        <w:ind w:left="567"/>
        <w:jc w:val="both"/>
        <w:rPr>
          <w:rFonts w:ascii="Arial" w:hAnsi="Arial" w:cs="Arial"/>
          <w:spacing w:val="-4"/>
          <w:sz w:val="18"/>
          <w:szCs w:val="18"/>
        </w:rPr>
      </w:pPr>
    </w:p>
    <w:p w14:paraId="1A98545F" w14:textId="77777777" w:rsidR="00FD3C3D" w:rsidRPr="00CA5509" w:rsidRDefault="00FD3C3D" w:rsidP="00FD3C3D">
      <w:pPr>
        <w:tabs>
          <w:tab w:val="left" w:pos="4050"/>
        </w:tabs>
        <w:ind w:left="567"/>
        <w:jc w:val="both"/>
        <w:rPr>
          <w:rFonts w:ascii="Arial" w:hAnsi="Arial" w:cs="Arial"/>
          <w:spacing w:val="-4"/>
          <w:sz w:val="18"/>
          <w:szCs w:val="18"/>
        </w:rPr>
      </w:pPr>
      <w:r w:rsidRPr="00CA5509">
        <w:rPr>
          <w:rFonts w:ascii="Arial" w:hAnsi="Arial" w:cs="Arial"/>
          <w:spacing w:val="-4"/>
          <w:sz w:val="18"/>
          <w:szCs w:val="18"/>
        </w:rPr>
        <w:t>Consequently, the Company assesses that this litigation will not result in any material losses to the Company. Therefore, no provision for such contingent liabilities has been recognised in these financial statements.</w:t>
      </w:r>
    </w:p>
    <w:p w14:paraId="7945B74D" w14:textId="60E98A50" w:rsidR="003A6770" w:rsidRPr="00CA5509" w:rsidRDefault="00FD3C3D" w:rsidP="000E058C">
      <w:pPr>
        <w:tabs>
          <w:tab w:val="left" w:pos="4050"/>
        </w:tabs>
        <w:jc w:val="both"/>
        <w:rPr>
          <w:rFonts w:ascii="Arial" w:hAnsi="Arial"/>
          <w:sz w:val="18"/>
          <w:szCs w:val="18"/>
        </w:rPr>
      </w:pPr>
      <w:r w:rsidRPr="00CA5509">
        <w:rPr>
          <w:rFonts w:ascii="Arial" w:hAnsi="Arial" w:cs="Arial"/>
          <w:sz w:val="16"/>
          <w:szCs w:val="16"/>
        </w:rPr>
        <w:t xml:space="preserve"> </w:t>
      </w:r>
      <w:r w:rsidR="00935988" w:rsidRPr="00CA5509">
        <w:rPr>
          <w:rFonts w:ascii="Arial" w:hAnsi="Arial" w:cs="Arial"/>
          <w:sz w:val="16"/>
          <w:szCs w:val="16"/>
        </w:rPr>
        <w:br w:type="page"/>
      </w:r>
    </w:p>
    <w:tbl>
      <w:tblPr>
        <w:tblW w:w="9461" w:type="dxa"/>
        <w:tblInd w:w="108" w:type="dxa"/>
        <w:tblLayout w:type="fixed"/>
        <w:tblLook w:val="0000" w:firstRow="0" w:lastRow="0" w:firstColumn="0" w:lastColumn="0" w:noHBand="0" w:noVBand="0"/>
      </w:tblPr>
      <w:tblGrid>
        <w:gridCol w:w="9461"/>
      </w:tblGrid>
      <w:tr w:rsidR="003A6770" w:rsidRPr="00CA5509" w14:paraId="71CCF3E8" w14:textId="77777777" w:rsidTr="00EA34CE">
        <w:trPr>
          <w:trHeight w:val="380"/>
        </w:trPr>
        <w:tc>
          <w:tcPr>
            <w:tcW w:w="9461" w:type="dxa"/>
            <w:vAlign w:val="center"/>
          </w:tcPr>
          <w:p w14:paraId="5FF915FA" w14:textId="237C04C5" w:rsidR="003A6770" w:rsidRPr="00CA5509" w:rsidRDefault="004A5B4B" w:rsidP="001C3260">
            <w:pPr>
              <w:tabs>
                <w:tab w:val="left" w:pos="432"/>
              </w:tabs>
              <w:ind w:hanging="100"/>
              <w:rPr>
                <w:rFonts w:ascii="Arial" w:eastAsia="Arial" w:hAnsi="Arial" w:cs="Arial"/>
                <w:b/>
                <w:sz w:val="18"/>
                <w:szCs w:val="18"/>
              </w:rPr>
            </w:pPr>
            <w:r w:rsidRPr="004A5B4B">
              <w:rPr>
                <w:rFonts w:ascii="Arial" w:eastAsia="Arial" w:hAnsi="Arial" w:cs="Arial"/>
                <w:b/>
                <w:sz w:val="18"/>
                <w:szCs w:val="18"/>
                <w:lang w:val="en-US"/>
              </w:rPr>
              <w:t>22</w:t>
            </w:r>
            <w:r w:rsidR="003A6770" w:rsidRPr="00CA5509">
              <w:rPr>
                <w:rFonts w:ascii="Arial" w:eastAsia="Arial" w:hAnsi="Arial" w:cs="Arial"/>
                <w:b/>
                <w:sz w:val="18"/>
                <w:szCs w:val="18"/>
              </w:rPr>
              <w:tab/>
            </w:r>
            <w:r w:rsidR="00B162DF" w:rsidRPr="00CA5509">
              <w:rPr>
                <w:rFonts w:ascii="Arial" w:eastAsia="Arial" w:hAnsi="Arial" w:cs="Arial"/>
                <w:b/>
                <w:sz w:val="18"/>
                <w:szCs w:val="18"/>
              </w:rPr>
              <w:t>Events occurring after the reporting date</w:t>
            </w:r>
          </w:p>
        </w:tc>
      </w:tr>
    </w:tbl>
    <w:p w14:paraId="7CAACCBF" w14:textId="77777777" w:rsidR="000701E1" w:rsidRPr="00CA5509" w:rsidRDefault="000701E1" w:rsidP="002E3D2E">
      <w:pPr>
        <w:tabs>
          <w:tab w:val="left" w:pos="4050"/>
        </w:tabs>
        <w:ind w:left="7" w:hanging="7"/>
        <w:jc w:val="both"/>
        <w:rPr>
          <w:rFonts w:ascii="Arial" w:hAnsi="Arial" w:cs="Arial"/>
          <w:sz w:val="16"/>
          <w:szCs w:val="16"/>
        </w:rPr>
      </w:pPr>
    </w:p>
    <w:p w14:paraId="04180FE3" w14:textId="40296751" w:rsidR="00B162DF" w:rsidRPr="00CA5509" w:rsidRDefault="00BD612F" w:rsidP="001C3260">
      <w:pPr>
        <w:ind w:right="17"/>
        <w:jc w:val="thaiDistribute"/>
        <w:rPr>
          <w:rFonts w:ascii="Arial" w:eastAsia="Arial Unicode MS" w:hAnsi="Arial" w:cs="Arial"/>
          <w:b/>
          <w:bCs/>
          <w:sz w:val="18"/>
          <w:szCs w:val="18"/>
        </w:rPr>
      </w:pPr>
      <w:r w:rsidRPr="00CA5509">
        <w:rPr>
          <w:rFonts w:ascii="Arial" w:eastAsia="Arial Unicode MS" w:hAnsi="Arial" w:cs="Arial"/>
          <w:b/>
          <w:bCs/>
          <w:sz w:val="18"/>
          <w:szCs w:val="18"/>
        </w:rPr>
        <w:t>Issuance and allocation of additional ordinary shares</w:t>
      </w:r>
    </w:p>
    <w:p w14:paraId="4E5B4002" w14:textId="77777777" w:rsidR="00BD612F" w:rsidRPr="00CA5509" w:rsidRDefault="00BD612F" w:rsidP="001C3260">
      <w:pPr>
        <w:ind w:right="17"/>
        <w:jc w:val="thaiDistribute"/>
        <w:rPr>
          <w:rFonts w:ascii="Arial" w:eastAsia="Arial Unicode MS" w:hAnsi="Arial" w:cs="Arial"/>
          <w:sz w:val="16"/>
          <w:szCs w:val="16"/>
        </w:rPr>
      </w:pPr>
    </w:p>
    <w:p w14:paraId="44A1C925" w14:textId="522E1BC8" w:rsidR="001F7C84" w:rsidRPr="00CA5509" w:rsidRDefault="001F7C84" w:rsidP="001C3260">
      <w:pPr>
        <w:ind w:right="17"/>
        <w:jc w:val="thaiDistribute"/>
        <w:rPr>
          <w:rFonts w:ascii="Arial" w:eastAsia="Arial Unicode MS" w:hAnsi="Arial" w:cs="Arial"/>
          <w:sz w:val="18"/>
          <w:szCs w:val="18"/>
        </w:rPr>
      </w:pPr>
      <w:r w:rsidRPr="00CA5509">
        <w:rPr>
          <w:rFonts w:ascii="Arial" w:eastAsia="Arial Unicode MS" w:hAnsi="Arial" w:cs="Arial"/>
          <w:sz w:val="18"/>
          <w:szCs w:val="18"/>
        </w:rPr>
        <w:t xml:space="preserve">On </w:t>
      </w:r>
      <w:r w:rsidR="004A5B4B" w:rsidRPr="004A5B4B">
        <w:rPr>
          <w:rFonts w:ascii="Arial" w:eastAsia="Arial Unicode MS" w:hAnsi="Arial" w:cs="Arial"/>
          <w:sz w:val="18"/>
          <w:szCs w:val="18"/>
          <w:lang w:val="en-US"/>
        </w:rPr>
        <w:t>26</w:t>
      </w:r>
      <w:r w:rsidRPr="00CA5509">
        <w:rPr>
          <w:rFonts w:ascii="Arial" w:eastAsia="Arial Unicode MS" w:hAnsi="Arial" w:cs="Arial"/>
          <w:sz w:val="18"/>
          <w:szCs w:val="18"/>
        </w:rPr>
        <w:t xml:space="preserve"> February </w:t>
      </w:r>
      <w:r w:rsidR="004A5B4B" w:rsidRPr="004A5B4B">
        <w:rPr>
          <w:rFonts w:ascii="Arial" w:eastAsia="Arial Unicode MS" w:hAnsi="Arial" w:cs="Arial"/>
          <w:sz w:val="18"/>
          <w:szCs w:val="18"/>
          <w:lang w:val="en-US"/>
        </w:rPr>
        <w:t>2026</w:t>
      </w:r>
      <w:r w:rsidRPr="00CA5509">
        <w:rPr>
          <w:rFonts w:ascii="Arial" w:eastAsia="Arial Unicode MS" w:hAnsi="Arial" w:cs="Arial"/>
          <w:sz w:val="18"/>
          <w:szCs w:val="18"/>
        </w:rPr>
        <w:t xml:space="preserve">, the Extraordinary General Meeting of Shareholders No. </w:t>
      </w:r>
      <w:r w:rsidR="004A5B4B" w:rsidRPr="004A5B4B">
        <w:rPr>
          <w:rFonts w:ascii="Arial" w:eastAsia="Arial Unicode MS" w:hAnsi="Arial" w:cs="Arial"/>
          <w:sz w:val="18"/>
          <w:szCs w:val="18"/>
          <w:lang w:val="en-US"/>
        </w:rPr>
        <w:t>1</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2026</w:t>
      </w:r>
      <w:r w:rsidRPr="00CA5509">
        <w:rPr>
          <w:rFonts w:ascii="Arial" w:eastAsia="Arial Unicode MS" w:hAnsi="Arial" w:cs="Arial"/>
          <w:sz w:val="18"/>
          <w:szCs w:val="18"/>
        </w:rPr>
        <w:t xml:space="preserve"> of the Company approved the </w:t>
      </w:r>
      <w:r w:rsidRPr="00CA5509">
        <w:rPr>
          <w:rFonts w:ascii="Arial" w:eastAsia="Arial Unicode MS" w:hAnsi="Arial" w:cs="Arial"/>
          <w:spacing w:val="-4"/>
          <w:sz w:val="18"/>
          <w:szCs w:val="18"/>
        </w:rPr>
        <w:t xml:space="preserve">increase of the Company’s registered capital by Baht </w:t>
      </w:r>
      <w:r w:rsidR="004A5B4B" w:rsidRPr="004A5B4B">
        <w:rPr>
          <w:rFonts w:ascii="Arial" w:eastAsia="Arial Unicode MS" w:hAnsi="Arial" w:cs="Arial"/>
          <w:spacing w:val="-4"/>
          <w:sz w:val="18"/>
          <w:szCs w:val="18"/>
          <w:lang w:val="en-US"/>
        </w:rPr>
        <w:t>72</w:t>
      </w:r>
      <w:r w:rsidRPr="00CA5509">
        <w:rPr>
          <w:rFonts w:ascii="Arial" w:eastAsia="Arial Unicode MS" w:hAnsi="Arial" w:cs="Arial"/>
          <w:spacing w:val="-4"/>
          <w:sz w:val="18"/>
          <w:szCs w:val="18"/>
        </w:rPr>
        <w:t>.</w:t>
      </w:r>
      <w:r w:rsidR="004A5B4B" w:rsidRPr="004A5B4B">
        <w:rPr>
          <w:rFonts w:ascii="Arial" w:eastAsia="Arial Unicode MS" w:hAnsi="Arial" w:cs="Arial"/>
          <w:spacing w:val="-4"/>
          <w:sz w:val="18"/>
          <w:szCs w:val="18"/>
          <w:lang w:val="en-US"/>
        </w:rPr>
        <w:t>75</w:t>
      </w:r>
      <w:r w:rsidRPr="00CA5509">
        <w:rPr>
          <w:rFonts w:ascii="Arial" w:eastAsia="Arial Unicode MS" w:hAnsi="Arial" w:cs="Arial"/>
          <w:spacing w:val="-4"/>
          <w:sz w:val="18"/>
          <w:szCs w:val="18"/>
        </w:rPr>
        <w:t xml:space="preserve"> million, from the existing registered capital of Baht </w:t>
      </w:r>
      <w:r w:rsidR="004A5B4B" w:rsidRPr="004A5B4B">
        <w:rPr>
          <w:rFonts w:ascii="Arial" w:eastAsia="Arial Unicode MS" w:hAnsi="Arial" w:cs="Arial"/>
          <w:spacing w:val="-4"/>
          <w:sz w:val="18"/>
          <w:szCs w:val="18"/>
          <w:lang w:val="en-US"/>
        </w:rPr>
        <w:t>363</w:t>
      </w:r>
      <w:r w:rsidRPr="00CA5509">
        <w:rPr>
          <w:rFonts w:ascii="Arial" w:eastAsia="Arial Unicode MS" w:hAnsi="Arial" w:cs="Arial"/>
          <w:spacing w:val="-4"/>
          <w:sz w:val="18"/>
          <w:szCs w:val="18"/>
        </w:rPr>
        <w:t>.</w:t>
      </w:r>
      <w:r w:rsidR="004A5B4B" w:rsidRPr="004A5B4B">
        <w:rPr>
          <w:rFonts w:ascii="Arial" w:eastAsia="Arial Unicode MS" w:hAnsi="Arial" w:cs="Arial"/>
          <w:spacing w:val="-4"/>
          <w:sz w:val="18"/>
          <w:szCs w:val="18"/>
          <w:lang w:val="en-US"/>
        </w:rPr>
        <w:t>75</w:t>
      </w:r>
      <w:r w:rsidRPr="00CA5509">
        <w:rPr>
          <w:rFonts w:ascii="Arial" w:eastAsia="Arial Unicode MS" w:hAnsi="Arial" w:cs="Arial"/>
          <w:spacing w:val="-4"/>
          <w:sz w:val="18"/>
          <w:szCs w:val="18"/>
        </w:rPr>
        <w:t xml:space="preserve"> millio</w:t>
      </w:r>
      <w:r w:rsidRPr="00CA5509">
        <w:rPr>
          <w:rFonts w:ascii="Arial" w:eastAsia="Arial Unicode MS" w:hAnsi="Arial" w:cs="Arial"/>
          <w:sz w:val="18"/>
          <w:szCs w:val="18"/>
        </w:rPr>
        <w:t xml:space="preserve">n to the new registered capital of Baht </w:t>
      </w:r>
      <w:r w:rsidR="004A5B4B" w:rsidRPr="004A5B4B">
        <w:rPr>
          <w:rFonts w:ascii="Arial" w:eastAsia="Arial Unicode MS" w:hAnsi="Arial" w:cs="Arial"/>
          <w:sz w:val="18"/>
          <w:szCs w:val="18"/>
          <w:lang w:val="en-US"/>
        </w:rPr>
        <w:t>436</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50</w:t>
      </w:r>
      <w:r w:rsidRPr="00CA5509">
        <w:rPr>
          <w:rFonts w:ascii="Arial" w:eastAsia="Arial Unicode MS" w:hAnsi="Arial" w:cs="Arial"/>
          <w:sz w:val="18"/>
          <w:szCs w:val="18"/>
        </w:rPr>
        <w:t xml:space="preserve"> million, by issuing </w:t>
      </w:r>
      <w:r w:rsidR="004A5B4B" w:rsidRPr="004A5B4B">
        <w:rPr>
          <w:rFonts w:ascii="Arial" w:eastAsia="Arial Unicode MS" w:hAnsi="Arial" w:cs="Arial"/>
          <w:sz w:val="18"/>
          <w:szCs w:val="18"/>
          <w:lang w:val="en-US"/>
        </w:rPr>
        <w:t>145</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50</w:t>
      </w:r>
      <w:r w:rsidRPr="00CA5509">
        <w:rPr>
          <w:rFonts w:ascii="Arial" w:eastAsia="Arial Unicode MS" w:hAnsi="Arial" w:cs="Arial"/>
          <w:sz w:val="18"/>
          <w:szCs w:val="18"/>
        </w:rPr>
        <w:t xml:space="preserve"> million newly issued ordinary shares with a par value of Baht </w:t>
      </w:r>
      <w:r w:rsidR="004A5B4B" w:rsidRPr="004A5B4B">
        <w:rPr>
          <w:rFonts w:ascii="Arial" w:eastAsia="Arial Unicode MS" w:hAnsi="Arial" w:cs="Arial"/>
          <w:sz w:val="18"/>
          <w:szCs w:val="18"/>
          <w:lang w:val="en-US"/>
        </w:rPr>
        <w:t>0</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50</w:t>
      </w:r>
      <w:r w:rsidRPr="00CA5509">
        <w:rPr>
          <w:rFonts w:ascii="Arial" w:eastAsia="Arial Unicode MS" w:hAnsi="Arial" w:cs="Arial"/>
          <w:sz w:val="18"/>
          <w:szCs w:val="18"/>
        </w:rPr>
        <w:t xml:space="preserve"> per share. The meeting also approved the amendment to the Memorandum of Association to be in line with the capital increase of the Company and approved the allocation of newly issued ordinary shares to accommodate the rights offering to existing shareholders under a general mandate totaling </w:t>
      </w:r>
      <w:r w:rsidR="004A5B4B" w:rsidRPr="004A5B4B">
        <w:rPr>
          <w:rFonts w:ascii="Arial" w:eastAsia="Arial Unicode MS" w:hAnsi="Arial" w:cs="Arial"/>
          <w:sz w:val="18"/>
          <w:szCs w:val="18"/>
          <w:lang w:val="en-US"/>
        </w:rPr>
        <w:t>145</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50</w:t>
      </w:r>
      <w:r w:rsidRPr="00CA5509">
        <w:rPr>
          <w:rFonts w:ascii="Arial" w:eastAsia="Arial Unicode MS" w:hAnsi="Arial" w:cs="Arial"/>
          <w:sz w:val="18"/>
          <w:szCs w:val="18"/>
        </w:rPr>
        <w:t xml:space="preserve"> million shares with a par value of Baht </w:t>
      </w:r>
      <w:r w:rsidR="004A5B4B" w:rsidRPr="004A5B4B">
        <w:rPr>
          <w:rFonts w:ascii="Arial" w:eastAsia="Arial Unicode MS" w:hAnsi="Arial" w:cs="Arial"/>
          <w:sz w:val="18"/>
          <w:szCs w:val="18"/>
          <w:lang w:val="en-US"/>
        </w:rPr>
        <w:t>0</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50</w:t>
      </w:r>
      <w:r w:rsidRPr="00CA5509">
        <w:rPr>
          <w:rFonts w:ascii="Arial" w:eastAsia="Arial Unicode MS" w:hAnsi="Arial" w:cs="Arial"/>
          <w:sz w:val="18"/>
          <w:szCs w:val="18"/>
        </w:rPr>
        <w:t xml:space="preserve"> per share.</w:t>
      </w:r>
    </w:p>
    <w:p w14:paraId="489317C3" w14:textId="77777777" w:rsidR="001F7C84" w:rsidRPr="00CA5509" w:rsidRDefault="001F7C84" w:rsidP="001C3260">
      <w:pPr>
        <w:ind w:right="17"/>
        <w:jc w:val="thaiDistribute"/>
        <w:rPr>
          <w:rFonts w:ascii="Arial" w:eastAsia="Arial Unicode MS" w:hAnsi="Arial" w:cs="Arial"/>
          <w:sz w:val="16"/>
          <w:szCs w:val="16"/>
        </w:rPr>
      </w:pPr>
    </w:p>
    <w:p w14:paraId="0DAE656A" w14:textId="098F1BBA" w:rsidR="001F7C84" w:rsidRPr="00CA5509" w:rsidRDefault="001F7C84" w:rsidP="001C3260">
      <w:pPr>
        <w:ind w:right="17"/>
        <w:jc w:val="thaiDistribute"/>
        <w:rPr>
          <w:rFonts w:ascii="Arial" w:eastAsia="Arial Unicode MS" w:hAnsi="Arial" w:cs="Arial"/>
          <w:sz w:val="18"/>
          <w:szCs w:val="18"/>
        </w:rPr>
      </w:pPr>
      <w:r w:rsidRPr="00CA5509">
        <w:rPr>
          <w:rFonts w:ascii="Arial" w:eastAsia="Arial Unicode MS" w:hAnsi="Arial" w:cs="Arial"/>
          <w:sz w:val="18"/>
          <w:szCs w:val="18"/>
        </w:rPr>
        <w:t xml:space="preserve">On </w:t>
      </w:r>
      <w:r w:rsidR="004A5B4B" w:rsidRPr="004A5B4B">
        <w:rPr>
          <w:rFonts w:ascii="Arial" w:eastAsia="Arial Unicode MS" w:hAnsi="Arial" w:cs="Arial"/>
          <w:sz w:val="18"/>
          <w:szCs w:val="18"/>
          <w:lang w:val="en-US"/>
        </w:rPr>
        <w:t>27</w:t>
      </w:r>
      <w:r w:rsidRPr="00CA5509">
        <w:rPr>
          <w:rFonts w:ascii="Arial" w:eastAsia="Arial Unicode MS" w:hAnsi="Arial" w:cs="Arial"/>
          <w:sz w:val="18"/>
          <w:szCs w:val="18"/>
        </w:rPr>
        <w:t xml:space="preserve"> February </w:t>
      </w:r>
      <w:r w:rsidR="004A5B4B" w:rsidRPr="004A5B4B">
        <w:rPr>
          <w:rFonts w:ascii="Arial" w:eastAsia="Arial Unicode MS" w:hAnsi="Arial" w:cs="Arial"/>
          <w:sz w:val="18"/>
          <w:szCs w:val="18"/>
          <w:lang w:val="en-US"/>
        </w:rPr>
        <w:t>2026</w:t>
      </w:r>
      <w:r w:rsidRPr="00CA5509">
        <w:rPr>
          <w:rFonts w:ascii="Arial" w:eastAsia="Arial Unicode MS" w:hAnsi="Arial" w:cs="Arial"/>
          <w:sz w:val="18"/>
          <w:szCs w:val="18"/>
        </w:rPr>
        <w:t xml:space="preserve">, the Board of Directors' meeting approved the issuance and allocation of newly issued ordinary shares under a general mandate totaling </w:t>
      </w:r>
      <w:r w:rsidR="004A5B4B" w:rsidRPr="004A5B4B">
        <w:rPr>
          <w:rFonts w:ascii="Arial" w:eastAsia="Arial Unicode MS" w:hAnsi="Arial" w:cs="Arial"/>
          <w:sz w:val="18"/>
          <w:szCs w:val="18"/>
          <w:lang w:val="en-US"/>
        </w:rPr>
        <w:t>145</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50</w:t>
      </w:r>
      <w:r w:rsidRPr="00CA5509">
        <w:rPr>
          <w:rFonts w:ascii="Arial" w:eastAsia="Arial Unicode MS" w:hAnsi="Arial" w:cs="Arial"/>
          <w:sz w:val="18"/>
          <w:szCs w:val="18"/>
        </w:rPr>
        <w:t xml:space="preserve"> million shares with a par value of Baht </w:t>
      </w:r>
      <w:r w:rsidR="004A5B4B" w:rsidRPr="004A5B4B">
        <w:rPr>
          <w:rFonts w:ascii="Arial" w:eastAsia="Arial Unicode MS" w:hAnsi="Arial" w:cs="Arial"/>
          <w:sz w:val="18"/>
          <w:szCs w:val="18"/>
          <w:lang w:val="en-US"/>
        </w:rPr>
        <w:t>0</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50</w:t>
      </w:r>
      <w:r w:rsidRPr="00CA5509">
        <w:rPr>
          <w:rFonts w:ascii="Arial" w:eastAsia="Arial Unicode MS" w:hAnsi="Arial" w:cs="Arial"/>
          <w:sz w:val="18"/>
          <w:szCs w:val="18"/>
        </w:rPr>
        <w:t xml:space="preserve"> per share, to be offered to existing shareholders in proportion to their shareholdings (Rights Offering) at the allocation ratio of </w:t>
      </w:r>
      <w:r w:rsidR="004A5B4B" w:rsidRPr="004A5B4B">
        <w:rPr>
          <w:rFonts w:ascii="Arial" w:eastAsia="Arial Unicode MS" w:hAnsi="Arial" w:cs="Arial"/>
          <w:sz w:val="18"/>
          <w:szCs w:val="18"/>
          <w:lang w:val="en-US"/>
        </w:rPr>
        <w:t>3</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3334</w:t>
      </w:r>
      <w:r w:rsidRPr="00CA5509">
        <w:rPr>
          <w:rFonts w:ascii="Arial" w:eastAsia="Arial Unicode MS" w:hAnsi="Arial" w:cs="Arial"/>
          <w:sz w:val="18"/>
          <w:szCs w:val="18"/>
        </w:rPr>
        <w:t xml:space="preserve"> existing ordinary shares to </w:t>
      </w:r>
      <w:r w:rsidR="004A5B4B" w:rsidRPr="004A5B4B">
        <w:rPr>
          <w:rFonts w:ascii="Arial" w:eastAsia="Arial Unicode MS" w:hAnsi="Arial" w:cs="Arial"/>
          <w:sz w:val="18"/>
          <w:szCs w:val="18"/>
          <w:lang w:val="en-US"/>
        </w:rPr>
        <w:t>1</w:t>
      </w:r>
      <w:r w:rsidRPr="00CA5509">
        <w:rPr>
          <w:rFonts w:ascii="Arial" w:eastAsia="Arial Unicode MS" w:hAnsi="Arial" w:cs="Arial"/>
          <w:sz w:val="18"/>
          <w:szCs w:val="18"/>
        </w:rPr>
        <w:t xml:space="preserve"> newly issued ordinary share, at an offering price of Baht </w:t>
      </w:r>
      <w:r w:rsidR="004A5B4B" w:rsidRPr="004A5B4B">
        <w:rPr>
          <w:rFonts w:ascii="Arial" w:eastAsia="Arial Unicode MS" w:hAnsi="Arial" w:cs="Arial"/>
          <w:sz w:val="18"/>
          <w:szCs w:val="18"/>
          <w:lang w:val="en-US"/>
        </w:rPr>
        <w:t>0</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50</w:t>
      </w:r>
      <w:r w:rsidRPr="00CA5509">
        <w:rPr>
          <w:rFonts w:ascii="Arial" w:eastAsia="Arial Unicode MS" w:hAnsi="Arial" w:cs="Arial"/>
          <w:sz w:val="18"/>
          <w:szCs w:val="18"/>
        </w:rPr>
        <w:t xml:space="preserve"> per share. The subscription and payment period for the newly issued ordinary shares was scheduled from </w:t>
      </w:r>
      <w:r w:rsidR="004A5B4B" w:rsidRPr="004A5B4B">
        <w:rPr>
          <w:rFonts w:ascii="Arial" w:eastAsia="Arial Unicode MS" w:hAnsi="Arial" w:cs="Arial"/>
          <w:sz w:val="18"/>
          <w:szCs w:val="18"/>
          <w:lang w:val="en-US"/>
        </w:rPr>
        <w:t>3</w:t>
      </w:r>
      <w:r w:rsidRPr="00CA5509">
        <w:rPr>
          <w:rFonts w:ascii="Arial" w:eastAsia="Arial Unicode MS" w:hAnsi="Arial" w:cs="Arial"/>
          <w:sz w:val="18"/>
          <w:szCs w:val="18"/>
        </w:rPr>
        <w:t xml:space="preserve"> April </w:t>
      </w:r>
      <w:r w:rsidR="004A5B4B" w:rsidRPr="004A5B4B">
        <w:rPr>
          <w:rFonts w:ascii="Arial" w:eastAsia="Arial Unicode MS" w:hAnsi="Arial" w:cs="Arial"/>
          <w:sz w:val="18"/>
          <w:szCs w:val="18"/>
          <w:lang w:val="en-US"/>
        </w:rPr>
        <w:t>2026</w:t>
      </w:r>
      <w:r w:rsidRPr="00CA5509">
        <w:rPr>
          <w:rFonts w:ascii="Arial" w:eastAsia="Arial Unicode MS" w:hAnsi="Arial" w:cs="Arial"/>
          <w:sz w:val="18"/>
          <w:szCs w:val="18"/>
        </w:rPr>
        <w:t xml:space="preserve"> to </w:t>
      </w:r>
      <w:r w:rsidR="004A5B4B" w:rsidRPr="004A5B4B">
        <w:rPr>
          <w:rFonts w:ascii="Arial" w:eastAsia="Arial Unicode MS" w:hAnsi="Arial" w:cs="Arial"/>
          <w:sz w:val="18"/>
          <w:szCs w:val="18"/>
          <w:lang w:val="en-US"/>
        </w:rPr>
        <w:t>10</w:t>
      </w:r>
      <w:r w:rsidRPr="00CA5509">
        <w:rPr>
          <w:rFonts w:ascii="Arial" w:eastAsia="Arial Unicode MS" w:hAnsi="Arial" w:cs="Arial"/>
          <w:sz w:val="18"/>
          <w:szCs w:val="18"/>
        </w:rPr>
        <w:t xml:space="preserve"> April </w:t>
      </w:r>
      <w:r w:rsidR="004A5B4B" w:rsidRPr="004A5B4B">
        <w:rPr>
          <w:rFonts w:ascii="Arial" w:eastAsia="Arial Unicode MS" w:hAnsi="Arial" w:cs="Arial"/>
          <w:sz w:val="18"/>
          <w:szCs w:val="18"/>
          <w:lang w:val="en-US"/>
        </w:rPr>
        <w:t>2026</w:t>
      </w:r>
      <w:r w:rsidRPr="00CA5509">
        <w:rPr>
          <w:rFonts w:ascii="Arial" w:eastAsia="Arial Unicode MS" w:hAnsi="Arial" w:cs="Arial"/>
          <w:sz w:val="18"/>
          <w:szCs w:val="18"/>
        </w:rPr>
        <w:t>.</w:t>
      </w:r>
    </w:p>
    <w:p w14:paraId="5DC61CEB" w14:textId="77777777" w:rsidR="001F7C84" w:rsidRPr="00CA5509" w:rsidRDefault="001F7C84" w:rsidP="001C3260">
      <w:pPr>
        <w:ind w:right="17"/>
        <w:jc w:val="thaiDistribute"/>
        <w:rPr>
          <w:rFonts w:ascii="Arial" w:eastAsia="Arial Unicode MS" w:hAnsi="Arial" w:cs="Arial"/>
          <w:sz w:val="16"/>
          <w:szCs w:val="16"/>
        </w:rPr>
      </w:pPr>
    </w:p>
    <w:p w14:paraId="7675463B" w14:textId="365BF2BF" w:rsidR="001F7C84" w:rsidRPr="00CA5509" w:rsidRDefault="001F7C84" w:rsidP="001C3260">
      <w:pPr>
        <w:ind w:right="17"/>
        <w:jc w:val="thaiDistribute"/>
        <w:rPr>
          <w:rFonts w:ascii="Arial" w:eastAsia="Arial Unicode MS" w:hAnsi="Arial" w:cs="Arial"/>
          <w:sz w:val="18"/>
          <w:szCs w:val="18"/>
        </w:rPr>
      </w:pPr>
      <w:r w:rsidRPr="00CA5509">
        <w:rPr>
          <w:rFonts w:ascii="Arial" w:eastAsia="Arial Unicode MS" w:hAnsi="Arial" w:cs="Arial"/>
          <w:sz w:val="18"/>
          <w:szCs w:val="18"/>
        </w:rPr>
        <w:t xml:space="preserve">After the end of the subscription period, the Company received the share subscription payments in cash totaling Baht </w:t>
      </w:r>
      <w:r w:rsidR="004A5B4B" w:rsidRPr="004A5B4B">
        <w:rPr>
          <w:rFonts w:ascii="Arial" w:eastAsia="Arial Unicode MS" w:hAnsi="Arial" w:cs="Arial"/>
          <w:sz w:val="18"/>
          <w:szCs w:val="18"/>
          <w:lang w:val="en-US"/>
        </w:rPr>
        <w:t>72</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75</w:t>
      </w:r>
      <w:r w:rsidRPr="00CA5509">
        <w:rPr>
          <w:rFonts w:ascii="Arial" w:eastAsia="Arial Unicode MS" w:hAnsi="Arial" w:cs="Arial"/>
          <w:sz w:val="18"/>
          <w:szCs w:val="18"/>
        </w:rPr>
        <w:t xml:space="preserve"> million. The Company successfully registered the change in paid-up capital with the Department of Business Development, Ministry of Commerce on </w:t>
      </w:r>
      <w:r w:rsidR="004A5B4B" w:rsidRPr="004A5B4B">
        <w:rPr>
          <w:rFonts w:ascii="Arial" w:eastAsia="Arial Unicode MS" w:hAnsi="Arial" w:cs="Arial"/>
          <w:sz w:val="18"/>
          <w:szCs w:val="18"/>
          <w:lang w:val="en-US"/>
        </w:rPr>
        <w:t>17</w:t>
      </w:r>
      <w:r w:rsidRPr="00CA5509">
        <w:rPr>
          <w:rFonts w:ascii="Arial" w:eastAsia="Arial Unicode MS" w:hAnsi="Arial" w:cs="Arial"/>
          <w:sz w:val="18"/>
          <w:szCs w:val="18"/>
        </w:rPr>
        <w:t xml:space="preserve"> April </w:t>
      </w:r>
      <w:r w:rsidR="004A5B4B" w:rsidRPr="004A5B4B">
        <w:rPr>
          <w:rFonts w:ascii="Arial" w:eastAsia="Arial Unicode MS" w:hAnsi="Arial" w:cs="Arial"/>
          <w:sz w:val="18"/>
          <w:szCs w:val="18"/>
          <w:lang w:val="en-US"/>
        </w:rPr>
        <w:t>2026</w:t>
      </w:r>
      <w:r w:rsidRPr="00CA5509">
        <w:rPr>
          <w:rFonts w:ascii="Arial" w:eastAsia="Arial Unicode MS" w:hAnsi="Arial" w:cs="Arial"/>
          <w:sz w:val="18"/>
          <w:szCs w:val="18"/>
        </w:rPr>
        <w:t xml:space="preserve">. Consequently, the Company’s paid-up registered capital increased to Baht </w:t>
      </w:r>
      <w:r w:rsidR="004A5B4B" w:rsidRPr="004A5B4B">
        <w:rPr>
          <w:rFonts w:ascii="Arial" w:eastAsia="Arial Unicode MS" w:hAnsi="Arial" w:cs="Arial"/>
          <w:sz w:val="18"/>
          <w:szCs w:val="18"/>
          <w:lang w:val="en-US"/>
        </w:rPr>
        <w:t>315</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25</w:t>
      </w:r>
      <w:r w:rsidRPr="00CA5509">
        <w:rPr>
          <w:rFonts w:ascii="Arial" w:eastAsia="Arial Unicode MS" w:hAnsi="Arial" w:cs="Arial"/>
          <w:sz w:val="18"/>
          <w:szCs w:val="18"/>
        </w:rPr>
        <w:t xml:space="preserve"> million, consisting of </w:t>
      </w:r>
      <w:r w:rsidR="004A5B4B" w:rsidRPr="004A5B4B">
        <w:rPr>
          <w:rFonts w:ascii="Arial" w:eastAsia="Arial Unicode MS" w:hAnsi="Arial" w:cs="Arial"/>
          <w:sz w:val="18"/>
          <w:szCs w:val="18"/>
          <w:lang w:val="en-US"/>
        </w:rPr>
        <w:t>630</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500</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000</w:t>
      </w:r>
      <w:r w:rsidRPr="00CA5509">
        <w:rPr>
          <w:rFonts w:ascii="Arial" w:eastAsia="Arial Unicode MS" w:hAnsi="Arial" w:cs="Arial"/>
          <w:sz w:val="18"/>
          <w:szCs w:val="18"/>
        </w:rPr>
        <w:t xml:space="preserve"> ordinary shares with a par value of Baht </w:t>
      </w:r>
      <w:r w:rsidR="004A5B4B" w:rsidRPr="004A5B4B">
        <w:rPr>
          <w:rFonts w:ascii="Arial" w:eastAsia="Arial Unicode MS" w:hAnsi="Arial" w:cs="Arial"/>
          <w:sz w:val="18"/>
          <w:szCs w:val="18"/>
          <w:lang w:val="en-US"/>
        </w:rPr>
        <w:t>0</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50</w:t>
      </w:r>
      <w:r w:rsidRPr="00CA5509">
        <w:rPr>
          <w:rFonts w:ascii="Arial" w:eastAsia="Arial Unicode MS" w:hAnsi="Arial" w:cs="Arial"/>
          <w:sz w:val="18"/>
          <w:szCs w:val="18"/>
        </w:rPr>
        <w:t xml:space="preserve"> per share.</w:t>
      </w:r>
    </w:p>
    <w:p w14:paraId="2A2618E2" w14:textId="77777777" w:rsidR="00B162DF" w:rsidRPr="00CA5509" w:rsidRDefault="00B162DF" w:rsidP="001C3260">
      <w:pPr>
        <w:ind w:right="17"/>
        <w:jc w:val="thaiDistribute"/>
        <w:rPr>
          <w:rFonts w:ascii="Arial" w:eastAsia="Arial Unicode MS" w:hAnsi="Arial" w:cs="Arial"/>
          <w:sz w:val="16"/>
          <w:szCs w:val="16"/>
        </w:rPr>
      </w:pPr>
    </w:p>
    <w:p w14:paraId="443473A0" w14:textId="77777777" w:rsidR="00197D15" w:rsidRPr="00CA5509" w:rsidRDefault="00197D15" w:rsidP="001C3260">
      <w:pPr>
        <w:ind w:right="17"/>
        <w:jc w:val="thaiDistribute"/>
        <w:rPr>
          <w:rFonts w:ascii="Arial" w:eastAsia="Arial Unicode MS" w:hAnsi="Arial" w:cs="Arial"/>
          <w:b/>
          <w:bCs/>
          <w:sz w:val="18"/>
          <w:szCs w:val="18"/>
        </w:rPr>
      </w:pPr>
      <w:r w:rsidRPr="00CA5509">
        <w:rPr>
          <w:rFonts w:ascii="Arial" w:eastAsia="Arial Unicode MS" w:hAnsi="Arial" w:cs="Arial"/>
          <w:b/>
          <w:bCs/>
          <w:sz w:val="18"/>
          <w:szCs w:val="18"/>
        </w:rPr>
        <w:t>Addition of a subsidiary</w:t>
      </w:r>
    </w:p>
    <w:p w14:paraId="730A3F21" w14:textId="77777777" w:rsidR="00197D15" w:rsidRPr="00CA5509" w:rsidRDefault="00197D15" w:rsidP="001C3260">
      <w:pPr>
        <w:ind w:right="17"/>
        <w:jc w:val="thaiDistribute"/>
        <w:rPr>
          <w:rFonts w:ascii="Arial" w:eastAsia="Arial Unicode MS" w:hAnsi="Arial" w:cs="Arial"/>
          <w:sz w:val="16"/>
          <w:szCs w:val="16"/>
        </w:rPr>
      </w:pPr>
    </w:p>
    <w:p w14:paraId="2B449113" w14:textId="23FD211E" w:rsidR="00197D15" w:rsidRPr="00CA5509" w:rsidRDefault="00197D15" w:rsidP="001C3260">
      <w:pPr>
        <w:ind w:right="17"/>
        <w:jc w:val="thaiDistribute"/>
        <w:rPr>
          <w:rFonts w:ascii="Arial" w:eastAsia="Arial Unicode MS" w:hAnsi="Arial"/>
          <w:sz w:val="18"/>
          <w:szCs w:val="18"/>
        </w:rPr>
      </w:pPr>
      <w:r w:rsidRPr="00CA5509">
        <w:rPr>
          <w:rFonts w:ascii="Arial" w:eastAsia="Arial Unicode MS" w:hAnsi="Arial" w:cs="Arial"/>
          <w:sz w:val="18"/>
          <w:szCs w:val="18"/>
        </w:rPr>
        <w:t xml:space="preserve">On </w:t>
      </w:r>
      <w:r w:rsidR="004A5B4B" w:rsidRPr="004A5B4B">
        <w:rPr>
          <w:rFonts w:ascii="Arial" w:eastAsia="Arial Unicode MS" w:hAnsi="Arial" w:cs="Arial"/>
          <w:sz w:val="18"/>
          <w:szCs w:val="18"/>
          <w:lang w:val="en-US"/>
        </w:rPr>
        <w:t>27</w:t>
      </w:r>
      <w:r w:rsidRPr="00CA5509">
        <w:rPr>
          <w:rFonts w:ascii="Arial" w:eastAsia="Arial Unicode MS" w:hAnsi="Arial" w:cs="Arial"/>
          <w:sz w:val="18"/>
          <w:szCs w:val="18"/>
        </w:rPr>
        <w:t xml:space="preserve"> February </w:t>
      </w:r>
      <w:r w:rsidR="004A5B4B" w:rsidRPr="004A5B4B">
        <w:rPr>
          <w:rFonts w:ascii="Arial" w:eastAsia="Arial Unicode MS" w:hAnsi="Arial" w:cs="Arial"/>
          <w:sz w:val="18"/>
          <w:szCs w:val="18"/>
          <w:lang w:val="en-US"/>
        </w:rPr>
        <w:t>2026</w:t>
      </w:r>
      <w:r w:rsidRPr="00CA5509">
        <w:rPr>
          <w:rFonts w:ascii="Arial" w:eastAsia="Arial Unicode MS" w:hAnsi="Arial" w:cs="Arial"/>
          <w:sz w:val="18"/>
          <w:szCs w:val="18"/>
        </w:rPr>
        <w:t xml:space="preserve">, the Board of Directors' meeting approved EMPIRE Infinity Co., Ltd. (formerly Twenty-Four Con &amp; Supply Plus Co., Ltd.), a subsidiary of the Company, to acquire a </w:t>
      </w:r>
      <w:r w:rsidR="004A5B4B" w:rsidRPr="004A5B4B">
        <w:rPr>
          <w:rFonts w:ascii="Arial" w:eastAsia="Arial Unicode MS" w:hAnsi="Arial" w:cs="Arial"/>
          <w:sz w:val="18"/>
          <w:szCs w:val="18"/>
          <w:lang w:val="en-US"/>
        </w:rPr>
        <w:t>100</w:t>
      </w:r>
      <w:r w:rsidRPr="00CA5509">
        <w:rPr>
          <w:rFonts w:ascii="Arial" w:eastAsia="Arial Unicode MS" w:hAnsi="Arial" w:cs="Arial"/>
          <w:sz w:val="18"/>
          <w:szCs w:val="18"/>
        </w:rPr>
        <w:t xml:space="preserve">% interest in the ordinary shares of Fusion C Co., Ltd., comprising </w:t>
      </w:r>
      <w:r w:rsidR="004A5B4B" w:rsidRPr="004A5B4B">
        <w:rPr>
          <w:rFonts w:ascii="Arial" w:eastAsia="Arial Unicode MS" w:hAnsi="Arial" w:cs="Arial"/>
          <w:sz w:val="18"/>
          <w:szCs w:val="18"/>
          <w:lang w:val="en-US"/>
        </w:rPr>
        <w:t>10</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000</w:t>
      </w:r>
      <w:r w:rsidRPr="00CA5509">
        <w:rPr>
          <w:rFonts w:ascii="Arial" w:eastAsia="Arial Unicode MS" w:hAnsi="Arial" w:cs="Arial"/>
          <w:sz w:val="18"/>
          <w:szCs w:val="18"/>
        </w:rPr>
        <w:t xml:space="preserve"> shares with a par value of Baht </w:t>
      </w:r>
      <w:r w:rsidR="004A5B4B" w:rsidRPr="004A5B4B">
        <w:rPr>
          <w:rFonts w:ascii="Arial" w:eastAsia="Arial Unicode MS" w:hAnsi="Arial" w:cs="Arial"/>
          <w:sz w:val="18"/>
          <w:szCs w:val="18"/>
          <w:lang w:val="en-US"/>
        </w:rPr>
        <w:t>100</w:t>
      </w:r>
      <w:r w:rsidRPr="00CA5509">
        <w:rPr>
          <w:rFonts w:ascii="Arial" w:eastAsia="Arial Unicode MS" w:hAnsi="Arial" w:cs="Arial"/>
          <w:sz w:val="18"/>
          <w:szCs w:val="18"/>
        </w:rPr>
        <w:t xml:space="preserve"> per share, at a total purchase price not exceeding Baht </w:t>
      </w:r>
      <w:r w:rsidR="004A5B4B" w:rsidRPr="004A5B4B">
        <w:rPr>
          <w:rFonts w:ascii="Arial" w:eastAsia="Arial Unicode MS" w:hAnsi="Arial" w:cs="Arial"/>
          <w:sz w:val="18"/>
          <w:szCs w:val="18"/>
          <w:lang w:val="en-US"/>
        </w:rPr>
        <w:t>10</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000</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000</w:t>
      </w:r>
      <w:r w:rsidRPr="00CA5509">
        <w:rPr>
          <w:rFonts w:ascii="Arial" w:eastAsia="Arial Unicode MS" w:hAnsi="Arial" w:cs="Arial"/>
          <w:sz w:val="18"/>
          <w:szCs w:val="18"/>
        </w:rPr>
        <w:t xml:space="preserve">, based on the net book value as of the transaction date. This share purchase transaction was </w:t>
      </w:r>
      <w:r w:rsidRPr="00CA5509">
        <w:rPr>
          <w:rFonts w:ascii="Arial" w:eastAsia="Arial Unicode MS" w:hAnsi="Arial" w:cs="Arial"/>
          <w:spacing w:val="-4"/>
          <w:sz w:val="18"/>
          <w:szCs w:val="18"/>
        </w:rPr>
        <w:t xml:space="preserve">completed on </w:t>
      </w:r>
      <w:r w:rsidR="004A5B4B" w:rsidRPr="004A5B4B">
        <w:rPr>
          <w:rFonts w:ascii="Arial" w:eastAsia="Arial Unicode MS" w:hAnsi="Arial" w:cs="Arial"/>
          <w:spacing w:val="-4"/>
          <w:sz w:val="18"/>
          <w:szCs w:val="18"/>
          <w:lang w:val="en-US"/>
        </w:rPr>
        <w:t>7</w:t>
      </w:r>
      <w:r w:rsidRPr="00CA5509">
        <w:rPr>
          <w:rFonts w:ascii="Arial" w:eastAsia="Arial Unicode MS" w:hAnsi="Arial" w:cs="Arial"/>
          <w:spacing w:val="-4"/>
          <w:sz w:val="18"/>
          <w:szCs w:val="18"/>
        </w:rPr>
        <w:t xml:space="preserve"> May </w:t>
      </w:r>
      <w:r w:rsidR="004A5B4B" w:rsidRPr="004A5B4B">
        <w:rPr>
          <w:rFonts w:ascii="Arial" w:eastAsia="Arial Unicode MS" w:hAnsi="Arial" w:cs="Arial"/>
          <w:spacing w:val="-4"/>
          <w:sz w:val="18"/>
          <w:szCs w:val="18"/>
          <w:lang w:val="en-US"/>
        </w:rPr>
        <w:t>2026</w:t>
      </w:r>
      <w:r w:rsidRPr="00CA5509">
        <w:rPr>
          <w:rFonts w:ascii="Arial" w:eastAsia="Arial Unicode MS" w:hAnsi="Arial" w:cs="Arial"/>
          <w:spacing w:val="-4"/>
          <w:sz w:val="18"/>
          <w:szCs w:val="18"/>
        </w:rPr>
        <w:t xml:space="preserve">. Following the completion of this transaction, Fusion C Co., Ltd. became a </w:t>
      </w:r>
      <w:r w:rsidR="004A5B4B" w:rsidRPr="004A5B4B">
        <w:rPr>
          <w:rFonts w:ascii="Arial" w:eastAsia="Arial Unicode MS" w:hAnsi="Arial" w:cs="Arial"/>
          <w:spacing w:val="-4"/>
          <w:sz w:val="18"/>
          <w:szCs w:val="18"/>
          <w:lang w:val="en-US"/>
        </w:rPr>
        <w:t>100</w:t>
      </w:r>
      <w:r w:rsidRPr="00CA5509">
        <w:rPr>
          <w:rFonts w:ascii="Arial" w:eastAsia="Arial Unicode MS" w:hAnsi="Arial" w:cs="Arial"/>
          <w:spacing w:val="-4"/>
          <w:sz w:val="18"/>
          <w:szCs w:val="18"/>
        </w:rPr>
        <w:t>% indirectly-owned</w:t>
      </w:r>
      <w:r w:rsidRPr="00CA5509">
        <w:rPr>
          <w:rFonts w:ascii="Arial" w:eastAsia="Arial Unicode MS" w:hAnsi="Arial" w:cs="Arial"/>
          <w:sz w:val="18"/>
          <w:szCs w:val="18"/>
        </w:rPr>
        <w:t xml:space="preserve"> subsidiary of the Company (held through EMPIRE Infinity Co., Ltd.).</w:t>
      </w:r>
    </w:p>
    <w:p w14:paraId="4DB9CB4B" w14:textId="77777777" w:rsidR="00B6123A" w:rsidRPr="00CA5509" w:rsidRDefault="00B6123A" w:rsidP="001C3260">
      <w:pPr>
        <w:ind w:right="17"/>
        <w:jc w:val="thaiDistribute"/>
        <w:rPr>
          <w:rFonts w:ascii="Arial" w:eastAsia="Arial Unicode MS" w:hAnsi="Arial"/>
          <w:sz w:val="16"/>
          <w:szCs w:val="16"/>
        </w:rPr>
      </w:pPr>
    </w:p>
    <w:p w14:paraId="2D27D999" w14:textId="6ED5FC62" w:rsidR="00B6123A" w:rsidRPr="00CA5509" w:rsidRDefault="00B6123A" w:rsidP="001C3260">
      <w:pPr>
        <w:ind w:right="17"/>
        <w:jc w:val="thaiDistribute"/>
        <w:rPr>
          <w:rFonts w:ascii="Arial" w:eastAsia="Arial Unicode MS" w:hAnsi="Arial"/>
          <w:sz w:val="18"/>
          <w:szCs w:val="18"/>
        </w:rPr>
      </w:pPr>
      <w:r w:rsidRPr="00CA5509">
        <w:rPr>
          <w:rFonts w:ascii="Arial" w:eastAsia="Arial Unicode MS" w:hAnsi="Arial"/>
          <w:sz w:val="18"/>
          <w:szCs w:val="18"/>
        </w:rPr>
        <w:t>The acquisition of ordinary shares in Fusion C Co., Ltd. is intended to expand the Group’s information technology business segment. The entity is a developer of high-growth software products, such as AI-powered test automation, digital asset management, and intelligent marketing platforms. This investment aims to create added value and generate long-term recurring revenue for the Group.</w:t>
      </w:r>
    </w:p>
    <w:p w14:paraId="14B83A7F" w14:textId="77777777" w:rsidR="00B6123A" w:rsidRPr="00CA5509" w:rsidRDefault="00B6123A" w:rsidP="001C3260">
      <w:pPr>
        <w:ind w:right="17"/>
        <w:jc w:val="thaiDistribute"/>
        <w:rPr>
          <w:rFonts w:ascii="Arial" w:eastAsia="Arial Unicode MS" w:hAnsi="Arial"/>
          <w:sz w:val="16"/>
          <w:szCs w:val="16"/>
        </w:rPr>
      </w:pPr>
    </w:p>
    <w:p w14:paraId="007E587A" w14:textId="77777777" w:rsidR="00197D15" w:rsidRPr="00CA5509" w:rsidRDefault="00197D15" w:rsidP="001C3260">
      <w:pPr>
        <w:ind w:right="17"/>
        <w:jc w:val="thaiDistribute"/>
        <w:rPr>
          <w:rFonts w:ascii="Arial" w:eastAsia="Arial Unicode MS" w:hAnsi="Arial" w:cs="Arial"/>
          <w:sz w:val="18"/>
          <w:szCs w:val="18"/>
        </w:rPr>
      </w:pPr>
      <w:r w:rsidRPr="00CA5509">
        <w:rPr>
          <w:rFonts w:ascii="Arial" w:eastAsia="Arial Unicode MS" w:hAnsi="Arial" w:cs="Arial"/>
          <w:sz w:val="18"/>
          <w:szCs w:val="18"/>
        </w:rPr>
        <w:t>Details of the consideration transferred and the net assets acquired are as follows:</w:t>
      </w:r>
    </w:p>
    <w:p w14:paraId="2FEFA70F" w14:textId="77777777" w:rsidR="00E10C8E" w:rsidRPr="00CA5509" w:rsidRDefault="00E10C8E" w:rsidP="001C3260">
      <w:pPr>
        <w:ind w:right="17"/>
        <w:jc w:val="thaiDistribute"/>
        <w:rPr>
          <w:rFonts w:ascii="Arial" w:eastAsia="Arial Unicode MS" w:hAnsi="Arial" w:cs="Arial"/>
          <w:sz w:val="16"/>
          <w:szCs w:val="16"/>
        </w:rPr>
      </w:pPr>
    </w:p>
    <w:tbl>
      <w:tblPr>
        <w:tblW w:w="9461" w:type="dxa"/>
        <w:tblInd w:w="108" w:type="dxa"/>
        <w:tblLayout w:type="fixed"/>
        <w:tblLook w:val="0400" w:firstRow="0" w:lastRow="0" w:firstColumn="0" w:lastColumn="0" w:noHBand="0" w:noVBand="1"/>
      </w:tblPr>
      <w:tblGrid>
        <w:gridCol w:w="8021"/>
        <w:gridCol w:w="1440"/>
      </w:tblGrid>
      <w:tr w:rsidR="007E78B8" w:rsidRPr="00CA5509" w14:paraId="79A13DF9" w14:textId="77777777" w:rsidTr="000E058C">
        <w:tc>
          <w:tcPr>
            <w:tcW w:w="8021" w:type="dxa"/>
          </w:tcPr>
          <w:p w14:paraId="1FB65779" w14:textId="77777777" w:rsidR="007E78B8" w:rsidRPr="00CA5509" w:rsidRDefault="007E78B8" w:rsidP="000E058C">
            <w:pPr>
              <w:ind w:left="-86"/>
              <w:rPr>
                <w:rFonts w:ascii="Arial" w:hAnsi="Arial" w:cs="Arial"/>
                <w:b/>
                <w:spacing w:val="-4"/>
                <w:sz w:val="18"/>
                <w:szCs w:val="18"/>
              </w:rPr>
            </w:pPr>
          </w:p>
        </w:tc>
        <w:tc>
          <w:tcPr>
            <w:tcW w:w="1440" w:type="dxa"/>
            <w:tcBorders>
              <w:left w:val="nil"/>
              <w:bottom w:val="nil"/>
              <w:right w:val="nil"/>
            </w:tcBorders>
            <w:vAlign w:val="center"/>
          </w:tcPr>
          <w:p w14:paraId="31468677" w14:textId="0CAECB18" w:rsidR="007E78B8" w:rsidRPr="00CA5509" w:rsidRDefault="00EB1A5D" w:rsidP="001C3260">
            <w:pPr>
              <w:ind w:right="-72"/>
              <w:jc w:val="right"/>
              <w:rPr>
                <w:rFonts w:ascii="Arial" w:hAnsi="Arial" w:cs="Arial"/>
                <w:b/>
                <w:spacing w:val="-4"/>
                <w:sz w:val="18"/>
                <w:szCs w:val="18"/>
              </w:rPr>
            </w:pPr>
            <w:r w:rsidRPr="00CA5509">
              <w:rPr>
                <w:rFonts w:ascii="Arial" w:hAnsi="Arial" w:cs="Arial"/>
                <w:b/>
                <w:bCs/>
                <w:sz w:val="18"/>
                <w:szCs w:val="18"/>
              </w:rPr>
              <w:t>Provisional amount</w:t>
            </w:r>
          </w:p>
        </w:tc>
      </w:tr>
      <w:tr w:rsidR="007E78B8" w:rsidRPr="00CA5509" w14:paraId="7C2CF8AC" w14:textId="77777777" w:rsidTr="000E058C">
        <w:tc>
          <w:tcPr>
            <w:tcW w:w="8021" w:type="dxa"/>
          </w:tcPr>
          <w:p w14:paraId="39D362E2" w14:textId="77777777" w:rsidR="007E78B8" w:rsidRPr="00CA5509" w:rsidRDefault="007E78B8" w:rsidP="000E058C">
            <w:pPr>
              <w:ind w:left="-86"/>
              <w:rPr>
                <w:rFonts w:ascii="Arial" w:hAnsi="Arial" w:cs="Arial"/>
                <w:b/>
                <w:spacing w:val="-4"/>
                <w:sz w:val="18"/>
                <w:szCs w:val="18"/>
              </w:rPr>
            </w:pPr>
          </w:p>
        </w:tc>
        <w:tc>
          <w:tcPr>
            <w:tcW w:w="1440" w:type="dxa"/>
            <w:tcBorders>
              <w:left w:val="nil"/>
              <w:bottom w:val="nil"/>
              <w:right w:val="nil"/>
            </w:tcBorders>
            <w:hideMark/>
          </w:tcPr>
          <w:p w14:paraId="7D854174" w14:textId="153DEBA3" w:rsidR="007E78B8" w:rsidRPr="00CA5509" w:rsidRDefault="00EA1A64" w:rsidP="001C3260">
            <w:pPr>
              <w:ind w:right="-72"/>
              <w:jc w:val="right"/>
              <w:rPr>
                <w:rFonts w:ascii="Arial" w:hAnsi="Arial" w:cs="Arial"/>
                <w:b/>
                <w:spacing w:val="-4"/>
                <w:sz w:val="18"/>
                <w:szCs w:val="18"/>
              </w:rPr>
            </w:pPr>
            <w:r w:rsidRPr="00CA5509">
              <w:rPr>
                <w:rFonts w:ascii="Arial" w:hAnsi="Arial" w:cs="Arial"/>
                <w:b/>
                <w:spacing w:val="-4"/>
                <w:sz w:val="18"/>
                <w:szCs w:val="18"/>
              </w:rPr>
              <w:t>Fusion C</w:t>
            </w:r>
          </w:p>
        </w:tc>
      </w:tr>
      <w:tr w:rsidR="007E78B8" w:rsidRPr="00CA5509" w14:paraId="371AC9ED" w14:textId="77777777" w:rsidTr="000E058C">
        <w:tc>
          <w:tcPr>
            <w:tcW w:w="8021" w:type="dxa"/>
          </w:tcPr>
          <w:p w14:paraId="644CD04C" w14:textId="77777777" w:rsidR="007E78B8" w:rsidRPr="00CA5509" w:rsidRDefault="007E78B8" w:rsidP="000E058C">
            <w:pPr>
              <w:ind w:left="-86"/>
              <w:rPr>
                <w:rFonts w:ascii="Arial" w:hAnsi="Arial" w:cs="Arial"/>
                <w:b/>
                <w:spacing w:val="-4"/>
                <w:sz w:val="18"/>
                <w:szCs w:val="18"/>
              </w:rPr>
            </w:pPr>
            <w:r w:rsidRPr="00CA5509">
              <w:rPr>
                <w:rFonts w:ascii="Arial" w:hAnsi="Arial" w:cs="Arial"/>
                <w:b/>
                <w:spacing w:val="-4"/>
                <w:sz w:val="18"/>
                <w:szCs w:val="18"/>
              </w:rPr>
              <w:t>As at acquisition date</w:t>
            </w:r>
          </w:p>
        </w:tc>
        <w:tc>
          <w:tcPr>
            <w:tcW w:w="1440" w:type="dxa"/>
            <w:tcBorders>
              <w:top w:val="nil"/>
              <w:left w:val="nil"/>
              <w:bottom w:val="single" w:sz="4" w:space="0" w:color="000000"/>
              <w:right w:val="nil"/>
            </w:tcBorders>
            <w:hideMark/>
          </w:tcPr>
          <w:p w14:paraId="71DFF083" w14:textId="77777777" w:rsidR="007E78B8" w:rsidRPr="00CA5509" w:rsidRDefault="007E78B8" w:rsidP="001C3260">
            <w:pPr>
              <w:ind w:right="-72"/>
              <w:jc w:val="right"/>
              <w:rPr>
                <w:rFonts w:ascii="Arial" w:hAnsi="Arial" w:cs="Arial"/>
                <w:b/>
                <w:spacing w:val="-4"/>
                <w:sz w:val="18"/>
                <w:szCs w:val="18"/>
              </w:rPr>
            </w:pPr>
            <w:r w:rsidRPr="00CA5509">
              <w:rPr>
                <w:rFonts w:ascii="Arial" w:hAnsi="Arial" w:cs="Arial"/>
                <w:b/>
                <w:spacing w:val="-4"/>
                <w:sz w:val="18"/>
                <w:szCs w:val="18"/>
              </w:rPr>
              <w:t>Baht</w:t>
            </w:r>
          </w:p>
        </w:tc>
      </w:tr>
      <w:tr w:rsidR="007E78B8" w:rsidRPr="00CA5509" w14:paraId="4E2ADB0E" w14:textId="77777777" w:rsidTr="000E058C">
        <w:tc>
          <w:tcPr>
            <w:tcW w:w="8021" w:type="dxa"/>
          </w:tcPr>
          <w:p w14:paraId="19C15826" w14:textId="77777777" w:rsidR="007E78B8" w:rsidRPr="00CA5509" w:rsidRDefault="007E78B8" w:rsidP="000E058C">
            <w:pPr>
              <w:ind w:left="-86"/>
              <w:rPr>
                <w:rFonts w:ascii="Arial" w:hAnsi="Arial" w:cs="Arial"/>
                <w:b/>
                <w:spacing w:val="-4"/>
                <w:sz w:val="16"/>
                <w:szCs w:val="16"/>
              </w:rPr>
            </w:pPr>
          </w:p>
        </w:tc>
        <w:tc>
          <w:tcPr>
            <w:tcW w:w="1440" w:type="dxa"/>
            <w:tcBorders>
              <w:top w:val="single" w:sz="4" w:space="0" w:color="000000"/>
              <w:left w:val="nil"/>
              <w:bottom w:val="nil"/>
              <w:right w:val="nil"/>
            </w:tcBorders>
          </w:tcPr>
          <w:p w14:paraId="295F757C" w14:textId="77777777" w:rsidR="007E78B8" w:rsidRPr="00CA5509" w:rsidRDefault="007E78B8" w:rsidP="001C3260">
            <w:pPr>
              <w:ind w:right="-72"/>
              <w:jc w:val="right"/>
              <w:rPr>
                <w:rFonts w:ascii="Arial" w:hAnsi="Arial" w:cs="Arial"/>
                <w:b/>
                <w:spacing w:val="-4"/>
                <w:sz w:val="16"/>
                <w:szCs w:val="16"/>
              </w:rPr>
            </w:pPr>
          </w:p>
        </w:tc>
      </w:tr>
      <w:tr w:rsidR="007E78B8" w:rsidRPr="00CA5509" w14:paraId="2FA72AAA" w14:textId="77777777" w:rsidTr="000E058C">
        <w:tc>
          <w:tcPr>
            <w:tcW w:w="8021" w:type="dxa"/>
            <w:hideMark/>
          </w:tcPr>
          <w:p w14:paraId="5D228D16" w14:textId="77777777" w:rsidR="007E78B8" w:rsidRPr="00CA5509" w:rsidRDefault="007E78B8" w:rsidP="000E058C">
            <w:pPr>
              <w:ind w:left="-86"/>
              <w:rPr>
                <w:rFonts w:ascii="Arial" w:hAnsi="Arial" w:cs="Arial"/>
                <w:spacing w:val="-4"/>
                <w:sz w:val="18"/>
                <w:szCs w:val="18"/>
              </w:rPr>
            </w:pPr>
            <w:r w:rsidRPr="00CA5509">
              <w:rPr>
                <w:rFonts w:ascii="Arial" w:hAnsi="Arial" w:cs="Arial"/>
                <w:spacing w:val="-4"/>
                <w:sz w:val="18"/>
                <w:szCs w:val="18"/>
              </w:rPr>
              <w:t>Purchase consideration</w:t>
            </w:r>
          </w:p>
        </w:tc>
        <w:tc>
          <w:tcPr>
            <w:tcW w:w="1440" w:type="dxa"/>
          </w:tcPr>
          <w:p w14:paraId="118B7F81" w14:textId="77777777" w:rsidR="007E78B8" w:rsidRPr="00CA5509" w:rsidRDefault="007E78B8" w:rsidP="001C3260">
            <w:pPr>
              <w:ind w:right="-72"/>
              <w:jc w:val="right"/>
              <w:rPr>
                <w:rFonts w:ascii="Arial" w:hAnsi="Arial" w:cs="Arial"/>
                <w:b/>
                <w:spacing w:val="-4"/>
                <w:sz w:val="18"/>
                <w:szCs w:val="18"/>
              </w:rPr>
            </w:pPr>
          </w:p>
        </w:tc>
      </w:tr>
      <w:tr w:rsidR="007E78B8" w:rsidRPr="00CA5509" w14:paraId="0D533A7A" w14:textId="77777777" w:rsidTr="000E058C">
        <w:tc>
          <w:tcPr>
            <w:tcW w:w="8021" w:type="dxa"/>
            <w:hideMark/>
          </w:tcPr>
          <w:p w14:paraId="3B1C9B71" w14:textId="18B0A990" w:rsidR="007E78B8" w:rsidRPr="00CA5509" w:rsidRDefault="000E058C" w:rsidP="000E058C">
            <w:pPr>
              <w:ind w:left="-86"/>
              <w:rPr>
                <w:rFonts w:ascii="Arial" w:hAnsi="Arial" w:cs="Arial"/>
                <w:spacing w:val="-4"/>
                <w:sz w:val="18"/>
                <w:szCs w:val="18"/>
              </w:rPr>
            </w:pPr>
            <w:r w:rsidRPr="00CA5509">
              <w:rPr>
                <w:rFonts w:ascii="Arial" w:hAnsi="Arial" w:cs="Arial"/>
                <w:spacing w:val="-4"/>
                <w:sz w:val="18"/>
                <w:szCs w:val="18"/>
              </w:rPr>
              <w:t xml:space="preserve">   </w:t>
            </w:r>
            <w:r w:rsidR="00EA1A64" w:rsidRPr="00CA5509">
              <w:rPr>
                <w:rFonts w:ascii="Arial" w:hAnsi="Arial" w:cs="Arial"/>
                <w:spacing w:val="-4"/>
                <w:sz w:val="18"/>
                <w:szCs w:val="18"/>
              </w:rPr>
              <w:t>Cash</w:t>
            </w:r>
          </w:p>
        </w:tc>
        <w:tc>
          <w:tcPr>
            <w:tcW w:w="1440" w:type="dxa"/>
          </w:tcPr>
          <w:p w14:paraId="5384162A" w14:textId="09814577" w:rsidR="007E78B8" w:rsidRPr="00CA5509" w:rsidRDefault="004A5B4B" w:rsidP="001C3260">
            <w:pPr>
              <w:ind w:right="-72"/>
              <w:jc w:val="right"/>
              <w:rPr>
                <w:rFonts w:ascii="Arial" w:eastAsia="Arial Unicode MS" w:hAnsi="Arial" w:cs="Arial"/>
                <w:sz w:val="18"/>
                <w:szCs w:val="18"/>
              </w:rPr>
            </w:pPr>
            <w:r w:rsidRPr="004A5B4B">
              <w:rPr>
                <w:rFonts w:ascii="Arial" w:eastAsia="Arial Unicode MS" w:hAnsi="Arial" w:cs="Arial"/>
                <w:sz w:val="18"/>
                <w:szCs w:val="18"/>
                <w:lang w:val="en-US"/>
              </w:rPr>
              <w:t>9</w:t>
            </w:r>
            <w:r w:rsidR="00EA1A64" w:rsidRPr="00CA5509">
              <w:rPr>
                <w:rFonts w:ascii="Arial" w:eastAsia="Arial Unicode MS" w:hAnsi="Arial" w:cs="Arial"/>
                <w:sz w:val="18"/>
                <w:szCs w:val="18"/>
              </w:rPr>
              <w:t>,</w:t>
            </w:r>
            <w:r w:rsidRPr="004A5B4B">
              <w:rPr>
                <w:rFonts w:ascii="Arial" w:eastAsia="Arial Unicode MS" w:hAnsi="Arial" w:cs="Arial"/>
                <w:sz w:val="18"/>
                <w:szCs w:val="18"/>
                <w:lang w:val="en-US"/>
              </w:rPr>
              <w:t>250</w:t>
            </w:r>
            <w:r w:rsidR="00EA1A64" w:rsidRPr="00CA5509">
              <w:rPr>
                <w:rFonts w:ascii="Arial" w:eastAsia="Arial Unicode MS" w:hAnsi="Arial" w:cs="Arial"/>
                <w:sz w:val="18"/>
                <w:szCs w:val="18"/>
              </w:rPr>
              <w:t>,</w:t>
            </w:r>
            <w:r w:rsidRPr="004A5B4B">
              <w:rPr>
                <w:rFonts w:ascii="Arial" w:eastAsia="Arial Unicode MS" w:hAnsi="Arial" w:cs="Arial"/>
                <w:sz w:val="18"/>
                <w:szCs w:val="18"/>
                <w:lang w:val="en-US"/>
              </w:rPr>
              <w:t>000</w:t>
            </w:r>
          </w:p>
        </w:tc>
      </w:tr>
      <w:tr w:rsidR="007E78B8" w:rsidRPr="00CA5509" w14:paraId="2AD5325A" w14:textId="77777777" w:rsidTr="000E058C">
        <w:tc>
          <w:tcPr>
            <w:tcW w:w="8021" w:type="dxa"/>
            <w:hideMark/>
          </w:tcPr>
          <w:p w14:paraId="4CF71F67" w14:textId="36D854CB" w:rsidR="007E78B8" w:rsidRPr="00CA5509" w:rsidRDefault="000E058C" w:rsidP="000E058C">
            <w:pPr>
              <w:ind w:left="-86"/>
              <w:rPr>
                <w:rFonts w:ascii="Arial" w:hAnsi="Arial" w:cs="Arial"/>
                <w:b/>
                <w:spacing w:val="-4"/>
                <w:sz w:val="18"/>
                <w:szCs w:val="18"/>
              </w:rPr>
            </w:pPr>
            <w:r w:rsidRPr="00CA5509">
              <w:rPr>
                <w:rFonts w:ascii="Arial" w:hAnsi="Arial" w:cs="Arial"/>
                <w:spacing w:val="-4"/>
                <w:sz w:val="18"/>
                <w:szCs w:val="18"/>
              </w:rPr>
              <w:t xml:space="preserve">   </w:t>
            </w:r>
            <w:r w:rsidR="007E78B8" w:rsidRPr="00CA5509">
              <w:rPr>
                <w:rFonts w:ascii="Arial" w:hAnsi="Arial" w:cs="Arial"/>
                <w:spacing w:val="-4"/>
                <w:sz w:val="18"/>
                <w:szCs w:val="18"/>
              </w:rPr>
              <w:t>Contingent consideration</w:t>
            </w:r>
          </w:p>
        </w:tc>
        <w:tc>
          <w:tcPr>
            <w:tcW w:w="1440" w:type="dxa"/>
            <w:tcBorders>
              <w:top w:val="nil"/>
              <w:left w:val="nil"/>
              <w:bottom w:val="single" w:sz="4" w:space="0" w:color="000000"/>
              <w:right w:val="nil"/>
            </w:tcBorders>
          </w:tcPr>
          <w:p w14:paraId="3F7C9E64" w14:textId="77777777" w:rsidR="007E78B8" w:rsidRPr="00CA5509" w:rsidRDefault="007E78B8" w:rsidP="001C3260">
            <w:pPr>
              <w:ind w:right="-72"/>
              <w:jc w:val="right"/>
              <w:rPr>
                <w:rFonts w:ascii="Arial" w:hAnsi="Arial" w:cs="Arial"/>
                <w:bCs/>
                <w:spacing w:val="-4"/>
                <w:sz w:val="18"/>
                <w:szCs w:val="18"/>
              </w:rPr>
            </w:pPr>
            <w:r w:rsidRPr="00CA5509">
              <w:rPr>
                <w:rFonts w:ascii="Arial" w:hAnsi="Arial" w:cs="Arial"/>
                <w:bCs/>
                <w:spacing w:val="-4"/>
                <w:sz w:val="18"/>
                <w:szCs w:val="18"/>
              </w:rPr>
              <w:t>-</w:t>
            </w:r>
          </w:p>
        </w:tc>
      </w:tr>
      <w:tr w:rsidR="007E78B8" w:rsidRPr="00CA5509" w14:paraId="2EBCF5E1" w14:textId="77777777" w:rsidTr="000E058C">
        <w:tc>
          <w:tcPr>
            <w:tcW w:w="8021" w:type="dxa"/>
          </w:tcPr>
          <w:p w14:paraId="4FF9803C" w14:textId="77777777" w:rsidR="007E78B8" w:rsidRPr="00CA5509" w:rsidRDefault="007E78B8" w:rsidP="000E058C">
            <w:pPr>
              <w:ind w:left="-86"/>
              <w:rPr>
                <w:rFonts w:ascii="Arial" w:hAnsi="Arial" w:cs="Arial"/>
                <w:b/>
                <w:spacing w:val="-4"/>
                <w:sz w:val="16"/>
                <w:szCs w:val="16"/>
              </w:rPr>
            </w:pPr>
          </w:p>
        </w:tc>
        <w:tc>
          <w:tcPr>
            <w:tcW w:w="1440" w:type="dxa"/>
            <w:tcBorders>
              <w:top w:val="single" w:sz="4" w:space="0" w:color="000000"/>
              <w:left w:val="nil"/>
              <w:right w:val="nil"/>
            </w:tcBorders>
          </w:tcPr>
          <w:p w14:paraId="31B959F6" w14:textId="77777777" w:rsidR="007E78B8" w:rsidRPr="00CA5509" w:rsidRDefault="007E78B8" w:rsidP="001C3260">
            <w:pPr>
              <w:ind w:right="-72"/>
              <w:jc w:val="right"/>
              <w:rPr>
                <w:rFonts w:ascii="Arial" w:hAnsi="Arial" w:cs="Arial"/>
                <w:b/>
                <w:spacing w:val="-4"/>
                <w:sz w:val="16"/>
                <w:szCs w:val="16"/>
              </w:rPr>
            </w:pPr>
          </w:p>
        </w:tc>
      </w:tr>
      <w:tr w:rsidR="007E78B8" w:rsidRPr="00CA5509" w14:paraId="26418436" w14:textId="77777777" w:rsidTr="000E058C">
        <w:tc>
          <w:tcPr>
            <w:tcW w:w="8021" w:type="dxa"/>
            <w:hideMark/>
          </w:tcPr>
          <w:p w14:paraId="22318578" w14:textId="77777777" w:rsidR="007E78B8" w:rsidRPr="00CA5509" w:rsidRDefault="007E78B8" w:rsidP="000E058C">
            <w:pPr>
              <w:ind w:left="-86"/>
              <w:rPr>
                <w:rFonts w:ascii="Arial" w:hAnsi="Arial" w:cs="Arial"/>
                <w:b/>
                <w:spacing w:val="-4"/>
                <w:sz w:val="18"/>
                <w:szCs w:val="18"/>
                <w:cs/>
              </w:rPr>
            </w:pPr>
            <w:r w:rsidRPr="00CA5509">
              <w:rPr>
                <w:rFonts w:ascii="Arial" w:hAnsi="Arial" w:cs="Arial"/>
                <w:spacing w:val="-4"/>
                <w:sz w:val="18"/>
                <w:szCs w:val="18"/>
              </w:rPr>
              <w:t>Total purchase consideration</w:t>
            </w:r>
          </w:p>
        </w:tc>
        <w:tc>
          <w:tcPr>
            <w:tcW w:w="1440" w:type="dxa"/>
            <w:tcBorders>
              <w:bottom w:val="single" w:sz="4" w:space="0" w:color="auto"/>
            </w:tcBorders>
          </w:tcPr>
          <w:p w14:paraId="60DA0011" w14:textId="5D64177F" w:rsidR="007E78B8" w:rsidRPr="00CA5509" w:rsidRDefault="004A5B4B" w:rsidP="001C3260">
            <w:pPr>
              <w:ind w:right="-72"/>
              <w:jc w:val="right"/>
              <w:rPr>
                <w:rFonts w:ascii="Arial" w:hAnsi="Arial" w:cs="Arial"/>
                <w:b/>
                <w:spacing w:val="-4"/>
                <w:sz w:val="18"/>
                <w:szCs w:val="18"/>
              </w:rPr>
            </w:pPr>
            <w:r w:rsidRPr="004A5B4B">
              <w:rPr>
                <w:rFonts w:ascii="Arial" w:eastAsia="Arial Unicode MS" w:hAnsi="Arial" w:cs="Arial"/>
                <w:sz w:val="18"/>
                <w:szCs w:val="18"/>
                <w:lang w:val="en-US"/>
              </w:rPr>
              <w:t>9</w:t>
            </w:r>
            <w:r w:rsidR="00EA1A64" w:rsidRPr="00CA5509">
              <w:rPr>
                <w:rFonts w:ascii="Arial" w:eastAsia="Arial Unicode MS" w:hAnsi="Arial" w:cs="Arial"/>
                <w:sz w:val="18"/>
                <w:szCs w:val="18"/>
              </w:rPr>
              <w:t>,</w:t>
            </w:r>
            <w:r w:rsidRPr="004A5B4B">
              <w:rPr>
                <w:rFonts w:ascii="Arial" w:eastAsia="Arial Unicode MS" w:hAnsi="Arial" w:cs="Arial"/>
                <w:sz w:val="18"/>
                <w:szCs w:val="18"/>
                <w:lang w:val="en-US"/>
              </w:rPr>
              <w:t>250</w:t>
            </w:r>
            <w:r w:rsidR="00EA1A64" w:rsidRPr="00CA5509">
              <w:rPr>
                <w:rFonts w:ascii="Arial" w:eastAsia="Arial Unicode MS" w:hAnsi="Arial" w:cs="Arial"/>
                <w:sz w:val="18"/>
                <w:szCs w:val="18"/>
              </w:rPr>
              <w:t>,</w:t>
            </w:r>
            <w:r w:rsidRPr="004A5B4B">
              <w:rPr>
                <w:rFonts w:ascii="Arial" w:eastAsia="Arial Unicode MS" w:hAnsi="Arial" w:cs="Arial"/>
                <w:sz w:val="18"/>
                <w:szCs w:val="18"/>
                <w:lang w:val="en-US"/>
              </w:rPr>
              <w:t>000</w:t>
            </w:r>
          </w:p>
        </w:tc>
      </w:tr>
      <w:tr w:rsidR="007E78B8" w:rsidRPr="00CA5509" w14:paraId="23959B65" w14:textId="77777777" w:rsidTr="000E058C">
        <w:tc>
          <w:tcPr>
            <w:tcW w:w="8021" w:type="dxa"/>
          </w:tcPr>
          <w:p w14:paraId="3A79E502" w14:textId="77777777" w:rsidR="007E78B8" w:rsidRPr="00CA5509" w:rsidRDefault="007E78B8" w:rsidP="000E058C">
            <w:pPr>
              <w:ind w:left="-86"/>
              <w:rPr>
                <w:rFonts w:ascii="Arial" w:hAnsi="Arial" w:cs="Arial"/>
                <w:spacing w:val="-4"/>
                <w:sz w:val="16"/>
                <w:szCs w:val="16"/>
              </w:rPr>
            </w:pPr>
          </w:p>
        </w:tc>
        <w:tc>
          <w:tcPr>
            <w:tcW w:w="1440" w:type="dxa"/>
            <w:tcBorders>
              <w:top w:val="single" w:sz="4" w:space="0" w:color="auto"/>
            </w:tcBorders>
          </w:tcPr>
          <w:p w14:paraId="71534BF3" w14:textId="77777777" w:rsidR="007E78B8" w:rsidRPr="00CA5509" w:rsidRDefault="007E78B8" w:rsidP="001C3260">
            <w:pPr>
              <w:ind w:right="-72"/>
              <w:jc w:val="right"/>
              <w:rPr>
                <w:rFonts w:ascii="Arial" w:eastAsia="Arial Unicode MS" w:hAnsi="Arial" w:cs="Arial"/>
                <w:sz w:val="16"/>
                <w:szCs w:val="16"/>
              </w:rPr>
            </w:pPr>
          </w:p>
        </w:tc>
      </w:tr>
      <w:tr w:rsidR="007E78B8" w:rsidRPr="00CA5509" w14:paraId="6B1E26C5" w14:textId="77777777" w:rsidTr="000E058C">
        <w:trPr>
          <w:tblHeader/>
        </w:trPr>
        <w:tc>
          <w:tcPr>
            <w:tcW w:w="8021" w:type="dxa"/>
          </w:tcPr>
          <w:p w14:paraId="3D773DBE" w14:textId="7CCAD597" w:rsidR="007E78B8" w:rsidRPr="00CA5509" w:rsidRDefault="007E78B8" w:rsidP="000E058C">
            <w:pPr>
              <w:ind w:left="-86"/>
              <w:rPr>
                <w:rFonts w:ascii="Arial" w:hAnsi="Arial" w:cs="Arial"/>
                <w:b/>
                <w:spacing w:val="-4"/>
                <w:sz w:val="18"/>
                <w:szCs w:val="18"/>
              </w:rPr>
            </w:pPr>
            <w:r w:rsidRPr="00CA5509">
              <w:rPr>
                <w:rFonts w:ascii="Arial" w:hAnsi="Arial" w:cs="Arial"/>
                <w:b/>
                <w:spacing w:val="-4"/>
                <w:sz w:val="18"/>
                <w:szCs w:val="18"/>
              </w:rPr>
              <w:t xml:space="preserve">Book value as at </w:t>
            </w:r>
            <w:r w:rsidR="004A5B4B" w:rsidRPr="004A5B4B">
              <w:rPr>
                <w:rFonts w:ascii="Arial" w:hAnsi="Arial" w:cs="Arial"/>
                <w:b/>
                <w:spacing w:val="-4"/>
                <w:sz w:val="18"/>
                <w:szCs w:val="18"/>
                <w:lang w:val="en-US"/>
              </w:rPr>
              <w:t>31</w:t>
            </w:r>
            <w:r w:rsidRPr="00CA5509">
              <w:rPr>
                <w:rFonts w:ascii="Arial" w:hAnsi="Arial" w:cs="Arial"/>
                <w:b/>
                <w:spacing w:val="-4"/>
                <w:sz w:val="18"/>
                <w:szCs w:val="18"/>
              </w:rPr>
              <w:t xml:space="preserve"> </w:t>
            </w:r>
            <w:r w:rsidR="00EA1A64" w:rsidRPr="00CA5509">
              <w:rPr>
                <w:rFonts w:ascii="Arial" w:hAnsi="Arial" w:cs="Arial"/>
                <w:b/>
                <w:spacing w:val="-4"/>
                <w:sz w:val="18"/>
                <w:szCs w:val="18"/>
              </w:rPr>
              <w:t>March</w:t>
            </w:r>
            <w:r w:rsidRPr="00CA5509">
              <w:rPr>
                <w:rFonts w:ascii="Arial" w:hAnsi="Arial" w:cs="Arial"/>
                <w:b/>
                <w:spacing w:val="-4"/>
                <w:sz w:val="18"/>
                <w:szCs w:val="18"/>
              </w:rPr>
              <w:t xml:space="preserve"> </w:t>
            </w:r>
            <w:r w:rsidR="004A5B4B" w:rsidRPr="004A5B4B">
              <w:rPr>
                <w:rFonts w:ascii="Arial" w:hAnsi="Arial" w:cs="Arial"/>
                <w:b/>
                <w:spacing w:val="-4"/>
                <w:sz w:val="18"/>
                <w:szCs w:val="18"/>
                <w:lang w:val="en-US"/>
              </w:rPr>
              <w:t>2026</w:t>
            </w:r>
            <w:r w:rsidR="004478EB" w:rsidRPr="00CA5509">
              <w:rPr>
                <w:rFonts w:ascii="Arial" w:hAnsi="Arial" w:cs="Arial"/>
                <w:b/>
                <w:spacing w:val="-4"/>
                <w:sz w:val="18"/>
                <w:szCs w:val="18"/>
              </w:rPr>
              <w:t xml:space="preserve"> (Unaudited)</w:t>
            </w:r>
          </w:p>
        </w:tc>
        <w:tc>
          <w:tcPr>
            <w:tcW w:w="1440" w:type="dxa"/>
            <w:tcBorders>
              <w:top w:val="nil"/>
              <w:left w:val="nil"/>
              <w:right w:val="nil"/>
            </w:tcBorders>
          </w:tcPr>
          <w:p w14:paraId="228889E0" w14:textId="77777777" w:rsidR="007E78B8" w:rsidRPr="00CA5509" w:rsidRDefault="007E78B8" w:rsidP="001C3260">
            <w:pPr>
              <w:ind w:right="-72"/>
              <w:jc w:val="right"/>
              <w:rPr>
                <w:rFonts w:ascii="Arial" w:hAnsi="Arial" w:cs="Arial"/>
                <w:b/>
                <w:spacing w:val="-4"/>
                <w:sz w:val="18"/>
                <w:szCs w:val="18"/>
              </w:rPr>
            </w:pPr>
          </w:p>
        </w:tc>
      </w:tr>
      <w:tr w:rsidR="007E78B8" w:rsidRPr="00CA5509" w14:paraId="3534AB34" w14:textId="77777777" w:rsidTr="000E058C">
        <w:tc>
          <w:tcPr>
            <w:tcW w:w="8021" w:type="dxa"/>
          </w:tcPr>
          <w:p w14:paraId="7EC24FF2" w14:textId="77777777" w:rsidR="007E78B8" w:rsidRPr="00CA5509" w:rsidRDefault="007E78B8" w:rsidP="000E058C">
            <w:pPr>
              <w:ind w:left="-86"/>
              <w:rPr>
                <w:rFonts w:ascii="Arial" w:hAnsi="Arial" w:cs="Arial"/>
                <w:b/>
                <w:bCs/>
                <w:spacing w:val="-4"/>
                <w:sz w:val="18"/>
                <w:szCs w:val="18"/>
              </w:rPr>
            </w:pPr>
            <w:r w:rsidRPr="00CA5509">
              <w:rPr>
                <w:rFonts w:ascii="Arial" w:hAnsi="Arial" w:cs="Arial"/>
                <w:b/>
                <w:bCs/>
                <w:spacing w:val="-4"/>
                <w:sz w:val="18"/>
                <w:szCs w:val="18"/>
              </w:rPr>
              <w:t>Assets</w:t>
            </w:r>
          </w:p>
        </w:tc>
        <w:tc>
          <w:tcPr>
            <w:tcW w:w="1440" w:type="dxa"/>
            <w:vAlign w:val="bottom"/>
          </w:tcPr>
          <w:p w14:paraId="7F81E4D5" w14:textId="77777777" w:rsidR="007E78B8" w:rsidRPr="00CA5509" w:rsidRDefault="007E78B8" w:rsidP="001C3260">
            <w:pPr>
              <w:ind w:left="-40" w:right="-72"/>
              <w:jc w:val="right"/>
              <w:rPr>
                <w:rFonts w:ascii="Arial" w:hAnsi="Arial" w:cs="Arial"/>
                <w:color w:val="000000"/>
                <w:sz w:val="18"/>
                <w:szCs w:val="18"/>
              </w:rPr>
            </w:pPr>
          </w:p>
        </w:tc>
      </w:tr>
      <w:tr w:rsidR="002456B4" w:rsidRPr="00CA5509" w14:paraId="66E1943F" w14:textId="77777777" w:rsidTr="000E058C">
        <w:tc>
          <w:tcPr>
            <w:tcW w:w="8021" w:type="dxa"/>
            <w:hideMark/>
          </w:tcPr>
          <w:p w14:paraId="4098AC0D" w14:textId="77777777" w:rsidR="002456B4" w:rsidRPr="00CA5509" w:rsidRDefault="002456B4" w:rsidP="000E058C">
            <w:pPr>
              <w:ind w:left="-86"/>
              <w:rPr>
                <w:rFonts w:ascii="Arial" w:hAnsi="Arial" w:cs="Arial"/>
                <w:spacing w:val="-4"/>
                <w:sz w:val="18"/>
                <w:szCs w:val="18"/>
              </w:rPr>
            </w:pPr>
            <w:r w:rsidRPr="00CA5509">
              <w:rPr>
                <w:rFonts w:ascii="Arial" w:hAnsi="Arial" w:cs="Arial"/>
                <w:spacing w:val="-4"/>
                <w:sz w:val="18"/>
                <w:szCs w:val="18"/>
              </w:rPr>
              <w:t>Cash and cash equivalents</w:t>
            </w:r>
          </w:p>
        </w:tc>
        <w:tc>
          <w:tcPr>
            <w:tcW w:w="1440" w:type="dxa"/>
          </w:tcPr>
          <w:p w14:paraId="3C0D5779" w14:textId="7F9E99BD" w:rsidR="002456B4" w:rsidRPr="00CA5509" w:rsidRDefault="004A5B4B" w:rsidP="002456B4">
            <w:pPr>
              <w:ind w:right="-72"/>
              <w:jc w:val="right"/>
              <w:rPr>
                <w:rFonts w:ascii="Arial" w:eastAsia="Arial Unicode MS" w:hAnsi="Arial" w:cs="Arial"/>
                <w:sz w:val="18"/>
                <w:szCs w:val="18"/>
              </w:rPr>
            </w:pPr>
            <w:r w:rsidRPr="004A5B4B">
              <w:rPr>
                <w:rFonts w:ascii="Arial" w:eastAsia="Arial Unicode MS" w:hAnsi="Arial" w:cs="Arial"/>
                <w:sz w:val="18"/>
                <w:szCs w:val="18"/>
                <w:lang w:val="en-US"/>
              </w:rPr>
              <w:t>11</w:t>
            </w:r>
            <w:r w:rsidR="002456B4" w:rsidRPr="00CA5509">
              <w:rPr>
                <w:rFonts w:ascii="Arial" w:eastAsia="Arial Unicode MS" w:hAnsi="Arial" w:cs="Arial"/>
                <w:sz w:val="18"/>
                <w:szCs w:val="18"/>
              </w:rPr>
              <w:t>,</w:t>
            </w:r>
            <w:r w:rsidRPr="004A5B4B">
              <w:rPr>
                <w:rFonts w:ascii="Arial" w:eastAsia="Arial Unicode MS" w:hAnsi="Arial" w:cs="Arial"/>
                <w:sz w:val="18"/>
                <w:szCs w:val="18"/>
                <w:lang w:val="en-US"/>
              </w:rPr>
              <w:t>158</w:t>
            </w:r>
            <w:r w:rsidR="002456B4" w:rsidRPr="00CA5509">
              <w:rPr>
                <w:rFonts w:ascii="Arial" w:eastAsia="Arial Unicode MS" w:hAnsi="Arial" w:cs="Arial"/>
                <w:sz w:val="18"/>
                <w:szCs w:val="18"/>
              </w:rPr>
              <w:t>,</w:t>
            </w:r>
            <w:r w:rsidRPr="004A5B4B">
              <w:rPr>
                <w:rFonts w:ascii="Arial" w:eastAsia="Arial Unicode MS" w:hAnsi="Arial" w:cs="Arial"/>
                <w:sz w:val="18"/>
                <w:szCs w:val="18"/>
                <w:lang w:val="en-US"/>
              </w:rPr>
              <w:t>512</w:t>
            </w:r>
          </w:p>
        </w:tc>
      </w:tr>
      <w:tr w:rsidR="002456B4" w:rsidRPr="00CA5509" w14:paraId="0065E6C5" w14:textId="77777777" w:rsidTr="000E058C">
        <w:tc>
          <w:tcPr>
            <w:tcW w:w="8021" w:type="dxa"/>
            <w:hideMark/>
          </w:tcPr>
          <w:p w14:paraId="7701262D" w14:textId="77777777" w:rsidR="002456B4" w:rsidRPr="00CA5509" w:rsidRDefault="002456B4" w:rsidP="000E058C">
            <w:pPr>
              <w:ind w:left="-86"/>
              <w:rPr>
                <w:rFonts w:ascii="Arial" w:hAnsi="Arial" w:cs="Arial"/>
                <w:bCs/>
                <w:spacing w:val="-4"/>
                <w:sz w:val="18"/>
                <w:szCs w:val="18"/>
              </w:rPr>
            </w:pPr>
            <w:r w:rsidRPr="00CA5509">
              <w:rPr>
                <w:rFonts w:ascii="Arial" w:hAnsi="Arial" w:cs="Arial"/>
                <w:bCs/>
                <w:spacing w:val="-4"/>
                <w:sz w:val="18"/>
                <w:szCs w:val="18"/>
              </w:rPr>
              <w:t>Trade and other current receivables</w:t>
            </w:r>
          </w:p>
        </w:tc>
        <w:tc>
          <w:tcPr>
            <w:tcW w:w="1440" w:type="dxa"/>
          </w:tcPr>
          <w:p w14:paraId="02227EC4" w14:textId="40E7DBC7" w:rsidR="002456B4" w:rsidRPr="00CA5509" w:rsidRDefault="004A5B4B" w:rsidP="002456B4">
            <w:pPr>
              <w:ind w:right="-72"/>
              <w:jc w:val="right"/>
              <w:rPr>
                <w:rFonts w:ascii="Arial" w:eastAsia="Arial Unicode MS" w:hAnsi="Arial" w:cs="Arial"/>
                <w:sz w:val="18"/>
                <w:szCs w:val="18"/>
              </w:rPr>
            </w:pPr>
            <w:r w:rsidRPr="004A5B4B">
              <w:rPr>
                <w:rFonts w:ascii="Arial" w:eastAsia="Arial Unicode MS" w:hAnsi="Arial" w:cs="Arial"/>
                <w:sz w:val="18"/>
                <w:szCs w:val="18"/>
                <w:lang w:val="en-US"/>
              </w:rPr>
              <w:t>6</w:t>
            </w:r>
            <w:r w:rsidR="002456B4" w:rsidRPr="00CA5509">
              <w:rPr>
                <w:rFonts w:ascii="Arial" w:eastAsia="Arial Unicode MS" w:hAnsi="Arial" w:cs="Arial"/>
                <w:sz w:val="18"/>
                <w:szCs w:val="18"/>
              </w:rPr>
              <w:t>,</w:t>
            </w:r>
            <w:r w:rsidRPr="004A5B4B">
              <w:rPr>
                <w:rFonts w:ascii="Arial" w:eastAsia="Arial Unicode MS" w:hAnsi="Arial" w:cs="Arial"/>
                <w:sz w:val="18"/>
                <w:szCs w:val="18"/>
                <w:lang w:val="en-US"/>
              </w:rPr>
              <w:t>042</w:t>
            </w:r>
            <w:r w:rsidR="002456B4" w:rsidRPr="00CA5509">
              <w:rPr>
                <w:rFonts w:ascii="Arial" w:eastAsia="Arial Unicode MS" w:hAnsi="Arial" w:cs="Arial"/>
                <w:sz w:val="18"/>
                <w:szCs w:val="18"/>
              </w:rPr>
              <w:t>,</w:t>
            </w:r>
            <w:r w:rsidRPr="004A5B4B">
              <w:rPr>
                <w:rFonts w:ascii="Arial" w:eastAsia="Arial Unicode MS" w:hAnsi="Arial" w:cs="Arial"/>
                <w:sz w:val="18"/>
                <w:szCs w:val="18"/>
                <w:lang w:val="en-US"/>
              </w:rPr>
              <w:t>207</w:t>
            </w:r>
          </w:p>
        </w:tc>
      </w:tr>
      <w:tr w:rsidR="002456B4" w:rsidRPr="00CA5509" w14:paraId="395AACFA" w14:textId="77777777" w:rsidTr="000E058C">
        <w:tc>
          <w:tcPr>
            <w:tcW w:w="8021" w:type="dxa"/>
          </w:tcPr>
          <w:p w14:paraId="1DD98080" w14:textId="299FF50B" w:rsidR="002456B4" w:rsidRPr="00CA5509" w:rsidRDefault="002456B4" w:rsidP="000E058C">
            <w:pPr>
              <w:ind w:left="-86"/>
              <w:rPr>
                <w:rFonts w:ascii="Arial" w:hAnsi="Arial" w:cs="Arial"/>
                <w:bCs/>
                <w:spacing w:val="-4"/>
                <w:sz w:val="18"/>
                <w:szCs w:val="18"/>
              </w:rPr>
            </w:pPr>
            <w:r w:rsidRPr="00CA5509">
              <w:rPr>
                <w:rFonts w:ascii="Arial" w:hAnsi="Arial" w:cs="Arial"/>
                <w:bCs/>
                <w:spacing w:val="-4"/>
                <w:sz w:val="18"/>
                <w:szCs w:val="18"/>
              </w:rPr>
              <w:t>Loan to a related person</w:t>
            </w:r>
          </w:p>
        </w:tc>
        <w:tc>
          <w:tcPr>
            <w:tcW w:w="1440" w:type="dxa"/>
          </w:tcPr>
          <w:p w14:paraId="3C2382B8" w14:textId="47C135C4" w:rsidR="002456B4" w:rsidRPr="00CA5509" w:rsidRDefault="004A5B4B" w:rsidP="002456B4">
            <w:pPr>
              <w:ind w:right="-72"/>
              <w:jc w:val="right"/>
              <w:rPr>
                <w:rFonts w:ascii="Arial" w:eastAsia="Arial Unicode MS" w:hAnsi="Arial" w:cs="Arial"/>
                <w:sz w:val="18"/>
                <w:szCs w:val="18"/>
              </w:rPr>
            </w:pPr>
            <w:r w:rsidRPr="004A5B4B">
              <w:rPr>
                <w:rFonts w:ascii="Arial" w:eastAsia="Arial Unicode MS" w:hAnsi="Arial" w:cs="Arial"/>
                <w:sz w:val="18"/>
                <w:szCs w:val="18"/>
                <w:lang w:val="en-US"/>
              </w:rPr>
              <w:t>3</w:t>
            </w:r>
            <w:r w:rsidR="002456B4" w:rsidRPr="00CA5509">
              <w:rPr>
                <w:rFonts w:ascii="Arial" w:eastAsia="Arial Unicode MS" w:hAnsi="Arial" w:cs="Arial"/>
                <w:sz w:val="18"/>
                <w:szCs w:val="18"/>
              </w:rPr>
              <w:t>,</w:t>
            </w:r>
            <w:r w:rsidRPr="004A5B4B">
              <w:rPr>
                <w:rFonts w:ascii="Arial" w:eastAsia="Arial Unicode MS" w:hAnsi="Arial" w:cs="Arial"/>
                <w:sz w:val="18"/>
                <w:szCs w:val="18"/>
                <w:lang w:val="en-US"/>
              </w:rPr>
              <w:t>500</w:t>
            </w:r>
            <w:r w:rsidR="002456B4" w:rsidRPr="00CA5509">
              <w:rPr>
                <w:rFonts w:ascii="Arial" w:eastAsia="Arial Unicode MS" w:hAnsi="Arial" w:cs="Arial"/>
                <w:sz w:val="18"/>
                <w:szCs w:val="18"/>
              </w:rPr>
              <w:t>,</w:t>
            </w:r>
            <w:r w:rsidRPr="004A5B4B">
              <w:rPr>
                <w:rFonts w:ascii="Arial" w:eastAsia="Arial Unicode MS" w:hAnsi="Arial" w:cs="Arial"/>
                <w:sz w:val="18"/>
                <w:szCs w:val="18"/>
                <w:lang w:val="en-US"/>
              </w:rPr>
              <w:t>000</w:t>
            </w:r>
          </w:p>
        </w:tc>
      </w:tr>
      <w:tr w:rsidR="002456B4" w:rsidRPr="00CA5509" w14:paraId="4399C9CF" w14:textId="77777777" w:rsidTr="000E058C">
        <w:tc>
          <w:tcPr>
            <w:tcW w:w="8021" w:type="dxa"/>
            <w:hideMark/>
          </w:tcPr>
          <w:p w14:paraId="17489381" w14:textId="77777777" w:rsidR="002456B4" w:rsidRPr="00CA5509" w:rsidRDefault="002456B4" w:rsidP="000E058C">
            <w:pPr>
              <w:ind w:left="-86"/>
              <w:rPr>
                <w:rFonts w:ascii="Arial" w:hAnsi="Arial" w:cs="Arial"/>
                <w:spacing w:val="-4"/>
                <w:sz w:val="18"/>
                <w:szCs w:val="18"/>
              </w:rPr>
            </w:pPr>
            <w:r w:rsidRPr="00CA5509">
              <w:rPr>
                <w:rFonts w:ascii="Arial" w:hAnsi="Arial" w:cs="Arial"/>
                <w:spacing w:val="-4"/>
                <w:sz w:val="18"/>
                <w:szCs w:val="18"/>
              </w:rPr>
              <w:t>Other current assets</w:t>
            </w:r>
          </w:p>
        </w:tc>
        <w:tc>
          <w:tcPr>
            <w:tcW w:w="1440" w:type="dxa"/>
          </w:tcPr>
          <w:p w14:paraId="564F8478" w14:textId="580DAAED" w:rsidR="002456B4" w:rsidRPr="00CA5509" w:rsidRDefault="004A5B4B" w:rsidP="002456B4">
            <w:pPr>
              <w:ind w:right="-72"/>
              <w:jc w:val="right"/>
              <w:rPr>
                <w:rFonts w:ascii="Arial" w:eastAsia="Arial Unicode MS" w:hAnsi="Arial" w:cs="Arial"/>
                <w:sz w:val="18"/>
                <w:szCs w:val="18"/>
              </w:rPr>
            </w:pPr>
            <w:r w:rsidRPr="004A5B4B">
              <w:rPr>
                <w:rFonts w:ascii="Arial" w:eastAsia="Arial Unicode MS" w:hAnsi="Arial" w:cs="Arial"/>
                <w:sz w:val="18"/>
                <w:szCs w:val="18"/>
                <w:lang w:val="en-US"/>
              </w:rPr>
              <w:t>616</w:t>
            </w:r>
            <w:r w:rsidR="002456B4" w:rsidRPr="00CA5509">
              <w:rPr>
                <w:rFonts w:ascii="Arial" w:eastAsia="Arial Unicode MS" w:hAnsi="Arial" w:cs="Arial"/>
                <w:sz w:val="18"/>
                <w:szCs w:val="18"/>
              </w:rPr>
              <w:t>,</w:t>
            </w:r>
            <w:r w:rsidRPr="004A5B4B">
              <w:rPr>
                <w:rFonts w:ascii="Arial" w:eastAsia="Arial Unicode MS" w:hAnsi="Arial" w:cs="Arial"/>
                <w:sz w:val="18"/>
                <w:szCs w:val="18"/>
                <w:lang w:val="en-US"/>
              </w:rPr>
              <w:t>470</w:t>
            </w:r>
          </w:p>
        </w:tc>
      </w:tr>
      <w:tr w:rsidR="002456B4" w:rsidRPr="00CA5509" w14:paraId="422D4543" w14:textId="77777777" w:rsidTr="000E058C">
        <w:tc>
          <w:tcPr>
            <w:tcW w:w="8021" w:type="dxa"/>
          </w:tcPr>
          <w:p w14:paraId="1F775FE8" w14:textId="75F09975" w:rsidR="002456B4" w:rsidRPr="00CA5509" w:rsidRDefault="002456B4" w:rsidP="000E058C">
            <w:pPr>
              <w:ind w:left="-86"/>
              <w:rPr>
                <w:rFonts w:ascii="Arial" w:hAnsi="Arial" w:cs="Arial"/>
                <w:bCs/>
                <w:spacing w:val="-4"/>
                <w:sz w:val="18"/>
                <w:szCs w:val="18"/>
              </w:rPr>
            </w:pPr>
            <w:r w:rsidRPr="00CA5509">
              <w:rPr>
                <w:rFonts w:ascii="Arial" w:hAnsi="Arial" w:cs="Arial"/>
                <w:spacing w:val="-4"/>
                <w:sz w:val="18"/>
                <w:szCs w:val="18"/>
              </w:rPr>
              <w:t>Equipment</w:t>
            </w:r>
          </w:p>
        </w:tc>
        <w:tc>
          <w:tcPr>
            <w:tcW w:w="1440" w:type="dxa"/>
          </w:tcPr>
          <w:p w14:paraId="41A71715" w14:textId="13B54960" w:rsidR="002456B4" w:rsidRPr="00CA5509" w:rsidRDefault="004A5B4B" w:rsidP="002456B4">
            <w:pPr>
              <w:ind w:right="-72"/>
              <w:jc w:val="right"/>
              <w:rPr>
                <w:rFonts w:ascii="Arial" w:eastAsia="Arial Unicode MS" w:hAnsi="Arial" w:cs="Arial"/>
                <w:sz w:val="18"/>
                <w:szCs w:val="18"/>
              </w:rPr>
            </w:pPr>
            <w:r w:rsidRPr="004A5B4B">
              <w:rPr>
                <w:rFonts w:ascii="Arial" w:eastAsia="Arial Unicode MS" w:hAnsi="Arial" w:cs="Arial"/>
                <w:sz w:val="18"/>
                <w:szCs w:val="18"/>
                <w:lang w:val="en-US"/>
              </w:rPr>
              <w:t>1</w:t>
            </w:r>
            <w:r w:rsidR="002456B4" w:rsidRPr="00CA5509">
              <w:rPr>
                <w:rFonts w:ascii="Arial" w:eastAsia="Arial Unicode MS" w:hAnsi="Arial" w:cs="Arial"/>
                <w:sz w:val="18"/>
                <w:szCs w:val="18"/>
              </w:rPr>
              <w:t>,</w:t>
            </w:r>
            <w:r w:rsidRPr="004A5B4B">
              <w:rPr>
                <w:rFonts w:ascii="Arial" w:eastAsia="Arial Unicode MS" w:hAnsi="Arial" w:cs="Arial"/>
                <w:sz w:val="18"/>
                <w:szCs w:val="18"/>
                <w:lang w:val="en-US"/>
              </w:rPr>
              <w:t>947</w:t>
            </w:r>
          </w:p>
        </w:tc>
      </w:tr>
      <w:tr w:rsidR="007E78B8" w:rsidRPr="00CA5509" w14:paraId="7ACFF3D9" w14:textId="77777777" w:rsidTr="000E058C">
        <w:tc>
          <w:tcPr>
            <w:tcW w:w="8021" w:type="dxa"/>
          </w:tcPr>
          <w:p w14:paraId="2842591D" w14:textId="77777777" w:rsidR="007E78B8" w:rsidRPr="00CA5509" w:rsidRDefault="007E78B8" w:rsidP="000E058C">
            <w:pPr>
              <w:ind w:left="-86"/>
              <w:rPr>
                <w:rFonts w:ascii="Arial" w:hAnsi="Arial" w:cs="Arial"/>
                <w:spacing w:val="-4"/>
                <w:sz w:val="16"/>
                <w:szCs w:val="16"/>
              </w:rPr>
            </w:pPr>
          </w:p>
        </w:tc>
        <w:tc>
          <w:tcPr>
            <w:tcW w:w="1440" w:type="dxa"/>
            <w:vAlign w:val="bottom"/>
          </w:tcPr>
          <w:p w14:paraId="14617B9D" w14:textId="77777777" w:rsidR="007E78B8" w:rsidRPr="00CA5509" w:rsidRDefault="007E78B8" w:rsidP="001C3260">
            <w:pPr>
              <w:ind w:right="-72"/>
              <w:jc w:val="right"/>
              <w:rPr>
                <w:rFonts w:ascii="Arial" w:hAnsi="Arial" w:cs="Arial"/>
                <w:b/>
                <w:spacing w:val="-4"/>
                <w:sz w:val="16"/>
                <w:szCs w:val="16"/>
              </w:rPr>
            </w:pPr>
          </w:p>
        </w:tc>
      </w:tr>
      <w:tr w:rsidR="007E78B8" w:rsidRPr="00CA5509" w14:paraId="02A6AF24" w14:textId="77777777" w:rsidTr="000E058C">
        <w:tc>
          <w:tcPr>
            <w:tcW w:w="8021" w:type="dxa"/>
          </w:tcPr>
          <w:p w14:paraId="5799C0B8" w14:textId="77777777" w:rsidR="007E78B8" w:rsidRPr="00CA5509" w:rsidRDefault="007E78B8" w:rsidP="000E058C">
            <w:pPr>
              <w:ind w:left="-86"/>
              <w:rPr>
                <w:rFonts w:ascii="Arial" w:hAnsi="Arial" w:cs="Arial"/>
                <w:spacing w:val="-4"/>
                <w:sz w:val="18"/>
                <w:szCs w:val="18"/>
              </w:rPr>
            </w:pPr>
            <w:r w:rsidRPr="00CA5509">
              <w:rPr>
                <w:rFonts w:ascii="Arial" w:hAnsi="Arial" w:cs="Arial"/>
                <w:b/>
                <w:bCs/>
                <w:spacing w:val="-4"/>
                <w:sz w:val="18"/>
                <w:szCs w:val="18"/>
              </w:rPr>
              <w:t>Liabilities</w:t>
            </w:r>
          </w:p>
        </w:tc>
        <w:tc>
          <w:tcPr>
            <w:tcW w:w="1440" w:type="dxa"/>
            <w:vAlign w:val="bottom"/>
          </w:tcPr>
          <w:p w14:paraId="4083281D" w14:textId="77777777" w:rsidR="007E78B8" w:rsidRPr="00CA5509" w:rsidRDefault="007E78B8" w:rsidP="001C3260">
            <w:pPr>
              <w:ind w:left="-40" w:right="-72"/>
              <w:jc w:val="right"/>
              <w:rPr>
                <w:rFonts w:ascii="Arial" w:hAnsi="Arial" w:cs="Arial"/>
                <w:color w:val="000000"/>
                <w:sz w:val="18"/>
                <w:szCs w:val="18"/>
              </w:rPr>
            </w:pPr>
          </w:p>
        </w:tc>
      </w:tr>
      <w:tr w:rsidR="00F020DE" w:rsidRPr="00CA5509" w14:paraId="5372F810" w14:textId="77777777" w:rsidTr="000E058C">
        <w:tc>
          <w:tcPr>
            <w:tcW w:w="8021" w:type="dxa"/>
            <w:hideMark/>
          </w:tcPr>
          <w:p w14:paraId="4F9999F2" w14:textId="77777777" w:rsidR="00F020DE" w:rsidRPr="00CA5509" w:rsidRDefault="00F020DE" w:rsidP="000E058C">
            <w:pPr>
              <w:ind w:left="-86"/>
              <w:rPr>
                <w:rFonts w:ascii="Arial" w:hAnsi="Arial" w:cs="Arial"/>
                <w:spacing w:val="-4"/>
                <w:sz w:val="18"/>
                <w:szCs w:val="18"/>
              </w:rPr>
            </w:pPr>
            <w:r w:rsidRPr="00CA5509">
              <w:rPr>
                <w:rFonts w:ascii="Arial" w:hAnsi="Arial" w:cs="Arial"/>
                <w:spacing w:val="-4"/>
                <w:sz w:val="18"/>
                <w:szCs w:val="18"/>
              </w:rPr>
              <w:t>Trade and other current payables</w:t>
            </w:r>
          </w:p>
        </w:tc>
        <w:tc>
          <w:tcPr>
            <w:tcW w:w="1440" w:type="dxa"/>
          </w:tcPr>
          <w:p w14:paraId="52B3B6A7" w14:textId="3F00ADEC" w:rsidR="00F020DE" w:rsidRPr="00CA5509" w:rsidRDefault="004A5B4B" w:rsidP="00F020DE">
            <w:pPr>
              <w:ind w:right="-72"/>
              <w:jc w:val="right"/>
              <w:rPr>
                <w:rFonts w:ascii="Arial" w:eastAsia="Arial Unicode MS" w:hAnsi="Arial" w:cs="Arial"/>
                <w:sz w:val="18"/>
                <w:szCs w:val="18"/>
              </w:rPr>
            </w:pPr>
            <w:r w:rsidRPr="004A5B4B">
              <w:rPr>
                <w:rFonts w:ascii="Arial" w:eastAsia="Arial Unicode MS" w:hAnsi="Arial" w:cs="Arial"/>
                <w:sz w:val="18"/>
                <w:szCs w:val="18"/>
                <w:lang w:val="en-US"/>
              </w:rPr>
              <w:t>10</w:t>
            </w:r>
            <w:r w:rsidR="00F020DE" w:rsidRPr="00CA5509">
              <w:rPr>
                <w:rFonts w:ascii="Arial" w:eastAsia="Arial Unicode MS" w:hAnsi="Arial" w:cs="Arial"/>
                <w:sz w:val="18"/>
                <w:szCs w:val="18"/>
              </w:rPr>
              <w:t>,</w:t>
            </w:r>
            <w:r w:rsidRPr="004A5B4B">
              <w:rPr>
                <w:rFonts w:ascii="Arial" w:eastAsia="Arial Unicode MS" w:hAnsi="Arial" w:cs="Arial"/>
                <w:sz w:val="18"/>
                <w:szCs w:val="18"/>
                <w:lang w:val="en-US"/>
              </w:rPr>
              <w:t>823</w:t>
            </w:r>
            <w:r w:rsidR="00F020DE" w:rsidRPr="00CA5509">
              <w:rPr>
                <w:rFonts w:ascii="Arial" w:eastAsia="Arial Unicode MS" w:hAnsi="Arial" w:cs="Arial"/>
                <w:sz w:val="18"/>
                <w:szCs w:val="18"/>
              </w:rPr>
              <w:t>,</w:t>
            </w:r>
            <w:r w:rsidRPr="004A5B4B">
              <w:rPr>
                <w:rFonts w:ascii="Arial" w:eastAsia="Arial Unicode MS" w:hAnsi="Arial" w:cs="Arial"/>
                <w:sz w:val="18"/>
                <w:szCs w:val="18"/>
                <w:lang w:val="en-US"/>
              </w:rPr>
              <w:t>916</w:t>
            </w:r>
          </w:p>
        </w:tc>
      </w:tr>
      <w:tr w:rsidR="00F020DE" w:rsidRPr="00CA5509" w14:paraId="66B5D96B" w14:textId="77777777" w:rsidTr="000E058C">
        <w:tc>
          <w:tcPr>
            <w:tcW w:w="8021" w:type="dxa"/>
          </w:tcPr>
          <w:p w14:paraId="1145EC0E" w14:textId="2CC217B5" w:rsidR="00F020DE" w:rsidRPr="00CA5509" w:rsidRDefault="00F020DE" w:rsidP="000E058C">
            <w:pPr>
              <w:ind w:left="-86"/>
              <w:rPr>
                <w:rFonts w:ascii="Arial" w:hAnsi="Arial" w:cs="Arial"/>
                <w:spacing w:val="-4"/>
                <w:sz w:val="18"/>
                <w:szCs w:val="18"/>
              </w:rPr>
            </w:pPr>
            <w:r w:rsidRPr="00CA5509">
              <w:rPr>
                <w:rFonts w:ascii="Arial" w:hAnsi="Arial" w:cs="Arial"/>
                <w:spacing w:val="-4"/>
                <w:sz w:val="18"/>
                <w:szCs w:val="18"/>
              </w:rPr>
              <w:t>Income tax payable</w:t>
            </w:r>
          </w:p>
        </w:tc>
        <w:tc>
          <w:tcPr>
            <w:tcW w:w="1440" w:type="dxa"/>
          </w:tcPr>
          <w:p w14:paraId="427D947A" w14:textId="2C907A68" w:rsidR="00F020DE" w:rsidRPr="00CA5509" w:rsidRDefault="004A5B4B" w:rsidP="00F020DE">
            <w:pPr>
              <w:ind w:right="-72"/>
              <w:jc w:val="right"/>
              <w:rPr>
                <w:rFonts w:ascii="Arial" w:eastAsia="Arial Unicode MS" w:hAnsi="Arial" w:cs="Arial"/>
                <w:sz w:val="18"/>
                <w:szCs w:val="18"/>
              </w:rPr>
            </w:pPr>
            <w:r w:rsidRPr="004A5B4B">
              <w:rPr>
                <w:rFonts w:ascii="Arial" w:eastAsia="Arial Unicode MS" w:hAnsi="Arial" w:cs="Arial"/>
                <w:sz w:val="18"/>
                <w:szCs w:val="18"/>
                <w:lang w:val="en-US"/>
              </w:rPr>
              <w:t>1</w:t>
            </w:r>
            <w:r w:rsidR="00F020DE" w:rsidRPr="00CA5509">
              <w:rPr>
                <w:rFonts w:ascii="Arial" w:eastAsia="Arial Unicode MS" w:hAnsi="Arial" w:cs="Arial"/>
                <w:sz w:val="18"/>
                <w:szCs w:val="18"/>
              </w:rPr>
              <w:t>,</w:t>
            </w:r>
            <w:r w:rsidRPr="004A5B4B">
              <w:rPr>
                <w:rFonts w:ascii="Arial" w:eastAsia="Arial Unicode MS" w:hAnsi="Arial" w:cs="Arial"/>
                <w:sz w:val="18"/>
                <w:szCs w:val="18"/>
                <w:lang w:val="en-US"/>
              </w:rPr>
              <w:t>543</w:t>
            </w:r>
            <w:r w:rsidR="00F020DE" w:rsidRPr="00CA5509">
              <w:rPr>
                <w:rFonts w:ascii="Arial" w:eastAsia="Arial Unicode MS" w:hAnsi="Arial" w:cs="Arial"/>
                <w:sz w:val="18"/>
                <w:szCs w:val="18"/>
              </w:rPr>
              <w:t>,</w:t>
            </w:r>
            <w:r w:rsidRPr="004A5B4B">
              <w:rPr>
                <w:rFonts w:ascii="Arial" w:eastAsia="Arial Unicode MS" w:hAnsi="Arial" w:cs="Arial"/>
                <w:sz w:val="18"/>
                <w:szCs w:val="18"/>
                <w:lang w:val="en-US"/>
              </w:rPr>
              <w:t>859</w:t>
            </w:r>
          </w:p>
        </w:tc>
      </w:tr>
      <w:tr w:rsidR="00F020DE" w:rsidRPr="00CA5509" w14:paraId="62A87FEE" w14:textId="77777777" w:rsidTr="000E058C">
        <w:tc>
          <w:tcPr>
            <w:tcW w:w="8021" w:type="dxa"/>
          </w:tcPr>
          <w:p w14:paraId="6962DA8D" w14:textId="77777777" w:rsidR="00F020DE" w:rsidRPr="00CA5509" w:rsidRDefault="00F020DE" w:rsidP="000E058C">
            <w:pPr>
              <w:ind w:left="-86"/>
              <w:rPr>
                <w:rFonts w:ascii="Arial" w:hAnsi="Arial" w:cs="Arial"/>
                <w:spacing w:val="-4"/>
                <w:sz w:val="18"/>
                <w:szCs w:val="18"/>
              </w:rPr>
            </w:pPr>
            <w:r w:rsidRPr="00CA5509">
              <w:rPr>
                <w:rFonts w:ascii="Arial" w:hAnsi="Arial" w:cs="Arial"/>
                <w:spacing w:val="-4"/>
                <w:sz w:val="18"/>
                <w:szCs w:val="18"/>
              </w:rPr>
              <w:t>Other current liabilities</w:t>
            </w:r>
          </w:p>
        </w:tc>
        <w:tc>
          <w:tcPr>
            <w:tcW w:w="1440" w:type="dxa"/>
          </w:tcPr>
          <w:p w14:paraId="106736A8" w14:textId="4E812848" w:rsidR="00F020DE" w:rsidRPr="00CA5509" w:rsidRDefault="004A5B4B" w:rsidP="00F020DE">
            <w:pPr>
              <w:ind w:right="-72"/>
              <w:jc w:val="right"/>
              <w:rPr>
                <w:rFonts w:ascii="Arial" w:hAnsi="Arial" w:cs="Arial"/>
                <w:bCs/>
                <w:spacing w:val="-4"/>
                <w:sz w:val="18"/>
                <w:szCs w:val="18"/>
              </w:rPr>
            </w:pPr>
            <w:r w:rsidRPr="004A5B4B">
              <w:rPr>
                <w:rFonts w:ascii="Arial" w:hAnsi="Arial" w:cs="Arial"/>
                <w:bCs/>
                <w:spacing w:val="-4"/>
                <w:sz w:val="18"/>
                <w:szCs w:val="18"/>
                <w:lang w:val="en-US"/>
              </w:rPr>
              <w:t>1</w:t>
            </w:r>
            <w:r w:rsidR="00F020DE" w:rsidRPr="00CA5509">
              <w:rPr>
                <w:rFonts w:ascii="Arial" w:hAnsi="Arial" w:cs="Arial"/>
                <w:bCs/>
                <w:spacing w:val="-4"/>
                <w:sz w:val="18"/>
                <w:szCs w:val="18"/>
              </w:rPr>
              <w:t>,</w:t>
            </w:r>
            <w:r w:rsidRPr="004A5B4B">
              <w:rPr>
                <w:rFonts w:ascii="Arial" w:hAnsi="Arial" w:cs="Arial"/>
                <w:bCs/>
                <w:spacing w:val="-4"/>
                <w:sz w:val="18"/>
                <w:szCs w:val="18"/>
                <w:lang w:val="en-US"/>
              </w:rPr>
              <w:t>750</w:t>
            </w:r>
          </w:p>
        </w:tc>
      </w:tr>
      <w:tr w:rsidR="007E78B8" w:rsidRPr="00CA5509" w14:paraId="69B32268" w14:textId="77777777" w:rsidTr="000E058C">
        <w:tc>
          <w:tcPr>
            <w:tcW w:w="8021" w:type="dxa"/>
          </w:tcPr>
          <w:p w14:paraId="14074422" w14:textId="77777777" w:rsidR="007E78B8" w:rsidRPr="00CA5509" w:rsidRDefault="007E78B8" w:rsidP="000E058C">
            <w:pPr>
              <w:ind w:left="-86"/>
              <w:rPr>
                <w:rFonts w:ascii="Arial" w:hAnsi="Arial" w:cs="Arial"/>
                <w:b/>
                <w:spacing w:val="-4"/>
                <w:sz w:val="16"/>
                <w:szCs w:val="16"/>
              </w:rPr>
            </w:pPr>
          </w:p>
        </w:tc>
        <w:tc>
          <w:tcPr>
            <w:tcW w:w="1440" w:type="dxa"/>
            <w:tcBorders>
              <w:top w:val="single" w:sz="4" w:space="0" w:color="auto"/>
              <w:left w:val="nil"/>
              <w:right w:val="nil"/>
            </w:tcBorders>
            <w:vAlign w:val="bottom"/>
          </w:tcPr>
          <w:p w14:paraId="75CD8D50" w14:textId="77777777" w:rsidR="007E78B8" w:rsidRPr="00CA5509" w:rsidRDefault="007E78B8" w:rsidP="001C3260">
            <w:pPr>
              <w:ind w:right="-72"/>
              <w:jc w:val="right"/>
              <w:rPr>
                <w:rFonts w:ascii="Arial" w:hAnsi="Arial" w:cs="Arial"/>
                <w:b/>
                <w:spacing w:val="-4"/>
                <w:sz w:val="16"/>
                <w:szCs w:val="16"/>
              </w:rPr>
            </w:pPr>
          </w:p>
        </w:tc>
      </w:tr>
      <w:tr w:rsidR="007E78B8" w:rsidRPr="00CA5509" w14:paraId="45AC38FA" w14:textId="77777777" w:rsidTr="000E058C">
        <w:tc>
          <w:tcPr>
            <w:tcW w:w="8021" w:type="dxa"/>
            <w:hideMark/>
          </w:tcPr>
          <w:p w14:paraId="183BE2CD" w14:textId="444EF920" w:rsidR="007E78B8" w:rsidRPr="00CA5509" w:rsidRDefault="007E78B8" w:rsidP="000E058C">
            <w:pPr>
              <w:ind w:left="-86"/>
              <w:rPr>
                <w:rFonts w:ascii="Arial" w:hAnsi="Arial" w:cs="Arial"/>
                <w:spacing w:val="-4"/>
                <w:sz w:val="18"/>
                <w:szCs w:val="18"/>
              </w:rPr>
            </w:pPr>
            <w:r w:rsidRPr="00CA5509">
              <w:rPr>
                <w:rFonts w:ascii="Arial" w:hAnsi="Arial" w:cs="Arial"/>
                <w:spacing w:val="-4"/>
                <w:sz w:val="18"/>
                <w:szCs w:val="18"/>
              </w:rPr>
              <w:t>Net assets acquired (</w:t>
            </w:r>
            <w:r w:rsidR="004A5B4B" w:rsidRPr="004A5B4B">
              <w:rPr>
                <w:rFonts w:ascii="Arial" w:hAnsi="Arial" w:cs="Arial"/>
                <w:spacing w:val="-4"/>
                <w:sz w:val="18"/>
                <w:szCs w:val="18"/>
                <w:lang w:val="en-US"/>
              </w:rPr>
              <w:t>100</w:t>
            </w:r>
            <w:r w:rsidRPr="00CA5509">
              <w:rPr>
                <w:rFonts w:ascii="Arial" w:hAnsi="Arial" w:cs="Arial"/>
                <w:spacing w:val="-4"/>
                <w:sz w:val="18"/>
                <w:szCs w:val="18"/>
              </w:rPr>
              <w:t>%)</w:t>
            </w:r>
          </w:p>
        </w:tc>
        <w:tc>
          <w:tcPr>
            <w:tcW w:w="1440" w:type="dxa"/>
            <w:tcBorders>
              <w:top w:val="nil"/>
              <w:left w:val="nil"/>
              <w:bottom w:val="nil"/>
              <w:right w:val="nil"/>
            </w:tcBorders>
          </w:tcPr>
          <w:p w14:paraId="4C787EFB" w14:textId="39D33BA2" w:rsidR="007E78B8" w:rsidRPr="00CA5509" w:rsidRDefault="004A5B4B" w:rsidP="001C3260">
            <w:pPr>
              <w:ind w:left="-40" w:right="-72"/>
              <w:jc w:val="right"/>
              <w:rPr>
                <w:rFonts w:ascii="Arial" w:hAnsi="Arial" w:cs="Arial"/>
                <w:color w:val="000000"/>
                <w:sz w:val="18"/>
                <w:szCs w:val="18"/>
              </w:rPr>
            </w:pPr>
            <w:r w:rsidRPr="004A5B4B">
              <w:rPr>
                <w:rFonts w:ascii="Arial" w:hAnsi="Arial" w:cs="Arial"/>
                <w:color w:val="000000"/>
                <w:sz w:val="18"/>
                <w:szCs w:val="18"/>
                <w:lang w:val="en-US"/>
              </w:rPr>
              <w:t>8</w:t>
            </w:r>
            <w:r w:rsidR="0030665C" w:rsidRPr="00CA5509">
              <w:rPr>
                <w:rFonts w:ascii="Arial" w:hAnsi="Arial" w:cs="Arial"/>
                <w:color w:val="000000"/>
                <w:sz w:val="18"/>
                <w:szCs w:val="18"/>
              </w:rPr>
              <w:t>,</w:t>
            </w:r>
            <w:r w:rsidRPr="004A5B4B">
              <w:rPr>
                <w:rFonts w:ascii="Arial" w:hAnsi="Arial" w:cs="Arial"/>
                <w:color w:val="000000"/>
                <w:sz w:val="18"/>
                <w:szCs w:val="18"/>
                <w:lang w:val="en-US"/>
              </w:rPr>
              <w:t>949</w:t>
            </w:r>
            <w:r w:rsidR="0030665C" w:rsidRPr="00CA5509">
              <w:rPr>
                <w:rFonts w:ascii="Arial" w:hAnsi="Arial" w:cs="Arial"/>
                <w:color w:val="000000"/>
                <w:sz w:val="18"/>
                <w:szCs w:val="18"/>
              </w:rPr>
              <w:t>,</w:t>
            </w:r>
            <w:r w:rsidRPr="004A5B4B">
              <w:rPr>
                <w:rFonts w:ascii="Arial" w:hAnsi="Arial" w:cs="Arial"/>
                <w:color w:val="000000"/>
                <w:sz w:val="18"/>
                <w:szCs w:val="18"/>
                <w:lang w:val="en-US"/>
              </w:rPr>
              <w:t>611</w:t>
            </w:r>
          </w:p>
        </w:tc>
      </w:tr>
      <w:tr w:rsidR="007E78B8" w:rsidRPr="00CA5509" w14:paraId="241031D8" w14:textId="77777777" w:rsidTr="000E058C">
        <w:tc>
          <w:tcPr>
            <w:tcW w:w="8021" w:type="dxa"/>
          </w:tcPr>
          <w:p w14:paraId="7B12A7D5" w14:textId="5C1F583E" w:rsidR="007E78B8" w:rsidRPr="00CA5509" w:rsidRDefault="007E78B8" w:rsidP="000E058C">
            <w:pPr>
              <w:ind w:left="-86"/>
              <w:rPr>
                <w:rFonts w:ascii="Arial" w:hAnsi="Arial" w:cs="Arial"/>
                <w:spacing w:val="-4"/>
                <w:sz w:val="18"/>
                <w:szCs w:val="18"/>
              </w:rPr>
            </w:pPr>
            <w:r w:rsidRPr="00CA5509">
              <w:rPr>
                <w:rFonts w:ascii="Arial" w:hAnsi="Arial" w:cs="Arial"/>
                <w:spacing w:val="-4"/>
                <w:sz w:val="18"/>
                <w:szCs w:val="18"/>
                <w:u w:val="single"/>
              </w:rPr>
              <w:t>Add</w:t>
            </w:r>
            <w:r w:rsidRPr="00CA5509">
              <w:rPr>
                <w:rFonts w:ascii="Arial" w:hAnsi="Arial" w:cs="Arial"/>
                <w:spacing w:val="-4"/>
                <w:sz w:val="18"/>
                <w:szCs w:val="18"/>
              </w:rPr>
              <w:t xml:space="preserve">  Assets obtain from acquisition under assessment</w:t>
            </w:r>
          </w:p>
        </w:tc>
        <w:tc>
          <w:tcPr>
            <w:tcW w:w="1440" w:type="dxa"/>
            <w:tcBorders>
              <w:top w:val="nil"/>
              <w:left w:val="nil"/>
              <w:right w:val="nil"/>
            </w:tcBorders>
            <w:vAlign w:val="bottom"/>
          </w:tcPr>
          <w:p w14:paraId="15BD8E7E" w14:textId="56BB62C4" w:rsidR="007E78B8" w:rsidRPr="00CA5509" w:rsidRDefault="004A5B4B" w:rsidP="001C3260">
            <w:pPr>
              <w:ind w:left="-40" w:right="-72"/>
              <w:jc w:val="right"/>
              <w:rPr>
                <w:rFonts w:ascii="Arial" w:hAnsi="Arial" w:cs="Arial"/>
                <w:color w:val="000000"/>
                <w:sz w:val="18"/>
                <w:szCs w:val="18"/>
              </w:rPr>
            </w:pPr>
            <w:r w:rsidRPr="004A5B4B">
              <w:rPr>
                <w:rFonts w:ascii="Arial" w:hAnsi="Arial" w:cs="Arial"/>
                <w:color w:val="000000"/>
                <w:sz w:val="18"/>
                <w:szCs w:val="18"/>
                <w:lang w:val="en-US"/>
              </w:rPr>
              <w:t>300</w:t>
            </w:r>
            <w:r w:rsidR="00885D50" w:rsidRPr="00CA5509">
              <w:rPr>
                <w:rFonts w:ascii="Arial" w:hAnsi="Arial" w:cs="Arial"/>
                <w:color w:val="000000"/>
                <w:sz w:val="18"/>
                <w:szCs w:val="18"/>
              </w:rPr>
              <w:t>,</w:t>
            </w:r>
            <w:r w:rsidRPr="004A5B4B">
              <w:rPr>
                <w:rFonts w:ascii="Arial" w:hAnsi="Arial" w:cs="Arial"/>
                <w:color w:val="000000"/>
                <w:sz w:val="18"/>
                <w:szCs w:val="18"/>
                <w:lang w:val="en-US"/>
              </w:rPr>
              <w:t>389</w:t>
            </w:r>
          </w:p>
        </w:tc>
      </w:tr>
      <w:tr w:rsidR="007E78B8" w:rsidRPr="00CA5509" w14:paraId="1BF02EF6" w14:textId="77777777" w:rsidTr="000E058C">
        <w:tc>
          <w:tcPr>
            <w:tcW w:w="8021" w:type="dxa"/>
          </w:tcPr>
          <w:p w14:paraId="6238666B" w14:textId="77777777" w:rsidR="007E78B8" w:rsidRPr="00CA5509" w:rsidRDefault="007E78B8" w:rsidP="000E058C">
            <w:pPr>
              <w:ind w:left="-86"/>
              <w:rPr>
                <w:rFonts w:ascii="Arial" w:hAnsi="Arial" w:cs="Arial"/>
                <w:spacing w:val="-4"/>
                <w:sz w:val="16"/>
                <w:szCs w:val="16"/>
              </w:rPr>
            </w:pPr>
          </w:p>
        </w:tc>
        <w:tc>
          <w:tcPr>
            <w:tcW w:w="1440" w:type="dxa"/>
            <w:tcBorders>
              <w:top w:val="single" w:sz="4" w:space="0" w:color="auto"/>
              <w:left w:val="nil"/>
              <w:bottom w:val="nil"/>
              <w:right w:val="nil"/>
            </w:tcBorders>
          </w:tcPr>
          <w:p w14:paraId="28BDFF19" w14:textId="77777777" w:rsidR="007E78B8" w:rsidRPr="00CA5509" w:rsidRDefault="007E78B8" w:rsidP="001C3260">
            <w:pPr>
              <w:ind w:left="-40" w:right="-72"/>
              <w:jc w:val="right"/>
              <w:rPr>
                <w:rFonts w:ascii="Arial" w:eastAsia="Arial Unicode MS" w:hAnsi="Arial" w:cs="Arial"/>
                <w:sz w:val="16"/>
                <w:szCs w:val="16"/>
              </w:rPr>
            </w:pPr>
          </w:p>
        </w:tc>
      </w:tr>
      <w:tr w:rsidR="007E78B8" w:rsidRPr="00CA5509" w14:paraId="49A09421" w14:textId="77777777" w:rsidTr="000E058C">
        <w:tc>
          <w:tcPr>
            <w:tcW w:w="8021" w:type="dxa"/>
          </w:tcPr>
          <w:p w14:paraId="684654C7" w14:textId="77777777" w:rsidR="007E78B8" w:rsidRPr="00CA5509" w:rsidRDefault="007E78B8" w:rsidP="000E058C">
            <w:pPr>
              <w:ind w:left="-86"/>
              <w:rPr>
                <w:rFonts w:ascii="Arial" w:hAnsi="Arial" w:cs="Arial"/>
                <w:spacing w:val="-4"/>
                <w:sz w:val="18"/>
                <w:szCs w:val="18"/>
              </w:rPr>
            </w:pPr>
          </w:p>
        </w:tc>
        <w:tc>
          <w:tcPr>
            <w:tcW w:w="1440" w:type="dxa"/>
            <w:tcBorders>
              <w:top w:val="nil"/>
              <w:left w:val="nil"/>
              <w:bottom w:val="single" w:sz="4" w:space="0" w:color="auto"/>
              <w:right w:val="nil"/>
            </w:tcBorders>
          </w:tcPr>
          <w:p w14:paraId="6D2F4615" w14:textId="50B06C7D" w:rsidR="007E78B8" w:rsidRPr="00CA5509" w:rsidRDefault="004A5B4B" w:rsidP="001C3260">
            <w:pPr>
              <w:ind w:left="-40" w:right="-72"/>
              <w:jc w:val="right"/>
              <w:rPr>
                <w:rFonts w:ascii="Arial" w:eastAsia="Arial Unicode MS" w:hAnsi="Arial" w:cs="Arial"/>
                <w:sz w:val="18"/>
                <w:szCs w:val="18"/>
              </w:rPr>
            </w:pPr>
            <w:r w:rsidRPr="004A5B4B">
              <w:rPr>
                <w:rFonts w:ascii="Arial" w:eastAsia="Arial Unicode MS" w:hAnsi="Arial" w:cs="Arial"/>
                <w:sz w:val="18"/>
                <w:szCs w:val="18"/>
                <w:lang w:val="en-US"/>
              </w:rPr>
              <w:t>9</w:t>
            </w:r>
            <w:r w:rsidR="000A4A0C" w:rsidRPr="00CA5509">
              <w:rPr>
                <w:rFonts w:ascii="Arial" w:eastAsia="Arial Unicode MS" w:hAnsi="Arial" w:cs="Arial"/>
                <w:sz w:val="18"/>
                <w:szCs w:val="18"/>
              </w:rPr>
              <w:t>,</w:t>
            </w:r>
            <w:r w:rsidRPr="004A5B4B">
              <w:rPr>
                <w:rFonts w:ascii="Arial" w:eastAsia="Arial Unicode MS" w:hAnsi="Arial" w:cs="Arial"/>
                <w:sz w:val="18"/>
                <w:szCs w:val="18"/>
                <w:lang w:val="en-US"/>
              </w:rPr>
              <w:t>250</w:t>
            </w:r>
            <w:r w:rsidR="000A4A0C" w:rsidRPr="00CA5509">
              <w:rPr>
                <w:rFonts w:ascii="Arial" w:eastAsia="Arial Unicode MS" w:hAnsi="Arial" w:cs="Arial"/>
                <w:sz w:val="18"/>
                <w:szCs w:val="18"/>
              </w:rPr>
              <w:t>,</w:t>
            </w:r>
            <w:r w:rsidRPr="004A5B4B">
              <w:rPr>
                <w:rFonts w:ascii="Arial" w:eastAsia="Arial Unicode MS" w:hAnsi="Arial" w:cs="Arial"/>
                <w:sz w:val="18"/>
                <w:szCs w:val="18"/>
                <w:lang w:val="en-US"/>
              </w:rPr>
              <w:t>000</w:t>
            </w:r>
          </w:p>
        </w:tc>
      </w:tr>
    </w:tbl>
    <w:p w14:paraId="4290643C" w14:textId="77777777" w:rsidR="002E3D2E" w:rsidRPr="00CA5509" w:rsidRDefault="002E3D2E" w:rsidP="001C3260">
      <w:pPr>
        <w:ind w:right="17"/>
        <w:jc w:val="thaiDistribute"/>
        <w:rPr>
          <w:rFonts w:ascii="Arial" w:eastAsia="Arial Unicode MS" w:hAnsi="Arial" w:cs="Arial"/>
          <w:sz w:val="18"/>
          <w:szCs w:val="18"/>
        </w:rPr>
      </w:pPr>
      <w:r w:rsidRPr="00CA5509">
        <w:rPr>
          <w:rFonts w:ascii="Arial" w:eastAsia="Arial Unicode MS" w:hAnsi="Arial" w:cs="Arial"/>
          <w:sz w:val="18"/>
          <w:szCs w:val="18"/>
        </w:rPr>
        <w:br w:type="page"/>
      </w:r>
    </w:p>
    <w:p w14:paraId="0A4788F0" w14:textId="65A69433" w:rsidR="00212E8F" w:rsidRPr="00CA5509" w:rsidRDefault="00212E8F" w:rsidP="001C3260">
      <w:pPr>
        <w:ind w:right="17"/>
        <w:jc w:val="thaiDistribute"/>
        <w:rPr>
          <w:rFonts w:ascii="Arial" w:eastAsia="Arial Unicode MS" w:hAnsi="Arial" w:cs="Arial"/>
          <w:sz w:val="18"/>
          <w:szCs w:val="18"/>
        </w:rPr>
      </w:pPr>
      <w:r w:rsidRPr="00CA5509">
        <w:rPr>
          <w:rFonts w:ascii="Arial" w:eastAsia="Arial Unicode MS" w:hAnsi="Arial" w:cs="Arial"/>
          <w:spacing w:val="-2"/>
          <w:sz w:val="18"/>
          <w:szCs w:val="18"/>
        </w:rPr>
        <w:t>Net identifiable assets acquired from business acquisition are provisional amounts at the dated of business acquisition</w:t>
      </w:r>
      <w:r w:rsidRPr="00CA5509">
        <w:rPr>
          <w:rFonts w:ascii="Arial" w:eastAsia="Arial Unicode MS" w:hAnsi="Arial" w:cs="Arial"/>
          <w:sz w:val="18"/>
          <w:szCs w:val="18"/>
        </w:rPr>
        <w:t>. The Company will complete the fair values measurement of the identifiable assets acquired within one year from the date of acquisition, and the adjustments to the provisional fair values of assets, liabilities acquired in a business acquisition will be made once the measurement has been done.</w:t>
      </w:r>
    </w:p>
    <w:p w14:paraId="71653199" w14:textId="43D2C609" w:rsidR="00BE01BA" w:rsidRPr="00CA5509" w:rsidRDefault="00BE01BA" w:rsidP="001C3260">
      <w:pPr>
        <w:ind w:right="17"/>
        <w:jc w:val="thaiDistribute"/>
        <w:rPr>
          <w:rFonts w:ascii="Arial" w:eastAsia="Arial Unicode MS" w:hAnsi="Arial" w:cs="Arial"/>
          <w:sz w:val="18"/>
          <w:szCs w:val="18"/>
        </w:rPr>
      </w:pPr>
    </w:p>
    <w:p w14:paraId="3C0D7D5B" w14:textId="4EAEDF3F" w:rsidR="00224F4C" w:rsidRPr="00CA5509" w:rsidRDefault="00224F4C" w:rsidP="001C3260">
      <w:pPr>
        <w:ind w:right="17"/>
        <w:jc w:val="thaiDistribute"/>
        <w:rPr>
          <w:rFonts w:ascii="Arial" w:eastAsia="Arial Unicode MS" w:hAnsi="Arial"/>
          <w:sz w:val="18"/>
          <w:szCs w:val="18"/>
        </w:rPr>
      </w:pPr>
      <w:r w:rsidRPr="00CA5509">
        <w:rPr>
          <w:rFonts w:ascii="Arial" w:eastAsia="Arial Unicode MS" w:hAnsi="Arial" w:cs="Arial"/>
          <w:sz w:val="18"/>
          <w:szCs w:val="18"/>
        </w:rPr>
        <w:t>The Group has no contingent consideration arrangements with the former shareholders of the company.</w:t>
      </w:r>
    </w:p>
    <w:p w14:paraId="5D2A8F13" w14:textId="77777777" w:rsidR="00FF3AA5" w:rsidRPr="00CA5509" w:rsidRDefault="00FF3AA5" w:rsidP="001C3260">
      <w:pPr>
        <w:ind w:right="17"/>
        <w:jc w:val="thaiDistribute"/>
        <w:rPr>
          <w:rFonts w:ascii="Arial" w:eastAsia="Arial Unicode MS" w:hAnsi="Arial" w:cs="Arial"/>
          <w:sz w:val="18"/>
          <w:szCs w:val="18"/>
        </w:rPr>
      </w:pPr>
    </w:p>
    <w:p w14:paraId="6C8EF362" w14:textId="77777777" w:rsidR="00224F4C" w:rsidRPr="00CA5509" w:rsidRDefault="00224F4C" w:rsidP="001C3260">
      <w:pPr>
        <w:ind w:right="17"/>
        <w:jc w:val="thaiDistribute"/>
        <w:rPr>
          <w:rFonts w:ascii="Arial" w:eastAsia="Arial Unicode MS" w:hAnsi="Arial" w:cs="Arial"/>
          <w:b/>
          <w:bCs/>
          <w:sz w:val="18"/>
          <w:szCs w:val="18"/>
        </w:rPr>
      </w:pPr>
      <w:r w:rsidRPr="00CA5509">
        <w:rPr>
          <w:rFonts w:ascii="Arial" w:eastAsia="Arial Unicode MS" w:hAnsi="Arial" w:cs="Arial"/>
          <w:b/>
          <w:bCs/>
          <w:sz w:val="18"/>
          <w:szCs w:val="18"/>
        </w:rPr>
        <w:t>Transfer of share premium to compensate for accumulated losses</w:t>
      </w:r>
    </w:p>
    <w:p w14:paraId="0826719D" w14:textId="77777777" w:rsidR="00FF3AA5" w:rsidRPr="00CA5509" w:rsidRDefault="00FF3AA5" w:rsidP="001C3260">
      <w:pPr>
        <w:ind w:right="17"/>
        <w:jc w:val="thaiDistribute"/>
        <w:rPr>
          <w:rFonts w:ascii="Arial" w:eastAsia="Arial Unicode MS" w:hAnsi="Arial" w:cs="Arial"/>
          <w:sz w:val="18"/>
          <w:szCs w:val="18"/>
        </w:rPr>
      </w:pPr>
    </w:p>
    <w:p w14:paraId="431BE2F3" w14:textId="10510538" w:rsidR="00224F4C" w:rsidRPr="00CA5509" w:rsidRDefault="00224F4C" w:rsidP="001C3260">
      <w:pPr>
        <w:ind w:right="17"/>
        <w:jc w:val="thaiDistribute"/>
        <w:rPr>
          <w:rFonts w:ascii="Arial" w:eastAsia="Arial Unicode MS" w:hAnsi="Arial" w:cs="Arial"/>
          <w:sz w:val="18"/>
          <w:szCs w:val="18"/>
        </w:rPr>
      </w:pPr>
      <w:r w:rsidRPr="00CA5509">
        <w:rPr>
          <w:rFonts w:ascii="Arial" w:eastAsia="Arial Unicode MS" w:hAnsi="Arial" w:cs="Arial"/>
          <w:sz w:val="18"/>
          <w:szCs w:val="18"/>
        </w:rPr>
        <w:t xml:space="preserve">On </w:t>
      </w:r>
      <w:r w:rsidR="004A5B4B" w:rsidRPr="004A5B4B">
        <w:rPr>
          <w:rFonts w:ascii="Arial" w:eastAsia="Arial Unicode MS" w:hAnsi="Arial" w:cs="Arial"/>
          <w:sz w:val="18"/>
          <w:szCs w:val="18"/>
          <w:lang w:val="en-US"/>
        </w:rPr>
        <w:t>24</w:t>
      </w:r>
      <w:r w:rsidRPr="00CA5509">
        <w:rPr>
          <w:rFonts w:ascii="Arial" w:eastAsia="Arial Unicode MS" w:hAnsi="Arial" w:cs="Arial"/>
          <w:sz w:val="18"/>
          <w:szCs w:val="18"/>
        </w:rPr>
        <w:t xml:space="preserve"> April </w:t>
      </w:r>
      <w:r w:rsidR="004A5B4B" w:rsidRPr="004A5B4B">
        <w:rPr>
          <w:rFonts w:ascii="Arial" w:eastAsia="Arial Unicode MS" w:hAnsi="Arial" w:cs="Arial"/>
          <w:sz w:val="18"/>
          <w:szCs w:val="18"/>
          <w:lang w:val="en-US"/>
        </w:rPr>
        <w:t>2026</w:t>
      </w:r>
      <w:r w:rsidRPr="00CA5509">
        <w:rPr>
          <w:rFonts w:ascii="Arial" w:eastAsia="Arial Unicode MS" w:hAnsi="Arial" w:cs="Arial"/>
          <w:sz w:val="18"/>
          <w:szCs w:val="18"/>
        </w:rPr>
        <w:t xml:space="preserve">, the </w:t>
      </w:r>
      <w:r w:rsidR="004A5B4B" w:rsidRPr="004A5B4B">
        <w:rPr>
          <w:rFonts w:ascii="Arial" w:eastAsia="Arial Unicode MS" w:hAnsi="Arial" w:cs="Arial"/>
          <w:sz w:val="18"/>
          <w:szCs w:val="18"/>
          <w:lang w:val="en-US"/>
        </w:rPr>
        <w:t>2026</w:t>
      </w:r>
      <w:r w:rsidRPr="00CA5509">
        <w:rPr>
          <w:rFonts w:ascii="Arial" w:eastAsia="Arial Unicode MS" w:hAnsi="Arial" w:cs="Arial"/>
          <w:sz w:val="18"/>
          <w:szCs w:val="18"/>
        </w:rPr>
        <w:t xml:space="preserve"> Annual General Meeting of Shareholders passed a resolution approving the transfer of share premium to compensate for the Company's accumulated losses, with details as follows:</w:t>
      </w:r>
    </w:p>
    <w:p w14:paraId="6C425820" w14:textId="77777777" w:rsidR="00FF3AA5" w:rsidRPr="00CA5509" w:rsidRDefault="00FF3AA5" w:rsidP="001C3260">
      <w:pPr>
        <w:ind w:right="17"/>
        <w:jc w:val="thaiDistribute"/>
        <w:rPr>
          <w:rFonts w:ascii="Arial" w:eastAsia="Arial Unicode MS" w:hAnsi="Arial" w:cs="Arial"/>
          <w:sz w:val="18"/>
          <w:szCs w:val="18"/>
          <w:cs/>
        </w:rPr>
      </w:pPr>
    </w:p>
    <w:p w14:paraId="1FDE50EE" w14:textId="599FAAE9" w:rsidR="00224F4C" w:rsidRPr="00CA5509" w:rsidRDefault="00224F4C" w:rsidP="001C3260">
      <w:pPr>
        <w:ind w:right="17"/>
        <w:jc w:val="thaiDistribute"/>
        <w:rPr>
          <w:rFonts w:ascii="Arial" w:eastAsia="Arial Unicode MS" w:hAnsi="Arial" w:cs="Arial"/>
          <w:sz w:val="18"/>
          <w:szCs w:val="18"/>
        </w:rPr>
      </w:pPr>
      <w:r w:rsidRPr="00CA5509">
        <w:rPr>
          <w:rFonts w:ascii="Arial" w:eastAsia="Arial Unicode MS" w:hAnsi="Arial" w:cs="Arial"/>
          <w:sz w:val="18"/>
          <w:szCs w:val="18"/>
        </w:rPr>
        <w:t xml:space="preserve">As the Company had accumulated losses amounting to Baht </w:t>
      </w:r>
      <w:r w:rsidR="004A5B4B" w:rsidRPr="004A5B4B">
        <w:rPr>
          <w:rFonts w:ascii="Arial" w:eastAsia="Arial Unicode MS" w:hAnsi="Arial" w:cs="Arial"/>
          <w:sz w:val="18"/>
          <w:szCs w:val="18"/>
          <w:lang w:val="en-US"/>
        </w:rPr>
        <w:t>388</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328</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238</w:t>
      </w:r>
      <w:r w:rsidRPr="00CA5509">
        <w:rPr>
          <w:rFonts w:ascii="Arial" w:eastAsia="Arial Unicode MS" w:hAnsi="Arial" w:cs="Arial"/>
          <w:sz w:val="18"/>
          <w:szCs w:val="18"/>
        </w:rPr>
        <w:t xml:space="preserve"> based on the audited separate financial statements as of </w:t>
      </w:r>
      <w:r w:rsidR="004A5B4B" w:rsidRPr="004A5B4B">
        <w:rPr>
          <w:rFonts w:ascii="Arial" w:eastAsia="Arial Unicode MS" w:hAnsi="Arial" w:cs="Arial"/>
          <w:sz w:val="18"/>
          <w:szCs w:val="18"/>
          <w:lang w:val="en-US"/>
        </w:rPr>
        <w:t>31</w:t>
      </w:r>
      <w:r w:rsidRPr="00CA5509">
        <w:rPr>
          <w:rFonts w:ascii="Arial" w:eastAsia="Arial Unicode MS" w:hAnsi="Arial" w:cs="Arial"/>
          <w:sz w:val="18"/>
          <w:szCs w:val="18"/>
        </w:rPr>
        <w:t xml:space="preserve"> December </w:t>
      </w:r>
      <w:r w:rsidR="004A5B4B" w:rsidRPr="004A5B4B">
        <w:rPr>
          <w:rFonts w:ascii="Arial" w:eastAsia="Arial Unicode MS" w:hAnsi="Arial" w:cs="Arial"/>
          <w:sz w:val="18"/>
          <w:szCs w:val="18"/>
          <w:lang w:val="en-US"/>
        </w:rPr>
        <w:t>2025</w:t>
      </w:r>
      <w:r w:rsidRPr="00CA5509">
        <w:rPr>
          <w:rFonts w:ascii="Arial" w:eastAsia="Arial Unicode MS" w:hAnsi="Arial" w:cs="Arial"/>
          <w:sz w:val="18"/>
          <w:szCs w:val="18"/>
        </w:rPr>
        <w:t xml:space="preserve">, had no legal reserve, and had a share premium of Baht </w:t>
      </w:r>
      <w:r w:rsidR="004A5B4B" w:rsidRPr="004A5B4B">
        <w:rPr>
          <w:rFonts w:ascii="Arial" w:eastAsia="Arial Unicode MS" w:hAnsi="Arial" w:cs="Arial"/>
          <w:sz w:val="18"/>
          <w:szCs w:val="18"/>
          <w:lang w:val="en-US"/>
        </w:rPr>
        <w:t>241</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883</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680</w:t>
      </w:r>
      <w:r w:rsidRPr="00CA5509">
        <w:rPr>
          <w:rFonts w:ascii="Arial" w:eastAsia="Arial Unicode MS" w:hAnsi="Arial" w:cs="Arial"/>
          <w:sz w:val="18"/>
          <w:szCs w:val="18"/>
        </w:rPr>
        <w:t xml:space="preserve">. Therefore, to enable the Company to pay dividends in the future when it generates sufficient net profit and cash flows, the Annual General Meeting of Shareholders approved the transfer of the share premium of Baht </w:t>
      </w:r>
      <w:r w:rsidR="004A5B4B" w:rsidRPr="004A5B4B">
        <w:rPr>
          <w:rFonts w:ascii="Arial" w:eastAsia="Arial Unicode MS" w:hAnsi="Arial" w:cs="Arial"/>
          <w:sz w:val="18"/>
          <w:szCs w:val="18"/>
          <w:lang w:val="en-US"/>
        </w:rPr>
        <w:t>241</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883</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680</w:t>
      </w:r>
      <w:r w:rsidRPr="00CA5509">
        <w:rPr>
          <w:rFonts w:ascii="Arial" w:eastAsia="Arial Unicode MS" w:hAnsi="Arial" w:cs="Arial"/>
          <w:sz w:val="18"/>
          <w:szCs w:val="18"/>
        </w:rPr>
        <w:t xml:space="preserve"> to compensate for the Company’s accumulated losses of Baht </w:t>
      </w:r>
      <w:r w:rsidR="004A5B4B" w:rsidRPr="004A5B4B">
        <w:rPr>
          <w:rFonts w:ascii="Arial" w:eastAsia="Arial Unicode MS" w:hAnsi="Arial" w:cs="Arial"/>
          <w:sz w:val="18"/>
          <w:szCs w:val="18"/>
          <w:lang w:val="en-US"/>
        </w:rPr>
        <w:t>388</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328</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238</w:t>
      </w:r>
      <w:r w:rsidRPr="00CA5509">
        <w:rPr>
          <w:rFonts w:ascii="Arial" w:eastAsia="Arial Unicode MS" w:hAnsi="Arial" w:cs="Arial"/>
          <w:sz w:val="18"/>
          <w:szCs w:val="18"/>
        </w:rPr>
        <w:t xml:space="preserve">. After the transfer of the share premium to compensate for the accumulated losses, the Company’s remaining accumulated losses will be Baht </w:t>
      </w:r>
      <w:r w:rsidR="004A5B4B" w:rsidRPr="004A5B4B">
        <w:rPr>
          <w:rFonts w:ascii="Arial" w:eastAsia="Arial Unicode MS" w:hAnsi="Arial" w:cs="Arial"/>
          <w:sz w:val="18"/>
          <w:szCs w:val="18"/>
          <w:lang w:val="en-US"/>
        </w:rPr>
        <w:t>146</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444</w:t>
      </w:r>
      <w:r w:rsidRPr="00CA5509">
        <w:rPr>
          <w:rFonts w:ascii="Arial" w:eastAsia="Arial Unicode MS" w:hAnsi="Arial" w:cs="Arial"/>
          <w:sz w:val="18"/>
          <w:szCs w:val="18"/>
        </w:rPr>
        <w:t>,</w:t>
      </w:r>
      <w:r w:rsidR="004A5B4B" w:rsidRPr="004A5B4B">
        <w:rPr>
          <w:rFonts w:ascii="Arial" w:eastAsia="Arial Unicode MS" w:hAnsi="Arial" w:cs="Arial"/>
          <w:sz w:val="18"/>
          <w:szCs w:val="18"/>
          <w:lang w:val="en-US"/>
        </w:rPr>
        <w:t>558</w:t>
      </w:r>
      <w:r w:rsidRPr="00CA5509">
        <w:rPr>
          <w:rFonts w:ascii="Arial" w:eastAsia="Arial Unicode MS" w:hAnsi="Arial" w:cs="Arial"/>
          <w:sz w:val="18"/>
          <w:szCs w:val="18"/>
        </w:rPr>
        <w:t>.</w:t>
      </w:r>
    </w:p>
    <w:p w14:paraId="1D8C8AB2" w14:textId="77777777" w:rsidR="00C23928" w:rsidRPr="00CA5509" w:rsidRDefault="00C23928" w:rsidP="001C3260">
      <w:pPr>
        <w:ind w:right="17"/>
        <w:jc w:val="thaiDistribute"/>
        <w:rPr>
          <w:rFonts w:ascii="Arial" w:eastAsia="Arial Unicode MS" w:hAnsi="Arial" w:cs="Arial"/>
          <w:sz w:val="18"/>
          <w:szCs w:val="18"/>
        </w:rPr>
      </w:pPr>
    </w:p>
    <w:p w14:paraId="0DCBD720" w14:textId="0452CEE7" w:rsidR="00631F7F" w:rsidRPr="00CA5509" w:rsidRDefault="00631F7F" w:rsidP="001C3260">
      <w:pPr>
        <w:tabs>
          <w:tab w:val="left" w:pos="4050"/>
        </w:tabs>
        <w:rPr>
          <w:rFonts w:ascii="Arial" w:hAnsi="Arial" w:cs="Arial"/>
          <w:sz w:val="18"/>
          <w:szCs w:val="18"/>
        </w:rPr>
      </w:pPr>
      <w:r w:rsidRPr="00CA5509">
        <w:rPr>
          <w:rFonts w:ascii="Arial" w:eastAsia="Arial Unicode MS" w:hAnsi="Arial" w:cs="Arial"/>
          <w:b/>
          <w:bCs/>
          <w:sz w:val="18"/>
          <w:szCs w:val="18"/>
        </w:rPr>
        <w:t>Addition and disposal of a subsidiary</w:t>
      </w:r>
    </w:p>
    <w:p w14:paraId="0C4B3FD2" w14:textId="77777777" w:rsidR="00034E50" w:rsidRPr="00CA5509" w:rsidRDefault="00034E50" w:rsidP="001C3260">
      <w:pPr>
        <w:tabs>
          <w:tab w:val="left" w:pos="4050"/>
        </w:tabs>
        <w:ind w:hanging="7"/>
        <w:rPr>
          <w:rFonts w:ascii="Arial" w:hAnsi="Arial" w:cs="Arial"/>
          <w:sz w:val="18"/>
          <w:szCs w:val="18"/>
        </w:rPr>
      </w:pPr>
    </w:p>
    <w:p w14:paraId="20283DD4" w14:textId="55BA413B" w:rsidR="00CE6B1B" w:rsidRPr="00CA5509" w:rsidRDefault="00CE6B1B" w:rsidP="001C3260">
      <w:pPr>
        <w:tabs>
          <w:tab w:val="left" w:pos="4050"/>
        </w:tabs>
        <w:ind w:hanging="7"/>
        <w:jc w:val="thaiDistribute"/>
        <w:rPr>
          <w:rFonts w:ascii="Arial" w:hAnsi="Arial" w:cs="Arial"/>
          <w:sz w:val="18"/>
          <w:szCs w:val="18"/>
        </w:rPr>
      </w:pPr>
      <w:r w:rsidRPr="00CA5509">
        <w:rPr>
          <w:rFonts w:ascii="Arial" w:hAnsi="Arial" w:cs="Arial"/>
          <w:sz w:val="18"/>
          <w:szCs w:val="18"/>
        </w:rPr>
        <w:t xml:space="preserve">On </w:t>
      </w:r>
      <w:r w:rsidR="004A5B4B" w:rsidRPr="004A5B4B">
        <w:rPr>
          <w:rFonts w:ascii="Arial" w:hAnsi="Arial" w:cs="Arial"/>
          <w:sz w:val="18"/>
          <w:szCs w:val="18"/>
          <w:lang w:val="en-US"/>
        </w:rPr>
        <w:t>24</w:t>
      </w:r>
      <w:r w:rsidRPr="00CA5509">
        <w:rPr>
          <w:rFonts w:ascii="Arial" w:hAnsi="Arial" w:cs="Arial"/>
          <w:sz w:val="18"/>
          <w:szCs w:val="18"/>
        </w:rPr>
        <w:t xml:space="preserve"> March </w:t>
      </w:r>
      <w:r w:rsidR="004A5B4B" w:rsidRPr="004A5B4B">
        <w:rPr>
          <w:rFonts w:ascii="Arial" w:hAnsi="Arial" w:cs="Arial"/>
          <w:sz w:val="18"/>
          <w:szCs w:val="18"/>
          <w:lang w:val="en-US"/>
        </w:rPr>
        <w:t>2026</w:t>
      </w:r>
      <w:r w:rsidRPr="00CA5509">
        <w:rPr>
          <w:rFonts w:ascii="Arial" w:hAnsi="Arial" w:cs="Arial"/>
          <w:sz w:val="18"/>
          <w:szCs w:val="18"/>
        </w:rPr>
        <w:t xml:space="preserve">, the Board of Directors' meeting No. </w:t>
      </w:r>
      <w:r w:rsidR="004A5B4B" w:rsidRPr="004A5B4B">
        <w:rPr>
          <w:rFonts w:ascii="Arial" w:hAnsi="Arial" w:cs="Arial"/>
          <w:sz w:val="18"/>
          <w:szCs w:val="18"/>
          <w:lang w:val="en-US"/>
        </w:rPr>
        <w:t>8</w:t>
      </w:r>
      <w:r w:rsidRPr="00CA5509">
        <w:rPr>
          <w:rFonts w:ascii="Arial" w:hAnsi="Arial" w:cs="Arial"/>
          <w:sz w:val="18"/>
          <w:szCs w:val="18"/>
        </w:rPr>
        <w:t>/</w:t>
      </w:r>
      <w:r w:rsidR="004A5B4B" w:rsidRPr="004A5B4B">
        <w:rPr>
          <w:rFonts w:ascii="Arial" w:hAnsi="Arial" w:cs="Arial"/>
          <w:sz w:val="18"/>
          <w:szCs w:val="18"/>
          <w:lang w:val="en-US"/>
        </w:rPr>
        <w:t>2026</w:t>
      </w:r>
      <w:r w:rsidRPr="00CA5509">
        <w:rPr>
          <w:rFonts w:ascii="Arial" w:hAnsi="Arial" w:cs="Arial"/>
          <w:sz w:val="18"/>
          <w:szCs w:val="18"/>
        </w:rPr>
        <w:t xml:space="preserve"> passed a resolution to propose to the Extraordinary General Meeting of Shareholders No. </w:t>
      </w:r>
      <w:r w:rsidR="004A5B4B" w:rsidRPr="004A5B4B">
        <w:rPr>
          <w:rFonts w:ascii="Arial" w:hAnsi="Arial" w:cs="Arial"/>
          <w:sz w:val="18"/>
          <w:szCs w:val="18"/>
          <w:lang w:val="en-US"/>
        </w:rPr>
        <w:t>2</w:t>
      </w:r>
      <w:r w:rsidRPr="00CA5509">
        <w:rPr>
          <w:rFonts w:ascii="Arial" w:hAnsi="Arial" w:cs="Arial"/>
          <w:sz w:val="18"/>
          <w:szCs w:val="18"/>
        </w:rPr>
        <w:t>/</w:t>
      </w:r>
      <w:r w:rsidR="004A5B4B" w:rsidRPr="004A5B4B">
        <w:rPr>
          <w:rFonts w:ascii="Arial" w:hAnsi="Arial" w:cs="Arial"/>
          <w:sz w:val="18"/>
          <w:szCs w:val="18"/>
          <w:lang w:val="en-US"/>
        </w:rPr>
        <w:t>2026</w:t>
      </w:r>
      <w:r w:rsidRPr="00CA5509">
        <w:rPr>
          <w:rFonts w:ascii="Arial" w:hAnsi="Arial" w:cs="Arial"/>
          <w:sz w:val="18"/>
          <w:szCs w:val="18"/>
        </w:rPr>
        <w:t xml:space="preserve">, which will be held on </w:t>
      </w:r>
      <w:r w:rsidR="004A5B4B" w:rsidRPr="004A5B4B">
        <w:rPr>
          <w:rFonts w:ascii="Arial" w:hAnsi="Arial" w:cs="Arial"/>
          <w:sz w:val="18"/>
          <w:szCs w:val="18"/>
          <w:lang w:val="en-US"/>
        </w:rPr>
        <w:t>29</w:t>
      </w:r>
      <w:r w:rsidRPr="00CA5509">
        <w:rPr>
          <w:rFonts w:ascii="Arial" w:hAnsi="Arial" w:cs="Arial"/>
          <w:sz w:val="18"/>
          <w:szCs w:val="18"/>
        </w:rPr>
        <w:t xml:space="preserve"> May </w:t>
      </w:r>
      <w:r w:rsidR="004A5B4B" w:rsidRPr="004A5B4B">
        <w:rPr>
          <w:rFonts w:ascii="Arial" w:hAnsi="Arial" w:cs="Arial"/>
          <w:sz w:val="18"/>
          <w:szCs w:val="18"/>
          <w:lang w:val="en-US"/>
        </w:rPr>
        <w:t>2026</w:t>
      </w:r>
      <w:r w:rsidRPr="00CA5509">
        <w:rPr>
          <w:rFonts w:ascii="Arial" w:hAnsi="Arial" w:cs="Arial"/>
          <w:sz w:val="18"/>
          <w:szCs w:val="18"/>
        </w:rPr>
        <w:t xml:space="preserve">, to consider and approve the following transactions: </w:t>
      </w:r>
    </w:p>
    <w:p w14:paraId="0E3E75AA" w14:textId="77777777" w:rsidR="00CE6B1B" w:rsidRPr="00CA5509" w:rsidRDefault="00CE6B1B" w:rsidP="001C3260">
      <w:pPr>
        <w:tabs>
          <w:tab w:val="left" w:pos="4050"/>
        </w:tabs>
        <w:ind w:hanging="7"/>
        <w:jc w:val="thaiDistribute"/>
        <w:rPr>
          <w:rFonts w:ascii="Arial" w:hAnsi="Arial" w:cs="Arial"/>
          <w:sz w:val="18"/>
          <w:szCs w:val="18"/>
        </w:rPr>
      </w:pPr>
    </w:p>
    <w:p w14:paraId="42D8AA7C" w14:textId="71987E5B" w:rsidR="00CE6B1B" w:rsidRPr="00CA5509" w:rsidRDefault="00CE6B1B" w:rsidP="00AA61E2">
      <w:pPr>
        <w:numPr>
          <w:ilvl w:val="0"/>
          <w:numId w:val="29"/>
        </w:numPr>
        <w:tabs>
          <w:tab w:val="clear" w:pos="720"/>
          <w:tab w:val="left" w:pos="540"/>
          <w:tab w:val="left" w:pos="4050"/>
        </w:tabs>
        <w:ind w:left="540"/>
        <w:jc w:val="thaiDistribute"/>
        <w:rPr>
          <w:rFonts w:ascii="Arial" w:hAnsi="Arial" w:cs="Arial"/>
          <w:sz w:val="18"/>
          <w:szCs w:val="18"/>
        </w:rPr>
      </w:pPr>
      <w:r w:rsidRPr="00CA5509">
        <w:rPr>
          <w:rFonts w:ascii="Arial" w:hAnsi="Arial" w:cs="Arial"/>
          <w:b/>
          <w:bCs/>
          <w:spacing w:val="-4"/>
          <w:sz w:val="18"/>
          <w:szCs w:val="18"/>
        </w:rPr>
        <w:t>Disposal of investments in subsidiaries:</w:t>
      </w:r>
      <w:r w:rsidRPr="00CA5509">
        <w:rPr>
          <w:rFonts w:ascii="Arial" w:hAnsi="Arial" w:cs="Arial"/>
          <w:spacing w:val="-4"/>
          <w:sz w:val="18"/>
          <w:szCs w:val="18"/>
        </w:rPr>
        <w:t xml:space="preserve"> Approved the disposal of </w:t>
      </w:r>
      <w:r w:rsidR="004A5B4B" w:rsidRPr="004A5B4B">
        <w:rPr>
          <w:rFonts w:ascii="Arial" w:hAnsi="Arial" w:cs="Arial"/>
          <w:spacing w:val="-4"/>
          <w:sz w:val="18"/>
          <w:szCs w:val="18"/>
          <w:lang w:val="en-US"/>
        </w:rPr>
        <w:t>100</w:t>
      </w:r>
      <w:r w:rsidRPr="00CA5509">
        <w:rPr>
          <w:rFonts w:ascii="Arial" w:hAnsi="Arial" w:cs="Arial"/>
          <w:spacing w:val="-4"/>
          <w:sz w:val="18"/>
          <w:szCs w:val="18"/>
        </w:rPr>
        <w:t>% ordinary shares in three subsidiaries</w:t>
      </w:r>
      <w:r w:rsidRPr="00CA5509">
        <w:rPr>
          <w:rFonts w:ascii="Arial" w:hAnsi="Arial" w:cs="Arial"/>
          <w:sz w:val="18"/>
          <w:szCs w:val="18"/>
        </w:rPr>
        <w:t xml:space="preserve">, </w:t>
      </w:r>
      <w:r w:rsidRPr="00CA5509">
        <w:rPr>
          <w:rFonts w:ascii="Arial" w:hAnsi="Arial" w:cs="Arial"/>
          <w:spacing w:val="-4"/>
          <w:sz w:val="18"/>
          <w:szCs w:val="18"/>
        </w:rPr>
        <w:t xml:space="preserve">namely Organics Innovations Co., Ltd. ("OIN"), Organics Greens Farm Co., Ltd. ("OGF"), and Doctor Jel Co., Ltd. </w:t>
      </w:r>
      <w:r w:rsidRPr="00CA5509">
        <w:rPr>
          <w:rFonts w:ascii="Arial" w:hAnsi="Arial" w:cs="Arial"/>
          <w:spacing w:val="-2"/>
          <w:sz w:val="18"/>
          <w:szCs w:val="18"/>
        </w:rPr>
        <w:t xml:space="preserve">("DRJ"), to SPT X Public Company Limited ("SPTX") with a total disposal value not exceeding Baht </w:t>
      </w:r>
      <w:r w:rsidR="004A5B4B" w:rsidRPr="004A5B4B">
        <w:rPr>
          <w:rFonts w:ascii="Arial" w:hAnsi="Arial" w:cs="Arial"/>
          <w:spacing w:val="-2"/>
          <w:sz w:val="18"/>
          <w:szCs w:val="18"/>
          <w:lang w:val="en-US"/>
        </w:rPr>
        <w:t>175</w:t>
      </w:r>
      <w:r w:rsidRPr="00CA5509">
        <w:rPr>
          <w:rFonts w:ascii="Arial" w:hAnsi="Arial" w:cs="Arial"/>
          <w:spacing w:val="-2"/>
          <w:sz w:val="18"/>
          <w:szCs w:val="18"/>
        </w:rPr>
        <w:t>.</w:t>
      </w:r>
      <w:r w:rsidR="004A5B4B" w:rsidRPr="004A5B4B">
        <w:rPr>
          <w:rFonts w:ascii="Arial" w:hAnsi="Arial" w:cs="Arial"/>
          <w:spacing w:val="-2"/>
          <w:sz w:val="18"/>
          <w:szCs w:val="18"/>
          <w:lang w:val="en-US"/>
        </w:rPr>
        <w:t>00</w:t>
      </w:r>
      <w:r w:rsidRPr="00CA5509">
        <w:rPr>
          <w:rFonts w:ascii="Arial" w:hAnsi="Arial" w:cs="Arial"/>
          <w:spacing w:val="-2"/>
          <w:sz w:val="18"/>
          <w:szCs w:val="18"/>
        </w:rPr>
        <w:t xml:space="preserve"> million.</w:t>
      </w:r>
      <w:r w:rsidRPr="00CA5509">
        <w:rPr>
          <w:rFonts w:ascii="Arial" w:hAnsi="Arial" w:cs="Arial"/>
          <w:sz w:val="18"/>
          <w:szCs w:val="18"/>
        </w:rPr>
        <w:t xml:space="preserve"> </w:t>
      </w:r>
      <w:r w:rsidRPr="00CA5509">
        <w:rPr>
          <w:rFonts w:ascii="Arial" w:hAnsi="Arial" w:cs="Arial"/>
          <w:spacing w:val="-6"/>
          <w:sz w:val="18"/>
          <w:szCs w:val="18"/>
        </w:rPr>
        <w:t xml:space="preserve">In addition, the Company agreed to accept the transfer of debt under a loan agreement amounting to Baht </w:t>
      </w:r>
      <w:r w:rsidR="004A5B4B" w:rsidRPr="004A5B4B">
        <w:rPr>
          <w:rFonts w:ascii="Arial" w:hAnsi="Arial" w:cs="Arial"/>
          <w:spacing w:val="-6"/>
          <w:sz w:val="18"/>
          <w:szCs w:val="18"/>
          <w:lang w:val="en-US"/>
        </w:rPr>
        <w:t>9</w:t>
      </w:r>
      <w:r w:rsidRPr="00CA5509">
        <w:rPr>
          <w:rFonts w:ascii="Arial" w:hAnsi="Arial" w:cs="Arial"/>
          <w:spacing w:val="-6"/>
          <w:sz w:val="18"/>
          <w:szCs w:val="18"/>
        </w:rPr>
        <w:t>.</w:t>
      </w:r>
      <w:r w:rsidR="004A5B4B" w:rsidRPr="004A5B4B">
        <w:rPr>
          <w:rFonts w:ascii="Arial" w:hAnsi="Arial" w:cs="Arial"/>
          <w:spacing w:val="-6"/>
          <w:sz w:val="18"/>
          <w:szCs w:val="18"/>
          <w:lang w:val="en-US"/>
        </w:rPr>
        <w:t>10</w:t>
      </w:r>
      <w:r w:rsidRPr="00CA5509">
        <w:rPr>
          <w:rFonts w:ascii="Arial" w:hAnsi="Arial" w:cs="Arial"/>
          <w:spacing w:val="-6"/>
          <w:sz w:val="18"/>
          <w:szCs w:val="18"/>
        </w:rPr>
        <w:t xml:space="preserve"> million</w:t>
      </w:r>
      <w:r w:rsidRPr="00CA5509">
        <w:rPr>
          <w:rFonts w:ascii="Arial" w:hAnsi="Arial" w:cs="Arial"/>
          <w:sz w:val="18"/>
          <w:szCs w:val="18"/>
        </w:rPr>
        <w:t xml:space="preserve"> through novation, resulting in a total consideration value of Baht </w:t>
      </w:r>
      <w:r w:rsidR="004A5B4B" w:rsidRPr="004A5B4B">
        <w:rPr>
          <w:rFonts w:ascii="Arial" w:hAnsi="Arial" w:cs="Arial"/>
          <w:sz w:val="18"/>
          <w:szCs w:val="18"/>
          <w:lang w:val="en-US"/>
        </w:rPr>
        <w:t>165</w:t>
      </w:r>
      <w:r w:rsidR="00243FA7" w:rsidRPr="00CA5509">
        <w:rPr>
          <w:rFonts w:ascii="Arial" w:hAnsi="Arial" w:cs="Arial"/>
          <w:sz w:val="18"/>
          <w:szCs w:val="18"/>
        </w:rPr>
        <w:t>.</w:t>
      </w:r>
      <w:r w:rsidR="004A5B4B" w:rsidRPr="004A5B4B">
        <w:rPr>
          <w:rFonts w:ascii="Arial" w:hAnsi="Arial" w:cs="Arial"/>
          <w:sz w:val="18"/>
          <w:szCs w:val="18"/>
          <w:lang w:val="en-US"/>
        </w:rPr>
        <w:t>90</w:t>
      </w:r>
      <w:r w:rsidRPr="00CA5509">
        <w:rPr>
          <w:rFonts w:ascii="Arial" w:hAnsi="Arial" w:cs="Arial"/>
          <w:sz w:val="18"/>
          <w:szCs w:val="18"/>
        </w:rPr>
        <w:t xml:space="preserve"> million. </w:t>
      </w:r>
    </w:p>
    <w:p w14:paraId="0D1120EE" w14:textId="0A5505DF" w:rsidR="00CE6B1B" w:rsidRPr="00CA5509" w:rsidRDefault="00CE6B1B" w:rsidP="00AA61E2">
      <w:pPr>
        <w:numPr>
          <w:ilvl w:val="0"/>
          <w:numId w:val="29"/>
        </w:numPr>
        <w:tabs>
          <w:tab w:val="clear" w:pos="720"/>
          <w:tab w:val="left" w:pos="540"/>
          <w:tab w:val="left" w:pos="4050"/>
        </w:tabs>
        <w:ind w:left="540"/>
        <w:jc w:val="thaiDistribute"/>
        <w:rPr>
          <w:rFonts w:ascii="Arial" w:hAnsi="Arial" w:cs="Arial"/>
          <w:sz w:val="18"/>
          <w:szCs w:val="18"/>
        </w:rPr>
      </w:pPr>
      <w:r w:rsidRPr="00CA5509">
        <w:rPr>
          <w:rFonts w:ascii="Arial" w:hAnsi="Arial" w:cs="Arial"/>
          <w:b/>
          <w:bCs/>
          <w:sz w:val="18"/>
          <w:szCs w:val="18"/>
        </w:rPr>
        <w:t>Acquisition of assets as consideration:</w:t>
      </w:r>
      <w:r w:rsidRPr="00CA5509">
        <w:rPr>
          <w:rFonts w:ascii="Arial" w:hAnsi="Arial" w:cs="Arial"/>
          <w:sz w:val="18"/>
          <w:szCs w:val="18"/>
        </w:rPr>
        <w:t xml:space="preserve"> Approved the acquisition of consideration for the disposal of the aforementioned subsidiaries, whereby the Company will receive assets instead of cash payment. This consists of (</w:t>
      </w:r>
      <w:r w:rsidR="004A5B4B" w:rsidRPr="004A5B4B">
        <w:rPr>
          <w:rFonts w:ascii="Arial" w:hAnsi="Arial" w:cs="Arial"/>
          <w:sz w:val="18"/>
          <w:szCs w:val="18"/>
          <w:lang w:val="en-US"/>
        </w:rPr>
        <w:t>1</w:t>
      </w:r>
      <w:r w:rsidRPr="00CA5509">
        <w:rPr>
          <w:rFonts w:ascii="Arial" w:hAnsi="Arial" w:cs="Arial"/>
          <w:sz w:val="18"/>
          <w:szCs w:val="18"/>
        </w:rPr>
        <w:t xml:space="preserve">) </w:t>
      </w:r>
      <w:r w:rsidR="004A5B4B" w:rsidRPr="004A5B4B">
        <w:rPr>
          <w:rFonts w:ascii="Arial" w:hAnsi="Arial" w:cs="Arial"/>
          <w:sz w:val="18"/>
          <w:szCs w:val="18"/>
          <w:lang w:val="en-US"/>
        </w:rPr>
        <w:t>100</w:t>
      </w:r>
      <w:r w:rsidRPr="00CA5509">
        <w:rPr>
          <w:rFonts w:ascii="Arial" w:hAnsi="Arial" w:cs="Arial"/>
          <w:sz w:val="18"/>
          <w:szCs w:val="18"/>
        </w:rPr>
        <w:t xml:space="preserve">% ordinary shares of Multita Co., Ltd. ("MTT") valued at Baht </w:t>
      </w:r>
      <w:r w:rsidR="004A5B4B" w:rsidRPr="004A5B4B">
        <w:rPr>
          <w:rFonts w:ascii="Arial" w:hAnsi="Arial" w:cs="Arial"/>
          <w:sz w:val="18"/>
          <w:szCs w:val="18"/>
          <w:lang w:val="en-US"/>
        </w:rPr>
        <w:t>134</w:t>
      </w:r>
      <w:r w:rsidRPr="00CA5509">
        <w:rPr>
          <w:rFonts w:ascii="Arial" w:hAnsi="Arial" w:cs="Arial"/>
          <w:sz w:val="18"/>
          <w:szCs w:val="18"/>
        </w:rPr>
        <w:t>.</w:t>
      </w:r>
      <w:r w:rsidR="004A5B4B" w:rsidRPr="004A5B4B">
        <w:rPr>
          <w:rFonts w:ascii="Arial" w:hAnsi="Arial" w:cs="Arial"/>
          <w:sz w:val="18"/>
          <w:szCs w:val="18"/>
          <w:lang w:val="en-US"/>
        </w:rPr>
        <w:t>10</w:t>
      </w:r>
      <w:r w:rsidRPr="00CA5509">
        <w:rPr>
          <w:rFonts w:ascii="Arial" w:hAnsi="Arial" w:cs="Arial"/>
          <w:sz w:val="18"/>
          <w:szCs w:val="18"/>
        </w:rPr>
        <w:t xml:space="preserve"> million, and (</w:t>
      </w:r>
      <w:r w:rsidR="004A5B4B" w:rsidRPr="004A5B4B">
        <w:rPr>
          <w:rFonts w:ascii="Arial" w:hAnsi="Arial" w:cs="Arial"/>
          <w:sz w:val="18"/>
          <w:szCs w:val="18"/>
          <w:lang w:val="en-US"/>
        </w:rPr>
        <w:t>2</w:t>
      </w:r>
      <w:r w:rsidRPr="00CA5509">
        <w:rPr>
          <w:rFonts w:ascii="Arial" w:hAnsi="Arial" w:cs="Arial"/>
          <w:sz w:val="18"/>
          <w:szCs w:val="18"/>
        </w:rPr>
        <w:t xml:space="preserve">) newly issued ordinary shares of SPTX totaling </w:t>
      </w:r>
      <w:r w:rsidR="004A5B4B" w:rsidRPr="004A5B4B">
        <w:rPr>
          <w:rFonts w:ascii="Arial" w:hAnsi="Arial" w:cs="Arial"/>
          <w:sz w:val="18"/>
          <w:szCs w:val="18"/>
          <w:lang w:val="en-US"/>
        </w:rPr>
        <w:t>5</w:t>
      </w:r>
      <w:r w:rsidRPr="00CA5509">
        <w:rPr>
          <w:rFonts w:ascii="Arial" w:hAnsi="Arial" w:cs="Arial"/>
          <w:sz w:val="18"/>
          <w:szCs w:val="18"/>
        </w:rPr>
        <w:t>,</w:t>
      </w:r>
      <w:r w:rsidR="004A5B4B" w:rsidRPr="004A5B4B">
        <w:rPr>
          <w:rFonts w:ascii="Arial" w:hAnsi="Arial" w:cs="Arial"/>
          <w:sz w:val="18"/>
          <w:szCs w:val="18"/>
          <w:lang w:val="en-US"/>
        </w:rPr>
        <w:t>000</w:t>
      </w:r>
      <w:r w:rsidRPr="00CA5509">
        <w:rPr>
          <w:rFonts w:ascii="Arial" w:hAnsi="Arial" w:cs="Arial"/>
          <w:sz w:val="18"/>
          <w:szCs w:val="18"/>
        </w:rPr>
        <w:t>.</w:t>
      </w:r>
      <w:r w:rsidR="004A5B4B" w:rsidRPr="004A5B4B">
        <w:rPr>
          <w:rFonts w:ascii="Arial" w:hAnsi="Arial" w:cs="Arial"/>
          <w:sz w:val="18"/>
          <w:szCs w:val="18"/>
          <w:lang w:val="en-US"/>
        </w:rPr>
        <w:t>00</w:t>
      </w:r>
      <w:r w:rsidRPr="00CA5509">
        <w:rPr>
          <w:rFonts w:ascii="Arial" w:hAnsi="Arial" w:cs="Arial"/>
          <w:sz w:val="18"/>
          <w:szCs w:val="18"/>
        </w:rPr>
        <w:t xml:space="preserve"> million shares at an offering price of Baht </w:t>
      </w:r>
      <w:r w:rsidR="004A5B4B" w:rsidRPr="004A5B4B">
        <w:rPr>
          <w:rFonts w:ascii="Arial" w:hAnsi="Arial" w:cs="Arial"/>
          <w:sz w:val="18"/>
          <w:szCs w:val="18"/>
          <w:lang w:val="en-US"/>
        </w:rPr>
        <w:t>0</w:t>
      </w:r>
      <w:r w:rsidRPr="00CA5509">
        <w:rPr>
          <w:rFonts w:ascii="Arial" w:hAnsi="Arial" w:cs="Arial"/>
          <w:sz w:val="18"/>
          <w:szCs w:val="18"/>
        </w:rPr>
        <w:t>.</w:t>
      </w:r>
      <w:r w:rsidR="004A5B4B" w:rsidRPr="004A5B4B">
        <w:rPr>
          <w:rFonts w:ascii="Arial" w:hAnsi="Arial" w:cs="Arial"/>
          <w:sz w:val="18"/>
          <w:szCs w:val="18"/>
          <w:lang w:val="en-US"/>
        </w:rPr>
        <w:t>01</w:t>
      </w:r>
      <w:r w:rsidRPr="00CA5509">
        <w:rPr>
          <w:rFonts w:ascii="Arial" w:hAnsi="Arial" w:cs="Arial"/>
          <w:sz w:val="18"/>
          <w:szCs w:val="18"/>
        </w:rPr>
        <w:t xml:space="preserve"> per share, valued at Baht </w:t>
      </w:r>
      <w:r w:rsidR="004A5B4B" w:rsidRPr="004A5B4B">
        <w:rPr>
          <w:rFonts w:ascii="Arial" w:hAnsi="Arial" w:cs="Arial"/>
          <w:sz w:val="18"/>
          <w:szCs w:val="18"/>
          <w:lang w:val="en-US"/>
        </w:rPr>
        <w:t>50</w:t>
      </w:r>
      <w:r w:rsidRPr="00CA5509">
        <w:rPr>
          <w:rFonts w:ascii="Arial" w:hAnsi="Arial" w:cs="Arial"/>
          <w:sz w:val="18"/>
          <w:szCs w:val="18"/>
        </w:rPr>
        <w:t>.</w:t>
      </w:r>
      <w:r w:rsidR="004A5B4B" w:rsidRPr="004A5B4B">
        <w:rPr>
          <w:rFonts w:ascii="Arial" w:hAnsi="Arial" w:cs="Arial"/>
          <w:sz w:val="18"/>
          <w:szCs w:val="18"/>
          <w:lang w:val="en-US"/>
        </w:rPr>
        <w:t>00</w:t>
      </w:r>
      <w:r w:rsidRPr="00CA5509">
        <w:rPr>
          <w:rFonts w:ascii="Arial" w:hAnsi="Arial" w:cs="Arial"/>
          <w:sz w:val="18"/>
          <w:szCs w:val="18"/>
        </w:rPr>
        <w:t xml:space="preserve"> million. </w:t>
      </w:r>
      <w:r w:rsidR="00862F4D" w:rsidRPr="00CA5509">
        <w:rPr>
          <w:rFonts w:ascii="Arial" w:hAnsi="Arial" w:cs="Arial"/>
          <w:sz w:val="18"/>
          <w:szCs w:val="18"/>
        </w:rPr>
        <w:t>Multita Co., Ltd. ("MTT") is engaged in software services and computer consulting, including the development of platforms powered by artificial intelligence (AI) technology. This acquisition aims to further expand the group’s information technology business.</w:t>
      </w:r>
    </w:p>
    <w:p w14:paraId="3ADEB085" w14:textId="77777777" w:rsidR="00CE6B1B" w:rsidRPr="00CA5509" w:rsidRDefault="00CE6B1B" w:rsidP="001C3260">
      <w:pPr>
        <w:tabs>
          <w:tab w:val="left" w:pos="4050"/>
        </w:tabs>
        <w:ind w:hanging="7"/>
        <w:jc w:val="thaiDistribute"/>
        <w:rPr>
          <w:rFonts w:ascii="Arial" w:hAnsi="Arial" w:cs="Arial"/>
          <w:sz w:val="18"/>
          <w:szCs w:val="18"/>
        </w:rPr>
      </w:pPr>
    </w:p>
    <w:p w14:paraId="652901AE" w14:textId="14049C0B" w:rsidR="00CE6B1B" w:rsidRPr="00CA5509" w:rsidRDefault="00CE6B1B" w:rsidP="001C3260">
      <w:pPr>
        <w:tabs>
          <w:tab w:val="left" w:pos="4050"/>
        </w:tabs>
        <w:ind w:hanging="7"/>
        <w:jc w:val="thaiDistribute"/>
        <w:rPr>
          <w:rFonts w:ascii="Arial" w:hAnsi="Arial" w:cs="Arial"/>
          <w:sz w:val="18"/>
          <w:szCs w:val="18"/>
        </w:rPr>
      </w:pPr>
      <w:r w:rsidRPr="00CA5509">
        <w:rPr>
          <w:rFonts w:ascii="Arial" w:hAnsi="Arial" w:cs="Arial"/>
          <w:sz w:val="18"/>
          <w:szCs w:val="18"/>
        </w:rPr>
        <w:t xml:space="preserve">These transactions are expected to be completed within June </w:t>
      </w:r>
      <w:r w:rsidR="004A5B4B" w:rsidRPr="004A5B4B">
        <w:rPr>
          <w:rFonts w:ascii="Arial" w:hAnsi="Arial" w:cs="Arial"/>
          <w:sz w:val="18"/>
          <w:szCs w:val="18"/>
          <w:lang w:val="en-US"/>
        </w:rPr>
        <w:t>2026</w:t>
      </w:r>
      <w:r w:rsidRPr="00CA5509">
        <w:rPr>
          <w:rFonts w:ascii="Arial" w:hAnsi="Arial" w:cs="Arial"/>
          <w:sz w:val="18"/>
          <w:szCs w:val="18"/>
        </w:rPr>
        <w:t xml:space="preserve">, subject to the approval from the shareholders' meeting and the completion of all conditions precedent under the related agreements. </w:t>
      </w:r>
    </w:p>
    <w:p w14:paraId="254F53FC" w14:textId="77777777" w:rsidR="00631F7F" w:rsidRPr="00CA5509" w:rsidRDefault="00631F7F" w:rsidP="001C3260">
      <w:pPr>
        <w:tabs>
          <w:tab w:val="left" w:pos="4050"/>
        </w:tabs>
        <w:ind w:hanging="7"/>
        <w:rPr>
          <w:rFonts w:ascii="Arial" w:hAnsi="Arial" w:cs="Arial"/>
          <w:sz w:val="18"/>
          <w:szCs w:val="18"/>
        </w:rPr>
      </w:pPr>
    </w:p>
    <w:p w14:paraId="204F1282" w14:textId="77777777" w:rsidR="00631F7F" w:rsidRPr="00CA5509" w:rsidRDefault="00631F7F" w:rsidP="001C3260">
      <w:pPr>
        <w:tabs>
          <w:tab w:val="left" w:pos="4050"/>
        </w:tabs>
        <w:ind w:hanging="7"/>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CD5F07" w:rsidRPr="00CA5509" w14:paraId="0AA07A11" w14:textId="77777777" w:rsidTr="00CD5F07">
        <w:trPr>
          <w:trHeight w:val="380"/>
        </w:trPr>
        <w:tc>
          <w:tcPr>
            <w:tcW w:w="9461" w:type="dxa"/>
            <w:vAlign w:val="center"/>
          </w:tcPr>
          <w:p w14:paraId="742A0220" w14:textId="2BE63412" w:rsidR="0038316B" w:rsidRPr="00CA5509" w:rsidRDefault="004A5B4B" w:rsidP="001C3260">
            <w:pPr>
              <w:tabs>
                <w:tab w:val="left" w:pos="432"/>
              </w:tabs>
              <w:ind w:hanging="100"/>
              <w:rPr>
                <w:rFonts w:ascii="Arial" w:eastAsia="Arial" w:hAnsi="Arial" w:cs="Arial"/>
                <w:b/>
                <w:sz w:val="18"/>
                <w:szCs w:val="18"/>
              </w:rPr>
            </w:pPr>
            <w:bookmarkStart w:id="15" w:name="_Hlk118414137"/>
            <w:r w:rsidRPr="004A5B4B">
              <w:rPr>
                <w:rFonts w:ascii="Arial" w:eastAsia="Arial" w:hAnsi="Arial" w:cs="Arial"/>
                <w:b/>
                <w:sz w:val="18"/>
                <w:szCs w:val="18"/>
                <w:lang w:val="en-US"/>
              </w:rPr>
              <w:t>23</w:t>
            </w:r>
            <w:r w:rsidR="0038316B" w:rsidRPr="00CA5509">
              <w:rPr>
                <w:rFonts w:ascii="Arial" w:eastAsia="Arial" w:hAnsi="Arial" w:cs="Arial"/>
                <w:b/>
                <w:sz w:val="18"/>
                <w:szCs w:val="18"/>
              </w:rPr>
              <w:tab/>
              <w:t>Authorisation of financial information</w:t>
            </w:r>
          </w:p>
        </w:tc>
      </w:tr>
      <w:bookmarkEnd w:id="15"/>
    </w:tbl>
    <w:p w14:paraId="0D78A29C" w14:textId="0F908920" w:rsidR="00891696" w:rsidRPr="00CA5509" w:rsidRDefault="00891696" w:rsidP="001C3260">
      <w:pPr>
        <w:jc w:val="both"/>
        <w:rPr>
          <w:rFonts w:ascii="Arial" w:eastAsia="Arial" w:hAnsi="Arial" w:cs="Arial"/>
          <w:sz w:val="18"/>
          <w:szCs w:val="18"/>
        </w:rPr>
      </w:pPr>
    </w:p>
    <w:p w14:paraId="2072401E" w14:textId="59AE7419" w:rsidR="005C47D7" w:rsidRPr="00AA61E2" w:rsidRDefault="001823B9" w:rsidP="001C3260">
      <w:pPr>
        <w:jc w:val="both"/>
        <w:rPr>
          <w:rFonts w:ascii="Arial" w:eastAsia="Arial" w:hAnsi="Arial" w:cs="Arial"/>
          <w:sz w:val="18"/>
          <w:szCs w:val="18"/>
        </w:rPr>
      </w:pPr>
      <w:r w:rsidRPr="00CA5509">
        <w:rPr>
          <w:rFonts w:ascii="Arial" w:eastAsia="Arial" w:hAnsi="Arial" w:cs="Arial"/>
          <w:sz w:val="18"/>
          <w:szCs w:val="18"/>
        </w:rPr>
        <w:t xml:space="preserve">This interim financial </w:t>
      </w:r>
      <w:r w:rsidR="006747B2" w:rsidRPr="00CA5509">
        <w:rPr>
          <w:rFonts w:ascii="Arial" w:eastAsia="Arial" w:hAnsi="Arial" w:cs="Arial"/>
          <w:sz w:val="18"/>
          <w:szCs w:val="18"/>
        </w:rPr>
        <w:t xml:space="preserve">information </w:t>
      </w:r>
      <w:r w:rsidR="009541C4" w:rsidRPr="00CA5509">
        <w:rPr>
          <w:rFonts w:ascii="Arial" w:eastAsia="Arial" w:hAnsi="Arial" w:cs="Arial"/>
          <w:sz w:val="18"/>
          <w:szCs w:val="18"/>
        </w:rPr>
        <w:t>was</w:t>
      </w:r>
      <w:r w:rsidRPr="00CA5509">
        <w:rPr>
          <w:rFonts w:ascii="Arial" w:eastAsia="Arial" w:hAnsi="Arial" w:cs="Arial"/>
          <w:sz w:val="18"/>
          <w:szCs w:val="18"/>
        </w:rPr>
        <w:t xml:space="preserve"> authorised for issue</w:t>
      </w:r>
      <w:r w:rsidRPr="00CA5509">
        <w:rPr>
          <w:rFonts w:ascii="Arial" w:hAnsi="Arial" w:cs="Arial"/>
          <w:sz w:val="18"/>
          <w:szCs w:val="18"/>
        </w:rPr>
        <w:t xml:space="preserve"> </w:t>
      </w:r>
      <w:r w:rsidRPr="00CA5509">
        <w:rPr>
          <w:rFonts w:ascii="Arial" w:eastAsia="Arial" w:hAnsi="Arial" w:cs="Arial"/>
          <w:sz w:val="18"/>
          <w:szCs w:val="18"/>
        </w:rPr>
        <w:t xml:space="preserve">by the Board of Directors on </w:t>
      </w:r>
      <w:r w:rsidR="004A5B4B" w:rsidRPr="004A5B4B">
        <w:rPr>
          <w:rFonts w:ascii="Arial" w:eastAsia="Arial" w:hAnsi="Arial" w:cs="Arial"/>
          <w:sz w:val="18"/>
          <w:szCs w:val="18"/>
          <w:lang w:val="en-US"/>
        </w:rPr>
        <w:t>17</w:t>
      </w:r>
      <w:r w:rsidR="007329C0" w:rsidRPr="00CA5509">
        <w:rPr>
          <w:rFonts w:ascii="Arial" w:eastAsia="Arial" w:hAnsi="Arial" w:cs="Arial"/>
          <w:sz w:val="18"/>
          <w:szCs w:val="18"/>
        </w:rPr>
        <w:t xml:space="preserve"> May</w:t>
      </w:r>
      <w:r w:rsidR="00F367BB" w:rsidRPr="00CA5509">
        <w:rPr>
          <w:rFonts w:ascii="Arial" w:hAnsi="Arial" w:cs="Arial"/>
          <w:spacing w:val="-4"/>
          <w:sz w:val="18"/>
          <w:szCs w:val="18"/>
        </w:rPr>
        <w:t xml:space="preserve"> </w:t>
      </w:r>
      <w:r w:rsidR="004A5B4B" w:rsidRPr="004A5B4B">
        <w:rPr>
          <w:rFonts w:ascii="Arial" w:eastAsia="Arial" w:hAnsi="Arial" w:cs="Arial"/>
          <w:sz w:val="18"/>
          <w:szCs w:val="18"/>
          <w:lang w:val="en-US"/>
        </w:rPr>
        <w:t>2026</w:t>
      </w:r>
      <w:r w:rsidR="006C2D9D" w:rsidRPr="00CA5509">
        <w:rPr>
          <w:rFonts w:ascii="Arial" w:eastAsia="Arial" w:hAnsi="Arial" w:cs="Arial"/>
          <w:sz w:val="18"/>
          <w:szCs w:val="18"/>
        </w:rPr>
        <w:t>.</w:t>
      </w:r>
    </w:p>
    <w:p w14:paraId="340669A5" w14:textId="6185AB5B" w:rsidR="005674D1" w:rsidRPr="00AA61E2" w:rsidRDefault="005674D1" w:rsidP="001C3260">
      <w:pPr>
        <w:jc w:val="both"/>
        <w:rPr>
          <w:rFonts w:ascii="Arial" w:eastAsia="Arial" w:hAnsi="Arial" w:cs="Arial"/>
          <w:sz w:val="18"/>
          <w:szCs w:val="18"/>
        </w:rPr>
      </w:pPr>
    </w:p>
    <w:p w14:paraId="2047BC12" w14:textId="77777777" w:rsidR="00AA61E2" w:rsidRPr="00AA61E2" w:rsidRDefault="00AA61E2" w:rsidP="001C3260">
      <w:pPr>
        <w:jc w:val="both"/>
        <w:rPr>
          <w:rFonts w:ascii="Arial" w:eastAsia="Arial" w:hAnsi="Arial" w:cs="Arial"/>
          <w:sz w:val="18"/>
          <w:szCs w:val="18"/>
        </w:rPr>
      </w:pPr>
    </w:p>
    <w:p w14:paraId="4C1E8728" w14:textId="77777777" w:rsidR="00AA61E2" w:rsidRPr="00AA61E2" w:rsidRDefault="00AA61E2" w:rsidP="001C3260">
      <w:pPr>
        <w:jc w:val="both"/>
        <w:rPr>
          <w:rFonts w:ascii="Arial" w:eastAsia="Arial" w:hAnsi="Arial" w:cs="Arial"/>
          <w:sz w:val="18"/>
          <w:szCs w:val="18"/>
        </w:rPr>
      </w:pPr>
    </w:p>
    <w:sectPr w:rsidR="00AA61E2" w:rsidRPr="00AA61E2" w:rsidSect="00F361E3">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C2924" w14:textId="77777777" w:rsidR="00C02569" w:rsidRDefault="00C02569">
      <w:r>
        <w:separator/>
      </w:r>
    </w:p>
  </w:endnote>
  <w:endnote w:type="continuationSeparator" w:id="0">
    <w:p w14:paraId="29351828" w14:textId="77777777" w:rsidR="00C02569" w:rsidRDefault="00C02569">
      <w:r>
        <w:continuationSeparator/>
      </w:r>
    </w:p>
  </w:endnote>
  <w:endnote w:type="continuationNotice" w:id="1">
    <w:p w14:paraId="2F2CA38F" w14:textId="77777777" w:rsidR="00C02569" w:rsidRDefault="00C025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B9A31" w14:textId="361F5A40" w:rsidR="00335F70" w:rsidRPr="008C1A92" w:rsidRDefault="00335F70">
    <w:pPr>
      <w:pBdr>
        <w:top w:val="single" w:sz="8" w:space="1" w:color="000000"/>
        <w:left w:val="nil"/>
        <w:bottom w:val="nil"/>
        <w:right w:val="nil"/>
        <w:between w:val="nil"/>
      </w:pBdr>
      <w:ind w:right="27"/>
      <w:jc w:val="right"/>
      <w:rPr>
        <w:rFonts w:ascii="Arial" w:eastAsia="Arial" w:hAnsi="Arial" w:cs="Arial"/>
        <w:color w:val="000000"/>
        <w:sz w:val="18"/>
        <w:szCs w:val="18"/>
      </w:rPr>
    </w:pPr>
    <w:r w:rsidRPr="005B4D82">
      <w:rPr>
        <w:rFonts w:ascii="Arial" w:eastAsia="Arial" w:hAnsi="Arial" w:cs="Arial"/>
        <w:color w:val="000000"/>
        <w:sz w:val="18"/>
        <w:szCs w:val="18"/>
      </w:rPr>
      <w:fldChar w:fldCharType="begin"/>
    </w:r>
    <w:r w:rsidRPr="005B4D82">
      <w:rPr>
        <w:rFonts w:ascii="Arial" w:eastAsia="Arial" w:hAnsi="Arial" w:cs="Arial"/>
        <w:color w:val="000000"/>
        <w:sz w:val="18"/>
        <w:szCs w:val="18"/>
      </w:rPr>
      <w:instrText xml:space="preserve"> PAGE   \* MERGEFORMAT </w:instrText>
    </w:r>
    <w:r w:rsidRPr="005B4D82">
      <w:rPr>
        <w:rFonts w:ascii="Arial" w:eastAsia="Arial" w:hAnsi="Arial" w:cs="Arial"/>
        <w:color w:val="000000"/>
        <w:sz w:val="18"/>
        <w:szCs w:val="18"/>
      </w:rPr>
      <w:fldChar w:fldCharType="separate"/>
    </w:r>
    <w:r w:rsidRPr="005B4D82">
      <w:rPr>
        <w:rFonts w:ascii="Arial" w:eastAsia="Arial" w:hAnsi="Arial" w:cs="Arial"/>
        <w:noProof/>
        <w:color w:val="000000"/>
        <w:sz w:val="18"/>
        <w:szCs w:val="18"/>
      </w:rPr>
      <w:t>1</w:t>
    </w:r>
    <w:r w:rsidRPr="005B4D82">
      <w:rPr>
        <w:rFonts w:ascii="Arial" w:eastAsia="Arial" w:hAnsi="Arial" w:cs="Arial"/>
        <w:noProof/>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E2762" w14:textId="77777777" w:rsidR="00C02569" w:rsidRDefault="00C02569">
      <w:r>
        <w:separator/>
      </w:r>
    </w:p>
  </w:footnote>
  <w:footnote w:type="continuationSeparator" w:id="0">
    <w:p w14:paraId="1F6007C2" w14:textId="77777777" w:rsidR="00C02569" w:rsidRDefault="00C02569">
      <w:r>
        <w:continuationSeparator/>
      </w:r>
    </w:p>
  </w:footnote>
  <w:footnote w:type="continuationNotice" w:id="1">
    <w:p w14:paraId="6CC4F6F7" w14:textId="77777777" w:rsidR="00C02569" w:rsidRDefault="00C025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82B39" w14:textId="22911DF9" w:rsidR="002C27D4" w:rsidRDefault="00E334F1" w:rsidP="008C3DF0">
    <w:pPr>
      <w:pStyle w:val="afff"/>
      <w:rPr>
        <w:rFonts w:ascii="Arial" w:eastAsia="MS Mincho" w:hAnsi="Arial"/>
        <w:b/>
        <w:bCs/>
        <w:sz w:val="18"/>
        <w:szCs w:val="18"/>
        <w:cs/>
        <w:lang w:val="en-US" w:eastAsia="en-US"/>
      </w:rPr>
    </w:pPr>
    <w:r w:rsidRPr="00E334F1">
      <w:rPr>
        <w:rFonts w:ascii="Arial" w:eastAsia="MS Mincho" w:hAnsi="Arial" w:cs="Arial"/>
        <w:b/>
        <w:bCs/>
        <w:sz w:val="18"/>
        <w:szCs w:val="18"/>
        <w:lang w:val="en-US" w:eastAsia="en-US"/>
      </w:rPr>
      <w:t xml:space="preserve">Origin Global Empire Public Company Limited </w:t>
    </w:r>
  </w:p>
  <w:p w14:paraId="08DCED80" w14:textId="7ADCBDBE" w:rsidR="00335F70" w:rsidRPr="00C841C1" w:rsidRDefault="00335F70" w:rsidP="00C53BD0">
    <w:pPr>
      <w:pStyle w:val="afff"/>
      <w:ind w:right="0"/>
      <w:rPr>
        <w:rFonts w:ascii="Arial" w:eastAsia="Angsana New" w:hAnsi="Arial" w:cs="Arial"/>
        <w:b/>
        <w:bCs/>
        <w:sz w:val="18"/>
        <w:szCs w:val="18"/>
        <w:cs/>
        <w:lang w:val="en-GB"/>
      </w:rPr>
    </w:pPr>
    <w:r w:rsidRPr="00C841C1">
      <w:rPr>
        <w:rFonts w:ascii="Arial" w:eastAsia="Angsana New" w:hAnsi="Arial" w:cs="Arial"/>
        <w:b/>
        <w:bCs/>
        <w:sz w:val="18"/>
        <w:szCs w:val="18"/>
        <w:lang w:val="en-GB"/>
      </w:rPr>
      <w:t>Condensed notes to the interim financial information</w:t>
    </w:r>
    <w:r w:rsidRPr="00C841C1">
      <w:rPr>
        <w:rFonts w:ascii="Arial" w:eastAsia="Angsana New" w:hAnsi="Arial" w:hint="cs"/>
        <w:b/>
        <w:bCs/>
        <w:sz w:val="18"/>
        <w:szCs w:val="18"/>
        <w:cs/>
        <w:lang w:val="en-GB"/>
      </w:rPr>
      <w:t xml:space="preserve"> </w:t>
    </w:r>
    <w:r w:rsidRPr="00C841C1">
      <w:rPr>
        <w:rFonts w:ascii="Arial" w:eastAsia="Arial" w:hAnsi="Arial" w:cs="Arial"/>
        <w:b/>
        <w:sz w:val="18"/>
        <w:szCs w:val="18"/>
        <w:lang w:val="en-GB"/>
      </w:rPr>
      <w:t>(</w:t>
    </w:r>
    <w:r w:rsidRPr="00C841C1">
      <w:rPr>
        <w:rFonts w:ascii="Arial" w:eastAsia="Angsana New" w:hAnsi="Arial" w:cs="Arial"/>
        <w:b/>
        <w:bCs/>
        <w:sz w:val="18"/>
        <w:szCs w:val="18"/>
        <w:lang w:val="en-GB"/>
      </w:rPr>
      <w:t>Unaudited)</w:t>
    </w:r>
  </w:p>
  <w:p w14:paraId="77A96ABA" w14:textId="3777228D" w:rsidR="00680F0C" w:rsidRPr="00C53BD0" w:rsidRDefault="00F2028A" w:rsidP="00680F0C">
    <w:pPr>
      <w:pStyle w:val="afff"/>
      <w:pBdr>
        <w:bottom w:val="single" w:sz="8" w:space="1" w:color="auto"/>
      </w:pBdr>
      <w:ind w:right="0"/>
      <w:jc w:val="both"/>
      <w:rPr>
        <w:rFonts w:ascii="Arial" w:eastAsia="Angsana New" w:hAnsi="Arial" w:cs="Arial"/>
        <w:b/>
        <w:bCs/>
        <w:sz w:val="18"/>
        <w:szCs w:val="18"/>
        <w:lang w:val="en-GB"/>
      </w:rPr>
    </w:pPr>
    <w:r w:rsidRPr="00BC6A89">
      <w:rPr>
        <w:rFonts w:ascii="Arial" w:eastAsia="Angsana New" w:hAnsi="Arial" w:cs="Arial"/>
        <w:b/>
        <w:bCs/>
        <w:sz w:val="18"/>
        <w:szCs w:val="18"/>
        <w:lang w:val="en-GB"/>
      </w:rPr>
      <w:t xml:space="preserve">For the </w:t>
    </w:r>
    <w:r w:rsidR="00881A34">
      <w:rPr>
        <w:rFonts w:ascii="Arial" w:eastAsia="Angsana New" w:hAnsi="Arial" w:cs="Arial"/>
        <w:b/>
        <w:bCs/>
        <w:sz w:val="18"/>
        <w:szCs w:val="18"/>
        <w:lang w:val="en-GB"/>
      </w:rPr>
      <w:t>three</w:t>
    </w:r>
    <w:r>
      <w:rPr>
        <w:rFonts w:ascii="Arial" w:eastAsia="Angsana New" w:hAnsi="Arial" w:cs="Arial"/>
        <w:b/>
        <w:bCs/>
        <w:sz w:val="18"/>
        <w:szCs w:val="18"/>
        <w:lang w:val="en-GB"/>
      </w:rPr>
      <w:t>-month</w:t>
    </w:r>
    <w:r w:rsidRPr="00C53BD0">
      <w:rPr>
        <w:rFonts w:ascii="Arial" w:eastAsia="Angsana New" w:hAnsi="Arial" w:cs="Arial"/>
        <w:b/>
        <w:bCs/>
        <w:sz w:val="18"/>
        <w:szCs w:val="18"/>
        <w:lang w:val="en-GB"/>
      </w:rPr>
      <w:t xml:space="preserve"> period ended </w:t>
    </w:r>
    <w:r w:rsidR="00881A34">
      <w:rPr>
        <w:rFonts w:ascii="Arial" w:eastAsia="Angsana New" w:hAnsi="Arial" w:cs="Arial"/>
        <w:b/>
        <w:bCs/>
        <w:sz w:val="18"/>
        <w:szCs w:val="18"/>
        <w:lang w:val="en-GB"/>
      </w:rPr>
      <w:t>31 March</w:t>
    </w:r>
    <w:r>
      <w:rPr>
        <w:rFonts w:ascii="Arial" w:eastAsia="Angsana New" w:hAnsi="Arial" w:cs="Arial"/>
        <w:b/>
        <w:bCs/>
        <w:sz w:val="18"/>
        <w:szCs w:val="18"/>
        <w:lang w:val="en-GB"/>
      </w:rPr>
      <w:t xml:space="preserve"> </w:t>
    </w:r>
    <w:r w:rsidR="00680F0C" w:rsidRPr="00C53BD0">
      <w:rPr>
        <w:rFonts w:ascii="Arial" w:eastAsia="Angsana New" w:hAnsi="Arial" w:cs="Arial"/>
        <w:b/>
        <w:bCs/>
        <w:sz w:val="18"/>
        <w:szCs w:val="18"/>
        <w:lang w:val="en-GB"/>
      </w:rPr>
      <w:t>202</w:t>
    </w:r>
    <w:r w:rsidR="00E334F1">
      <w:rPr>
        <w:rFonts w:ascii="Arial" w:eastAsia="Angsana New" w:hAnsi="Arial" w:cs="Arial"/>
        <w:b/>
        <w:bCs/>
        <w:sz w:val="18"/>
        <w:szCs w:val="18"/>
        <w:lang w:val="en-GB"/>
      </w:rPr>
      <w:t>6</w:t>
    </w:r>
  </w:p>
  <w:p w14:paraId="150C3574" w14:textId="77777777" w:rsidR="00335F70" w:rsidRPr="00680F0C" w:rsidRDefault="00335F70">
    <w:pPr>
      <w:rPr>
        <w:rFonts w:ascii="Arial" w:eastAsia="Arial" w:hAnsi="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E7D436F0"/>
    <w:lvl w:ilvl="0">
      <w:start w:val="1"/>
      <w:numFmt w:val="decimal"/>
      <w:pStyle w:val="ListNumber4"/>
      <w:lvlText w:val="%1."/>
      <w:lvlJc w:val="left"/>
      <w:pPr>
        <w:tabs>
          <w:tab w:val="num" w:pos="1209"/>
        </w:tabs>
        <w:ind w:left="1209" w:hanging="360"/>
      </w:pPr>
    </w:lvl>
  </w:abstractNum>
  <w:abstractNum w:abstractNumId="1" w15:restartNumberingAfterBreak="0">
    <w:nsid w:val="0A73125E"/>
    <w:multiLevelType w:val="hybridMultilevel"/>
    <w:tmpl w:val="A9BCFAD2"/>
    <w:lvl w:ilvl="0" w:tplc="1D384D58">
      <w:start w:val="4"/>
      <w:numFmt w:val="bullet"/>
      <w:lvlText w:val="-"/>
      <w:lvlJc w:val="left"/>
      <w:pPr>
        <w:ind w:left="1042" w:hanging="360"/>
      </w:pPr>
      <w:rPr>
        <w:rFonts w:ascii="Arial" w:eastAsia="Arial Unicode MS" w:hAnsi="Arial" w:cs="Arial" w:hint="default"/>
      </w:rPr>
    </w:lvl>
    <w:lvl w:ilvl="1" w:tplc="08090003" w:tentative="1">
      <w:start w:val="1"/>
      <w:numFmt w:val="bullet"/>
      <w:lvlText w:val="o"/>
      <w:lvlJc w:val="left"/>
      <w:pPr>
        <w:ind w:left="1762" w:hanging="360"/>
      </w:pPr>
      <w:rPr>
        <w:rFonts w:ascii="Courier New" w:hAnsi="Courier New" w:cs="Courier New" w:hint="default"/>
      </w:rPr>
    </w:lvl>
    <w:lvl w:ilvl="2" w:tplc="08090005" w:tentative="1">
      <w:start w:val="1"/>
      <w:numFmt w:val="bullet"/>
      <w:lvlText w:val=""/>
      <w:lvlJc w:val="left"/>
      <w:pPr>
        <w:ind w:left="2482" w:hanging="360"/>
      </w:pPr>
      <w:rPr>
        <w:rFonts w:ascii="Wingdings" w:hAnsi="Wingdings" w:hint="default"/>
      </w:rPr>
    </w:lvl>
    <w:lvl w:ilvl="3" w:tplc="08090001" w:tentative="1">
      <w:start w:val="1"/>
      <w:numFmt w:val="bullet"/>
      <w:lvlText w:val=""/>
      <w:lvlJc w:val="left"/>
      <w:pPr>
        <w:ind w:left="3202" w:hanging="360"/>
      </w:pPr>
      <w:rPr>
        <w:rFonts w:ascii="Symbol" w:hAnsi="Symbol" w:hint="default"/>
      </w:rPr>
    </w:lvl>
    <w:lvl w:ilvl="4" w:tplc="08090003" w:tentative="1">
      <w:start w:val="1"/>
      <w:numFmt w:val="bullet"/>
      <w:lvlText w:val="o"/>
      <w:lvlJc w:val="left"/>
      <w:pPr>
        <w:ind w:left="3922" w:hanging="360"/>
      </w:pPr>
      <w:rPr>
        <w:rFonts w:ascii="Courier New" w:hAnsi="Courier New" w:cs="Courier New" w:hint="default"/>
      </w:rPr>
    </w:lvl>
    <w:lvl w:ilvl="5" w:tplc="08090005" w:tentative="1">
      <w:start w:val="1"/>
      <w:numFmt w:val="bullet"/>
      <w:lvlText w:val=""/>
      <w:lvlJc w:val="left"/>
      <w:pPr>
        <w:ind w:left="4642" w:hanging="360"/>
      </w:pPr>
      <w:rPr>
        <w:rFonts w:ascii="Wingdings" w:hAnsi="Wingdings" w:hint="default"/>
      </w:rPr>
    </w:lvl>
    <w:lvl w:ilvl="6" w:tplc="08090001" w:tentative="1">
      <w:start w:val="1"/>
      <w:numFmt w:val="bullet"/>
      <w:lvlText w:val=""/>
      <w:lvlJc w:val="left"/>
      <w:pPr>
        <w:ind w:left="5362" w:hanging="360"/>
      </w:pPr>
      <w:rPr>
        <w:rFonts w:ascii="Symbol" w:hAnsi="Symbol" w:hint="default"/>
      </w:rPr>
    </w:lvl>
    <w:lvl w:ilvl="7" w:tplc="08090003" w:tentative="1">
      <w:start w:val="1"/>
      <w:numFmt w:val="bullet"/>
      <w:lvlText w:val="o"/>
      <w:lvlJc w:val="left"/>
      <w:pPr>
        <w:ind w:left="6082" w:hanging="360"/>
      </w:pPr>
      <w:rPr>
        <w:rFonts w:ascii="Courier New" w:hAnsi="Courier New" w:cs="Courier New" w:hint="default"/>
      </w:rPr>
    </w:lvl>
    <w:lvl w:ilvl="8" w:tplc="08090005" w:tentative="1">
      <w:start w:val="1"/>
      <w:numFmt w:val="bullet"/>
      <w:lvlText w:val=""/>
      <w:lvlJc w:val="left"/>
      <w:pPr>
        <w:ind w:left="6802" w:hanging="360"/>
      </w:pPr>
      <w:rPr>
        <w:rFonts w:ascii="Wingdings" w:hAnsi="Wingdings" w:hint="default"/>
      </w:rPr>
    </w:lvl>
  </w:abstractNum>
  <w:abstractNum w:abstractNumId="2" w15:restartNumberingAfterBreak="0">
    <w:nsid w:val="0DEB2FF1"/>
    <w:multiLevelType w:val="hybridMultilevel"/>
    <w:tmpl w:val="AF54C5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A5054C"/>
    <w:multiLevelType w:val="hybridMultilevel"/>
    <w:tmpl w:val="AA68EF1E"/>
    <w:lvl w:ilvl="0" w:tplc="D8F02FB6">
      <w:start w:val="1"/>
      <w:numFmt w:val="bullet"/>
      <w:lvlText w:val=""/>
      <w:lvlJc w:val="left"/>
      <w:pPr>
        <w:ind w:left="900" w:hanging="360"/>
      </w:pPr>
      <w:rPr>
        <w:rFonts w:ascii="Symbol" w:hAnsi="Symbol" w:hint="default"/>
        <w:sz w:val="18"/>
        <w:szCs w:val="18"/>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53C633A"/>
    <w:multiLevelType w:val="hybridMultilevel"/>
    <w:tmpl w:val="122C77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7E4507"/>
    <w:multiLevelType w:val="multilevel"/>
    <w:tmpl w:val="0D88916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1F51294F"/>
    <w:multiLevelType w:val="hybridMultilevel"/>
    <w:tmpl w:val="0714C9D6"/>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14DA4"/>
    <w:multiLevelType w:val="multilevel"/>
    <w:tmpl w:val="6038BF9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25F15ACF"/>
    <w:multiLevelType w:val="hybridMultilevel"/>
    <w:tmpl w:val="1826E4D0"/>
    <w:lvl w:ilvl="0" w:tplc="A6BADADE">
      <w:start w:val="2"/>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941015"/>
    <w:multiLevelType w:val="hybridMultilevel"/>
    <w:tmpl w:val="0CFC6326"/>
    <w:lvl w:ilvl="0" w:tplc="4BAC6F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666466"/>
    <w:multiLevelType w:val="hybridMultilevel"/>
    <w:tmpl w:val="756E671C"/>
    <w:lvl w:ilvl="0" w:tplc="8E42246A">
      <w:start w:val="1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0F1084"/>
    <w:multiLevelType w:val="hybridMultilevel"/>
    <w:tmpl w:val="C0BC8306"/>
    <w:lvl w:ilvl="0" w:tplc="9DF8A926">
      <w:start w:val="19"/>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FE6519"/>
    <w:multiLevelType w:val="hybridMultilevel"/>
    <w:tmpl w:val="9C1A3728"/>
    <w:lvl w:ilvl="0" w:tplc="2034E34C">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E93CFA"/>
    <w:multiLevelType w:val="hybridMultilevel"/>
    <w:tmpl w:val="238635FA"/>
    <w:lvl w:ilvl="0" w:tplc="A6BADADE">
      <w:start w:val="2"/>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24E5ACC"/>
    <w:multiLevelType w:val="hybridMultilevel"/>
    <w:tmpl w:val="1F0A3B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18" w15:restartNumberingAfterBreak="0">
    <w:nsid w:val="4A7C4C9B"/>
    <w:multiLevelType w:val="multilevel"/>
    <w:tmpl w:val="6E82E68A"/>
    <w:lvl w:ilvl="0">
      <w:start w:val="2"/>
      <w:numFmt w:val="bullet"/>
      <w:lvlText w:val="-"/>
      <w:lvlJc w:val="left"/>
      <w:pPr>
        <w:ind w:left="2629" w:hanging="360"/>
      </w:pPr>
      <w:rPr>
        <w:rFonts w:ascii="Arial" w:eastAsia="Arial" w:hAnsi="Arial" w:cs="Aria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B7339B2"/>
    <w:multiLevelType w:val="hybridMultilevel"/>
    <w:tmpl w:val="344E025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402576"/>
    <w:multiLevelType w:val="multilevel"/>
    <w:tmpl w:val="9E6C3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E355D5"/>
    <w:multiLevelType w:val="hybridMultilevel"/>
    <w:tmpl w:val="EA22C6E0"/>
    <w:lvl w:ilvl="0" w:tplc="25FEFF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A01E14"/>
    <w:multiLevelType w:val="multilevel"/>
    <w:tmpl w:val="7CC6337C"/>
    <w:lvl w:ilvl="0">
      <w:start w:val="1"/>
      <w:numFmt w:val="decimal"/>
      <w:lvlText w:val="%1."/>
      <w:lvlJc w:val="left"/>
      <w:pPr>
        <w:ind w:left="720" w:hanging="360"/>
      </w:pPr>
      <w:rPr>
        <w:rFonts w:hint="default"/>
        <w:b w:val="0"/>
        <w:bCs w:val="0"/>
      </w:rPr>
    </w:lvl>
    <w:lvl w:ilvl="1">
      <w:start w:val="1"/>
      <w:numFmt w:val="decimal"/>
      <w:isLgl/>
      <w:lvlText w:val="%1.%2"/>
      <w:lvlJc w:val="left"/>
      <w:pPr>
        <w:ind w:left="816" w:hanging="39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3" w15:restartNumberingAfterBreak="0">
    <w:nsid w:val="584B00D8"/>
    <w:multiLevelType w:val="hybridMultilevel"/>
    <w:tmpl w:val="6F5E08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3FC7EA0"/>
    <w:multiLevelType w:val="hybridMultilevel"/>
    <w:tmpl w:val="8F7CED00"/>
    <w:lvl w:ilvl="0" w:tplc="469E7136">
      <w:start w:val="18"/>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696883"/>
    <w:multiLevelType w:val="multilevel"/>
    <w:tmpl w:val="5324F6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7742743F"/>
    <w:multiLevelType w:val="hybridMultilevel"/>
    <w:tmpl w:val="0F24186A"/>
    <w:lvl w:ilvl="0" w:tplc="364A3C56">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65628C"/>
    <w:multiLevelType w:val="hybridMultilevel"/>
    <w:tmpl w:val="1D7EF0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1863618">
    <w:abstractNumId w:val="17"/>
  </w:num>
  <w:num w:numId="2" w16cid:durableId="1056508501">
    <w:abstractNumId w:val="25"/>
  </w:num>
  <w:num w:numId="3" w16cid:durableId="913315658">
    <w:abstractNumId w:val="9"/>
  </w:num>
  <w:num w:numId="4" w16cid:durableId="536281287">
    <w:abstractNumId w:val="13"/>
  </w:num>
  <w:num w:numId="5" w16cid:durableId="1635788072">
    <w:abstractNumId w:val="21"/>
  </w:num>
  <w:num w:numId="6" w16cid:durableId="1773672485">
    <w:abstractNumId w:val="19"/>
  </w:num>
  <w:num w:numId="7" w16cid:durableId="995457890">
    <w:abstractNumId w:val="14"/>
  </w:num>
  <w:num w:numId="8" w16cid:durableId="758672545">
    <w:abstractNumId w:val="15"/>
  </w:num>
  <w:num w:numId="9" w16cid:durableId="965892536">
    <w:abstractNumId w:val="1"/>
  </w:num>
  <w:num w:numId="10" w16cid:durableId="1091120935">
    <w:abstractNumId w:val="3"/>
  </w:num>
  <w:num w:numId="11" w16cid:durableId="1815490656">
    <w:abstractNumId w:val="11"/>
  </w:num>
  <w:num w:numId="12" w16cid:durableId="731660778">
    <w:abstractNumId w:val="8"/>
  </w:num>
  <w:num w:numId="13" w16cid:durableId="1917325343">
    <w:abstractNumId w:val="16"/>
  </w:num>
  <w:num w:numId="14" w16cid:durableId="1829205537">
    <w:abstractNumId w:val="2"/>
  </w:num>
  <w:num w:numId="15" w16cid:durableId="869925435">
    <w:abstractNumId w:val="24"/>
  </w:num>
  <w:num w:numId="16" w16cid:durableId="780418018">
    <w:abstractNumId w:val="27"/>
  </w:num>
  <w:num w:numId="17" w16cid:durableId="673728103">
    <w:abstractNumId w:val="12"/>
  </w:num>
  <w:num w:numId="18" w16cid:durableId="1001472091">
    <w:abstractNumId w:val="10"/>
  </w:num>
  <w:num w:numId="19" w16cid:durableId="1181158817">
    <w:abstractNumId w:val="22"/>
  </w:num>
  <w:num w:numId="20" w16cid:durableId="778182876">
    <w:abstractNumId w:val="7"/>
  </w:num>
  <w:num w:numId="21" w16cid:durableId="1559436732">
    <w:abstractNumId w:val="5"/>
  </w:num>
  <w:num w:numId="22" w16cid:durableId="789277329">
    <w:abstractNumId w:val="23"/>
  </w:num>
  <w:num w:numId="23" w16cid:durableId="8612138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8392537">
    <w:abstractNumId w:val="18"/>
  </w:num>
  <w:num w:numId="25" w16cid:durableId="1779182463">
    <w:abstractNumId w:val="4"/>
  </w:num>
  <w:num w:numId="26" w16cid:durableId="745565912">
    <w:abstractNumId w:val="6"/>
  </w:num>
  <w:num w:numId="27" w16cid:durableId="2074229079">
    <w:abstractNumId w:val="0"/>
  </w:num>
  <w:num w:numId="28" w16cid:durableId="1390493336">
    <w:abstractNumId w:val="26"/>
  </w:num>
  <w:num w:numId="29" w16cid:durableId="74646621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77AE"/>
    <w:rsid w:val="00000A63"/>
    <w:rsid w:val="00001732"/>
    <w:rsid w:val="00003AB9"/>
    <w:rsid w:val="00004D00"/>
    <w:rsid w:val="0000534C"/>
    <w:rsid w:val="00005C85"/>
    <w:rsid w:val="00006525"/>
    <w:rsid w:val="000074A7"/>
    <w:rsid w:val="00010740"/>
    <w:rsid w:val="00010D07"/>
    <w:rsid w:val="00012FC3"/>
    <w:rsid w:val="000133E7"/>
    <w:rsid w:val="0001368A"/>
    <w:rsid w:val="000139AE"/>
    <w:rsid w:val="00013CE8"/>
    <w:rsid w:val="0001443D"/>
    <w:rsid w:val="00016474"/>
    <w:rsid w:val="00016977"/>
    <w:rsid w:val="00016C95"/>
    <w:rsid w:val="00016DDF"/>
    <w:rsid w:val="000175D6"/>
    <w:rsid w:val="00017B0C"/>
    <w:rsid w:val="000200DC"/>
    <w:rsid w:val="000214CF"/>
    <w:rsid w:val="00022133"/>
    <w:rsid w:val="00022A89"/>
    <w:rsid w:val="000231B1"/>
    <w:rsid w:val="000253DB"/>
    <w:rsid w:val="00025C84"/>
    <w:rsid w:val="00025CDC"/>
    <w:rsid w:val="00025F3E"/>
    <w:rsid w:val="0002645D"/>
    <w:rsid w:val="000273F9"/>
    <w:rsid w:val="00027F70"/>
    <w:rsid w:val="000303A7"/>
    <w:rsid w:val="0003126D"/>
    <w:rsid w:val="00031E02"/>
    <w:rsid w:val="00032E5A"/>
    <w:rsid w:val="00033035"/>
    <w:rsid w:val="00034E50"/>
    <w:rsid w:val="00034F54"/>
    <w:rsid w:val="000350F0"/>
    <w:rsid w:val="00035A25"/>
    <w:rsid w:val="00035B83"/>
    <w:rsid w:val="00035ECD"/>
    <w:rsid w:val="00036CED"/>
    <w:rsid w:val="00040622"/>
    <w:rsid w:val="0004070F"/>
    <w:rsid w:val="00040AD4"/>
    <w:rsid w:val="00042AA7"/>
    <w:rsid w:val="00043445"/>
    <w:rsid w:val="000436A2"/>
    <w:rsid w:val="00043D8F"/>
    <w:rsid w:val="000447B6"/>
    <w:rsid w:val="000447DB"/>
    <w:rsid w:val="0004554A"/>
    <w:rsid w:val="000457BA"/>
    <w:rsid w:val="00045A40"/>
    <w:rsid w:val="00046006"/>
    <w:rsid w:val="000461D9"/>
    <w:rsid w:val="00046635"/>
    <w:rsid w:val="000470FF"/>
    <w:rsid w:val="00047FFD"/>
    <w:rsid w:val="000515FD"/>
    <w:rsid w:val="00052737"/>
    <w:rsid w:val="00053839"/>
    <w:rsid w:val="00053DA1"/>
    <w:rsid w:val="000544CB"/>
    <w:rsid w:val="000548C9"/>
    <w:rsid w:val="000556AE"/>
    <w:rsid w:val="00055812"/>
    <w:rsid w:val="00056635"/>
    <w:rsid w:val="00060192"/>
    <w:rsid w:val="000601F5"/>
    <w:rsid w:val="00060A7B"/>
    <w:rsid w:val="00060C15"/>
    <w:rsid w:val="00060E9E"/>
    <w:rsid w:val="00060F3D"/>
    <w:rsid w:val="0006195F"/>
    <w:rsid w:val="00061F4A"/>
    <w:rsid w:val="000622A0"/>
    <w:rsid w:val="000622E9"/>
    <w:rsid w:val="000642FA"/>
    <w:rsid w:val="00066415"/>
    <w:rsid w:val="000664AB"/>
    <w:rsid w:val="00067E33"/>
    <w:rsid w:val="000701E1"/>
    <w:rsid w:val="00070F30"/>
    <w:rsid w:val="00070FEA"/>
    <w:rsid w:val="000711E8"/>
    <w:rsid w:val="00071447"/>
    <w:rsid w:val="00072A92"/>
    <w:rsid w:val="00073037"/>
    <w:rsid w:val="000731AA"/>
    <w:rsid w:val="00073B45"/>
    <w:rsid w:val="00073E2A"/>
    <w:rsid w:val="00073FE4"/>
    <w:rsid w:val="00074552"/>
    <w:rsid w:val="00074C76"/>
    <w:rsid w:val="00074E7A"/>
    <w:rsid w:val="000758F3"/>
    <w:rsid w:val="00075B1E"/>
    <w:rsid w:val="000772C2"/>
    <w:rsid w:val="0008077D"/>
    <w:rsid w:val="00080943"/>
    <w:rsid w:val="00081240"/>
    <w:rsid w:val="00081F65"/>
    <w:rsid w:val="00081FB5"/>
    <w:rsid w:val="00082E4C"/>
    <w:rsid w:val="00083C63"/>
    <w:rsid w:val="000847B9"/>
    <w:rsid w:val="000848B1"/>
    <w:rsid w:val="00084F96"/>
    <w:rsid w:val="0008516D"/>
    <w:rsid w:val="000852EB"/>
    <w:rsid w:val="0008590F"/>
    <w:rsid w:val="00085A2D"/>
    <w:rsid w:val="00090B37"/>
    <w:rsid w:val="00092973"/>
    <w:rsid w:val="00092F93"/>
    <w:rsid w:val="00093702"/>
    <w:rsid w:val="00093AD7"/>
    <w:rsid w:val="00094BBB"/>
    <w:rsid w:val="00094BF5"/>
    <w:rsid w:val="00095194"/>
    <w:rsid w:val="000951D7"/>
    <w:rsid w:val="000957DD"/>
    <w:rsid w:val="00096260"/>
    <w:rsid w:val="000969CA"/>
    <w:rsid w:val="000A04BA"/>
    <w:rsid w:val="000A066C"/>
    <w:rsid w:val="000A2265"/>
    <w:rsid w:val="000A34C2"/>
    <w:rsid w:val="000A36B9"/>
    <w:rsid w:val="000A3FC9"/>
    <w:rsid w:val="000A4A0C"/>
    <w:rsid w:val="000A59D7"/>
    <w:rsid w:val="000A66C8"/>
    <w:rsid w:val="000A6A86"/>
    <w:rsid w:val="000A6FC0"/>
    <w:rsid w:val="000B055B"/>
    <w:rsid w:val="000B0E22"/>
    <w:rsid w:val="000B0EA7"/>
    <w:rsid w:val="000B1AC4"/>
    <w:rsid w:val="000B1FFE"/>
    <w:rsid w:val="000B2381"/>
    <w:rsid w:val="000B282C"/>
    <w:rsid w:val="000B28A9"/>
    <w:rsid w:val="000B4A70"/>
    <w:rsid w:val="000B76F6"/>
    <w:rsid w:val="000B7DF1"/>
    <w:rsid w:val="000C0508"/>
    <w:rsid w:val="000C26E9"/>
    <w:rsid w:val="000C28D0"/>
    <w:rsid w:val="000C369F"/>
    <w:rsid w:val="000C425D"/>
    <w:rsid w:val="000C4990"/>
    <w:rsid w:val="000C4B57"/>
    <w:rsid w:val="000C53A4"/>
    <w:rsid w:val="000C58E5"/>
    <w:rsid w:val="000C590F"/>
    <w:rsid w:val="000C5A32"/>
    <w:rsid w:val="000C635C"/>
    <w:rsid w:val="000D07E1"/>
    <w:rsid w:val="000D24CA"/>
    <w:rsid w:val="000D3598"/>
    <w:rsid w:val="000D4976"/>
    <w:rsid w:val="000D4F81"/>
    <w:rsid w:val="000D54DE"/>
    <w:rsid w:val="000D590E"/>
    <w:rsid w:val="000D6C3B"/>
    <w:rsid w:val="000E058C"/>
    <w:rsid w:val="000E312F"/>
    <w:rsid w:val="000E330A"/>
    <w:rsid w:val="000E354A"/>
    <w:rsid w:val="000E3BD6"/>
    <w:rsid w:val="000E402B"/>
    <w:rsid w:val="000E48C5"/>
    <w:rsid w:val="000E4B31"/>
    <w:rsid w:val="000E5D5B"/>
    <w:rsid w:val="000E6F4D"/>
    <w:rsid w:val="000E72E2"/>
    <w:rsid w:val="000E7BA2"/>
    <w:rsid w:val="000E7CAC"/>
    <w:rsid w:val="000F142C"/>
    <w:rsid w:val="000F14A1"/>
    <w:rsid w:val="000F168F"/>
    <w:rsid w:val="000F1C12"/>
    <w:rsid w:val="000F3CF6"/>
    <w:rsid w:val="000F41AA"/>
    <w:rsid w:val="000F49B1"/>
    <w:rsid w:val="000F4ACB"/>
    <w:rsid w:val="000F52BD"/>
    <w:rsid w:val="000F5C40"/>
    <w:rsid w:val="000F7787"/>
    <w:rsid w:val="00100012"/>
    <w:rsid w:val="0010019E"/>
    <w:rsid w:val="001002AE"/>
    <w:rsid w:val="001005CE"/>
    <w:rsid w:val="001010A6"/>
    <w:rsid w:val="001020CA"/>
    <w:rsid w:val="0010275C"/>
    <w:rsid w:val="00102CA7"/>
    <w:rsid w:val="001038BB"/>
    <w:rsid w:val="00103C0A"/>
    <w:rsid w:val="0010402C"/>
    <w:rsid w:val="0010408D"/>
    <w:rsid w:val="00106B27"/>
    <w:rsid w:val="001076AB"/>
    <w:rsid w:val="00107A51"/>
    <w:rsid w:val="0011031A"/>
    <w:rsid w:val="00112333"/>
    <w:rsid w:val="00112928"/>
    <w:rsid w:val="0011307B"/>
    <w:rsid w:val="001130D5"/>
    <w:rsid w:val="001136DC"/>
    <w:rsid w:val="00114230"/>
    <w:rsid w:val="0011440D"/>
    <w:rsid w:val="00114828"/>
    <w:rsid w:val="00115333"/>
    <w:rsid w:val="00115495"/>
    <w:rsid w:val="001157EF"/>
    <w:rsid w:val="00115D44"/>
    <w:rsid w:val="00116292"/>
    <w:rsid w:val="001164B4"/>
    <w:rsid w:val="001166AE"/>
    <w:rsid w:val="00117081"/>
    <w:rsid w:val="00117152"/>
    <w:rsid w:val="00117349"/>
    <w:rsid w:val="00117C94"/>
    <w:rsid w:val="00122412"/>
    <w:rsid w:val="00123234"/>
    <w:rsid w:val="00123FEC"/>
    <w:rsid w:val="00124081"/>
    <w:rsid w:val="00124125"/>
    <w:rsid w:val="00125BE0"/>
    <w:rsid w:val="00125D64"/>
    <w:rsid w:val="00125F3E"/>
    <w:rsid w:val="00126379"/>
    <w:rsid w:val="00126561"/>
    <w:rsid w:val="001267E9"/>
    <w:rsid w:val="00126AD2"/>
    <w:rsid w:val="00130081"/>
    <w:rsid w:val="001308AC"/>
    <w:rsid w:val="00130FE0"/>
    <w:rsid w:val="00131B56"/>
    <w:rsid w:val="00131BB0"/>
    <w:rsid w:val="0013235B"/>
    <w:rsid w:val="001326F9"/>
    <w:rsid w:val="00132AA5"/>
    <w:rsid w:val="0013340B"/>
    <w:rsid w:val="0013359D"/>
    <w:rsid w:val="0013375E"/>
    <w:rsid w:val="001342D5"/>
    <w:rsid w:val="001354EB"/>
    <w:rsid w:val="001376BA"/>
    <w:rsid w:val="0014015C"/>
    <w:rsid w:val="00140DD9"/>
    <w:rsid w:val="001419CF"/>
    <w:rsid w:val="00142D1D"/>
    <w:rsid w:val="001432C5"/>
    <w:rsid w:val="001442DF"/>
    <w:rsid w:val="001457A8"/>
    <w:rsid w:val="00145ABE"/>
    <w:rsid w:val="0014600B"/>
    <w:rsid w:val="0014614E"/>
    <w:rsid w:val="001467AE"/>
    <w:rsid w:val="00146D7A"/>
    <w:rsid w:val="00147A80"/>
    <w:rsid w:val="00151FD5"/>
    <w:rsid w:val="00152224"/>
    <w:rsid w:val="0015240F"/>
    <w:rsid w:val="001534F8"/>
    <w:rsid w:val="00153CB5"/>
    <w:rsid w:val="00154F40"/>
    <w:rsid w:val="001551AE"/>
    <w:rsid w:val="001559F0"/>
    <w:rsid w:val="00156FE2"/>
    <w:rsid w:val="001570FD"/>
    <w:rsid w:val="00157BEE"/>
    <w:rsid w:val="00157EF7"/>
    <w:rsid w:val="001611A7"/>
    <w:rsid w:val="001611AA"/>
    <w:rsid w:val="001614A5"/>
    <w:rsid w:val="001616CE"/>
    <w:rsid w:val="00162587"/>
    <w:rsid w:val="001631C0"/>
    <w:rsid w:val="00163580"/>
    <w:rsid w:val="00163FAD"/>
    <w:rsid w:val="00164706"/>
    <w:rsid w:val="00164B72"/>
    <w:rsid w:val="00165A4A"/>
    <w:rsid w:val="00165C97"/>
    <w:rsid w:val="001673A3"/>
    <w:rsid w:val="00167D5E"/>
    <w:rsid w:val="00167FA5"/>
    <w:rsid w:val="0017081F"/>
    <w:rsid w:val="001717B6"/>
    <w:rsid w:val="00171FAC"/>
    <w:rsid w:val="0017251F"/>
    <w:rsid w:val="00172898"/>
    <w:rsid w:val="0017291B"/>
    <w:rsid w:val="00172FC9"/>
    <w:rsid w:val="001736F0"/>
    <w:rsid w:val="00175CE1"/>
    <w:rsid w:val="00175FCD"/>
    <w:rsid w:val="001764F0"/>
    <w:rsid w:val="0018112B"/>
    <w:rsid w:val="00181318"/>
    <w:rsid w:val="001813BC"/>
    <w:rsid w:val="00181D85"/>
    <w:rsid w:val="001823B9"/>
    <w:rsid w:val="00182D1D"/>
    <w:rsid w:val="00183977"/>
    <w:rsid w:val="00183CC8"/>
    <w:rsid w:val="00183FF8"/>
    <w:rsid w:val="00184788"/>
    <w:rsid w:val="00184D72"/>
    <w:rsid w:val="00186F50"/>
    <w:rsid w:val="00190367"/>
    <w:rsid w:val="00192202"/>
    <w:rsid w:val="00192CB2"/>
    <w:rsid w:val="00193292"/>
    <w:rsid w:val="00193C8B"/>
    <w:rsid w:val="00193F7B"/>
    <w:rsid w:val="001948EF"/>
    <w:rsid w:val="00194AA4"/>
    <w:rsid w:val="00195D14"/>
    <w:rsid w:val="00196390"/>
    <w:rsid w:val="00196E8F"/>
    <w:rsid w:val="00196F9A"/>
    <w:rsid w:val="00197D15"/>
    <w:rsid w:val="001A01FE"/>
    <w:rsid w:val="001A0523"/>
    <w:rsid w:val="001A2AE3"/>
    <w:rsid w:val="001A2FCB"/>
    <w:rsid w:val="001A30DF"/>
    <w:rsid w:val="001A3EFD"/>
    <w:rsid w:val="001A45CA"/>
    <w:rsid w:val="001A51B2"/>
    <w:rsid w:val="001A696C"/>
    <w:rsid w:val="001A7CB5"/>
    <w:rsid w:val="001B06BD"/>
    <w:rsid w:val="001B0FE7"/>
    <w:rsid w:val="001B1146"/>
    <w:rsid w:val="001B143B"/>
    <w:rsid w:val="001B18DF"/>
    <w:rsid w:val="001B1F4F"/>
    <w:rsid w:val="001B3A42"/>
    <w:rsid w:val="001B3C55"/>
    <w:rsid w:val="001B4471"/>
    <w:rsid w:val="001B4EC6"/>
    <w:rsid w:val="001B553F"/>
    <w:rsid w:val="001B589C"/>
    <w:rsid w:val="001B5972"/>
    <w:rsid w:val="001B658D"/>
    <w:rsid w:val="001B6EBF"/>
    <w:rsid w:val="001B7B66"/>
    <w:rsid w:val="001B7F58"/>
    <w:rsid w:val="001C06CF"/>
    <w:rsid w:val="001C0D29"/>
    <w:rsid w:val="001C2CD1"/>
    <w:rsid w:val="001C3260"/>
    <w:rsid w:val="001C3410"/>
    <w:rsid w:val="001C37C0"/>
    <w:rsid w:val="001C3D5F"/>
    <w:rsid w:val="001C4AF4"/>
    <w:rsid w:val="001C61C4"/>
    <w:rsid w:val="001C7ADB"/>
    <w:rsid w:val="001D00F6"/>
    <w:rsid w:val="001D13E2"/>
    <w:rsid w:val="001D153E"/>
    <w:rsid w:val="001D1B18"/>
    <w:rsid w:val="001D2CA9"/>
    <w:rsid w:val="001D36E6"/>
    <w:rsid w:val="001D39DB"/>
    <w:rsid w:val="001D3A28"/>
    <w:rsid w:val="001D3A9B"/>
    <w:rsid w:val="001D3C2F"/>
    <w:rsid w:val="001D3C3D"/>
    <w:rsid w:val="001D4BAB"/>
    <w:rsid w:val="001D54B6"/>
    <w:rsid w:val="001D6CCB"/>
    <w:rsid w:val="001D76C0"/>
    <w:rsid w:val="001D7860"/>
    <w:rsid w:val="001E25CC"/>
    <w:rsid w:val="001E33D1"/>
    <w:rsid w:val="001E39D7"/>
    <w:rsid w:val="001E5EC2"/>
    <w:rsid w:val="001F0EF9"/>
    <w:rsid w:val="001F12B5"/>
    <w:rsid w:val="001F1F04"/>
    <w:rsid w:val="001F2038"/>
    <w:rsid w:val="001F2186"/>
    <w:rsid w:val="001F2223"/>
    <w:rsid w:val="001F2B89"/>
    <w:rsid w:val="001F470D"/>
    <w:rsid w:val="001F56FA"/>
    <w:rsid w:val="001F6904"/>
    <w:rsid w:val="001F7613"/>
    <w:rsid w:val="001F7C84"/>
    <w:rsid w:val="0020044C"/>
    <w:rsid w:val="00200471"/>
    <w:rsid w:val="00201092"/>
    <w:rsid w:val="00201BDF"/>
    <w:rsid w:val="002030B9"/>
    <w:rsid w:val="002034D3"/>
    <w:rsid w:val="00203CB3"/>
    <w:rsid w:val="00205469"/>
    <w:rsid w:val="002057C9"/>
    <w:rsid w:val="00205A73"/>
    <w:rsid w:val="00206BE2"/>
    <w:rsid w:val="002070DC"/>
    <w:rsid w:val="00207A1C"/>
    <w:rsid w:val="00210693"/>
    <w:rsid w:val="002109D2"/>
    <w:rsid w:val="002111F6"/>
    <w:rsid w:val="00211D70"/>
    <w:rsid w:val="00212E8F"/>
    <w:rsid w:val="00214BE5"/>
    <w:rsid w:val="00215054"/>
    <w:rsid w:val="002153DC"/>
    <w:rsid w:val="0021588F"/>
    <w:rsid w:val="00216714"/>
    <w:rsid w:val="002167E0"/>
    <w:rsid w:val="00217900"/>
    <w:rsid w:val="00217AC3"/>
    <w:rsid w:val="0022032B"/>
    <w:rsid w:val="0022072C"/>
    <w:rsid w:val="002210ED"/>
    <w:rsid w:val="00221334"/>
    <w:rsid w:val="0022182B"/>
    <w:rsid w:val="00221A21"/>
    <w:rsid w:val="00222328"/>
    <w:rsid w:val="00222E0C"/>
    <w:rsid w:val="002231A1"/>
    <w:rsid w:val="00223F0F"/>
    <w:rsid w:val="0022418A"/>
    <w:rsid w:val="002241A6"/>
    <w:rsid w:val="00224F4C"/>
    <w:rsid w:val="00225769"/>
    <w:rsid w:val="00225824"/>
    <w:rsid w:val="00225856"/>
    <w:rsid w:val="00225D48"/>
    <w:rsid w:val="0022631D"/>
    <w:rsid w:val="0022784C"/>
    <w:rsid w:val="002279FF"/>
    <w:rsid w:val="0023006B"/>
    <w:rsid w:val="002300B3"/>
    <w:rsid w:val="00232086"/>
    <w:rsid w:val="0023369A"/>
    <w:rsid w:val="00233A19"/>
    <w:rsid w:val="0023422A"/>
    <w:rsid w:val="002349F2"/>
    <w:rsid w:val="0023500D"/>
    <w:rsid w:val="00235DA8"/>
    <w:rsid w:val="002363B5"/>
    <w:rsid w:val="00237158"/>
    <w:rsid w:val="0024060A"/>
    <w:rsid w:val="00240B6D"/>
    <w:rsid w:val="00241249"/>
    <w:rsid w:val="002415DF"/>
    <w:rsid w:val="00242152"/>
    <w:rsid w:val="00242B62"/>
    <w:rsid w:val="00242F0C"/>
    <w:rsid w:val="0024332C"/>
    <w:rsid w:val="00243FA7"/>
    <w:rsid w:val="00244D54"/>
    <w:rsid w:val="00244ED3"/>
    <w:rsid w:val="002456B4"/>
    <w:rsid w:val="00245FB6"/>
    <w:rsid w:val="00246290"/>
    <w:rsid w:val="002477E9"/>
    <w:rsid w:val="002502FA"/>
    <w:rsid w:val="00250F93"/>
    <w:rsid w:val="002528A6"/>
    <w:rsid w:val="0025367B"/>
    <w:rsid w:val="0025449A"/>
    <w:rsid w:val="0025574E"/>
    <w:rsid w:val="00255D12"/>
    <w:rsid w:val="002565B1"/>
    <w:rsid w:val="00256786"/>
    <w:rsid w:val="00257619"/>
    <w:rsid w:val="00257D71"/>
    <w:rsid w:val="00257F33"/>
    <w:rsid w:val="00260DCE"/>
    <w:rsid w:val="00261569"/>
    <w:rsid w:val="002615E2"/>
    <w:rsid w:val="00263971"/>
    <w:rsid w:val="00263A9A"/>
    <w:rsid w:val="00263A9F"/>
    <w:rsid w:val="00264184"/>
    <w:rsid w:val="00264543"/>
    <w:rsid w:val="00266065"/>
    <w:rsid w:val="00266606"/>
    <w:rsid w:val="00267A1C"/>
    <w:rsid w:val="00267D7D"/>
    <w:rsid w:val="00271AB1"/>
    <w:rsid w:val="0027259B"/>
    <w:rsid w:val="00273333"/>
    <w:rsid w:val="0027426B"/>
    <w:rsid w:val="00275815"/>
    <w:rsid w:val="002770EA"/>
    <w:rsid w:val="002771D1"/>
    <w:rsid w:val="00281793"/>
    <w:rsid w:val="0028181C"/>
    <w:rsid w:val="00281C0A"/>
    <w:rsid w:val="00281C4D"/>
    <w:rsid w:val="00285293"/>
    <w:rsid w:val="00285388"/>
    <w:rsid w:val="00285916"/>
    <w:rsid w:val="00286032"/>
    <w:rsid w:val="002866C2"/>
    <w:rsid w:val="00286885"/>
    <w:rsid w:val="0028716A"/>
    <w:rsid w:val="00290F8D"/>
    <w:rsid w:val="00291526"/>
    <w:rsid w:val="00291600"/>
    <w:rsid w:val="002916EE"/>
    <w:rsid w:val="00291ECB"/>
    <w:rsid w:val="00293188"/>
    <w:rsid w:val="0029334A"/>
    <w:rsid w:val="0029403B"/>
    <w:rsid w:val="002952A7"/>
    <w:rsid w:val="002967DA"/>
    <w:rsid w:val="002A0321"/>
    <w:rsid w:val="002A0BDA"/>
    <w:rsid w:val="002A2E17"/>
    <w:rsid w:val="002A2E20"/>
    <w:rsid w:val="002A313A"/>
    <w:rsid w:val="002A31E9"/>
    <w:rsid w:val="002A3A27"/>
    <w:rsid w:val="002A4001"/>
    <w:rsid w:val="002A4EB2"/>
    <w:rsid w:val="002A5187"/>
    <w:rsid w:val="002A6A74"/>
    <w:rsid w:val="002A6EC9"/>
    <w:rsid w:val="002B0C85"/>
    <w:rsid w:val="002B102F"/>
    <w:rsid w:val="002B12C1"/>
    <w:rsid w:val="002B1F26"/>
    <w:rsid w:val="002B1FEC"/>
    <w:rsid w:val="002B38B2"/>
    <w:rsid w:val="002B3D9E"/>
    <w:rsid w:val="002B450E"/>
    <w:rsid w:val="002B4C9B"/>
    <w:rsid w:val="002B4F58"/>
    <w:rsid w:val="002B7349"/>
    <w:rsid w:val="002B7CAE"/>
    <w:rsid w:val="002B7FA7"/>
    <w:rsid w:val="002C02F3"/>
    <w:rsid w:val="002C1201"/>
    <w:rsid w:val="002C160A"/>
    <w:rsid w:val="002C27D4"/>
    <w:rsid w:val="002C283F"/>
    <w:rsid w:val="002C2E09"/>
    <w:rsid w:val="002C35B4"/>
    <w:rsid w:val="002C4851"/>
    <w:rsid w:val="002C50FE"/>
    <w:rsid w:val="002C748C"/>
    <w:rsid w:val="002C7CE6"/>
    <w:rsid w:val="002D0791"/>
    <w:rsid w:val="002D1570"/>
    <w:rsid w:val="002D217A"/>
    <w:rsid w:val="002D23DF"/>
    <w:rsid w:val="002D2E72"/>
    <w:rsid w:val="002D452D"/>
    <w:rsid w:val="002D5344"/>
    <w:rsid w:val="002D5392"/>
    <w:rsid w:val="002D5C48"/>
    <w:rsid w:val="002D64C9"/>
    <w:rsid w:val="002D7B60"/>
    <w:rsid w:val="002D7D88"/>
    <w:rsid w:val="002D7E2C"/>
    <w:rsid w:val="002E0886"/>
    <w:rsid w:val="002E0D49"/>
    <w:rsid w:val="002E16A6"/>
    <w:rsid w:val="002E19B1"/>
    <w:rsid w:val="002E1FD9"/>
    <w:rsid w:val="002E277A"/>
    <w:rsid w:val="002E3D2E"/>
    <w:rsid w:val="002E4638"/>
    <w:rsid w:val="002E58DC"/>
    <w:rsid w:val="002E629C"/>
    <w:rsid w:val="002E75C3"/>
    <w:rsid w:val="002E7D96"/>
    <w:rsid w:val="002F062C"/>
    <w:rsid w:val="002F0E58"/>
    <w:rsid w:val="002F0FD6"/>
    <w:rsid w:val="002F1D12"/>
    <w:rsid w:val="002F2404"/>
    <w:rsid w:val="002F2EC6"/>
    <w:rsid w:val="002F3975"/>
    <w:rsid w:val="002F3D25"/>
    <w:rsid w:val="002F4638"/>
    <w:rsid w:val="002F5479"/>
    <w:rsid w:val="002F5D9C"/>
    <w:rsid w:val="002F5F73"/>
    <w:rsid w:val="002F6621"/>
    <w:rsid w:val="002F7160"/>
    <w:rsid w:val="002F7712"/>
    <w:rsid w:val="002F7963"/>
    <w:rsid w:val="0030069A"/>
    <w:rsid w:val="00300AA0"/>
    <w:rsid w:val="00300C6F"/>
    <w:rsid w:val="003021F8"/>
    <w:rsid w:val="003025DA"/>
    <w:rsid w:val="00302A39"/>
    <w:rsid w:val="00303B79"/>
    <w:rsid w:val="00303C5C"/>
    <w:rsid w:val="003042E7"/>
    <w:rsid w:val="00304B5D"/>
    <w:rsid w:val="003060AA"/>
    <w:rsid w:val="0030656D"/>
    <w:rsid w:val="0030665C"/>
    <w:rsid w:val="00306EA2"/>
    <w:rsid w:val="0030786A"/>
    <w:rsid w:val="00310EB0"/>
    <w:rsid w:val="0031134F"/>
    <w:rsid w:val="00311494"/>
    <w:rsid w:val="003116FB"/>
    <w:rsid w:val="003123A7"/>
    <w:rsid w:val="003129FC"/>
    <w:rsid w:val="003132C6"/>
    <w:rsid w:val="0031394B"/>
    <w:rsid w:val="00313AE4"/>
    <w:rsid w:val="00314116"/>
    <w:rsid w:val="003146D5"/>
    <w:rsid w:val="00314A4B"/>
    <w:rsid w:val="0031517F"/>
    <w:rsid w:val="00315919"/>
    <w:rsid w:val="00315B5C"/>
    <w:rsid w:val="00315B65"/>
    <w:rsid w:val="00315C5D"/>
    <w:rsid w:val="00316446"/>
    <w:rsid w:val="00316BFD"/>
    <w:rsid w:val="00316C63"/>
    <w:rsid w:val="0031700D"/>
    <w:rsid w:val="0031728C"/>
    <w:rsid w:val="00317A16"/>
    <w:rsid w:val="00317FCE"/>
    <w:rsid w:val="00320A31"/>
    <w:rsid w:val="00321C2E"/>
    <w:rsid w:val="00321DF0"/>
    <w:rsid w:val="0032262F"/>
    <w:rsid w:val="00322E4B"/>
    <w:rsid w:val="00323BF1"/>
    <w:rsid w:val="00323C6F"/>
    <w:rsid w:val="00324979"/>
    <w:rsid w:val="00324CD2"/>
    <w:rsid w:val="00325914"/>
    <w:rsid w:val="0032661E"/>
    <w:rsid w:val="003266E8"/>
    <w:rsid w:val="00326878"/>
    <w:rsid w:val="00327793"/>
    <w:rsid w:val="00327879"/>
    <w:rsid w:val="003305DF"/>
    <w:rsid w:val="00331FDB"/>
    <w:rsid w:val="003323B8"/>
    <w:rsid w:val="00332A3A"/>
    <w:rsid w:val="003343CC"/>
    <w:rsid w:val="0033560E"/>
    <w:rsid w:val="00335615"/>
    <w:rsid w:val="00335F70"/>
    <w:rsid w:val="00336046"/>
    <w:rsid w:val="00337A80"/>
    <w:rsid w:val="00340AE2"/>
    <w:rsid w:val="0034145F"/>
    <w:rsid w:val="00341612"/>
    <w:rsid w:val="003419C6"/>
    <w:rsid w:val="00342521"/>
    <w:rsid w:val="00342617"/>
    <w:rsid w:val="003428B4"/>
    <w:rsid w:val="00344D25"/>
    <w:rsid w:val="003459D7"/>
    <w:rsid w:val="00345F43"/>
    <w:rsid w:val="00346473"/>
    <w:rsid w:val="00346658"/>
    <w:rsid w:val="00346A07"/>
    <w:rsid w:val="003502B0"/>
    <w:rsid w:val="0035035F"/>
    <w:rsid w:val="00350459"/>
    <w:rsid w:val="00350CCD"/>
    <w:rsid w:val="003520C2"/>
    <w:rsid w:val="00352998"/>
    <w:rsid w:val="0035316C"/>
    <w:rsid w:val="00354412"/>
    <w:rsid w:val="0035458E"/>
    <w:rsid w:val="00355185"/>
    <w:rsid w:val="00355F7B"/>
    <w:rsid w:val="00356B78"/>
    <w:rsid w:val="00357577"/>
    <w:rsid w:val="003600FF"/>
    <w:rsid w:val="00360578"/>
    <w:rsid w:val="00360B31"/>
    <w:rsid w:val="00361BC1"/>
    <w:rsid w:val="00362729"/>
    <w:rsid w:val="003640BF"/>
    <w:rsid w:val="0036471F"/>
    <w:rsid w:val="00364B4C"/>
    <w:rsid w:val="00365995"/>
    <w:rsid w:val="00366AF8"/>
    <w:rsid w:val="003673BD"/>
    <w:rsid w:val="00367DC1"/>
    <w:rsid w:val="0037051C"/>
    <w:rsid w:val="00370F62"/>
    <w:rsid w:val="003717DC"/>
    <w:rsid w:val="00372501"/>
    <w:rsid w:val="0037281A"/>
    <w:rsid w:val="00373630"/>
    <w:rsid w:val="0037424D"/>
    <w:rsid w:val="003754D0"/>
    <w:rsid w:val="00375528"/>
    <w:rsid w:val="00375650"/>
    <w:rsid w:val="003756D9"/>
    <w:rsid w:val="00375748"/>
    <w:rsid w:val="003757D1"/>
    <w:rsid w:val="00375AC2"/>
    <w:rsid w:val="00375B24"/>
    <w:rsid w:val="0037619A"/>
    <w:rsid w:val="00376725"/>
    <w:rsid w:val="00377592"/>
    <w:rsid w:val="003775C8"/>
    <w:rsid w:val="00377EF2"/>
    <w:rsid w:val="00382BF0"/>
    <w:rsid w:val="0038316B"/>
    <w:rsid w:val="00383A27"/>
    <w:rsid w:val="00383C34"/>
    <w:rsid w:val="00390DBF"/>
    <w:rsid w:val="00391A17"/>
    <w:rsid w:val="003941DE"/>
    <w:rsid w:val="00394DA3"/>
    <w:rsid w:val="00395753"/>
    <w:rsid w:val="00396066"/>
    <w:rsid w:val="00396AB9"/>
    <w:rsid w:val="003A00D2"/>
    <w:rsid w:val="003A0104"/>
    <w:rsid w:val="003A06B4"/>
    <w:rsid w:val="003A1AD5"/>
    <w:rsid w:val="003A4077"/>
    <w:rsid w:val="003A42F3"/>
    <w:rsid w:val="003A576F"/>
    <w:rsid w:val="003A6770"/>
    <w:rsid w:val="003A7F8D"/>
    <w:rsid w:val="003B187F"/>
    <w:rsid w:val="003B22FD"/>
    <w:rsid w:val="003B2B03"/>
    <w:rsid w:val="003B2B09"/>
    <w:rsid w:val="003B2D52"/>
    <w:rsid w:val="003B6719"/>
    <w:rsid w:val="003B6B89"/>
    <w:rsid w:val="003B6BB3"/>
    <w:rsid w:val="003B7CBB"/>
    <w:rsid w:val="003B7DB3"/>
    <w:rsid w:val="003C0790"/>
    <w:rsid w:val="003C09A5"/>
    <w:rsid w:val="003C100F"/>
    <w:rsid w:val="003C1861"/>
    <w:rsid w:val="003C24A7"/>
    <w:rsid w:val="003C25E3"/>
    <w:rsid w:val="003C2A69"/>
    <w:rsid w:val="003C2D6B"/>
    <w:rsid w:val="003C61CF"/>
    <w:rsid w:val="003C62EA"/>
    <w:rsid w:val="003C6CDE"/>
    <w:rsid w:val="003C724A"/>
    <w:rsid w:val="003C7561"/>
    <w:rsid w:val="003C7C07"/>
    <w:rsid w:val="003C7DA0"/>
    <w:rsid w:val="003D0F90"/>
    <w:rsid w:val="003D4109"/>
    <w:rsid w:val="003D56E5"/>
    <w:rsid w:val="003D5CD9"/>
    <w:rsid w:val="003D7D06"/>
    <w:rsid w:val="003E02CB"/>
    <w:rsid w:val="003E0547"/>
    <w:rsid w:val="003E05AC"/>
    <w:rsid w:val="003E19F3"/>
    <w:rsid w:val="003E2890"/>
    <w:rsid w:val="003E2E40"/>
    <w:rsid w:val="003E3228"/>
    <w:rsid w:val="003E37F2"/>
    <w:rsid w:val="003E447D"/>
    <w:rsid w:val="003E497E"/>
    <w:rsid w:val="003E61FC"/>
    <w:rsid w:val="003E6335"/>
    <w:rsid w:val="003F0779"/>
    <w:rsid w:val="003F0EA5"/>
    <w:rsid w:val="003F0F5E"/>
    <w:rsid w:val="003F14CB"/>
    <w:rsid w:val="003F162F"/>
    <w:rsid w:val="003F2340"/>
    <w:rsid w:val="003F2D68"/>
    <w:rsid w:val="003F45BD"/>
    <w:rsid w:val="003F52CD"/>
    <w:rsid w:val="003F6DE6"/>
    <w:rsid w:val="00400711"/>
    <w:rsid w:val="00400B9C"/>
    <w:rsid w:val="00401348"/>
    <w:rsid w:val="00401717"/>
    <w:rsid w:val="00401F48"/>
    <w:rsid w:val="00402448"/>
    <w:rsid w:val="00404019"/>
    <w:rsid w:val="004040F9"/>
    <w:rsid w:val="00404B93"/>
    <w:rsid w:val="00404CE3"/>
    <w:rsid w:val="00405033"/>
    <w:rsid w:val="004051BD"/>
    <w:rsid w:val="00406A79"/>
    <w:rsid w:val="004074A6"/>
    <w:rsid w:val="004104FF"/>
    <w:rsid w:val="00410666"/>
    <w:rsid w:val="00410ACA"/>
    <w:rsid w:val="00411150"/>
    <w:rsid w:val="004113EF"/>
    <w:rsid w:val="0041140D"/>
    <w:rsid w:val="0041175F"/>
    <w:rsid w:val="00411842"/>
    <w:rsid w:val="004119F9"/>
    <w:rsid w:val="00411DF9"/>
    <w:rsid w:val="00412AA2"/>
    <w:rsid w:val="004130E2"/>
    <w:rsid w:val="00413918"/>
    <w:rsid w:val="00413E31"/>
    <w:rsid w:val="004144F7"/>
    <w:rsid w:val="00414DFF"/>
    <w:rsid w:val="004158CA"/>
    <w:rsid w:val="0041614B"/>
    <w:rsid w:val="00416BA6"/>
    <w:rsid w:val="00416BE7"/>
    <w:rsid w:val="004178DD"/>
    <w:rsid w:val="00420AA6"/>
    <w:rsid w:val="00420BAE"/>
    <w:rsid w:val="00420E33"/>
    <w:rsid w:val="00421889"/>
    <w:rsid w:val="00421AD1"/>
    <w:rsid w:val="00422670"/>
    <w:rsid w:val="004229A9"/>
    <w:rsid w:val="004232CC"/>
    <w:rsid w:val="00423676"/>
    <w:rsid w:val="00423AF6"/>
    <w:rsid w:val="00423E33"/>
    <w:rsid w:val="004242B6"/>
    <w:rsid w:val="0042430A"/>
    <w:rsid w:val="00424846"/>
    <w:rsid w:val="00425091"/>
    <w:rsid w:val="004264F1"/>
    <w:rsid w:val="00427ADA"/>
    <w:rsid w:val="00427BA4"/>
    <w:rsid w:val="004300DF"/>
    <w:rsid w:val="004301F7"/>
    <w:rsid w:val="00430826"/>
    <w:rsid w:val="00431AC9"/>
    <w:rsid w:val="00431DBB"/>
    <w:rsid w:val="0043294D"/>
    <w:rsid w:val="004334B5"/>
    <w:rsid w:val="00433C59"/>
    <w:rsid w:val="004350E8"/>
    <w:rsid w:val="00436208"/>
    <w:rsid w:val="00436786"/>
    <w:rsid w:val="004367A2"/>
    <w:rsid w:val="00436ABA"/>
    <w:rsid w:val="00436DD8"/>
    <w:rsid w:val="00436ED6"/>
    <w:rsid w:val="0043706C"/>
    <w:rsid w:val="00437185"/>
    <w:rsid w:val="0044007F"/>
    <w:rsid w:val="0044084E"/>
    <w:rsid w:val="00440B0F"/>
    <w:rsid w:val="00440D61"/>
    <w:rsid w:val="004410CA"/>
    <w:rsid w:val="004417C8"/>
    <w:rsid w:val="00441BDB"/>
    <w:rsid w:val="0044390C"/>
    <w:rsid w:val="00443A8C"/>
    <w:rsid w:val="00443BAF"/>
    <w:rsid w:val="00443CC2"/>
    <w:rsid w:val="004447BD"/>
    <w:rsid w:val="00444C9E"/>
    <w:rsid w:val="004468F4"/>
    <w:rsid w:val="00446F31"/>
    <w:rsid w:val="004478EB"/>
    <w:rsid w:val="00447DA3"/>
    <w:rsid w:val="0045019A"/>
    <w:rsid w:val="004502B5"/>
    <w:rsid w:val="00450920"/>
    <w:rsid w:val="00452DB2"/>
    <w:rsid w:val="0045345F"/>
    <w:rsid w:val="00453AA0"/>
    <w:rsid w:val="00453F1C"/>
    <w:rsid w:val="00454EB1"/>
    <w:rsid w:val="004550FD"/>
    <w:rsid w:val="00455445"/>
    <w:rsid w:val="004555A5"/>
    <w:rsid w:val="00457550"/>
    <w:rsid w:val="004610BD"/>
    <w:rsid w:val="004616BA"/>
    <w:rsid w:val="004624D4"/>
    <w:rsid w:val="004624F3"/>
    <w:rsid w:val="00462CD8"/>
    <w:rsid w:val="0046407F"/>
    <w:rsid w:val="00464636"/>
    <w:rsid w:val="0046475A"/>
    <w:rsid w:val="00466050"/>
    <w:rsid w:val="004669A5"/>
    <w:rsid w:val="00467B75"/>
    <w:rsid w:val="00470BA6"/>
    <w:rsid w:val="0047174E"/>
    <w:rsid w:val="004717ED"/>
    <w:rsid w:val="00471885"/>
    <w:rsid w:val="00471BAB"/>
    <w:rsid w:val="00471BF4"/>
    <w:rsid w:val="004725BF"/>
    <w:rsid w:val="00472CA2"/>
    <w:rsid w:val="00473672"/>
    <w:rsid w:val="004744C6"/>
    <w:rsid w:val="00475E1A"/>
    <w:rsid w:val="004766B3"/>
    <w:rsid w:val="00476C02"/>
    <w:rsid w:val="00476F23"/>
    <w:rsid w:val="004779B2"/>
    <w:rsid w:val="0048076B"/>
    <w:rsid w:val="00481A5E"/>
    <w:rsid w:val="00482F2C"/>
    <w:rsid w:val="0048401C"/>
    <w:rsid w:val="0048407A"/>
    <w:rsid w:val="004843F8"/>
    <w:rsid w:val="004853A1"/>
    <w:rsid w:val="004853C5"/>
    <w:rsid w:val="004862B3"/>
    <w:rsid w:val="004866CF"/>
    <w:rsid w:val="00487973"/>
    <w:rsid w:val="00487A9B"/>
    <w:rsid w:val="004902E7"/>
    <w:rsid w:val="00490DBC"/>
    <w:rsid w:val="00491675"/>
    <w:rsid w:val="00492361"/>
    <w:rsid w:val="00492399"/>
    <w:rsid w:val="004928AC"/>
    <w:rsid w:val="00493AF2"/>
    <w:rsid w:val="0049414A"/>
    <w:rsid w:val="00494C7D"/>
    <w:rsid w:val="00495B7C"/>
    <w:rsid w:val="00495DA6"/>
    <w:rsid w:val="00496BF8"/>
    <w:rsid w:val="004A26C0"/>
    <w:rsid w:val="004A28B8"/>
    <w:rsid w:val="004A443D"/>
    <w:rsid w:val="004A4EC9"/>
    <w:rsid w:val="004A5B4B"/>
    <w:rsid w:val="004B103D"/>
    <w:rsid w:val="004B1389"/>
    <w:rsid w:val="004B1C29"/>
    <w:rsid w:val="004B2835"/>
    <w:rsid w:val="004B2E2A"/>
    <w:rsid w:val="004B489C"/>
    <w:rsid w:val="004B48C4"/>
    <w:rsid w:val="004B5078"/>
    <w:rsid w:val="004B5BAA"/>
    <w:rsid w:val="004B60DC"/>
    <w:rsid w:val="004B69F6"/>
    <w:rsid w:val="004B6C18"/>
    <w:rsid w:val="004B6D80"/>
    <w:rsid w:val="004B7986"/>
    <w:rsid w:val="004C05E0"/>
    <w:rsid w:val="004C0CB7"/>
    <w:rsid w:val="004C17D5"/>
    <w:rsid w:val="004C1918"/>
    <w:rsid w:val="004C1C8F"/>
    <w:rsid w:val="004C1FF7"/>
    <w:rsid w:val="004C23F5"/>
    <w:rsid w:val="004C44D3"/>
    <w:rsid w:val="004C68F5"/>
    <w:rsid w:val="004C6B1F"/>
    <w:rsid w:val="004C77BD"/>
    <w:rsid w:val="004C7E9B"/>
    <w:rsid w:val="004D03B8"/>
    <w:rsid w:val="004D0718"/>
    <w:rsid w:val="004D0BDC"/>
    <w:rsid w:val="004D1638"/>
    <w:rsid w:val="004D32E8"/>
    <w:rsid w:val="004D330C"/>
    <w:rsid w:val="004D4010"/>
    <w:rsid w:val="004D51B1"/>
    <w:rsid w:val="004D5316"/>
    <w:rsid w:val="004D556C"/>
    <w:rsid w:val="004D5DEC"/>
    <w:rsid w:val="004D63C8"/>
    <w:rsid w:val="004D6E46"/>
    <w:rsid w:val="004D7C80"/>
    <w:rsid w:val="004E0095"/>
    <w:rsid w:val="004E1573"/>
    <w:rsid w:val="004E15CF"/>
    <w:rsid w:val="004E1952"/>
    <w:rsid w:val="004E47D1"/>
    <w:rsid w:val="004E6D68"/>
    <w:rsid w:val="004E745A"/>
    <w:rsid w:val="004E7713"/>
    <w:rsid w:val="004E7E81"/>
    <w:rsid w:val="004F0CB0"/>
    <w:rsid w:val="004F0E5C"/>
    <w:rsid w:val="004F10A7"/>
    <w:rsid w:val="004F1A91"/>
    <w:rsid w:val="004F1E98"/>
    <w:rsid w:val="004F1ED5"/>
    <w:rsid w:val="004F2048"/>
    <w:rsid w:val="004F214D"/>
    <w:rsid w:val="004F3F73"/>
    <w:rsid w:val="004F42DD"/>
    <w:rsid w:val="004F443F"/>
    <w:rsid w:val="004F5205"/>
    <w:rsid w:val="004F575C"/>
    <w:rsid w:val="004F5B6C"/>
    <w:rsid w:val="004F5E1E"/>
    <w:rsid w:val="004F5FC9"/>
    <w:rsid w:val="004F6792"/>
    <w:rsid w:val="004F69C6"/>
    <w:rsid w:val="004F7BC4"/>
    <w:rsid w:val="005005B2"/>
    <w:rsid w:val="00500EE1"/>
    <w:rsid w:val="00502290"/>
    <w:rsid w:val="005024E1"/>
    <w:rsid w:val="00502544"/>
    <w:rsid w:val="005057DB"/>
    <w:rsid w:val="0050592B"/>
    <w:rsid w:val="00505E17"/>
    <w:rsid w:val="00506410"/>
    <w:rsid w:val="005069FF"/>
    <w:rsid w:val="00510964"/>
    <w:rsid w:val="005132FD"/>
    <w:rsid w:val="0051355C"/>
    <w:rsid w:val="00514287"/>
    <w:rsid w:val="005159A2"/>
    <w:rsid w:val="005160B0"/>
    <w:rsid w:val="005160B3"/>
    <w:rsid w:val="00516476"/>
    <w:rsid w:val="00516C39"/>
    <w:rsid w:val="00517132"/>
    <w:rsid w:val="00517E2F"/>
    <w:rsid w:val="00520552"/>
    <w:rsid w:val="00520790"/>
    <w:rsid w:val="00521466"/>
    <w:rsid w:val="00521F14"/>
    <w:rsid w:val="00524FCF"/>
    <w:rsid w:val="005251F6"/>
    <w:rsid w:val="00525D71"/>
    <w:rsid w:val="0052705E"/>
    <w:rsid w:val="00527DC6"/>
    <w:rsid w:val="005310C8"/>
    <w:rsid w:val="00531E03"/>
    <w:rsid w:val="00532D1D"/>
    <w:rsid w:val="00532D76"/>
    <w:rsid w:val="00532EF8"/>
    <w:rsid w:val="005330D8"/>
    <w:rsid w:val="00533CD1"/>
    <w:rsid w:val="00533F52"/>
    <w:rsid w:val="005350C4"/>
    <w:rsid w:val="005367FA"/>
    <w:rsid w:val="00536F52"/>
    <w:rsid w:val="005379BA"/>
    <w:rsid w:val="00537F3D"/>
    <w:rsid w:val="00540AEB"/>
    <w:rsid w:val="005410A7"/>
    <w:rsid w:val="005414BD"/>
    <w:rsid w:val="005418A0"/>
    <w:rsid w:val="00542B59"/>
    <w:rsid w:val="005431AA"/>
    <w:rsid w:val="00543387"/>
    <w:rsid w:val="00543528"/>
    <w:rsid w:val="00544575"/>
    <w:rsid w:val="00544F7F"/>
    <w:rsid w:val="005459EE"/>
    <w:rsid w:val="00545E09"/>
    <w:rsid w:val="00547CC1"/>
    <w:rsid w:val="0055090A"/>
    <w:rsid w:val="0055206A"/>
    <w:rsid w:val="0055222C"/>
    <w:rsid w:val="005528E8"/>
    <w:rsid w:val="00553DAF"/>
    <w:rsid w:val="005553FE"/>
    <w:rsid w:val="00556A69"/>
    <w:rsid w:val="00556B56"/>
    <w:rsid w:val="00561133"/>
    <w:rsid w:val="00561FE8"/>
    <w:rsid w:val="005623AC"/>
    <w:rsid w:val="005631F8"/>
    <w:rsid w:val="00563D29"/>
    <w:rsid w:val="00564177"/>
    <w:rsid w:val="0056483E"/>
    <w:rsid w:val="00564CD5"/>
    <w:rsid w:val="0056537C"/>
    <w:rsid w:val="00565B37"/>
    <w:rsid w:val="00565CF5"/>
    <w:rsid w:val="00566EB8"/>
    <w:rsid w:val="005674D1"/>
    <w:rsid w:val="00567D69"/>
    <w:rsid w:val="00570D98"/>
    <w:rsid w:val="0057123D"/>
    <w:rsid w:val="00571654"/>
    <w:rsid w:val="00571782"/>
    <w:rsid w:val="005718EB"/>
    <w:rsid w:val="00571E7C"/>
    <w:rsid w:val="005728AA"/>
    <w:rsid w:val="00572A07"/>
    <w:rsid w:val="005741E5"/>
    <w:rsid w:val="00574248"/>
    <w:rsid w:val="005743B5"/>
    <w:rsid w:val="00577934"/>
    <w:rsid w:val="00577AAD"/>
    <w:rsid w:val="00577C19"/>
    <w:rsid w:val="00577E23"/>
    <w:rsid w:val="00577FE1"/>
    <w:rsid w:val="0058295E"/>
    <w:rsid w:val="00583417"/>
    <w:rsid w:val="00583DC3"/>
    <w:rsid w:val="00584365"/>
    <w:rsid w:val="00586147"/>
    <w:rsid w:val="00586809"/>
    <w:rsid w:val="005873C9"/>
    <w:rsid w:val="00587C81"/>
    <w:rsid w:val="00590879"/>
    <w:rsid w:val="00590D54"/>
    <w:rsid w:val="0059132E"/>
    <w:rsid w:val="0059168E"/>
    <w:rsid w:val="00591F9C"/>
    <w:rsid w:val="00592F77"/>
    <w:rsid w:val="00593B83"/>
    <w:rsid w:val="00594298"/>
    <w:rsid w:val="00595A04"/>
    <w:rsid w:val="0059631E"/>
    <w:rsid w:val="00596D4D"/>
    <w:rsid w:val="005A01B1"/>
    <w:rsid w:val="005A09F2"/>
    <w:rsid w:val="005A1F5C"/>
    <w:rsid w:val="005A2367"/>
    <w:rsid w:val="005A424F"/>
    <w:rsid w:val="005A5895"/>
    <w:rsid w:val="005A6003"/>
    <w:rsid w:val="005A6029"/>
    <w:rsid w:val="005B03B9"/>
    <w:rsid w:val="005B0829"/>
    <w:rsid w:val="005B0B63"/>
    <w:rsid w:val="005B0C4E"/>
    <w:rsid w:val="005B13CD"/>
    <w:rsid w:val="005B1D82"/>
    <w:rsid w:val="005B229E"/>
    <w:rsid w:val="005B35FF"/>
    <w:rsid w:val="005B431E"/>
    <w:rsid w:val="005B4D82"/>
    <w:rsid w:val="005B5B09"/>
    <w:rsid w:val="005B6F59"/>
    <w:rsid w:val="005C0918"/>
    <w:rsid w:val="005C0EE7"/>
    <w:rsid w:val="005C24BC"/>
    <w:rsid w:val="005C29D6"/>
    <w:rsid w:val="005C316A"/>
    <w:rsid w:val="005C41CE"/>
    <w:rsid w:val="005C47D7"/>
    <w:rsid w:val="005C5D6F"/>
    <w:rsid w:val="005C712F"/>
    <w:rsid w:val="005D110E"/>
    <w:rsid w:val="005D1626"/>
    <w:rsid w:val="005D1C3A"/>
    <w:rsid w:val="005D1DA8"/>
    <w:rsid w:val="005D2AC8"/>
    <w:rsid w:val="005D33EA"/>
    <w:rsid w:val="005D3B4F"/>
    <w:rsid w:val="005D5392"/>
    <w:rsid w:val="005D5A83"/>
    <w:rsid w:val="005D5C4E"/>
    <w:rsid w:val="005D6B35"/>
    <w:rsid w:val="005D71FD"/>
    <w:rsid w:val="005D740C"/>
    <w:rsid w:val="005E28FB"/>
    <w:rsid w:val="005E2932"/>
    <w:rsid w:val="005E2ECE"/>
    <w:rsid w:val="005E3A60"/>
    <w:rsid w:val="005E3B88"/>
    <w:rsid w:val="005E6573"/>
    <w:rsid w:val="005E68B2"/>
    <w:rsid w:val="005E6A68"/>
    <w:rsid w:val="005F04FB"/>
    <w:rsid w:val="005F0639"/>
    <w:rsid w:val="005F0936"/>
    <w:rsid w:val="005F0A9C"/>
    <w:rsid w:val="005F0FBF"/>
    <w:rsid w:val="005F16FA"/>
    <w:rsid w:val="005F262A"/>
    <w:rsid w:val="005F299B"/>
    <w:rsid w:val="005F3930"/>
    <w:rsid w:val="005F67EC"/>
    <w:rsid w:val="005F6C4E"/>
    <w:rsid w:val="005F70DB"/>
    <w:rsid w:val="005F747B"/>
    <w:rsid w:val="005F785E"/>
    <w:rsid w:val="0060017B"/>
    <w:rsid w:val="00602802"/>
    <w:rsid w:val="0060340E"/>
    <w:rsid w:val="006035B1"/>
    <w:rsid w:val="0060451A"/>
    <w:rsid w:val="00604EE7"/>
    <w:rsid w:val="006054EC"/>
    <w:rsid w:val="00605DBF"/>
    <w:rsid w:val="00606C81"/>
    <w:rsid w:val="00607203"/>
    <w:rsid w:val="00607666"/>
    <w:rsid w:val="006105E7"/>
    <w:rsid w:val="00610B47"/>
    <w:rsid w:val="0061185E"/>
    <w:rsid w:val="00612288"/>
    <w:rsid w:val="00614ED8"/>
    <w:rsid w:val="00615420"/>
    <w:rsid w:val="00615BF9"/>
    <w:rsid w:val="006177C5"/>
    <w:rsid w:val="006179F0"/>
    <w:rsid w:val="0062032C"/>
    <w:rsid w:val="0062145E"/>
    <w:rsid w:val="006220C8"/>
    <w:rsid w:val="00622183"/>
    <w:rsid w:val="00622E4F"/>
    <w:rsid w:val="0062307B"/>
    <w:rsid w:val="00623F8B"/>
    <w:rsid w:val="00623FAD"/>
    <w:rsid w:val="00625991"/>
    <w:rsid w:val="006262DE"/>
    <w:rsid w:val="00626436"/>
    <w:rsid w:val="00626479"/>
    <w:rsid w:val="006267B2"/>
    <w:rsid w:val="0062680C"/>
    <w:rsid w:val="00627379"/>
    <w:rsid w:val="00631A70"/>
    <w:rsid w:val="00631F7F"/>
    <w:rsid w:val="006328FB"/>
    <w:rsid w:val="006330B9"/>
    <w:rsid w:val="00633713"/>
    <w:rsid w:val="00633FBE"/>
    <w:rsid w:val="00634CA1"/>
    <w:rsid w:val="006354E7"/>
    <w:rsid w:val="006371BD"/>
    <w:rsid w:val="00637794"/>
    <w:rsid w:val="00640370"/>
    <w:rsid w:val="00641CBC"/>
    <w:rsid w:val="00641F60"/>
    <w:rsid w:val="006437F6"/>
    <w:rsid w:val="00644613"/>
    <w:rsid w:val="00645A4F"/>
    <w:rsid w:val="0064698C"/>
    <w:rsid w:val="006469D1"/>
    <w:rsid w:val="00650117"/>
    <w:rsid w:val="00650883"/>
    <w:rsid w:val="006517F4"/>
    <w:rsid w:val="00651AB2"/>
    <w:rsid w:val="0065237A"/>
    <w:rsid w:val="00652B2F"/>
    <w:rsid w:val="00652C76"/>
    <w:rsid w:val="0065305F"/>
    <w:rsid w:val="006539B4"/>
    <w:rsid w:val="006545E1"/>
    <w:rsid w:val="006559F5"/>
    <w:rsid w:val="006566EA"/>
    <w:rsid w:val="006573DB"/>
    <w:rsid w:val="00657806"/>
    <w:rsid w:val="006600E2"/>
    <w:rsid w:val="0066141D"/>
    <w:rsid w:val="00662D11"/>
    <w:rsid w:val="00663881"/>
    <w:rsid w:val="00665026"/>
    <w:rsid w:val="00665FF3"/>
    <w:rsid w:val="0066666A"/>
    <w:rsid w:val="00667810"/>
    <w:rsid w:val="00667E10"/>
    <w:rsid w:val="00670310"/>
    <w:rsid w:val="00671347"/>
    <w:rsid w:val="0067461D"/>
    <w:rsid w:val="006747B2"/>
    <w:rsid w:val="00675F49"/>
    <w:rsid w:val="00677080"/>
    <w:rsid w:val="00677698"/>
    <w:rsid w:val="00680F0C"/>
    <w:rsid w:val="0068118D"/>
    <w:rsid w:val="00683285"/>
    <w:rsid w:val="00683A0E"/>
    <w:rsid w:val="006848C1"/>
    <w:rsid w:val="00686477"/>
    <w:rsid w:val="006877B2"/>
    <w:rsid w:val="00687C66"/>
    <w:rsid w:val="00687F2E"/>
    <w:rsid w:val="00690D36"/>
    <w:rsid w:val="00690F1A"/>
    <w:rsid w:val="006915B7"/>
    <w:rsid w:val="00691DAE"/>
    <w:rsid w:val="006923B2"/>
    <w:rsid w:val="00694009"/>
    <w:rsid w:val="00694CDB"/>
    <w:rsid w:val="00695074"/>
    <w:rsid w:val="006966F2"/>
    <w:rsid w:val="00696714"/>
    <w:rsid w:val="00696C42"/>
    <w:rsid w:val="00697C85"/>
    <w:rsid w:val="006A047A"/>
    <w:rsid w:val="006A197E"/>
    <w:rsid w:val="006A19F5"/>
    <w:rsid w:val="006A389C"/>
    <w:rsid w:val="006A3C47"/>
    <w:rsid w:val="006A4B7F"/>
    <w:rsid w:val="006A542C"/>
    <w:rsid w:val="006A603B"/>
    <w:rsid w:val="006A6A81"/>
    <w:rsid w:val="006A779E"/>
    <w:rsid w:val="006A7DB3"/>
    <w:rsid w:val="006B09C4"/>
    <w:rsid w:val="006B13F9"/>
    <w:rsid w:val="006B1E7E"/>
    <w:rsid w:val="006B221D"/>
    <w:rsid w:val="006B2659"/>
    <w:rsid w:val="006B38DF"/>
    <w:rsid w:val="006B3965"/>
    <w:rsid w:val="006B3B65"/>
    <w:rsid w:val="006B3BF5"/>
    <w:rsid w:val="006B4293"/>
    <w:rsid w:val="006B4834"/>
    <w:rsid w:val="006B5117"/>
    <w:rsid w:val="006C0A3F"/>
    <w:rsid w:val="006C18DC"/>
    <w:rsid w:val="006C223B"/>
    <w:rsid w:val="006C258F"/>
    <w:rsid w:val="006C2D9D"/>
    <w:rsid w:val="006C3CD6"/>
    <w:rsid w:val="006C5831"/>
    <w:rsid w:val="006C5B54"/>
    <w:rsid w:val="006C6752"/>
    <w:rsid w:val="006C6BC7"/>
    <w:rsid w:val="006C78CB"/>
    <w:rsid w:val="006C791D"/>
    <w:rsid w:val="006C7D71"/>
    <w:rsid w:val="006D093D"/>
    <w:rsid w:val="006D1DFA"/>
    <w:rsid w:val="006D254A"/>
    <w:rsid w:val="006D29F6"/>
    <w:rsid w:val="006D2BA0"/>
    <w:rsid w:val="006D2F51"/>
    <w:rsid w:val="006D36A8"/>
    <w:rsid w:val="006D3A96"/>
    <w:rsid w:val="006D3BB5"/>
    <w:rsid w:val="006D4994"/>
    <w:rsid w:val="006D725F"/>
    <w:rsid w:val="006D78B4"/>
    <w:rsid w:val="006E03F3"/>
    <w:rsid w:val="006E0958"/>
    <w:rsid w:val="006E20C8"/>
    <w:rsid w:val="006E21EB"/>
    <w:rsid w:val="006E2AFF"/>
    <w:rsid w:val="006E3415"/>
    <w:rsid w:val="006E4C1F"/>
    <w:rsid w:val="006E659B"/>
    <w:rsid w:val="006E6D6B"/>
    <w:rsid w:val="006E70CA"/>
    <w:rsid w:val="006E7927"/>
    <w:rsid w:val="006F06FE"/>
    <w:rsid w:val="006F1629"/>
    <w:rsid w:val="006F183F"/>
    <w:rsid w:val="006F1B06"/>
    <w:rsid w:val="006F1FFB"/>
    <w:rsid w:val="006F2206"/>
    <w:rsid w:val="006F25FF"/>
    <w:rsid w:val="006F3D28"/>
    <w:rsid w:val="006F3EAE"/>
    <w:rsid w:val="006F472B"/>
    <w:rsid w:val="006F50DC"/>
    <w:rsid w:val="006F532D"/>
    <w:rsid w:val="006F5675"/>
    <w:rsid w:val="006F5686"/>
    <w:rsid w:val="006F5849"/>
    <w:rsid w:val="006F5B31"/>
    <w:rsid w:val="006F6607"/>
    <w:rsid w:val="006F6B88"/>
    <w:rsid w:val="00700FCE"/>
    <w:rsid w:val="007017D9"/>
    <w:rsid w:val="00704324"/>
    <w:rsid w:val="00704513"/>
    <w:rsid w:val="00705595"/>
    <w:rsid w:val="0070577B"/>
    <w:rsid w:val="00705B1C"/>
    <w:rsid w:val="0070665F"/>
    <w:rsid w:val="007078C1"/>
    <w:rsid w:val="00707EF7"/>
    <w:rsid w:val="00710BAB"/>
    <w:rsid w:val="00711917"/>
    <w:rsid w:val="00712565"/>
    <w:rsid w:val="00712625"/>
    <w:rsid w:val="007126B6"/>
    <w:rsid w:val="0071354E"/>
    <w:rsid w:val="00713EC0"/>
    <w:rsid w:val="00713FB2"/>
    <w:rsid w:val="00715C92"/>
    <w:rsid w:val="00715F02"/>
    <w:rsid w:val="00716BF0"/>
    <w:rsid w:val="00717004"/>
    <w:rsid w:val="00717A97"/>
    <w:rsid w:val="00717D69"/>
    <w:rsid w:val="007208F7"/>
    <w:rsid w:val="00720AA9"/>
    <w:rsid w:val="00721DEB"/>
    <w:rsid w:val="00722C1D"/>
    <w:rsid w:val="00723688"/>
    <w:rsid w:val="007239EE"/>
    <w:rsid w:val="00723A07"/>
    <w:rsid w:val="00723A23"/>
    <w:rsid w:val="00723AAD"/>
    <w:rsid w:val="00723C35"/>
    <w:rsid w:val="007277AC"/>
    <w:rsid w:val="00730272"/>
    <w:rsid w:val="0073035C"/>
    <w:rsid w:val="007304AA"/>
    <w:rsid w:val="0073050A"/>
    <w:rsid w:val="00730C21"/>
    <w:rsid w:val="00731257"/>
    <w:rsid w:val="007315CF"/>
    <w:rsid w:val="007329C0"/>
    <w:rsid w:val="00732DB4"/>
    <w:rsid w:val="0073317A"/>
    <w:rsid w:val="007344C8"/>
    <w:rsid w:val="00735D3E"/>
    <w:rsid w:val="00736900"/>
    <w:rsid w:val="0073707D"/>
    <w:rsid w:val="00737E79"/>
    <w:rsid w:val="00741048"/>
    <w:rsid w:val="00742DA6"/>
    <w:rsid w:val="00743A82"/>
    <w:rsid w:val="00743B4C"/>
    <w:rsid w:val="00745EEA"/>
    <w:rsid w:val="00746CDE"/>
    <w:rsid w:val="00746F58"/>
    <w:rsid w:val="00747A27"/>
    <w:rsid w:val="00747BAA"/>
    <w:rsid w:val="00747BF3"/>
    <w:rsid w:val="00747D1C"/>
    <w:rsid w:val="00747D7E"/>
    <w:rsid w:val="007515D1"/>
    <w:rsid w:val="007518A5"/>
    <w:rsid w:val="00752885"/>
    <w:rsid w:val="00752D34"/>
    <w:rsid w:val="00754184"/>
    <w:rsid w:val="007547D0"/>
    <w:rsid w:val="007554DC"/>
    <w:rsid w:val="00756A03"/>
    <w:rsid w:val="00757E18"/>
    <w:rsid w:val="007607B6"/>
    <w:rsid w:val="00760D88"/>
    <w:rsid w:val="007610FD"/>
    <w:rsid w:val="00761464"/>
    <w:rsid w:val="00761809"/>
    <w:rsid w:val="0076186C"/>
    <w:rsid w:val="00761DC4"/>
    <w:rsid w:val="00761E6E"/>
    <w:rsid w:val="00762333"/>
    <w:rsid w:val="00763031"/>
    <w:rsid w:val="00763105"/>
    <w:rsid w:val="00763AE9"/>
    <w:rsid w:val="00763FD1"/>
    <w:rsid w:val="007640C2"/>
    <w:rsid w:val="00764382"/>
    <w:rsid w:val="00765718"/>
    <w:rsid w:val="007659B4"/>
    <w:rsid w:val="00766439"/>
    <w:rsid w:val="0076660D"/>
    <w:rsid w:val="0076723E"/>
    <w:rsid w:val="007676A8"/>
    <w:rsid w:val="007677E4"/>
    <w:rsid w:val="007722BA"/>
    <w:rsid w:val="0077285F"/>
    <w:rsid w:val="00773358"/>
    <w:rsid w:val="007739D5"/>
    <w:rsid w:val="007748EF"/>
    <w:rsid w:val="007754BA"/>
    <w:rsid w:val="00777691"/>
    <w:rsid w:val="00780276"/>
    <w:rsid w:val="007802D5"/>
    <w:rsid w:val="00780B9F"/>
    <w:rsid w:val="00780E8A"/>
    <w:rsid w:val="0078137B"/>
    <w:rsid w:val="0078395F"/>
    <w:rsid w:val="00783DD5"/>
    <w:rsid w:val="00784014"/>
    <w:rsid w:val="00784077"/>
    <w:rsid w:val="007854F2"/>
    <w:rsid w:val="00785679"/>
    <w:rsid w:val="0078625A"/>
    <w:rsid w:val="00787BC1"/>
    <w:rsid w:val="00787FA0"/>
    <w:rsid w:val="00790ACD"/>
    <w:rsid w:val="007921D3"/>
    <w:rsid w:val="00792DBF"/>
    <w:rsid w:val="0079395A"/>
    <w:rsid w:val="00793AB6"/>
    <w:rsid w:val="0079423F"/>
    <w:rsid w:val="0079498C"/>
    <w:rsid w:val="00795C88"/>
    <w:rsid w:val="00795E79"/>
    <w:rsid w:val="00795EBD"/>
    <w:rsid w:val="0079610B"/>
    <w:rsid w:val="0079669F"/>
    <w:rsid w:val="0079775B"/>
    <w:rsid w:val="00797A29"/>
    <w:rsid w:val="007A06D0"/>
    <w:rsid w:val="007A1C45"/>
    <w:rsid w:val="007A1CBD"/>
    <w:rsid w:val="007A1F7E"/>
    <w:rsid w:val="007A200F"/>
    <w:rsid w:val="007A2EF8"/>
    <w:rsid w:val="007A39A5"/>
    <w:rsid w:val="007A3BBD"/>
    <w:rsid w:val="007A3C46"/>
    <w:rsid w:val="007A484E"/>
    <w:rsid w:val="007A49AB"/>
    <w:rsid w:val="007A4D63"/>
    <w:rsid w:val="007A502E"/>
    <w:rsid w:val="007A55CE"/>
    <w:rsid w:val="007A62A9"/>
    <w:rsid w:val="007A6B1F"/>
    <w:rsid w:val="007A6D41"/>
    <w:rsid w:val="007A7E29"/>
    <w:rsid w:val="007B0B65"/>
    <w:rsid w:val="007B0FA1"/>
    <w:rsid w:val="007B14BD"/>
    <w:rsid w:val="007B1E7A"/>
    <w:rsid w:val="007B1EB4"/>
    <w:rsid w:val="007B21FA"/>
    <w:rsid w:val="007B2987"/>
    <w:rsid w:val="007B2997"/>
    <w:rsid w:val="007B304D"/>
    <w:rsid w:val="007B360F"/>
    <w:rsid w:val="007B3AF5"/>
    <w:rsid w:val="007B3BAF"/>
    <w:rsid w:val="007B3D33"/>
    <w:rsid w:val="007B4B1E"/>
    <w:rsid w:val="007B5653"/>
    <w:rsid w:val="007B6092"/>
    <w:rsid w:val="007B770A"/>
    <w:rsid w:val="007C28E0"/>
    <w:rsid w:val="007C3F80"/>
    <w:rsid w:val="007C4109"/>
    <w:rsid w:val="007C54F4"/>
    <w:rsid w:val="007C6EB3"/>
    <w:rsid w:val="007D08A4"/>
    <w:rsid w:val="007D27B6"/>
    <w:rsid w:val="007D5034"/>
    <w:rsid w:val="007D51AB"/>
    <w:rsid w:val="007D5DA5"/>
    <w:rsid w:val="007D62D7"/>
    <w:rsid w:val="007D6493"/>
    <w:rsid w:val="007D7C14"/>
    <w:rsid w:val="007E1A8E"/>
    <w:rsid w:val="007E1B85"/>
    <w:rsid w:val="007E1E2C"/>
    <w:rsid w:val="007E1F21"/>
    <w:rsid w:val="007E2524"/>
    <w:rsid w:val="007E3018"/>
    <w:rsid w:val="007E32AF"/>
    <w:rsid w:val="007E3AEC"/>
    <w:rsid w:val="007E3B5C"/>
    <w:rsid w:val="007E3C15"/>
    <w:rsid w:val="007E403F"/>
    <w:rsid w:val="007E4798"/>
    <w:rsid w:val="007E4C93"/>
    <w:rsid w:val="007E53C1"/>
    <w:rsid w:val="007E5E42"/>
    <w:rsid w:val="007E61E0"/>
    <w:rsid w:val="007E6E09"/>
    <w:rsid w:val="007E72DB"/>
    <w:rsid w:val="007E7635"/>
    <w:rsid w:val="007E78B8"/>
    <w:rsid w:val="007F00ED"/>
    <w:rsid w:val="007F0F4D"/>
    <w:rsid w:val="007F1250"/>
    <w:rsid w:val="007F143B"/>
    <w:rsid w:val="007F16FD"/>
    <w:rsid w:val="007F2EB4"/>
    <w:rsid w:val="007F328B"/>
    <w:rsid w:val="007F4DF9"/>
    <w:rsid w:val="007F6709"/>
    <w:rsid w:val="007F6C74"/>
    <w:rsid w:val="007F7704"/>
    <w:rsid w:val="007F79B8"/>
    <w:rsid w:val="007F7A52"/>
    <w:rsid w:val="007F7AB7"/>
    <w:rsid w:val="007F7DAA"/>
    <w:rsid w:val="0080169D"/>
    <w:rsid w:val="00803109"/>
    <w:rsid w:val="0080327F"/>
    <w:rsid w:val="0080442C"/>
    <w:rsid w:val="00804D35"/>
    <w:rsid w:val="008072CF"/>
    <w:rsid w:val="00810214"/>
    <w:rsid w:val="00811294"/>
    <w:rsid w:val="0081182C"/>
    <w:rsid w:val="008119F7"/>
    <w:rsid w:val="008137B6"/>
    <w:rsid w:val="00814DB9"/>
    <w:rsid w:val="008159B7"/>
    <w:rsid w:val="00817ABB"/>
    <w:rsid w:val="00817EB7"/>
    <w:rsid w:val="00820D1A"/>
    <w:rsid w:val="0082126C"/>
    <w:rsid w:val="00821410"/>
    <w:rsid w:val="008214CE"/>
    <w:rsid w:val="00822362"/>
    <w:rsid w:val="008235A9"/>
    <w:rsid w:val="0082474D"/>
    <w:rsid w:val="00824E04"/>
    <w:rsid w:val="00825DDA"/>
    <w:rsid w:val="00826E0A"/>
    <w:rsid w:val="00827C8C"/>
    <w:rsid w:val="00830CAC"/>
    <w:rsid w:val="00830DA7"/>
    <w:rsid w:val="00830DC6"/>
    <w:rsid w:val="00831123"/>
    <w:rsid w:val="00831910"/>
    <w:rsid w:val="008320F7"/>
    <w:rsid w:val="00832357"/>
    <w:rsid w:val="0083289F"/>
    <w:rsid w:val="00833AA8"/>
    <w:rsid w:val="008342F0"/>
    <w:rsid w:val="008358EE"/>
    <w:rsid w:val="00835D7C"/>
    <w:rsid w:val="00836817"/>
    <w:rsid w:val="00837ABF"/>
    <w:rsid w:val="008419C6"/>
    <w:rsid w:val="00841DF7"/>
    <w:rsid w:val="00841E65"/>
    <w:rsid w:val="008424F6"/>
    <w:rsid w:val="00843AEC"/>
    <w:rsid w:val="008442F6"/>
    <w:rsid w:val="00844B4B"/>
    <w:rsid w:val="00844EDA"/>
    <w:rsid w:val="00847B2F"/>
    <w:rsid w:val="0085095D"/>
    <w:rsid w:val="00851BA3"/>
    <w:rsid w:val="00852B15"/>
    <w:rsid w:val="00852EA8"/>
    <w:rsid w:val="00853655"/>
    <w:rsid w:val="008539F3"/>
    <w:rsid w:val="00853B36"/>
    <w:rsid w:val="00854146"/>
    <w:rsid w:val="00854C4E"/>
    <w:rsid w:val="00855144"/>
    <w:rsid w:val="008552DE"/>
    <w:rsid w:val="00860872"/>
    <w:rsid w:val="0086087B"/>
    <w:rsid w:val="00860A8E"/>
    <w:rsid w:val="00860EE2"/>
    <w:rsid w:val="008613E8"/>
    <w:rsid w:val="00862031"/>
    <w:rsid w:val="00862F4D"/>
    <w:rsid w:val="008630D7"/>
    <w:rsid w:val="00863C95"/>
    <w:rsid w:val="008647F7"/>
    <w:rsid w:val="00865FDA"/>
    <w:rsid w:val="00866003"/>
    <w:rsid w:val="00866AE9"/>
    <w:rsid w:val="008676E2"/>
    <w:rsid w:val="008678CE"/>
    <w:rsid w:val="008678FE"/>
    <w:rsid w:val="00867ADA"/>
    <w:rsid w:val="00871786"/>
    <w:rsid w:val="00872BC9"/>
    <w:rsid w:val="00873F41"/>
    <w:rsid w:val="00874CBD"/>
    <w:rsid w:val="00874D81"/>
    <w:rsid w:val="008776AB"/>
    <w:rsid w:val="008777FE"/>
    <w:rsid w:val="00877D38"/>
    <w:rsid w:val="0088022A"/>
    <w:rsid w:val="008803F8"/>
    <w:rsid w:val="00880510"/>
    <w:rsid w:val="00880590"/>
    <w:rsid w:val="00880B9C"/>
    <w:rsid w:val="0088113A"/>
    <w:rsid w:val="0088151C"/>
    <w:rsid w:val="00881A34"/>
    <w:rsid w:val="008824F0"/>
    <w:rsid w:val="008829BE"/>
    <w:rsid w:val="00884016"/>
    <w:rsid w:val="0088442D"/>
    <w:rsid w:val="00885D50"/>
    <w:rsid w:val="008865E7"/>
    <w:rsid w:val="0088714B"/>
    <w:rsid w:val="00887F27"/>
    <w:rsid w:val="00887F32"/>
    <w:rsid w:val="00890525"/>
    <w:rsid w:val="00890C20"/>
    <w:rsid w:val="00891696"/>
    <w:rsid w:val="00891B6D"/>
    <w:rsid w:val="00891C55"/>
    <w:rsid w:val="00892E10"/>
    <w:rsid w:val="00892F0D"/>
    <w:rsid w:val="00893D32"/>
    <w:rsid w:val="0089477A"/>
    <w:rsid w:val="00895DA6"/>
    <w:rsid w:val="008970B9"/>
    <w:rsid w:val="008976AC"/>
    <w:rsid w:val="008A0447"/>
    <w:rsid w:val="008A09C1"/>
    <w:rsid w:val="008A3186"/>
    <w:rsid w:val="008A434B"/>
    <w:rsid w:val="008A621B"/>
    <w:rsid w:val="008B0246"/>
    <w:rsid w:val="008B0657"/>
    <w:rsid w:val="008B0D71"/>
    <w:rsid w:val="008B1682"/>
    <w:rsid w:val="008B1D0F"/>
    <w:rsid w:val="008B463B"/>
    <w:rsid w:val="008B49EC"/>
    <w:rsid w:val="008B587E"/>
    <w:rsid w:val="008B63F6"/>
    <w:rsid w:val="008B65EB"/>
    <w:rsid w:val="008B679E"/>
    <w:rsid w:val="008B68B8"/>
    <w:rsid w:val="008B699F"/>
    <w:rsid w:val="008B6A89"/>
    <w:rsid w:val="008B702B"/>
    <w:rsid w:val="008B7E18"/>
    <w:rsid w:val="008C006D"/>
    <w:rsid w:val="008C01AB"/>
    <w:rsid w:val="008C0EC1"/>
    <w:rsid w:val="008C1A58"/>
    <w:rsid w:val="008C1A92"/>
    <w:rsid w:val="008C3542"/>
    <w:rsid w:val="008C384A"/>
    <w:rsid w:val="008C3DF0"/>
    <w:rsid w:val="008C4379"/>
    <w:rsid w:val="008C46A5"/>
    <w:rsid w:val="008C5287"/>
    <w:rsid w:val="008C5971"/>
    <w:rsid w:val="008C5AA2"/>
    <w:rsid w:val="008C5BDC"/>
    <w:rsid w:val="008C604D"/>
    <w:rsid w:val="008C65E8"/>
    <w:rsid w:val="008C67B5"/>
    <w:rsid w:val="008C72FE"/>
    <w:rsid w:val="008D049D"/>
    <w:rsid w:val="008D0858"/>
    <w:rsid w:val="008D0A3A"/>
    <w:rsid w:val="008D246E"/>
    <w:rsid w:val="008D3DE8"/>
    <w:rsid w:val="008D42A5"/>
    <w:rsid w:val="008D560C"/>
    <w:rsid w:val="008D620C"/>
    <w:rsid w:val="008D78B6"/>
    <w:rsid w:val="008E08D2"/>
    <w:rsid w:val="008E1DBF"/>
    <w:rsid w:val="008E2B3A"/>
    <w:rsid w:val="008E4738"/>
    <w:rsid w:val="008E4E8F"/>
    <w:rsid w:val="008E5515"/>
    <w:rsid w:val="008E5623"/>
    <w:rsid w:val="008E571E"/>
    <w:rsid w:val="008E5956"/>
    <w:rsid w:val="008E602F"/>
    <w:rsid w:val="008E6AF3"/>
    <w:rsid w:val="008E73FE"/>
    <w:rsid w:val="008F06B8"/>
    <w:rsid w:val="008F0E15"/>
    <w:rsid w:val="008F15DC"/>
    <w:rsid w:val="008F17E2"/>
    <w:rsid w:val="008F1ADD"/>
    <w:rsid w:val="008F3040"/>
    <w:rsid w:val="008F382F"/>
    <w:rsid w:val="008F3A4E"/>
    <w:rsid w:val="008F3ED4"/>
    <w:rsid w:val="008F4385"/>
    <w:rsid w:val="008F509A"/>
    <w:rsid w:val="008F5D5F"/>
    <w:rsid w:val="008F624C"/>
    <w:rsid w:val="008F63AC"/>
    <w:rsid w:val="008F6DEF"/>
    <w:rsid w:val="008F7109"/>
    <w:rsid w:val="008F72E9"/>
    <w:rsid w:val="008F7781"/>
    <w:rsid w:val="008F787F"/>
    <w:rsid w:val="008F7ADF"/>
    <w:rsid w:val="008F7AEA"/>
    <w:rsid w:val="008F7CB4"/>
    <w:rsid w:val="00900A17"/>
    <w:rsid w:val="00900E3E"/>
    <w:rsid w:val="00900E6A"/>
    <w:rsid w:val="0090181D"/>
    <w:rsid w:val="00901D0D"/>
    <w:rsid w:val="0090212E"/>
    <w:rsid w:val="0090226B"/>
    <w:rsid w:val="0090327A"/>
    <w:rsid w:val="00904024"/>
    <w:rsid w:val="00904197"/>
    <w:rsid w:val="00905097"/>
    <w:rsid w:val="00905AC8"/>
    <w:rsid w:val="009063A6"/>
    <w:rsid w:val="00906943"/>
    <w:rsid w:val="00906D46"/>
    <w:rsid w:val="00906F98"/>
    <w:rsid w:val="0090725A"/>
    <w:rsid w:val="009074F5"/>
    <w:rsid w:val="009108C9"/>
    <w:rsid w:val="00910D1F"/>
    <w:rsid w:val="0091207A"/>
    <w:rsid w:val="00912D6C"/>
    <w:rsid w:val="0091494D"/>
    <w:rsid w:val="00915558"/>
    <w:rsid w:val="0091585C"/>
    <w:rsid w:val="00916CD2"/>
    <w:rsid w:val="009203C9"/>
    <w:rsid w:val="0092105C"/>
    <w:rsid w:val="00921A6B"/>
    <w:rsid w:val="00922883"/>
    <w:rsid w:val="009231F9"/>
    <w:rsid w:val="0092330F"/>
    <w:rsid w:val="009234FF"/>
    <w:rsid w:val="00923CD8"/>
    <w:rsid w:val="009254BD"/>
    <w:rsid w:val="0092569C"/>
    <w:rsid w:val="0092624B"/>
    <w:rsid w:val="009263AF"/>
    <w:rsid w:val="0092643E"/>
    <w:rsid w:val="009304F2"/>
    <w:rsid w:val="00930AC4"/>
    <w:rsid w:val="00931E30"/>
    <w:rsid w:val="00931E9D"/>
    <w:rsid w:val="00931FFC"/>
    <w:rsid w:val="00932482"/>
    <w:rsid w:val="009325F8"/>
    <w:rsid w:val="0093294B"/>
    <w:rsid w:val="00935988"/>
    <w:rsid w:val="00937894"/>
    <w:rsid w:val="00940BD8"/>
    <w:rsid w:val="00941682"/>
    <w:rsid w:val="00941704"/>
    <w:rsid w:val="00942F4E"/>
    <w:rsid w:val="00943745"/>
    <w:rsid w:val="00943CF0"/>
    <w:rsid w:val="00943ED7"/>
    <w:rsid w:val="009449D5"/>
    <w:rsid w:val="00944BB6"/>
    <w:rsid w:val="00946CE6"/>
    <w:rsid w:val="009473CB"/>
    <w:rsid w:val="00950D09"/>
    <w:rsid w:val="00950D4C"/>
    <w:rsid w:val="00952C0D"/>
    <w:rsid w:val="00952D6C"/>
    <w:rsid w:val="00953D89"/>
    <w:rsid w:val="009541C4"/>
    <w:rsid w:val="00954F68"/>
    <w:rsid w:val="00955144"/>
    <w:rsid w:val="00956D8A"/>
    <w:rsid w:val="00957FB2"/>
    <w:rsid w:val="0096191F"/>
    <w:rsid w:val="009625AA"/>
    <w:rsid w:val="00962F05"/>
    <w:rsid w:val="00963057"/>
    <w:rsid w:val="009630F7"/>
    <w:rsid w:val="009643F1"/>
    <w:rsid w:val="00970ADF"/>
    <w:rsid w:val="00972688"/>
    <w:rsid w:val="00972EB5"/>
    <w:rsid w:val="009745E2"/>
    <w:rsid w:val="00974966"/>
    <w:rsid w:val="00975B2D"/>
    <w:rsid w:val="00975E80"/>
    <w:rsid w:val="0097616B"/>
    <w:rsid w:val="0097658C"/>
    <w:rsid w:val="00977B1B"/>
    <w:rsid w:val="009805F1"/>
    <w:rsid w:val="00980767"/>
    <w:rsid w:val="00980F42"/>
    <w:rsid w:val="009818FA"/>
    <w:rsid w:val="00981914"/>
    <w:rsid w:val="009826A2"/>
    <w:rsid w:val="00983617"/>
    <w:rsid w:val="0098402D"/>
    <w:rsid w:val="009843D6"/>
    <w:rsid w:val="009847B5"/>
    <w:rsid w:val="00984B41"/>
    <w:rsid w:val="00984CDC"/>
    <w:rsid w:val="009856B6"/>
    <w:rsid w:val="009866D2"/>
    <w:rsid w:val="00986934"/>
    <w:rsid w:val="00987B8D"/>
    <w:rsid w:val="00987F12"/>
    <w:rsid w:val="00990544"/>
    <w:rsid w:val="00990674"/>
    <w:rsid w:val="00990754"/>
    <w:rsid w:val="00992330"/>
    <w:rsid w:val="0099520E"/>
    <w:rsid w:val="00995230"/>
    <w:rsid w:val="009959B6"/>
    <w:rsid w:val="00996A0D"/>
    <w:rsid w:val="00996B25"/>
    <w:rsid w:val="00996F90"/>
    <w:rsid w:val="009975E5"/>
    <w:rsid w:val="00997B83"/>
    <w:rsid w:val="00997D22"/>
    <w:rsid w:val="009A05BB"/>
    <w:rsid w:val="009A0C5B"/>
    <w:rsid w:val="009A2C36"/>
    <w:rsid w:val="009A3258"/>
    <w:rsid w:val="009A35C9"/>
    <w:rsid w:val="009A38D8"/>
    <w:rsid w:val="009A40F6"/>
    <w:rsid w:val="009A4547"/>
    <w:rsid w:val="009A4ACE"/>
    <w:rsid w:val="009A4CD9"/>
    <w:rsid w:val="009A4D58"/>
    <w:rsid w:val="009A4F12"/>
    <w:rsid w:val="009A5A08"/>
    <w:rsid w:val="009A5F10"/>
    <w:rsid w:val="009A67CA"/>
    <w:rsid w:val="009A6B6B"/>
    <w:rsid w:val="009A7395"/>
    <w:rsid w:val="009A7769"/>
    <w:rsid w:val="009A78F5"/>
    <w:rsid w:val="009B1344"/>
    <w:rsid w:val="009B2927"/>
    <w:rsid w:val="009B2CC2"/>
    <w:rsid w:val="009B32B9"/>
    <w:rsid w:val="009B4261"/>
    <w:rsid w:val="009B438C"/>
    <w:rsid w:val="009B4595"/>
    <w:rsid w:val="009B47B3"/>
    <w:rsid w:val="009B6007"/>
    <w:rsid w:val="009B62AC"/>
    <w:rsid w:val="009C090F"/>
    <w:rsid w:val="009C09E8"/>
    <w:rsid w:val="009C112C"/>
    <w:rsid w:val="009C1FE2"/>
    <w:rsid w:val="009C20A0"/>
    <w:rsid w:val="009C2A83"/>
    <w:rsid w:val="009C39C1"/>
    <w:rsid w:val="009C505E"/>
    <w:rsid w:val="009C59E9"/>
    <w:rsid w:val="009C665B"/>
    <w:rsid w:val="009D0410"/>
    <w:rsid w:val="009D0982"/>
    <w:rsid w:val="009D1D3D"/>
    <w:rsid w:val="009D3D02"/>
    <w:rsid w:val="009D4867"/>
    <w:rsid w:val="009D57DC"/>
    <w:rsid w:val="009D5F91"/>
    <w:rsid w:val="009D77D0"/>
    <w:rsid w:val="009D7B6B"/>
    <w:rsid w:val="009D7F2E"/>
    <w:rsid w:val="009E0020"/>
    <w:rsid w:val="009E012E"/>
    <w:rsid w:val="009E0D92"/>
    <w:rsid w:val="009E13DF"/>
    <w:rsid w:val="009E2A4F"/>
    <w:rsid w:val="009E2FF1"/>
    <w:rsid w:val="009E3A82"/>
    <w:rsid w:val="009E5904"/>
    <w:rsid w:val="009E61A3"/>
    <w:rsid w:val="009E6E5A"/>
    <w:rsid w:val="009E6F9A"/>
    <w:rsid w:val="009E7276"/>
    <w:rsid w:val="009F1B80"/>
    <w:rsid w:val="009F2A7A"/>
    <w:rsid w:val="009F36CF"/>
    <w:rsid w:val="009F3A2B"/>
    <w:rsid w:val="009F40BC"/>
    <w:rsid w:val="009F4184"/>
    <w:rsid w:val="009F4D3E"/>
    <w:rsid w:val="009F5845"/>
    <w:rsid w:val="009F643C"/>
    <w:rsid w:val="009F6D60"/>
    <w:rsid w:val="009F6F27"/>
    <w:rsid w:val="00A00A38"/>
    <w:rsid w:val="00A017B4"/>
    <w:rsid w:val="00A02262"/>
    <w:rsid w:val="00A029F5"/>
    <w:rsid w:val="00A03224"/>
    <w:rsid w:val="00A0383B"/>
    <w:rsid w:val="00A038F3"/>
    <w:rsid w:val="00A047EB"/>
    <w:rsid w:val="00A04939"/>
    <w:rsid w:val="00A05C1F"/>
    <w:rsid w:val="00A06130"/>
    <w:rsid w:val="00A073BA"/>
    <w:rsid w:val="00A07B59"/>
    <w:rsid w:val="00A101A3"/>
    <w:rsid w:val="00A10740"/>
    <w:rsid w:val="00A1117A"/>
    <w:rsid w:val="00A11B72"/>
    <w:rsid w:val="00A12124"/>
    <w:rsid w:val="00A127D5"/>
    <w:rsid w:val="00A13671"/>
    <w:rsid w:val="00A13F73"/>
    <w:rsid w:val="00A148D5"/>
    <w:rsid w:val="00A14E9C"/>
    <w:rsid w:val="00A15D26"/>
    <w:rsid w:val="00A15F27"/>
    <w:rsid w:val="00A16F84"/>
    <w:rsid w:val="00A20572"/>
    <w:rsid w:val="00A20F04"/>
    <w:rsid w:val="00A22D4C"/>
    <w:rsid w:val="00A23618"/>
    <w:rsid w:val="00A23A08"/>
    <w:rsid w:val="00A24224"/>
    <w:rsid w:val="00A24233"/>
    <w:rsid w:val="00A244FF"/>
    <w:rsid w:val="00A247DC"/>
    <w:rsid w:val="00A2574E"/>
    <w:rsid w:val="00A25BE0"/>
    <w:rsid w:val="00A26942"/>
    <w:rsid w:val="00A26B62"/>
    <w:rsid w:val="00A26F97"/>
    <w:rsid w:val="00A27EF0"/>
    <w:rsid w:val="00A27F72"/>
    <w:rsid w:val="00A315EA"/>
    <w:rsid w:val="00A33FC3"/>
    <w:rsid w:val="00A3450C"/>
    <w:rsid w:val="00A3474A"/>
    <w:rsid w:val="00A358EF"/>
    <w:rsid w:val="00A35BDD"/>
    <w:rsid w:val="00A40E76"/>
    <w:rsid w:val="00A4148F"/>
    <w:rsid w:val="00A417F8"/>
    <w:rsid w:val="00A426C3"/>
    <w:rsid w:val="00A4275D"/>
    <w:rsid w:val="00A4313A"/>
    <w:rsid w:val="00A44126"/>
    <w:rsid w:val="00A44784"/>
    <w:rsid w:val="00A44BC2"/>
    <w:rsid w:val="00A45BAD"/>
    <w:rsid w:val="00A45E4C"/>
    <w:rsid w:val="00A45F6E"/>
    <w:rsid w:val="00A46227"/>
    <w:rsid w:val="00A46677"/>
    <w:rsid w:val="00A46FA5"/>
    <w:rsid w:val="00A5003A"/>
    <w:rsid w:val="00A51078"/>
    <w:rsid w:val="00A51530"/>
    <w:rsid w:val="00A5163D"/>
    <w:rsid w:val="00A519E3"/>
    <w:rsid w:val="00A51B4F"/>
    <w:rsid w:val="00A52C85"/>
    <w:rsid w:val="00A52E25"/>
    <w:rsid w:val="00A52F15"/>
    <w:rsid w:val="00A5381A"/>
    <w:rsid w:val="00A53A9F"/>
    <w:rsid w:val="00A544A8"/>
    <w:rsid w:val="00A559AA"/>
    <w:rsid w:val="00A57C49"/>
    <w:rsid w:val="00A6036D"/>
    <w:rsid w:val="00A6309C"/>
    <w:rsid w:val="00A632FC"/>
    <w:rsid w:val="00A634DC"/>
    <w:rsid w:val="00A64180"/>
    <w:rsid w:val="00A64CDD"/>
    <w:rsid w:val="00A650AA"/>
    <w:rsid w:val="00A6516C"/>
    <w:rsid w:val="00A6546D"/>
    <w:rsid w:val="00A65740"/>
    <w:rsid w:val="00A65CDF"/>
    <w:rsid w:val="00A65EF2"/>
    <w:rsid w:val="00A6609A"/>
    <w:rsid w:val="00A66B0A"/>
    <w:rsid w:val="00A70F37"/>
    <w:rsid w:val="00A71D9C"/>
    <w:rsid w:val="00A723D1"/>
    <w:rsid w:val="00A72710"/>
    <w:rsid w:val="00A72DC3"/>
    <w:rsid w:val="00A73326"/>
    <w:rsid w:val="00A74936"/>
    <w:rsid w:val="00A75CC4"/>
    <w:rsid w:val="00A774C1"/>
    <w:rsid w:val="00A77B94"/>
    <w:rsid w:val="00A77FE5"/>
    <w:rsid w:val="00A81C8E"/>
    <w:rsid w:val="00A81E48"/>
    <w:rsid w:val="00A827B7"/>
    <w:rsid w:val="00A831A7"/>
    <w:rsid w:val="00A8394A"/>
    <w:rsid w:val="00A84668"/>
    <w:rsid w:val="00A8484C"/>
    <w:rsid w:val="00A8489D"/>
    <w:rsid w:val="00A85615"/>
    <w:rsid w:val="00A85E1D"/>
    <w:rsid w:val="00A85EAD"/>
    <w:rsid w:val="00A85F54"/>
    <w:rsid w:val="00A860E5"/>
    <w:rsid w:val="00A90A12"/>
    <w:rsid w:val="00A90ACD"/>
    <w:rsid w:val="00A91366"/>
    <w:rsid w:val="00A9151F"/>
    <w:rsid w:val="00A91EFC"/>
    <w:rsid w:val="00A927C1"/>
    <w:rsid w:val="00A92E99"/>
    <w:rsid w:val="00A93C79"/>
    <w:rsid w:val="00A94460"/>
    <w:rsid w:val="00A957A9"/>
    <w:rsid w:val="00A95BC9"/>
    <w:rsid w:val="00A9627E"/>
    <w:rsid w:val="00A966F8"/>
    <w:rsid w:val="00A96BDE"/>
    <w:rsid w:val="00A96EF3"/>
    <w:rsid w:val="00AA24DA"/>
    <w:rsid w:val="00AA29FE"/>
    <w:rsid w:val="00AA32C8"/>
    <w:rsid w:val="00AA41BB"/>
    <w:rsid w:val="00AA4870"/>
    <w:rsid w:val="00AA4CB6"/>
    <w:rsid w:val="00AA61E2"/>
    <w:rsid w:val="00AA672D"/>
    <w:rsid w:val="00AA6EC7"/>
    <w:rsid w:val="00AA76DA"/>
    <w:rsid w:val="00AB0E23"/>
    <w:rsid w:val="00AB0E2B"/>
    <w:rsid w:val="00AB3FAF"/>
    <w:rsid w:val="00AB4331"/>
    <w:rsid w:val="00AB5200"/>
    <w:rsid w:val="00AB5511"/>
    <w:rsid w:val="00AB616D"/>
    <w:rsid w:val="00AB72F6"/>
    <w:rsid w:val="00AB77A5"/>
    <w:rsid w:val="00AC0414"/>
    <w:rsid w:val="00AC0723"/>
    <w:rsid w:val="00AC0EBC"/>
    <w:rsid w:val="00AC13FF"/>
    <w:rsid w:val="00AC25BF"/>
    <w:rsid w:val="00AC48BA"/>
    <w:rsid w:val="00AC4E02"/>
    <w:rsid w:val="00AC54C9"/>
    <w:rsid w:val="00AC5633"/>
    <w:rsid w:val="00AC6496"/>
    <w:rsid w:val="00AC75E5"/>
    <w:rsid w:val="00AD1339"/>
    <w:rsid w:val="00AD1F96"/>
    <w:rsid w:val="00AD2D97"/>
    <w:rsid w:val="00AD3BFA"/>
    <w:rsid w:val="00AD4467"/>
    <w:rsid w:val="00AD470E"/>
    <w:rsid w:val="00AD517E"/>
    <w:rsid w:val="00AD572C"/>
    <w:rsid w:val="00AD5799"/>
    <w:rsid w:val="00AD5BFC"/>
    <w:rsid w:val="00AD67E6"/>
    <w:rsid w:val="00AD67FB"/>
    <w:rsid w:val="00AD6EDF"/>
    <w:rsid w:val="00AD6FA4"/>
    <w:rsid w:val="00AD7B44"/>
    <w:rsid w:val="00AD7EBA"/>
    <w:rsid w:val="00AE00F7"/>
    <w:rsid w:val="00AE0DA9"/>
    <w:rsid w:val="00AE2FB9"/>
    <w:rsid w:val="00AE3833"/>
    <w:rsid w:val="00AE49CC"/>
    <w:rsid w:val="00AE5125"/>
    <w:rsid w:val="00AE59BA"/>
    <w:rsid w:val="00AE5A0E"/>
    <w:rsid w:val="00AE682B"/>
    <w:rsid w:val="00AE6BFD"/>
    <w:rsid w:val="00AE6CEF"/>
    <w:rsid w:val="00AE765B"/>
    <w:rsid w:val="00AE7D5E"/>
    <w:rsid w:val="00AE7FCC"/>
    <w:rsid w:val="00AF0038"/>
    <w:rsid w:val="00AF082E"/>
    <w:rsid w:val="00AF0BA4"/>
    <w:rsid w:val="00AF1E19"/>
    <w:rsid w:val="00AF2CEE"/>
    <w:rsid w:val="00AF3D0F"/>
    <w:rsid w:val="00AF487A"/>
    <w:rsid w:val="00AF77F5"/>
    <w:rsid w:val="00AF7D28"/>
    <w:rsid w:val="00AF7FCB"/>
    <w:rsid w:val="00B00E66"/>
    <w:rsid w:val="00B00EF5"/>
    <w:rsid w:val="00B01191"/>
    <w:rsid w:val="00B01384"/>
    <w:rsid w:val="00B02146"/>
    <w:rsid w:val="00B03CB1"/>
    <w:rsid w:val="00B0567D"/>
    <w:rsid w:val="00B064D6"/>
    <w:rsid w:val="00B06844"/>
    <w:rsid w:val="00B068CF"/>
    <w:rsid w:val="00B06F99"/>
    <w:rsid w:val="00B07607"/>
    <w:rsid w:val="00B1035D"/>
    <w:rsid w:val="00B10405"/>
    <w:rsid w:val="00B10B5A"/>
    <w:rsid w:val="00B12B62"/>
    <w:rsid w:val="00B12DD1"/>
    <w:rsid w:val="00B13053"/>
    <w:rsid w:val="00B13085"/>
    <w:rsid w:val="00B13511"/>
    <w:rsid w:val="00B1492A"/>
    <w:rsid w:val="00B14F89"/>
    <w:rsid w:val="00B15484"/>
    <w:rsid w:val="00B15A0A"/>
    <w:rsid w:val="00B15CFD"/>
    <w:rsid w:val="00B1613A"/>
    <w:rsid w:val="00B16150"/>
    <w:rsid w:val="00B162DF"/>
    <w:rsid w:val="00B1789F"/>
    <w:rsid w:val="00B20256"/>
    <w:rsid w:val="00B204EA"/>
    <w:rsid w:val="00B206E9"/>
    <w:rsid w:val="00B22755"/>
    <w:rsid w:val="00B2286A"/>
    <w:rsid w:val="00B229C8"/>
    <w:rsid w:val="00B2489D"/>
    <w:rsid w:val="00B25385"/>
    <w:rsid w:val="00B25421"/>
    <w:rsid w:val="00B256F1"/>
    <w:rsid w:val="00B25B47"/>
    <w:rsid w:val="00B25F1C"/>
    <w:rsid w:val="00B26A25"/>
    <w:rsid w:val="00B26CF9"/>
    <w:rsid w:val="00B26D27"/>
    <w:rsid w:val="00B31473"/>
    <w:rsid w:val="00B31563"/>
    <w:rsid w:val="00B315A4"/>
    <w:rsid w:val="00B31809"/>
    <w:rsid w:val="00B31964"/>
    <w:rsid w:val="00B3208E"/>
    <w:rsid w:val="00B32C09"/>
    <w:rsid w:val="00B345B0"/>
    <w:rsid w:val="00B35ABC"/>
    <w:rsid w:val="00B36168"/>
    <w:rsid w:val="00B37311"/>
    <w:rsid w:val="00B404E2"/>
    <w:rsid w:val="00B40C36"/>
    <w:rsid w:val="00B4171E"/>
    <w:rsid w:val="00B41C79"/>
    <w:rsid w:val="00B4343C"/>
    <w:rsid w:val="00B440F3"/>
    <w:rsid w:val="00B446C8"/>
    <w:rsid w:val="00B45625"/>
    <w:rsid w:val="00B45676"/>
    <w:rsid w:val="00B46556"/>
    <w:rsid w:val="00B465E0"/>
    <w:rsid w:val="00B46D95"/>
    <w:rsid w:val="00B47EFD"/>
    <w:rsid w:val="00B50B57"/>
    <w:rsid w:val="00B50ECE"/>
    <w:rsid w:val="00B52D2A"/>
    <w:rsid w:val="00B53B62"/>
    <w:rsid w:val="00B53C27"/>
    <w:rsid w:val="00B5490A"/>
    <w:rsid w:val="00B54A33"/>
    <w:rsid w:val="00B55C85"/>
    <w:rsid w:val="00B56BAD"/>
    <w:rsid w:val="00B6034A"/>
    <w:rsid w:val="00B605B4"/>
    <w:rsid w:val="00B6088A"/>
    <w:rsid w:val="00B6123A"/>
    <w:rsid w:val="00B61B95"/>
    <w:rsid w:val="00B625F8"/>
    <w:rsid w:val="00B62D71"/>
    <w:rsid w:val="00B63FBE"/>
    <w:rsid w:val="00B6473D"/>
    <w:rsid w:val="00B64DB9"/>
    <w:rsid w:val="00B6565B"/>
    <w:rsid w:val="00B66E3E"/>
    <w:rsid w:val="00B67C92"/>
    <w:rsid w:val="00B721D4"/>
    <w:rsid w:val="00B72590"/>
    <w:rsid w:val="00B751A7"/>
    <w:rsid w:val="00B751C2"/>
    <w:rsid w:val="00B76CA1"/>
    <w:rsid w:val="00B76F6D"/>
    <w:rsid w:val="00B77711"/>
    <w:rsid w:val="00B777D9"/>
    <w:rsid w:val="00B811A3"/>
    <w:rsid w:val="00B81C78"/>
    <w:rsid w:val="00B823F6"/>
    <w:rsid w:val="00B83BB1"/>
    <w:rsid w:val="00B845D7"/>
    <w:rsid w:val="00B854AE"/>
    <w:rsid w:val="00B86B16"/>
    <w:rsid w:val="00B870FF"/>
    <w:rsid w:val="00B879D9"/>
    <w:rsid w:val="00B87AB3"/>
    <w:rsid w:val="00B87DC4"/>
    <w:rsid w:val="00B90621"/>
    <w:rsid w:val="00B90C84"/>
    <w:rsid w:val="00B910C8"/>
    <w:rsid w:val="00B91B77"/>
    <w:rsid w:val="00B924A6"/>
    <w:rsid w:val="00B93CC5"/>
    <w:rsid w:val="00B945EB"/>
    <w:rsid w:val="00B94A69"/>
    <w:rsid w:val="00B951AC"/>
    <w:rsid w:val="00B95291"/>
    <w:rsid w:val="00B95532"/>
    <w:rsid w:val="00B977A1"/>
    <w:rsid w:val="00B97EF5"/>
    <w:rsid w:val="00BA0E7E"/>
    <w:rsid w:val="00BA1285"/>
    <w:rsid w:val="00BA1544"/>
    <w:rsid w:val="00BA1C51"/>
    <w:rsid w:val="00BA2128"/>
    <w:rsid w:val="00BA262F"/>
    <w:rsid w:val="00BA4935"/>
    <w:rsid w:val="00BA49A2"/>
    <w:rsid w:val="00BA4CA2"/>
    <w:rsid w:val="00BA5122"/>
    <w:rsid w:val="00BA5A62"/>
    <w:rsid w:val="00BA5A64"/>
    <w:rsid w:val="00BA63C5"/>
    <w:rsid w:val="00BA7EC4"/>
    <w:rsid w:val="00BA7FBA"/>
    <w:rsid w:val="00BB0311"/>
    <w:rsid w:val="00BB0324"/>
    <w:rsid w:val="00BB0CDF"/>
    <w:rsid w:val="00BB1BC8"/>
    <w:rsid w:val="00BB3EFB"/>
    <w:rsid w:val="00BB4589"/>
    <w:rsid w:val="00BB511E"/>
    <w:rsid w:val="00BC0330"/>
    <w:rsid w:val="00BC0C25"/>
    <w:rsid w:val="00BC0E5F"/>
    <w:rsid w:val="00BC1B79"/>
    <w:rsid w:val="00BC27F7"/>
    <w:rsid w:val="00BC28DF"/>
    <w:rsid w:val="00BC3ED9"/>
    <w:rsid w:val="00BC4EEB"/>
    <w:rsid w:val="00BC4F3D"/>
    <w:rsid w:val="00BC5B48"/>
    <w:rsid w:val="00BC61A1"/>
    <w:rsid w:val="00BC6F02"/>
    <w:rsid w:val="00BC7153"/>
    <w:rsid w:val="00BC71DB"/>
    <w:rsid w:val="00BD0343"/>
    <w:rsid w:val="00BD0FB2"/>
    <w:rsid w:val="00BD1674"/>
    <w:rsid w:val="00BD1AD8"/>
    <w:rsid w:val="00BD1B84"/>
    <w:rsid w:val="00BD1DD2"/>
    <w:rsid w:val="00BD2297"/>
    <w:rsid w:val="00BD350B"/>
    <w:rsid w:val="00BD460D"/>
    <w:rsid w:val="00BD612F"/>
    <w:rsid w:val="00BD6AA3"/>
    <w:rsid w:val="00BD6BD6"/>
    <w:rsid w:val="00BD6D72"/>
    <w:rsid w:val="00BD710B"/>
    <w:rsid w:val="00BE00EB"/>
    <w:rsid w:val="00BE01BA"/>
    <w:rsid w:val="00BE0A8D"/>
    <w:rsid w:val="00BE0C79"/>
    <w:rsid w:val="00BE0F31"/>
    <w:rsid w:val="00BE1757"/>
    <w:rsid w:val="00BE197B"/>
    <w:rsid w:val="00BE3367"/>
    <w:rsid w:val="00BE3DE7"/>
    <w:rsid w:val="00BE50CE"/>
    <w:rsid w:val="00BE56D0"/>
    <w:rsid w:val="00BE590D"/>
    <w:rsid w:val="00BE5C8C"/>
    <w:rsid w:val="00BE7536"/>
    <w:rsid w:val="00BF0687"/>
    <w:rsid w:val="00BF0AFF"/>
    <w:rsid w:val="00BF103E"/>
    <w:rsid w:val="00BF1B76"/>
    <w:rsid w:val="00BF1CEF"/>
    <w:rsid w:val="00BF1F0C"/>
    <w:rsid w:val="00BF2103"/>
    <w:rsid w:val="00BF3F95"/>
    <w:rsid w:val="00BF4F9A"/>
    <w:rsid w:val="00BF5294"/>
    <w:rsid w:val="00BF5AC4"/>
    <w:rsid w:val="00BF5E25"/>
    <w:rsid w:val="00BF60C4"/>
    <w:rsid w:val="00BF6717"/>
    <w:rsid w:val="00C0082E"/>
    <w:rsid w:val="00C01052"/>
    <w:rsid w:val="00C016CC"/>
    <w:rsid w:val="00C01861"/>
    <w:rsid w:val="00C02569"/>
    <w:rsid w:val="00C02AC9"/>
    <w:rsid w:val="00C02DFA"/>
    <w:rsid w:val="00C033BE"/>
    <w:rsid w:val="00C03EF0"/>
    <w:rsid w:val="00C0404C"/>
    <w:rsid w:val="00C052CB"/>
    <w:rsid w:val="00C0597A"/>
    <w:rsid w:val="00C05BDF"/>
    <w:rsid w:val="00C05C41"/>
    <w:rsid w:val="00C06FAD"/>
    <w:rsid w:val="00C073E8"/>
    <w:rsid w:val="00C07980"/>
    <w:rsid w:val="00C10AEF"/>
    <w:rsid w:val="00C12446"/>
    <w:rsid w:val="00C148E7"/>
    <w:rsid w:val="00C14BC8"/>
    <w:rsid w:val="00C1587F"/>
    <w:rsid w:val="00C16175"/>
    <w:rsid w:val="00C16C92"/>
    <w:rsid w:val="00C1766A"/>
    <w:rsid w:val="00C20127"/>
    <w:rsid w:val="00C21AF2"/>
    <w:rsid w:val="00C21E04"/>
    <w:rsid w:val="00C21EA1"/>
    <w:rsid w:val="00C227E5"/>
    <w:rsid w:val="00C2296D"/>
    <w:rsid w:val="00C232E9"/>
    <w:rsid w:val="00C23928"/>
    <w:rsid w:val="00C23EC2"/>
    <w:rsid w:val="00C2477B"/>
    <w:rsid w:val="00C25371"/>
    <w:rsid w:val="00C25417"/>
    <w:rsid w:val="00C2608F"/>
    <w:rsid w:val="00C271F4"/>
    <w:rsid w:val="00C300E4"/>
    <w:rsid w:val="00C301B5"/>
    <w:rsid w:val="00C3113A"/>
    <w:rsid w:val="00C323E5"/>
    <w:rsid w:val="00C325B8"/>
    <w:rsid w:val="00C32BED"/>
    <w:rsid w:val="00C33DD6"/>
    <w:rsid w:val="00C34A76"/>
    <w:rsid w:val="00C354E6"/>
    <w:rsid w:val="00C35855"/>
    <w:rsid w:val="00C36737"/>
    <w:rsid w:val="00C37127"/>
    <w:rsid w:val="00C37D37"/>
    <w:rsid w:val="00C409AF"/>
    <w:rsid w:val="00C40CA3"/>
    <w:rsid w:val="00C4131B"/>
    <w:rsid w:val="00C414C5"/>
    <w:rsid w:val="00C423AD"/>
    <w:rsid w:val="00C4278D"/>
    <w:rsid w:val="00C438E4"/>
    <w:rsid w:val="00C43B10"/>
    <w:rsid w:val="00C45C91"/>
    <w:rsid w:val="00C45E75"/>
    <w:rsid w:val="00C45FD0"/>
    <w:rsid w:val="00C50BAF"/>
    <w:rsid w:val="00C511FC"/>
    <w:rsid w:val="00C5179C"/>
    <w:rsid w:val="00C527E8"/>
    <w:rsid w:val="00C52A5C"/>
    <w:rsid w:val="00C52B9F"/>
    <w:rsid w:val="00C52E98"/>
    <w:rsid w:val="00C537D4"/>
    <w:rsid w:val="00C53A0A"/>
    <w:rsid w:val="00C53BD0"/>
    <w:rsid w:val="00C54831"/>
    <w:rsid w:val="00C54BBD"/>
    <w:rsid w:val="00C55254"/>
    <w:rsid w:val="00C55314"/>
    <w:rsid w:val="00C55C70"/>
    <w:rsid w:val="00C563C3"/>
    <w:rsid w:val="00C563D0"/>
    <w:rsid w:val="00C56517"/>
    <w:rsid w:val="00C56764"/>
    <w:rsid w:val="00C57105"/>
    <w:rsid w:val="00C5734C"/>
    <w:rsid w:val="00C57434"/>
    <w:rsid w:val="00C57BF0"/>
    <w:rsid w:val="00C57FFB"/>
    <w:rsid w:val="00C6045D"/>
    <w:rsid w:val="00C61533"/>
    <w:rsid w:val="00C617A0"/>
    <w:rsid w:val="00C6385B"/>
    <w:rsid w:val="00C63C43"/>
    <w:rsid w:val="00C6625B"/>
    <w:rsid w:val="00C66BE3"/>
    <w:rsid w:val="00C6756C"/>
    <w:rsid w:val="00C67F39"/>
    <w:rsid w:val="00C70AFF"/>
    <w:rsid w:val="00C71209"/>
    <w:rsid w:val="00C73DB2"/>
    <w:rsid w:val="00C73E4D"/>
    <w:rsid w:val="00C746EE"/>
    <w:rsid w:val="00C754E7"/>
    <w:rsid w:val="00C755C0"/>
    <w:rsid w:val="00C756CF"/>
    <w:rsid w:val="00C75879"/>
    <w:rsid w:val="00C76D23"/>
    <w:rsid w:val="00C7709B"/>
    <w:rsid w:val="00C8059C"/>
    <w:rsid w:val="00C80C96"/>
    <w:rsid w:val="00C811CB"/>
    <w:rsid w:val="00C81C49"/>
    <w:rsid w:val="00C81D2D"/>
    <w:rsid w:val="00C83495"/>
    <w:rsid w:val="00C8351C"/>
    <w:rsid w:val="00C841C1"/>
    <w:rsid w:val="00C848EF"/>
    <w:rsid w:val="00C84B9A"/>
    <w:rsid w:val="00C84EA9"/>
    <w:rsid w:val="00C8589F"/>
    <w:rsid w:val="00C871B8"/>
    <w:rsid w:val="00C879D6"/>
    <w:rsid w:val="00C87FAA"/>
    <w:rsid w:val="00C90269"/>
    <w:rsid w:val="00C902BD"/>
    <w:rsid w:val="00C90533"/>
    <w:rsid w:val="00C90DC7"/>
    <w:rsid w:val="00C919BA"/>
    <w:rsid w:val="00C92110"/>
    <w:rsid w:val="00C93025"/>
    <w:rsid w:val="00C943C5"/>
    <w:rsid w:val="00C9692B"/>
    <w:rsid w:val="00C97718"/>
    <w:rsid w:val="00C977DE"/>
    <w:rsid w:val="00CA0B43"/>
    <w:rsid w:val="00CA0C0F"/>
    <w:rsid w:val="00CA0C73"/>
    <w:rsid w:val="00CA10DD"/>
    <w:rsid w:val="00CA172B"/>
    <w:rsid w:val="00CA2166"/>
    <w:rsid w:val="00CA2464"/>
    <w:rsid w:val="00CA2820"/>
    <w:rsid w:val="00CA3022"/>
    <w:rsid w:val="00CA3A8A"/>
    <w:rsid w:val="00CA3BA9"/>
    <w:rsid w:val="00CA3C98"/>
    <w:rsid w:val="00CA3D32"/>
    <w:rsid w:val="00CA4BF2"/>
    <w:rsid w:val="00CA5509"/>
    <w:rsid w:val="00CA554C"/>
    <w:rsid w:val="00CA61AB"/>
    <w:rsid w:val="00CA6C66"/>
    <w:rsid w:val="00CA71FD"/>
    <w:rsid w:val="00CB0928"/>
    <w:rsid w:val="00CB116B"/>
    <w:rsid w:val="00CB1DDE"/>
    <w:rsid w:val="00CB207D"/>
    <w:rsid w:val="00CB3ED4"/>
    <w:rsid w:val="00CB47B3"/>
    <w:rsid w:val="00CB5117"/>
    <w:rsid w:val="00CB531E"/>
    <w:rsid w:val="00CB6CE7"/>
    <w:rsid w:val="00CB73D2"/>
    <w:rsid w:val="00CB7495"/>
    <w:rsid w:val="00CB7AA6"/>
    <w:rsid w:val="00CC26ED"/>
    <w:rsid w:val="00CC2E12"/>
    <w:rsid w:val="00CC3C5A"/>
    <w:rsid w:val="00CC4BC5"/>
    <w:rsid w:val="00CC6E74"/>
    <w:rsid w:val="00CC79B6"/>
    <w:rsid w:val="00CC7B40"/>
    <w:rsid w:val="00CC7DF0"/>
    <w:rsid w:val="00CD0745"/>
    <w:rsid w:val="00CD0882"/>
    <w:rsid w:val="00CD0A3D"/>
    <w:rsid w:val="00CD0A45"/>
    <w:rsid w:val="00CD0B53"/>
    <w:rsid w:val="00CD0DD3"/>
    <w:rsid w:val="00CD16C8"/>
    <w:rsid w:val="00CD19CF"/>
    <w:rsid w:val="00CD2343"/>
    <w:rsid w:val="00CD25EF"/>
    <w:rsid w:val="00CD2817"/>
    <w:rsid w:val="00CD29DC"/>
    <w:rsid w:val="00CD4813"/>
    <w:rsid w:val="00CD579D"/>
    <w:rsid w:val="00CD5F07"/>
    <w:rsid w:val="00CD6195"/>
    <w:rsid w:val="00CD75C8"/>
    <w:rsid w:val="00CD7C09"/>
    <w:rsid w:val="00CD7F52"/>
    <w:rsid w:val="00CE0930"/>
    <w:rsid w:val="00CE2268"/>
    <w:rsid w:val="00CE2690"/>
    <w:rsid w:val="00CE35BC"/>
    <w:rsid w:val="00CE6B1B"/>
    <w:rsid w:val="00CE709E"/>
    <w:rsid w:val="00CE797D"/>
    <w:rsid w:val="00CF064E"/>
    <w:rsid w:val="00CF06FE"/>
    <w:rsid w:val="00CF085F"/>
    <w:rsid w:val="00CF0A1A"/>
    <w:rsid w:val="00CF1216"/>
    <w:rsid w:val="00CF1592"/>
    <w:rsid w:val="00CF185C"/>
    <w:rsid w:val="00CF1B25"/>
    <w:rsid w:val="00CF2374"/>
    <w:rsid w:val="00CF244B"/>
    <w:rsid w:val="00CF2B5D"/>
    <w:rsid w:val="00CF40DB"/>
    <w:rsid w:val="00CF4704"/>
    <w:rsid w:val="00CF6567"/>
    <w:rsid w:val="00CF691C"/>
    <w:rsid w:val="00CF6DA4"/>
    <w:rsid w:val="00CF6FCC"/>
    <w:rsid w:val="00CF740A"/>
    <w:rsid w:val="00CF7EF0"/>
    <w:rsid w:val="00D01BD4"/>
    <w:rsid w:val="00D01EF3"/>
    <w:rsid w:val="00D0264D"/>
    <w:rsid w:val="00D02FC7"/>
    <w:rsid w:val="00D03107"/>
    <w:rsid w:val="00D04147"/>
    <w:rsid w:val="00D04CD1"/>
    <w:rsid w:val="00D04DCF"/>
    <w:rsid w:val="00D0638F"/>
    <w:rsid w:val="00D06C7A"/>
    <w:rsid w:val="00D074D3"/>
    <w:rsid w:val="00D079C7"/>
    <w:rsid w:val="00D07E8E"/>
    <w:rsid w:val="00D10991"/>
    <w:rsid w:val="00D10A5E"/>
    <w:rsid w:val="00D1198A"/>
    <w:rsid w:val="00D12182"/>
    <w:rsid w:val="00D137EF"/>
    <w:rsid w:val="00D143D5"/>
    <w:rsid w:val="00D147B3"/>
    <w:rsid w:val="00D14A0A"/>
    <w:rsid w:val="00D15E00"/>
    <w:rsid w:val="00D1695A"/>
    <w:rsid w:val="00D16AAE"/>
    <w:rsid w:val="00D20859"/>
    <w:rsid w:val="00D21595"/>
    <w:rsid w:val="00D22AC3"/>
    <w:rsid w:val="00D23042"/>
    <w:rsid w:val="00D24AAD"/>
    <w:rsid w:val="00D256B0"/>
    <w:rsid w:val="00D26C0F"/>
    <w:rsid w:val="00D26E9B"/>
    <w:rsid w:val="00D27A46"/>
    <w:rsid w:val="00D27C2C"/>
    <w:rsid w:val="00D301FA"/>
    <w:rsid w:val="00D30681"/>
    <w:rsid w:val="00D314A3"/>
    <w:rsid w:val="00D31C9B"/>
    <w:rsid w:val="00D329AB"/>
    <w:rsid w:val="00D3627A"/>
    <w:rsid w:val="00D362E5"/>
    <w:rsid w:val="00D363CA"/>
    <w:rsid w:val="00D3689C"/>
    <w:rsid w:val="00D368F2"/>
    <w:rsid w:val="00D36B5F"/>
    <w:rsid w:val="00D36D11"/>
    <w:rsid w:val="00D3762F"/>
    <w:rsid w:val="00D4028D"/>
    <w:rsid w:val="00D408D5"/>
    <w:rsid w:val="00D4108D"/>
    <w:rsid w:val="00D411DD"/>
    <w:rsid w:val="00D4163E"/>
    <w:rsid w:val="00D41C49"/>
    <w:rsid w:val="00D42AFD"/>
    <w:rsid w:val="00D42BD4"/>
    <w:rsid w:val="00D43603"/>
    <w:rsid w:val="00D43E69"/>
    <w:rsid w:val="00D448BC"/>
    <w:rsid w:val="00D46899"/>
    <w:rsid w:val="00D4776F"/>
    <w:rsid w:val="00D478ED"/>
    <w:rsid w:val="00D47CDA"/>
    <w:rsid w:val="00D50084"/>
    <w:rsid w:val="00D5065A"/>
    <w:rsid w:val="00D50FCD"/>
    <w:rsid w:val="00D51DED"/>
    <w:rsid w:val="00D53400"/>
    <w:rsid w:val="00D5363A"/>
    <w:rsid w:val="00D5393A"/>
    <w:rsid w:val="00D53A06"/>
    <w:rsid w:val="00D53A11"/>
    <w:rsid w:val="00D53C4D"/>
    <w:rsid w:val="00D541B2"/>
    <w:rsid w:val="00D54674"/>
    <w:rsid w:val="00D54DC2"/>
    <w:rsid w:val="00D55FD6"/>
    <w:rsid w:val="00D562A1"/>
    <w:rsid w:val="00D56591"/>
    <w:rsid w:val="00D5670D"/>
    <w:rsid w:val="00D5739C"/>
    <w:rsid w:val="00D577BB"/>
    <w:rsid w:val="00D57A12"/>
    <w:rsid w:val="00D57BD0"/>
    <w:rsid w:val="00D60A90"/>
    <w:rsid w:val="00D60E77"/>
    <w:rsid w:val="00D60FC5"/>
    <w:rsid w:val="00D61DDC"/>
    <w:rsid w:val="00D62302"/>
    <w:rsid w:val="00D6235C"/>
    <w:rsid w:val="00D62EDC"/>
    <w:rsid w:val="00D6363C"/>
    <w:rsid w:val="00D63A21"/>
    <w:rsid w:val="00D63CDF"/>
    <w:rsid w:val="00D63DC8"/>
    <w:rsid w:val="00D642F6"/>
    <w:rsid w:val="00D658C4"/>
    <w:rsid w:val="00D66DDD"/>
    <w:rsid w:val="00D707A2"/>
    <w:rsid w:val="00D70962"/>
    <w:rsid w:val="00D709F9"/>
    <w:rsid w:val="00D70B6C"/>
    <w:rsid w:val="00D711EB"/>
    <w:rsid w:val="00D714E7"/>
    <w:rsid w:val="00D71594"/>
    <w:rsid w:val="00D71D76"/>
    <w:rsid w:val="00D723ED"/>
    <w:rsid w:val="00D740CB"/>
    <w:rsid w:val="00D747D7"/>
    <w:rsid w:val="00D74DA4"/>
    <w:rsid w:val="00D74EF2"/>
    <w:rsid w:val="00D755A9"/>
    <w:rsid w:val="00D75721"/>
    <w:rsid w:val="00D75BCC"/>
    <w:rsid w:val="00D763B6"/>
    <w:rsid w:val="00D76B2F"/>
    <w:rsid w:val="00D81727"/>
    <w:rsid w:val="00D81C66"/>
    <w:rsid w:val="00D82692"/>
    <w:rsid w:val="00D843DB"/>
    <w:rsid w:val="00D86CD6"/>
    <w:rsid w:val="00D87043"/>
    <w:rsid w:val="00D90738"/>
    <w:rsid w:val="00D920CC"/>
    <w:rsid w:val="00D926E0"/>
    <w:rsid w:val="00D9374F"/>
    <w:rsid w:val="00D9378C"/>
    <w:rsid w:val="00D975CC"/>
    <w:rsid w:val="00D977C9"/>
    <w:rsid w:val="00DA0A4E"/>
    <w:rsid w:val="00DA18CB"/>
    <w:rsid w:val="00DA2121"/>
    <w:rsid w:val="00DA2F33"/>
    <w:rsid w:val="00DA3284"/>
    <w:rsid w:val="00DA38E7"/>
    <w:rsid w:val="00DA38E8"/>
    <w:rsid w:val="00DA3D1C"/>
    <w:rsid w:val="00DA416A"/>
    <w:rsid w:val="00DA4BE3"/>
    <w:rsid w:val="00DA5B98"/>
    <w:rsid w:val="00DA5D16"/>
    <w:rsid w:val="00DA5DB6"/>
    <w:rsid w:val="00DA68F9"/>
    <w:rsid w:val="00DA69D7"/>
    <w:rsid w:val="00DA6EC2"/>
    <w:rsid w:val="00DB09DE"/>
    <w:rsid w:val="00DB1714"/>
    <w:rsid w:val="00DB1D7D"/>
    <w:rsid w:val="00DB2494"/>
    <w:rsid w:val="00DB39ED"/>
    <w:rsid w:val="00DB6722"/>
    <w:rsid w:val="00DB6BAE"/>
    <w:rsid w:val="00DB7451"/>
    <w:rsid w:val="00DB7504"/>
    <w:rsid w:val="00DB7E7F"/>
    <w:rsid w:val="00DB7F4A"/>
    <w:rsid w:val="00DC15CA"/>
    <w:rsid w:val="00DC198B"/>
    <w:rsid w:val="00DC19AC"/>
    <w:rsid w:val="00DC1D23"/>
    <w:rsid w:val="00DC2405"/>
    <w:rsid w:val="00DC2838"/>
    <w:rsid w:val="00DC3405"/>
    <w:rsid w:val="00DC3B86"/>
    <w:rsid w:val="00DC4397"/>
    <w:rsid w:val="00DC49FA"/>
    <w:rsid w:val="00DC4EEB"/>
    <w:rsid w:val="00DC6E2F"/>
    <w:rsid w:val="00DC7096"/>
    <w:rsid w:val="00DC73EA"/>
    <w:rsid w:val="00DC7926"/>
    <w:rsid w:val="00DD03D4"/>
    <w:rsid w:val="00DD191D"/>
    <w:rsid w:val="00DD205C"/>
    <w:rsid w:val="00DD214A"/>
    <w:rsid w:val="00DD3FCA"/>
    <w:rsid w:val="00DD6764"/>
    <w:rsid w:val="00DD7438"/>
    <w:rsid w:val="00DD7566"/>
    <w:rsid w:val="00DD7938"/>
    <w:rsid w:val="00DE022D"/>
    <w:rsid w:val="00DE13D6"/>
    <w:rsid w:val="00DE1EFE"/>
    <w:rsid w:val="00DE396A"/>
    <w:rsid w:val="00DE5E2A"/>
    <w:rsid w:val="00DE61C0"/>
    <w:rsid w:val="00DE7325"/>
    <w:rsid w:val="00DF0071"/>
    <w:rsid w:val="00DF0EBA"/>
    <w:rsid w:val="00DF13D9"/>
    <w:rsid w:val="00DF2C48"/>
    <w:rsid w:val="00DF31DB"/>
    <w:rsid w:val="00DF3CF9"/>
    <w:rsid w:val="00DF5F86"/>
    <w:rsid w:val="00DF672C"/>
    <w:rsid w:val="00DF7D67"/>
    <w:rsid w:val="00E0002A"/>
    <w:rsid w:val="00E00688"/>
    <w:rsid w:val="00E01A08"/>
    <w:rsid w:val="00E02CAC"/>
    <w:rsid w:val="00E041FB"/>
    <w:rsid w:val="00E058D5"/>
    <w:rsid w:val="00E05C0C"/>
    <w:rsid w:val="00E05FD2"/>
    <w:rsid w:val="00E0630F"/>
    <w:rsid w:val="00E0692F"/>
    <w:rsid w:val="00E06ED4"/>
    <w:rsid w:val="00E06EFD"/>
    <w:rsid w:val="00E079AE"/>
    <w:rsid w:val="00E104F8"/>
    <w:rsid w:val="00E10C8E"/>
    <w:rsid w:val="00E12875"/>
    <w:rsid w:val="00E137EB"/>
    <w:rsid w:val="00E13FC1"/>
    <w:rsid w:val="00E14138"/>
    <w:rsid w:val="00E14A74"/>
    <w:rsid w:val="00E157E5"/>
    <w:rsid w:val="00E15C39"/>
    <w:rsid w:val="00E178A7"/>
    <w:rsid w:val="00E17E4B"/>
    <w:rsid w:val="00E20211"/>
    <w:rsid w:val="00E209DE"/>
    <w:rsid w:val="00E21DBC"/>
    <w:rsid w:val="00E2474E"/>
    <w:rsid w:val="00E24ABB"/>
    <w:rsid w:val="00E277D8"/>
    <w:rsid w:val="00E27CFA"/>
    <w:rsid w:val="00E3134F"/>
    <w:rsid w:val="00E31592"/>
    <w:rsid w:val="00E31C8B"/>
    <w:rsid w:val="00E31FF6"/>
    <w:rsid w:val="00E32967"/>
    <w:rsid w:val="00E32B15"/>
    <w:rsid w:val="00E32D14"/>
    <w:rsid w:val="00E33074"/>
    <w:rsid w:val="00E334F1"/>
    <w:rsid w:val="00E34626"/>
    <w:rsid w:val="00E34FE9"/>
    <w:rsid w:val="00E35812"/>
    <w:rsid w:val="00E359A8"/>
    <w:rsid w:val="00E35A4C"/>
    <w:rsid w:val="00E3622B"/>
    <w:rsid w:val="00E36389"/>
    <w:rsid w:val="00E36B91"/>
    <w:rsid w:val="00E36C33"/>
    <w:rsid w:val="00E36D5F"/>
    <w:rsid w:val="00E37081"/>
    <w:rsid w:val="00E37327"/>
    <w:rsid w:val="00E375E4"/>
    <w:rsid w:val="00E37E9E"/>
    <w:rsid w:val="00E4134B"/>
    <w:rsid w:val="00E416EB"/>
    <w:rsid w:val="00E41C2F"/>
    <w:rsid w:val="00E42A0C"/>
    <w:rsid w:val="00E42F47"/>
    <w:rsid w:val="00E44AB5"/>
    <w:rsid w:val="00E45314"/>
    <w:rsid w:val="00E4538F"/>
    <w:rsid w:val="00E456F7"/>
    <w:rsid w:val="00E46B5F"/>
    <w:rsid w:val="00E46E2E"/>
    <w:rsid w:val="00E5032C"/>
    <w:rsid w:val="00E51981"/>
    <w:rsid w:val="00E52795"/>
    <w:rsid w:val="00E53CD0"/>
    <w:rsid w:val="00E54642"/>
    <w:rsid w:val="00E5595A"/>
    <w:rsid w:val="00E55996"/>
    <w:rsid w:val="00E559D2"/>
    <w:rsid w:val="00E57F60"/>
    <w:rsid w:val="00E606A7"/>
    <w:rsid w:val="00E60A69"/>
    <w:rsid w:val="00E62BF9"/>
    <w:rsid w:val="00E64084"/>
    <w:rsid w:val="00E64280"/>
    <w:rsid w:val="00E6430C"/>
    <w:rsid w:val="00E64809"/>
    <w:rsid w:val="00E64B23"/>
    <w:rsid w:val="00E6624B"/>
    <w:rsid w:val="00E67585"/>
    <w:rsid w:val="00E677AE"/>
    <w:rsid w:val="00E6797A"/>
    <w:rsid w:val="00E70CF4"/>
    <w:rsid w:val="00E714C6"/>
    <w:rsid w:val="00E71DF4"/>
    <w:rsid w:val="00E71E53"/>
    <w:rsid w:val="00E72264"/>
    <w:rsid w:val="00E72EC2"/>
    <w:rsid w:val="00E74E77"/>
    <w:rsid w:val="00E752AA"/>
    <w:rsid w:val="00E75DB0"/>
    <w:rsid w:val="00E7615E"/>
    <w:rsid w:val="00E76768"/>
    <w:rsid w:val="00E7681A"/>
    <w:rsid w:val="00E77E14"/>
    <w:rsid w:val="00E80128"/>
    <w:rsid w:val="00E803A5"/>
    <w:rsid w:val="00E806E0"/>
    <w:rsid w:val="00E8131D"/>
    <w:rsid w:val="00E82AD7"/>
    <w:rsid w:val="00E83E43"/>
    <w:rsid w:val="00E83F5A"/>
    <w:rsid w:val="00E842EB"/>
    <w:rsid w:val="00E84333"/>
    <w:rsid w:val="00E85BF5"/>
    <w:rsid w:val="00E86178"/>
    <w:rsid w:val="00E86D39"/>
    <w:rsid w:val="00E86E50"/>
    <w:rsid w:val="00E90BBD"/>
    <w:rsid w:val="00E90D99"/>
    <w:rsid w:val="00E92B5E"/>
    <w:rsid w:val="00E93775"/>
    <w:rsid w:val="00E93875"/>
    <w:rsid w:val="00E94611"/>
    <w:rsid w:val="00E947EE"/>
    <w:rsid w:val="00E9525C"/>
    <w:rsid w:val="00E95372"/>
    <w:rsid w:val="00E95515"/>
    <w:rsid w:val="00E95EF4"/>
    <w:rsid w:val="00E97481"/>
    <w:rsid w:val="00E97AE3"/>
    <w:rsid w:val="00E97B1D"/>
    <w:rsid w:val="00E97BC7"/>
    <w:rsid w:val="00EA0D48"/>
    <w:rsid w:val="00EA129D"/>
    <w:rsid w:val="00EA1A64"/>
    <w:rsid w:val="00EA1FD0"/>
    <w:rsid w:val="00EA27D1"/>
    <w:rsid w:val="00EA28C9"/>
    <w:rsid w:val="00EA2EFF"/>
    <w:rsid w:val="00EA3046"/>
    <w:rsid w:val="00EA47AB"/>
    <w:rsid w:val="00EA53C0"/>
    <w:rsid w:val="00EA6246"/>
    <w:rsid w:val="00EA67C9"/>
    <w:rsid w:val="00EA6FB8"/>
    <w:rsid w:val="00EA7274"/>
    <w:rsid w:val="00EB1A5D"/>
    <w:rsid w:val="00EB2BC2"/>
    <w:rsid w:val="00EB3862"/>
    <w:rsid w:val="00EB3F73"/>
    <w:rsid w:val="00EB4A56"/>
    <w:rsid w:val="00EB4B04"/>
    <w:rsid w:val="00EB5191"/>
    <w:rsid w:val="00EB588B"/>
    <w:rsid w:val="00EB5915"/>
    <w:rsid w:val="00EB5A93"/>
    <w:rsid w:val="00EB6138"/>
    <w:rsid w:val="00EB7199"/>
    <w:rsid w:val="00EB7A10"/>
    <w:rsid w:val="00EC00D5"/>
    <w:rsid w:val="00EC1190"/>
    <w:rsid w:val="00EC153C"/>
    <w:rsid w:val="00EC1DDA"/>
    <w:rsid w:val="00EC3317"/>
    <w:rsid w:val="00EC4545"/>
    <w:rsid w:val="00EC4FCC"/>
    <w:rsid w:val="00EC64F4"/>
    <w:rsid w:val="00ED06A5"/>
    <w:rsid w:val="00ED06C6"/>
    <w:rsid w:val="00ED2ABF"/>
    <w:rsid w:val="00ED2E5A"/>
    <w:rsid w:val="00ED31BC"/>
    <w:rsid w:val="00ED3911"/>
    <w:rsid w:val="00ED4D86"/>
    <w:rsid w:val="00ED59E9"/>
    <w:rsid w:val="00ED5FC5"/>
    <w:rsid w:val="00ED613F"/>
    <w:rsid w:val="00EE00D6"/>
    <w:rsid w:val="00EE00D8"/>
    <w:rsid w:val="00EE049B"/>
    <w:rsid w:val="00EE0619"/>
    <w:rsid w:val="00EE1D29"/>
    <w:rsid w:val="00EE26A6"/>
    <w:rsid w:val="00EE4043"/>
    <w:rsid w:val="00EE40FD"/>
    <w:rsid w:val="00EE5D2D"/>
    <w:rsid w:val="00EE61BB"/>
    <w:rsid w:val="00EE7117"/>
    <w:rsid w:val="00EF0458"/>
    <w:rsid w:val="00EF0F8C"/>
    <w:rsid w:val="00EF1774"/>
    <w:rsid w:val="00EF1780"/>
    <w:rsid w:val="00EF1827"/>
    <w:rsid w:val="00EF1ABD"/>
    <w:rsid w:val="00EF1BD2"/>
    <w:rsid w:val="00EF1FCF"/>
    <w:rsid w:val="00EF2B1C"/>
    <w:rsid w:val="00EF2CAF"/>
    <w:rsid w:val="00EF3430"/>
    <w:rsid w:val="00EF3923"/>
    <w:rsid w:val="00EF3CB4"/>
    <w:rsid w:val="00EF3D4B"/>
    <w:rsid w:val="00EF4142"/>
    <w:rsid w:val="00EF4C69"/>
    <w:rsid w:val="00EF571F"/>
    <w:rsid w:val="00EF6A75"/>
    <w:rsid w:val="00EF6D70"/>
    <w:rsid w:val="00EF7606"/>
    <w:rsid w:val="00EF7B73"/>
    <w:rsid w:val="00F020DE"/>
    <w:rsid w:val="00F022C5"/>
    <w:rsid w:val="00F026C6"/>
    <w:rsid w:val="00F02CB6"/>
    <w:rsid w:val="00F02F37"/>
    <w:rsid w:val="00F03434"/>
    <w:rsid w:val="00F0393A"/>
    <w:rsid w:val="00F05532"/>
    <w:rsid w:val="00F07B36"/>
    <w:rsid w:val="00F121B9"/>
    <w:rsid w:val="00F12673"/>
    <w:rsid w:val="00F13B82"/>
    <w:rsid w:val="00F13CAB"/>
    <w:rsid w:val="00F15877"/>
    <w:rsid w:val="00F1626F"/>
    <w:rsid w:val="00F16E98"/>
    <w:rsid w:val="00F1746C"/>
    <w:rsid w:val="00F174DE"/>
    <w:rsid w:val="00F17846"/>
    <w:rsid w:val="00F17E22"/>
    <w:rsid w:val="00F201E4"/>
    <w:rsid w:val="00F2028A"/>
    <w:rsid w:val="00F20578"/>
    <w:rsid w:val="00F20638"/>
    <w:rsid w:val="00F20FAA"/>
    <w:rsid w:val="00F2116A"/>
    <w:rsid w:val="00F221AB"/>
    <w:rsid w:val="00F221D5"/>
    <w:rsid w:val="00F229D7"/>
    <w:rsid w:val="00F23835"/>
    <w:rsid w:val="00F23AF8"/>
    <w:rsid w:val="00F24C46"/>
    <w:rsid w:val="00F24F0F"/>
    <w:rsid w:val="00F25F8A"/>
    <w:rsid w:val="00F266B9"/>
    <w:rsid w:val="00F2721D"/>
    <w:rsid w:val="00F304F1"/>
    <w:rsid w:val="00F30777"/>
    <w:rsid w:val="00F31918"/>
    <w:rsid w:val="00F31DDD"/>
    <w:rsid w:val="00F3313B"/>
    <w:rsid w:val="00F33408"/>
    <w:rsid w:val="00F335F6"/>
    <w:rsid w:val="00F33CDB"/>
    <w:rsid w:val="00F34EFC"/>
    <w:rsid w:val="00F35195"/>
    <w:rsid w:val="00F354E8"/>
    <w:rsid w:val="00F35D7A"/>
    <w:rsid w:val="00F361E3"/>
    <w:rsid w:val="00F367BB"/>
    <w:rsid w:val="00F40C0B"/>
    <w:rsid w:val="00F410F8"/>
    <w:rsid w:val="00F425F6"/>
    <w:rsid w:val="00F42721"/>
    <w:rsid w:val="00F428ED"/>
    <w:rsid w:val="00F436B8"/>
    <w:rsid w:val="00F43BDA"/>
    <w:rsid w:val="00F44874"/>
    <w:rsid w:val="00F44B44"/>
    <w:rsid w:val="00F45126"/>
    <w:rsid w:val="00F4776F"/>
    <w:rsid w:val="00F47F43"/>
    <w:rsid w:val="00F50E46"/>
    <w:rsid w:val="00F51333"/>
    <w:rsid w:val="00F5184B"/>
    <w:rsid w:val="00F531BC"/>
    <w:rsid w:val="00F537DD"/>
    <w:rsid w:val="00F5399F"/>
    <w:rsid w:val="00F53F1F"/>
    <w:rsid w:val="00F55B03"/>
    <w:rsid w:val="00F55CCE"/>
    <w:rsid w:val="00F55DAC"/>
    <w:rsid w:val="00F5659E"/>
    <w:rsid w:val="00F57756"/>
    <w:rsid w:val="00F608BE"/>
    <w:rsid w:val="00F6151C"/>
    <w:rsid w:val="00F6183F"/>
    <w:rsid w:val="00F62948"/>
    <w:rsid w:val="00F63885"/>
    <w:rsid w:val="00F63D65"/>
    <w:rsid w:val="00F64119"/>
    <w:rsid w:val="00F64758"/>
    <w:rsid w:val="00F66E0C"/>
    <w:rsid w:val="00F700C8"/>
    <w:rsid w:val="00F7010A"/>
    <w:rsid w:val="00F70ABC"/>
    <w:rsid w:val="00F71543"/>
    <w:rsid w:val="00F7288A"/>
    <w:rsid w:val="00F72AA2"/>
    <w:rsid w:val="00F72ACE"/>
    <w:rsid w:val="00F73C37"/>
    <w:rsid w:val="00F74532"/>
    <w:rsid w:val="00F755C2"/>
    <w:rsid w:val="00F75959"/>
    <w:rsid w:val="00F75E8A"/>
    <w:rsid w:val="00F761B2"/>
    <w:rsid w:val="00F7700C"/>
    <w:rsid w:val="00F77560"/>
    <w:rsid w:val="00F77739"/>
    <w:rsid w:val="00F80402"/>
    <w:rsid w:val="00F80AAE"/>
    <w:rsid w:val="00F8194B"/>
    <w:rsid w:val="00F81F6F"/>
    <w:rsid w:val="00F83A2D"/>
    <w:rsid w:val="00F83DD1"/>
    <w:rsid w:val="00F840CD"/>
    <w:rsid w:val="00F853DF"/>
    <w:rsid w:val="00F856A2"/>
    <w:rsid w:val="00F86177"/>
    <w:rsid w:val="00F86489"/>
    <w:rsid w:val="00F92D17"/>
    <w:rsid w:val="00F92E8F"/>
    <w:rsid w:val="00F94867"/>
    <w:rsid w:val="00F949D3"/>
    <w:rsid w:val="00F94C82"/>
    <w:rsid w:val="00F96421"/>
    <w:rsid w:val="00F97258"/>
    <w:rsid w:val="00FA0424"/>
    <w:rsid w:val="00FA0667"/>
    <w:rsid w:val="00FA1EBE"/>
    <w:rsid w:val="00FA2EBB"/>
    <w:rsid w:val="00FA3E53"/>
    <w:rsid w:val="00FA3F78"/>
    <w:rsid w:val="00FA5716"/>
    <w:rsid w:val="00FA5779"/>
    <w:rsid w:val="00FA5CA2"/>
    <w:rsid w:val="00FB0DB8"/>
    <w:rsid w:val="00FB254D"/>
    <w:rsid w:val="00FB3DBE"/>
    <w:rsid w:val="00FB5D22"/>
    <w:rsid w:val="00FB6144"/>
    <w:rsid w:val="00FB633F"/>
    <w:rsid w:val="00FB724D"/>
    <w:rsid w:val="00FB7FEA"/>
    <w:rsid w:val="00FC11CD"/>
    <w:rsid w:val="00FC1233"/>
    <w:rsid w:val="00FC1D72"/>
    <w:rsid w:val="00FC1E8D"/>
    <w:rsid w:val="00FC2C2D"/>
    <w:rsid w:val="00FC4EE9"/>
    <w:rsid w:val="00FC5908"/>
    <w:rsid w:val="00FC598E"/>
    <w:rsid w:val="00FD0305"/>
    <w:rsid w:val="00FD1B78"/>
    <w:rsid w:val="00FD26E9"/>
    <w:rsid w:val="00FD36D0"/>
    <w:rsid w:val="00FD3C3D"/>
    <w:rsid w:val="00FD42D6"/>
    <w:rsid w:val="00FD515D"/>
    <w:rsid w:val="00FD7CBC"/>
    <w:rsid w:val="00FE10D7"/>
    <w:rsid w:val="00FE184E"/>
    <w:rsid w:val="00FE27A3"/>
    <w:rsid w:val="00FE2A0C"/>
    <w:rsid w:val="00FE2DC1"/>
    <w:rsid w:val="00FE355B"/>
    <w:rsid w:val="00FE4639"/>
    <w:rsid w:val="00FE5072"/>
    <w:rsid w:val="00FE58C3"/>
    <w:rsid w:val="00FE671B"/>
    <w:rsid w:val="00FE6F85"/>
    <w:rsid w:val="00FE7CD8"/>
    <w:rsid w:val="00FF2CFF"/>
    <w:rsid w:val="00FF3AA5"/>
    <w:rsid w:val="00FF3D1D"/>
    <w:rsid w:val="00FF3D6A"/>
    <w:rsid w:val="00FF3EF9"/>
    <w:rsid w:val="00FF5B28"/>
    <w:rsid w:val="00FF69A1"/>
    <w:rsid w:val="00FF76C7"/>
    <w:rsid w:val="0521E612"/>
    <w:rsid w:val="14384040"/>
    <w:rsid w:val="15A56114"/>
    <w:rsid w:val="249E285E"/>
    <w:rsid w:val="36AD52B8"/>
    <w:rsid w:val="44A5F2A2"/>
    <w:rsid w:val="4942E43A"/>
    <w:rsid w:val="4CDFF3B1"/>
    <w:rsid w:val="4D3DEEBD"/>
    <w:rsid w:val="58111EE4"/>
    <w:rsid w:val="5EFFFFB6"/>
    <w:rsid w:val="6BB9B585"/>
    <w:rsid w:val="6D650004"/>
    <w:rsid w:val="70882515"/>
    <w:rsid w:val="742A3948"/>
    <w:rsid w:val="75D173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9EDFC"/>
  <w15:docId w15:val="{57631F07-C891-4FA8-9558-6AF23C37B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35988"/>
    <w:rPr>
      <w:sz w:val="24"/>
      <w:szCs w:val="24"/>
      <w:lang w:val="en-GB" w:eastAsia="en-GB"/>
    </w:rPr>
  </w:style>
  <w:style w:type="paragraph" w:styleId="Heading1">
    <w:name w:val="heading 1"/>
    <w:basedOn w:val="Normal"/>
    <w:next w:val="Normal"/>
    <w:pPr>
      <w:keepNext/>
      <w:pBdr>
        <w:bottom w:val="single" w:sz="4" w:space="1" w:color="000000"/>
      </w:pBdr>
      <w:jc w:val="center"/>
      <w:outlineLvl w:val="0"/>
    </w:pPr>
    <w:rPr>
      <w:rFonts w:ascii="Angsana New" w:eastAsia="Angsana New" w:hAnsi="Angsana New" w:cs="Angsana New"/>
      <w:b/>
      <w:color w:val="000000"/>
      <w:sz w:val="28"/>
      <w:szCs w:val="28"/>
    </w:rPr>
  </w:style>
  <w:style w:type="paragraph" w:styleId="Heading2">
    <w:name w:val="heading 2"/>
    <w:basedOn w:val="Normal"/>
    <w:next w:val="Normal"/>
    <w:pPr>
      <w:keepNext/>
      <w:jc w:val="right"/>
      <w:outlineLvl w:val="1"/>
    </w:pPr>
    <w:rPr>
      <w:rFonts w:ascii="Angsana New" w:eastAsia="Angsana New" w:hAnsi="Angsana New" w:cs="Angsana New"/>
      <w:b/>
      <w:color w:val="000000"/>
      <w:sz w:val="28"/>
      <w:szCs w:val="28"/>
    </w:rPr>
  </w:style>
  <w:style w:type="paragraph" w:styleId="Heading3">
    <w:name w:val="heading 3"/>
    <w:basedOn w:val="Normal"/>
    <w:next w:val="Normal"/>
    <w:pPr>
      <w:keepNext/>
      <w:jc w:val="center"/>
      <w:outlineLvl w:val="2"/>
    </w:pPr>
    <w:rPr>
      <w:rFonts w:ascii="Angsana New" w:eastAsia="Angsana New" w:hAnsi="Angsana New" w:cs="Angsana New"/>
      <w:b/>
      <w:color w:val="000000"/>
      <w:sz w:val="28"/>
      <w:szCs w:val="28"/>
    </w:rPr>
  </w:style>
  <w:style w:type="paragraph" w:styleId="Heading4">
    <w:name w:val="heading 4"/>
    <w:basedOn w:val="Normal"/>
    <w:next w:val="Normal"/>
    <w:pPr>
      <w:keepNext/>
      <w:jc w:val="both"/>
      <w:outlineLvl w:val="3"/>
    </w:pPr>
    <w:rPr>
      <w:rFonts w:ascii="Angsana New" w:eastAsia="Angsana New" w:hAnsi="Angsana New" w:cs="Angsana New"/>
      <w:b/>
      <w:color w:val="000000"/>
      <w:sz w:val="28"/>
      <w:szCs w:val="28"/>
    </w:rPr>
  </w:style>
  <w:style w:type="paragraph" w:styleId="Heading5">
    <w:name w:val="heading 5"/>
    <w:basedOn w:val="Normal"/>
    <w:next w:val="Normal"/>
    <w:pPr>
      <w:keepNext/>
      <w:pBdr>
        <w:bottom w:val="single" w:sz="4" w:space="1" w:color="000000"/>
      </w:pBdr>
      <w:jc w:val="right"/>
      <w:outlineLvl w:val="4"/>
    </w:pPr>
    <w:rPr>
      <w:rFonts w:ascii="Angsana New" w:eastAsia="Angsana New" w:hAnsi="Angsana New" w:cs="Angsana New"/>
      <w:b/>
      <w:color w:val="000000"/>
      <w:sz w:val="28"/>
      <w:szCs w:val="28"/>
    </w:rPr>
  </w:style>
  <w:style w:type="paragraph" w:styleId="Heading6">
    <w:name w:val="heading 6"/>
    <w:basedOn w:val="Normal"/>
    <w:next w:val="Normal"/>
    <w:pPr>
      <w:outlineLvl w:val="5"/>
    </w:pPr>
    <w:rPr>
      <w:rFonts w:ascii="Arial" w:eastAsia="Arial" w:hAnsi="Arial" w:cs="Arial"/>
      <w:b/>
      <w:color w:val="000000"/>
    </w:rPr>
  </w:style>
  <w:style w:type="paragraph" w:styleId="Heading7">
    <w:name w:val="heading 7"/>
    <w:basedOn w:val="Normal"/>
    <w:next w:val="Normal"/>
    <w:link w:val="Heading7Char"/>
    <w:uiPriority w:val="9"/>
    <w:unhideWhenUsed/>
    <w:qFormat/>
    <w:rsid w:val="00B94A69"/>
    <w:pPr>
      <w:spacing w:before="240" w:after="60"/>
      <w:outlineLvl w:val="6"/>
    </w:pPr>
    <w:rPr>
      <w:rFonts w:ascii="Calibri" w:eastAsia="Times New Roman" w:hAnsi="Calibri"/>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Times New Roman" w:eastAsia="Times New Roman" w:hAnsi="Times New Roman" w:cs="Times New Roman"/>
      <w:b/>
      <w:color w:val="00000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101" w:type="dxa"/>
        <w:right w:w="101" w:type="dxa"/>
      </w:tblCellMar>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Pr>
  </w:style>
  <w:style w:type="table" w:customStyle="1" w:styleId="af7">
    <w:basedOn w:val="TableNormal"/>
    <w:tblPr>
      <w:tblStyleRowBandSize w:val="1"/>
      <w:tblStyleColBandSize w:val="1"/>
    </w:tblPr>
  </w:style>
  <w:style w:type="table" w:customStyle="1" w:styleId="af8">
    <w:basedOn w:val="TableNormal"/>
    <w:tblPr>
      <w:tblStyleRowBandSize w:val="1"/>
      <w:tblStyleColBandSize w:val="1"/>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Pr>
  </w:style>
  <w:style w:type="table" w:customStyle="1" w:styleId="afc">
    <w:basedOn w:val="TableNormal"/>
    <w:tblPr>
      <w:tblStyleRowBandSize w:val="1"/>
      <w:tblStyleColBandSize w:val="1"/>
    </w:tblPr>
  </w:style>
  <w:style w:type="table" w:customStyle="1" w:styleId="afd">
    <w:basedOn w:val="TableNormal"/>
    <w:tblPr>
      <w:tblStyleRowBandSize w:val="1"/>
      <w:tblStyleColBandSize w:val="1"/>
    </w:tblPr>
  </w:style>
  <w:style w:type="table" w:customStyle="1" w:styleId="afe">
    <w:basedOn w:val="TableNormal"/>
    <w:tblPr>
      <w:tblStyleRowBandSize w:val="1"/>
      <w:tblStyleColBandSize w:val="1"/>
    </w:tblPr>
  </w:style>
  <w:style w:type="table" w:customStyle="1" w:styleId="aff">
    <w:basedOn w:val="TableNormal"/>
    <w:tblPr>
      <w:tblStyleRowBandSize w:val="1"/>
      <w:tblStyleColBandSize w:val="1"/>
    </w:tblPr>
  </w:style>
  <w:style w:type="table" w:customStyle="1" w:styleId="aff0">
    <w:basedOn w:val="TableNormal"/>
    <w:tblPr>
      <w:tblStyleRowBandSize w:val="1"/>
      <w:tblStyleColBandSize w:val="1"/>
    </w:tblPr>
  </w:style>
  <w:style w:type="table" w:customStyle="1" w:styleId="aff1">
    <w:basedOn w:val="TableNormal"/>
    <w:tblPr>
      <w:tblStyleRowBandSize w:val="1"/>
      <w:tblStyleColBandSize w:val="1"/>
    </w:tblPr>
  </w:style>
  <w:style w:type="table" w:customStyle="1" w:styleId="aff2">
    <w:basedOn w:val="TableNormal"/>
    <w:tblPr>
      <w:tblStyleRowBandSize w:val="1"/>
      <w:tblStyleColBandSize w:val="1"/>
    </w:tblPr>
  </w:style>
  <w:style w:type="table" w:customStyle="1" w:styleId="aff3">
    <w:basedOn w:val="TableNormal"/>
    <w:tblPr>
      <w:tblStyleRowBandSize w:val="1"/>
      <w:tblStyleColBandSize w:val="1"/>
    </w:tblPr>
  </w:style>
  <w:style w:type="table" w:customStyle="1" w:styleId="aff4">
    <w:basedOn w:val="TableNormal"/>
    <w:tblPr>
      <w:tblStyleRowBandSize w:val="1"/>
      <w:tblStyleColBandSize w:val="1"/>
    </w:tblPr>
  </w:style>
  <w:style w:type="table" w:customStyle="1" w:styleId="aff5">
    <w:basedOn w:val="TableNormal"/>
    <w:tblPr>
      <w:tblStyleRowBandSize w:val="1"/>
      <w:tblStyleColBandSize w:val="1"/>
    </w:tblPr>
  </w:style>
  <w:style w:type="table" w:customStyle="1" w:styleId="aff6">
    <w:basedOn w:val="TableNormal"/>
    <w:tblPr>
      <w:tblStyleRowBandSize w:val="1"/>
      <w:tblStyleColBandSize w:val="1"/>
    </w:tblPr>
  </w:style>
  <w:style w:type="table" w:customStyle="1" w:styleId="aff7">
    <w:basedOn w:val="TableNormal"/>
    <w:tblPr>
      <w:tblStyleRowBandSize w:val="1"/>
      <w:tblStyleColBandSize w:val="1"/>
    </w:tblPr>
  </w:style>
  <w:style w:type="table" w:customStyle="1" w:styleId="aff8">
    <w:basedOn w:val="TableNormal"/>
    <w:tblPr>
      <w:tblStyleRowBandSize w:val="1"/>
      <w:tblStyleColBandSize w:val="1"/>
    </w:tblPr>
  </w:style>
  <w:style w:type="table" w:customStyle="1" w:styleId="aff9">
    <w:basedOn w:val="TableNormal"/>
    <w:tblPr>
      <w:tblStyleRowBandSize w:val="1"/>
      <w:tblStyleColBandSize w:val="1"/>
    </w:tblPr>
  </w:style>
  <w:style w:type="table" w:customStyle="1" w:styleId="affa">
    <w:basedOn w:val="TableNormal"/>
    <w:tblPr>
      <w:tblStyleRowBandSize w:val="1"/>
      <w:tblStyleColBandSize w:val="1"/>
    </w:tblPr>
  </w:style>
  <w:style w:type="table" w:customStyle="1" w:styleId="affb">
    <w:basedOn w:val="TableNormal"/>
    <w:tblPr>
      <w:tblStyleRowBandSize w:val="1"/>
      <w:tblStyleColBandSize w:val="1"/>
    </w:tblPr>
  </w:style>
  <w:style w:type="table" w:customStyle="1" w:styleId="affc">
    <w:basedOn w:val="TableNormal"/>
    <w:tblPr>
      <w:tblStyleRowBandSize w:val="1"/>
      <w:tblStyleColBandSize w:val="1"/>
    </w:tblPr>
  </w:style>
  <w:style w:type="table" w:customStyle="1" w:styleId="affd">
    <w:basedOn w:val="TableNormal"/>
    <w:tblPr>
      <w:tblStyleRowBandSize w:val="1"/>
      <w:tblStyleColBandSize w:val="1"/>
    </w:tblPr>
  </w:style>
  <w:style w:type="table" w:customStyle="1" w:styleId="affe">
    <w:basedOn w:val="TableNormal"/>
    <w:tblPr>
      <w:tblStyleRowBandSize w:val="1"/>
      <w:tblStyleColBandSize w:val="1"/>
    </w:tblPr>
  </w:style>
  <w:style w:type="paragraph" w:styleId="BalloonText">
    <w:name w:val="Balloon Text"/>
    <w:basedOn w:val="Normal"/>
    <w:link w:val="BalloonTextChar"/>
    <w:uiPriority w:val="99"/>
    <w:semiHidden/>
    <w:unhideWhenUsed/>
    <w:rsid w:val="002D0791"/>
    <w:rPr>
      <w:rFonts w:ascii="Segoe UI" w:hAnsi="Segoe UI" w:cs="Angsana New"/>
      <w:sz w:val="18"/>
      <w:szCs w:val="22"/>
    </w:rPr>
  </w:style>
  <w:style w:type="character" w:customStyle="1" w:styleId="BalloonTextChar">
    <w:name w:val="Balloon Text Char"/>
    <w:link w:val="BalloonText"/>
    <w:uiPriority w:val="99"/>
    <w:semiHidden/>
    <w:rsid w:val="002D0791"/>
    <w:rPr>
      <w:rFonts w:ascii="Segoe UI" w:hAnsi="Segoe UI" w:cs="Angsana New"/>
      <w:sz w:val="18"/>
      <w:szCs w:val="22"/>
    </w:rPr>
  </w:style>
  <w:style w:type="paragraph" w:styleId="Header">
    <w:name w:val="header"/>
    <w:basedOn w:val="Normal"/>
    <w:link w:val="HeaderChar"/>
    <w:unhideWhenUsed/>
    <w:rsid w:val="00963057"/>
    <w:pPr>
      <w:tabs>
        <w:tab w:val="center" w:pos="4513"/>
        <w:tab w:val="right" w:pos="9026"/>
      </w:tabs>
    </w:pPr>
    <w:rPr>
      <w:szCs w:val="30"/>
    </w:rPr>
  </w:style>
  <w:style w:type="character" w:customStyle="1" w:styleId="HeaderChar">
    <w:name w:val="Header Char"/>
    <w:link w:val="Header"/>
    <w:rsid w:val="00963057"/>
    <w:rPr>
      <w:szCs w:val="30"/>
    </w:rPr>
  </w:style>
  <w:style w:type="paragraph" w:styleId="Footer">
    <w:name w:val="footer"/>
    <w:basedOn w:val="Normal"/>
    <w:link w:val="FooterChar"/>
    <w:uiPriority w:val="99"/>
    <w:unhideWhenUsed/>
    <w:rsid w:val="00963057"/>
    <w:pPr>
      <w:tabs>
        <w:tab w:val="center" w:pos="4513"/>
        <w:tab w:val="right" w:pos="9026"/>
      </w:tabs>
    </w:pPr>
    <w:rPr>
      <w:szCs w:val="30"/>
    </w:rPr>
  </w:style>
  <w:style w:type="character" w:customStyle="1" w:styleId="FooterChar">
    <w:name w:val="Footer Char"/>
    <w:link w:val="Footer"/>
    <w:uiPriority w:val="99"/>
    <w:rsid w:val="00963057"/>
    <w:rPr>
      <w:szCs w:val="30"/>
    </w:rPr>
  </w:style>
  <w:style w:type="table" w:styleId="TableGrid">
    <w:name w:val="Table Grid"/>
    <w:basedOn w:val="TableNormal"/>
    <w:uiPriority w:val="59"/>
    <w:rsid w:val="000D590E"/>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D9374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D9374F"/>
    <w:rPr>
      <w:rFonts w:ascii="Times New Roman" w:eastAsia="Times New Roman" w:hAnsi="Times New Roman" w:cs="Angsana New"/>
      <w:lang w:val="x-none" w:eastAsia="x-none"/>
    </w:rPr>
  </w:style>
  <w:style w:type="paragraph" w:styleId="ListParagraph">
    <w:name w:val="List Paragraph"/>
    <w:basedOn w:val="Normal"/>
    <w:uiPriority w:val="34"/>
    <w:qFormat/>
    <w:rsid w:val="0090725A"/>
    <w:pPr>
      <w:spacing w:after="160" w:line="259" w:lineRule="auto"/>
      <w:ind w:left="720"/>
      <w:contextualSpacing/>
    </w:pPr>
    <w:rPr>
      <w:rFonts w:ascii="Calibri" w:eastAsia="Calibri" w:hAnsi="Calibri"/>
      <w:sz w:val="22"/>
      <w:szCs w:val="22"/>
      <w:lang w:eastAsia="en-US" w:bidi="ar-SA"/>
    </w:rPr>
  </w:style>
  <w:style w:type="table" w:customStyle="1" w:styleId="PwCTableText">
    <w:name w:val="PwC Table Text"/>
    <w:basedOn w:val="TableNormal"/>
    <w:uiPriority w:val="99"/>
    <w:qFormat/>
    <w:rsid w:val="0090725A"/>
    <w:pPr>
      <w:spacing w:before="60" w:after="60"/>
    </w:pPr>
    <w:rPr>
      <w:rFonts w:ascii="Georgia" w:eastAsia="Calibri" w:hAnsi="Georgia"/>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customStyle="1" w:styleId="afff">
    <w:name w:val="เนื้อเรื่อง"/>
    <w:basedOn w:val="Normal"/>
    <w:rsid w:val="00003AB9"/>
    <w:pPr>
      <w:ind w:right="386"/>
    </w:pPr>
    <w:rPr>
      <w:rFonts w:ascii="Times New Roman" w:hAnsi="Times New Roman"/>
      <w:sz w:val="28"/>
      <w:szCs w:val="28"/>
      <w:lang w:val="th-TH" w:eastAsia="th-TH"/>
    </w:rPr>
  </w:style>
  <w:style w:type="paragraph" w:styleId="HTMLPreformatted">
    <w:name w:val="HTML Preformatted"/>
    <w:basedOn w:val="Normal"/>
    <w:link w:val="HTMLPreformattedChar"/>
    <w:uiPriority w:val="99"/>
    <w:unhideWhenUsed/>
    <w:rsid w:val="00352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352998"/>
    <w:rPr>
      <w:rFonts w:ascii="Courier New" w:eastAsia="Times New Roman" w:hAnsi="Courier New" w:cs="Courier New"/>
    </w:rPr>
  </w:style>
  <w:style w:type="paragraph" w:styleId="BlockText">
    <w:name w:val="Block Text"/>
    <w:basedOn w:val="Normal"/>
    <w:uiPriority w:val="99"/>
    <w:rsid w:val="00516476"/>
    <w:pPr>
      <w:autoSpaceDE w:val="0"/>
      <w:autoSpaceDN w:val="0"/>
      <w:ind w:left="720" w:right="119" w:firstLine="540"/>
      <w:jc w:val="both"/>
    </w:pPr>
    <w:rPr>
      <w:rFonts w:eastAsia="Times New Roman"/>
      <w:color w:val="FF00FF"/>
      <w:sz w:val="30"/>
      <w:szCs w:val="30"/>
      <w:lang w:eastAsia="en-US"/>
    </w:rPr>
  </w:style>
  <w:style w:type="table" w:customStyle="1" w:styleId="PwCTableText1">
    <w:name w:val="PwC Table Text1"/>
    <w:basedOn w:val="TableNormal"/>
    <w:uiPriority w:val="99"/>
    <w:qFormat/>
    <w:rsid w:val="00516476"/>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Heading7Char">
    <w:name w:val="Heading 7 Char"/>
    <w:link w:val="Heading7"/>
    <w:uiPriority w:val="9"/>
    <w:rsid w:val="00B94A69"/>
    <w:rPr>
      <w:rFonts w:ascii="Calibri" w:eastAsia="Times New Roman" w:hAnsi="Calibri" w:cs="Cordia New"/>
      <w:sz w:val="24"/>
      <w:szCs w:val="30"/>
      <w:lang w:val="en-US"/>
    </w:rPr>
  </w:style>
  <w:style w:type="paragraph" w:customStyle="1" w:styleId="afff0">
    <w:name w:val="à¹×éÍàÃ×èÍ§"/>
    <w:basedOn w:val="Normal"/>
    <w:rsid w:val="003323B8"/>
    <w:pPr>
      <w:ind w:right="386"/>
    </w:pPr>
    <w:rPr>
      <w:rFonts w:ascii="Arial" w:eastAsia="MS Mincho" w:hAnsi="Arial" w:cs="Times New Roman"/>
      <w:color w:val="0000FF"/>
      <w:sz w:val="28"/>
      <w:szCs w:val="28"/>
      <w:u w:val="single"/>
      <w:lang w:val="th-TH" w:eastAsia="en-US"/>
    </w:rPr>
  </w:style>
  <w:style w:type="paragraph" w:styleId="List">
    <w:name w:val="List"/>
    <w:basedOn w:val="Normal"/>
    <w:rsid w:val="00E57F60"/>
    <w:pPr>
      <w:ind w:left="360" w:hanging="360"/>
    </w:pPr>
    <w:rPr>
      <w:rFonts w:ascii="Times New Roman" w:eastAsia="Times New Roman" w:hAnsi="Times New Roman" w:cs="CordiaUPC"/>
      <w:sz w:val="20"/>
      <w:szCs w:val="20"/>
      <w:lang w:eastAsia="en-US"/>
    </w:rPr>
  </w:style>
  <w:style w:type="character" w:styleId="CommentReference">
    <w:name w:val="annotation reference"/>
    <w:uiPriority w:val="99"/>
    <w:semiHidden/>
    <w:unhideWhenUsed/>
    <w:rsid w:val="00167FA5"/>
    <w:rPr>
      <w:sz w:val="16"/>
      <w:szCs w:val="16"/>
    </w:rPr>
  </w:style>
  <w:style w:type="paragraph" w:styleId="CommentText">
    <w:name w:val="annotation text"/>
    <w:basedOn w:val="Normal"/>
    <w:link w:val="CommentTextChar"/>
    <w:uiPriority w:val="99"/>
    <w:unhideWhenUsed/>
    <w:rsid w:val="00167FA5"/>
    <w:rPr>
      <w:sz w:val="20"/>
      <w:szCs w:val="25"/>
    </w:rPr>
  </w:style>
  <w:style w:type="character" w:customStyle="1" w:styleId="CommentTextChar">
    <w:name w:val="Comment Text Char"/>
    <w:link w:val="CommentText"/>
    <w:uiPriority w:val="99"/>
    <w:rsid w:val="00167FA5"/>
    <w:rPr>
      <w:szCs w:val="25"/>
      <w:lang w:eastAsia="en-GB"/>
    </w:rPr>
  </w:style>
  <w:style w:type="paragraph" w:styleId="CommentSubject">
    <w:name w:val="annotation subject"/>
    <w:basedOn w:val="CommentText"/>
    <w:next w:val="CommentText"/>
    <w:link w:val="CommentSubjectChar"/>
    <w:uiPriority w:val="99"/>
    <w:semiHidden/>
    <w:unhideWhenUsed/>
    <w:rsid w:val="00167FA5"/>
    <w:rPr>
      <w:b/>
      <w:bCs/>
    </w:rPr>
  </w:style>
  <w:style w:type="character" w:customStyle="1" w:styleId="CommentSubjectChar">
    <w:name w:val="Comment Subject Char"/>
    <w:link w:val="CommentSubject"/>
    <w:uiPriority w:val="99"/>
    <w:semiHidden/>
    <w:rsid w:val="00167FA5"/>
    <w:rPr>
      <w:b/>
      <w:bCs/>
      <w:szCs w:val="25"/>
      <w:lang w:eastAsia="en-GB"/>
    </w:rPr>
  </w:style>
  <w:style w:type="paragraph" w:styleId="ListNumber4">
    <w:name w:val="List Number 4"/>
    <w:basedOn w:val="Normal"/>
    <w:uiPriority w:val="99"/>
    <w:semiHidden/>
    <w:unhideWhenUsed/>
    <w:rsid w:val="00E334F1"/>
    <w:pPr>
      <w:numPr>
        <w:numId w:val="27"/>
      </w:numPr>
      <w:contextualSpacing/>
    </w:pPr>
    <w:rPr>
      <w:szCs w:val="30"/>
    </w:rPr>
  </w:style>
  <w:style w:type="paragraph" w:styleId="NormalWeb">
    <w:name w:val="Normal (Web)"/>
    <w:basedOn w:val="Normal"/>
    <w:uiPriority w:val="99"/>
    <w:semiHidden/>
    <w:unhideWhenUsed/>
    <w:rsid w:val="00FD3C3D"/>
    <w:rPr>
      <w:rFonts w:ascii="Times New Roman" w:hAnsi="Times New Roman" w:cs="Angsana New"/>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6328">
      <w:bodyDiv w:val="1"/>
      <w:marLeft w:val="0"/>
      <w:marRight w:val="0"/>
      <w:marTop w:val="0"/>
      <w:marBottom w:val="0"/>
      <w:divBdr>
        <w:top w:val="none" w:sz="0" w:space="0" w:color="auto"/>
        <w:left w:val="none" w:sz="0" w:space="0" w:color="auto"/>
        <w:bottom w:val="none" w:sz="0" w:space="0" w:color="auto"/>
        <w:right w:val="none" w:sz="0" w:space="0" w:color="auto"/>
      </w:divBdr>
    </w:div>
    <w:div w:id="14236100">
      <w:bodyDiv w:val="1"/>
      <w:marLeft w:val="0"/>
      <w:marRight w:val="0"/>
      <w:marTop w:val="0"/>
      <w:marBottom w:val="0"/>
      <w:divBdr>
        <w:top w:val="none" w:sz="0" w:space="0" w:color="auto"/>
        <w:left w:val="none" w:sz="0" w:space="0" w:color="auto"/>
        <w:bottom w:val="none" w:sz="0" w:space="0" w:color="auto"/>
        <w:right w:val="none" w:sz="0" w:space="0" w:color="auto"/>
      </w:divBdr>
    </w:div>
    <w:div w:id="14622161">
      <w:bodyDiv w:val="1"/>
      <w:marLeft w:val="0"/>
      <w:marRight w:val="0"/>
      <w:marTop w:val="0"/>
      <w:marBottom w:val="0"/>
      <w:divBdr>
        <w:top w:val="none" w:sz="0" w:space="0" w:color="auto"/>
        <w:left w:val="none" w:sz="0" w:space="0" w:color="auto"/>
        <w:bottom w:val="none" w:sz="0" w:space="0" w:color="auto"/>
        <w:right w:val="none" w:sz="0" w:space="0" w:color="auto"/>
      </w:divBdr>
    </w:div>
    <w:div w:id="15153929">
      <w:bodyDiv w:val="1"/>
      <w:marLeft w:val="0"/>
      <w:marRight w:val="0"/>
      <w:marTop w:val="0"/>
      <w:marBottom w:val="0"/>
      <w:divBdr>
        <w:top w:val="none" w:sz="0" w:space="0" w:color="auto"/>
        <w:left w:val="none" w:sz="0" w:space="0" w:color="auto"/>
        <w:bottom w:val="none" w:sz="0" w:space="0" w:color="auto"/>
        <w:right w:val="none" w:sz="0" w:space="0" w:color="auto"/>
      </w:divBdr>
    </w:div>
    <w:div w:id="18705975">
      <w:bodyDiv w:val="1"/>
      <w:marLeft w:val="0"/>
      <w:marRight w:val="0"/>
      <w:marTop w:val="0"/>
      <w:marBottom w:val="0"/>
      <w:divBdr>
        <w:top w:val="none" w:sz="0" w:space="0" w:color="auto"/>
        <w:left w:val="none" w:sz="0" w:space="0" w:color="auto"/>
        <w:bottom w:val="none" w:sz="0" w:space="0" w:color="auto"/>
        <w:right w:val="none" w:sz="0" w:space="0" w:color="auto"/>
      </w:divBdr>
    </w:div>
    <w:div w:id="19208846">
      <w:bodyDiv w:val="1"/>
      <w:marLeft w:val="0"/>
      <w:marRight w:val="0"/>
      <w:marTop w:val="0"/>
      <w:marBottom w:val="0"/>
      <w:divBdr>
        <w:top w:val="none" w:sz="0" w:space="0" w:color="auto"/>
        <w:left w:val="none" w:sz="0" w:space="0" w:color="auto"/>
        <w:bottom w:val="none" w:sz="0" w:space="0" w:color="auto"/>
        <w:right w:val="none" w:sz="0" w:space="0" w:color="auto"/>
      </w:divBdr>
    </w:div>
    <w:div w:id="22561005">
      <w:bodyDiv w:val="1"/>
      <w:marLeft w:val="0"/>
      <w:marRight w:val="0"/>
      <w:marTop w:val="0"/>
      <w:marBottom w:val="0"/>
      <w:divBdr>
        <w:top w:val="none" w:sz="0" w:space="0" w:color="auto"/>
        <w:left w:val="none" w:sz="0" w:space="0" w:color="auto"/>
        <w:bottom w:val="none" w:sz="0" w:space="0" w:color="auto"/>
        <w:right w:val="none" w:sz="0" w:space="0" w:color="auto"/>
      </w:divBdr>
    </w:div>
    <w:div w:id="28653320">
      <w:bodyDiv w:val="1"/>
      <w:marLeft w:val="0"/>
      <w:marRight w:val="0"/>
      <w:marTop w:val="0"/>
      <w:marBottom w:val="0"/>
      <w:divBdr>
        <w:top w:val="none" w:sz="0" w:space="0" w:color="auto"/>
        <w:left w:val="none" w:sz="0" w:space="0" w:color="auto"/>
        <w:bottom w:val="none" w:sz="0" w:space="0" w:color="auto"/>
        <w:right w:val="none" w:sz="0" w:space="0" w:color="auto"/>
      </w:divBdr>
    </w:div>
    <w:div w:id="29452915">
      <w:bodyDiv w:val="1"/>
      <w:marLeft w:val="0"/>
      <w:marRight w:val="0"/>
      <w:marTop w:val="0"/>
      <w:marBottom w:val="0"/>
      <w:divBdr>
        <w:top w:val="none" w:sz="0" w:space="0" w:color="auto"/>
        <w:left w:val="none" w:sz="0" w:space="0" w:color="auto"/>
        <w:bottom w:val="none" w:sz="0" w:space="0" w:color="auto"/>
        <w:right w:val="none" w:sz="0" w:space="0" w:color="auto"/>
      </w:divBdr>
    </w:div>
    <w:div w:id="30352147">
      <w:bodyDiv w:val="1"/>
      <w:marLeft w:val="0"/>
      <w:marRight w:val="0"/>
      <w:marTop w:val="0"/>
      <w:marBottom w:val="0"/>
      <w:divBdr>
        <w:top w:val="none" w:sz="0" w:space="0" w:color="auto"/>
        <w:left w:val="none" w:sz="0" w:space="0" w:color="auto"/>
        <w:bottom w:val="none" w:sz="0" w:space="0" w:color="auto"/>
        <w:right w:val="none" w:sz="0" w:space="0" w:color="auto"/>
      </w:divBdr>
    </w:div>
    <w:div w:id="31925381">
      <w:bodyDiv w:val="1"/>
      <w:marLeft w:val="0"/>
      <w:marRight w:val="0"/>
      <w:marTop w:val="0"/>
      <w:marBottom w:val="0"/>
      <w:divBdr>
        <w:top w:val="none" w:sz="0" w:space="0" w:color="auto"/>
        <w:left w:val="none" w:sz="0" w:space="0" w:color="auto"/>
        <w:bottom w:val="none" w:sz="0" w:space="0" w:color="auto"/>
        <w:right w:val="none" w:sz="0" w:space="0" w:color="auto"/>
      </w:divBdr>
    </w:div>
    <w:div w:id="40328328">
      <w:bodyDiv w:val="1"/>
      <w:marLeft w:val="0"/>
      <w:marRight w:val="0"/>
      <w:marTop w:val="0"/>
      <w:marBottom w:val="0"/>
      <w:divBdr>
        <w:top w:val="none" w:sz="0" w:space="0" w:color="auto"/>
        <w:left w:val="none" w:sz="0" w:space="0" w:color="auto"/>
        <w:bottom w:val="none" w:sz="0" w:space="0" w:color="auto"/>
        <w:right w:val="none" w:sz="0" w:space="0" w:color="auto"/>
      </w:divBdr>
    </w:div>
    <w:div w:id="43261631">
      <w:bodyDiv w:val="1"/>
      <w:marLeft w:val="0"/>
      <w:marRight w:val="0"/>
      <w:marTop w:val="0"/>
      <w:marBottom w:val="0"/>
      <w:divBdr>
        <w:top w:val="none" w:sz="0" w:space="0" w:color="auto"/>
        <w:left w:val="none" w:sz="0" w:space="0" w:color="auto"/>
        <w:bottom w:val="none" w:sz="0" w:space="0" w:color="auto"/>
        <w:right w:val="none" w:sz="0" w:space="0" w:color="auto"/>
      </w:divBdr>
    </w:div>
    <w:div w:id="44913986">
      <w:bodyDiv w:val="1"/>
      <w:marLeft w:val="0"/>
      <w:marRight w:val="0"/>
      <w:marTop w:val="0"/>
      <w:marBottom w:val="0"/>
      <w:divBdr>
        <w:top w:val="none" w:sz="0" w:space="0" w:color="auto"/>
        <w:left w:val="none" w:sz="0" w:space="0" w:color="auto"/>
        <w:bottom w:val="none" w:sz="0" w:space="0" w:color="auto"/>
        <w:right w:val="none" w:sz="0" w:space="0" w:color="auto"/>
      </w:divBdr>
    </w:div>
    <w:div w:id="46225297">
      <w:bodyDiv w:val="1"/>
      <w:marLeft w:val="0"/>
      <w:marRight w:val="0"/>
      <w:marTop w:val="0"/>
      <w:marBottom w:val="0"/>
      <w:divBdr>
        <w:top w:val="none" w:sz="0" w:space="0" w:color="auto"/>
        <w:left w:val="none" w:sz="0" w:space="0" w:color="auto"/>
        <w:bottom w:val="none" w:sz="0" w:space="0" w:color="auto"/>
        <w:right w:val="none" w:sz="0" w:space="0" w:color="auto"/>
      </w:divBdr>
    </w:div>
    <w:div w:id="47799341">
      <w:bodyDiv w:val="1"/>
      <w:marLeft w:val="0"/>
      <w:marRight w:val="0"/>
      <w:marTop w:val="0"/>
      <w:marBottom w:val="0"/>
      <w:divBdr>
        <w:top w:val="none" w:sz="0" w:space="0" w:color="auto"/>
        <w:left w:val="none" w:sz="0" w:space="0" w:color="auto"/>
        <w:bottom w:val="none" w:sz="0" w:space="0" w:color="auto"/>
        <w:right w:val="none" w:sz="0" w:space="0" w:color="auto"/>
      </w:divBdr>
    </w:div>
    <w:div w:id="51269551">
      <w:bodyDiv w:val="1"/>
      <w:marLeft w:val="0"/>
      <w:marRight w:val="0"/>
      <w:marTop w:val="0"/>
      <w:marBottom w:val="0"/>
      <w:divBdr>
        <w:top w:val="none" w:sz="0" w:space="0" w:color="auto"/>
        <w:left w:val="none" w:sz="0" w:space="0" w:color="auto"/>
        <w:bottom w:val="none" w:sz="0" w:space="0" w:color="auto"/>
        <w:right w:val="none" w:sz="0" w:space="0" w:color="auto"/>
      </w:divBdr>
    </w:div>
    <w:div w:id="54815157">
      <w:bodyDiv w:val="1"/>
      <w:marLeft w:val="0"/>
      <w:marRight w:val="0"/>
      <w:marTop w:val="0"/>
      <w:marBottom w:val="0"/>
      <w:divBdr>
        <w:top w:val="none" w:sz="0" w:space="0" w:color="auto"/>
        <w:left w:val="none" w:sz="0" w:space="0" w:color="auto"/>
        <w:bottom w:val="none" w:sz="0" w:space="0" w:color="auto"/>
        <w:right w:val="none" w:sz="0" w:space="0" w:color="auto"/>
      </w:divBdr>
    </w:div>
    <w:div w:id="62601765">
      <w:bodyDiv w:val="1"/>
      <w:marLeft w:val="0"/>
      <w:marRight w:val="0"/>
      <w:marTop w:val="0"/>
      <w:marBottom w:val="0"/>
      <w:divBdr>
        <w:top w:val="none" w:sz="0" w:space="0" w:color="auto"/>
        <w:left w:val="none" w:sz="0" w:space="0" w:color="auto"/>
        <w:bottom w:val="none" w:sz="0" w:space="0" w:color="auto"/>
        <w:right w:val="none" w:sz="0" w:space="0" w:color="auto"/>
      </w:divBdr>
    </w:div>
    <w:div w:id="64449706">
      <w:bodyDiv w:val="1"/>
      <w:marLeft w:val="0"/>
      <w:marRight w:val="0"/>
      <w:marTop w:val="0"/>
      <w:marBottom w:val="0"/>
      <w:divBdr>
        <w:top w:val="none" w:sz="0" w:space="0" w:color="auto"/>
        <w:left w:val="none" w:sz="0" w:space="0" w:color="auto"/>
        <w:bottom w:val="none" w:sz="0" w:space="0" w:color="auto"/>
        <w:right w:val="none" w:sz="0" w:space="0" w:color="auto"/>
      </w:divBdr>
    </w:div>
    <w:div w:id="64886057">
      <w:bodyDiv w:val="1"/>
      <w:marLeft w:val="0"/>
      <w:marRight w:val="0"/>
      <w:marTop w:val="0"/>
      <w:marBottom w:val="0"/>
      <w:divBdr>
        <w:top w:val="none" w:sz="0" w:space="0" w:color="auto"/>
        <w:left w:val="none" w:sz="0" w:space="0" w:color="auto"/>
        <w:bottom w:val="none" w:sz="0" w:space="0" w:color="auto"/>
        <w:right w:val="none" w:sz="0" w:space="0" w:color="auto"/>
      </w:divBdr>
    </w:div>
    <w:div w:id="65032823">
      <w:bodyDiv w:val="1"/>
      <w:marLeft w:val="0"/>
      <w:marRight w:val="0"/>
      <w:marTop w:val="0"/>
      <w:marBottom w:val="0"/>
      <w:divBdr>
        <w:top w:val="none" w:sz="0" w:space="0" w:color="auto"/>
        <w:left w:val="none" w:sz="0" w:space="0" w:color="auto"/>
        <w:bottom w:val="none" w:sz="0" w:space="0" w:color="auto"/>
        <w:right w:val="none" w:sz="0" w:space="0" w:color="auto"/>
      </w:divBdr>
    </w:div>
    <w:div w:id="67457482">
      <w:bodyDiv w:val="1"/>
      <w:marLeft w:val="0"/>
      <w:marRight w:val="0"/>
      <w:marTop w:val="0"/>
      <w:marBottom w:val="0"/>
      <w:divBdr>
        <w:top w:val="none" w:sz="0" w:space="0" w:color="auto"/>
        <w:left w:val="none" w:sz="0" w:space="0" w:color="auto"/>
        <w:bottom w:val="none" w:sz="0" w:space="0" w:color="auto"/>
        <w:right w:val="none" w:sz="0" w:space="0" w:color="auto"/>
      </w:divBdr>
    </w:div>
    <w:div w:id="74061856">
      <w:bodyDiv w:val="1"/>
      <w:marLeft w:val="0"/>
      <w:marRight w:val="0"/>
      <w:marTop w:val="0"/>
      <w:marBottom w:val="0"/>
      <w:divBdr>
        <w:top w:val="none" w:sz="0" w:space="0" w:color="auto"/>
        <w:left w:val="none" w:sz="0" w:space="0" w:color="auto"/>
        <w:bottom w:val="none" w:sz="0" w:space="0" w:color="auto"/>
        <w:right w:val="none" w:sz="0" w:space="0" w:color="auto"/>
      </w:divBdr>
    </w:div>
    <w:div w:id="74522187">
      <w:bodyDiv w:val="1"/>
      <w:marLeft w:val="0"/>
      <w:marRight w:val="0"/>
      <w:marTop w:val="0"/>
      <w:marBottom w:val="0"/>
      <w:divBdr>
        <w:top w:val="none" w:sz="0" w:space="0" w:color="auto"/>
        <w:left w:val="none" w:sz="0" w:space="0" w:color="auto"/>
        <w:bottom w:val="none" w:sz="0" w:space="0" w:color="auto"/>
        <w:right w:val="none" w:sz="0" w:space="0" w:color="auto"/>
      </w:divBdr>
    </w:div>
    <w:div w:id="79256608">
      <w:bodyDiv w:val="1"/>
      <w:marLeft w:val="0"/>
      <w:marRight w:val="0"/>
      <w:marTop w:val="0"/>
      <w:marBottom w:val="0"/>
      <w:divBdr>
        <w:top w:val="none" w:sz="0" w:space="0" w:color="auto"/>
        <w:left w:val="none" w:sz="0" w:space="0" w:color="auto"/>
        <w:bottom w:val="none" w:sz="0" w:space="0" w:color="auto"/>
        <w:right w:val="none" w:sz="0" w:space="0" w:color="auto"/>
      </w:divBdr>
    </w:div>
    <w:div w:id="83844320">
      <w:bodyDiv w:val="1"/>
      <w:marLeft w:val="0"/>
      <w:marRight w:val="0"/>
      <w:marTop w:val="0"/>
      <w:marBottom w:val="0"/>
      <w:divBdr>
        <w:top w:val="none" w:sz="0" w:space="0" w:color="auto"/>
        <w:left w:val="none" w:sz="0" w:space="0" w:color="auto"/>
        <w:bottom w:val="none" w:sz="0" w:space="0" w:color="auto"/>
        <w:right w:val="none" w:sz="0" w:space="0" w:color="auto"/>
      </w:divBdr>
    </w:div>
    <w:div w:id="84151018">
      <w:bodyDiv w:val="1"/>
      <w:marLeft w:val="0"/>
      <w:marRight w:val="0"/>
      <w:marTop w:val="0"/>
      <w:marBottom w:val="0"/>
      <w:divBdr>
        <w:top w:val="none" w:sz="0" w:space="0" w:color="auto"/>
        <w:left w:val="none" w:sz="0" w:space="0" w:color="auto"/>
        <w:bottom w:val="none" w:sz="0" w:space="0" w:color="auto"/>
        <w:right w:val="none" w:sz="0" w:space="0" w:color="auto"/>
      </w:divBdr>
    </w:div>
    <w:div w:id="94907840">
      <w:bodyDiv w:val="1"/>
      <w:marLeft w:val="0"/>
      <w:marRight w:val="0"/>
      <w:marTop w:val="0"/>
      <w:marBottom w:val="0"/>
      <w:divBdr>
        <w:top w:val="none" w:sz="0" w:space="0" w:color="auto"/>
        <w:left w:val="none" w:sz="0" w:space="0" w:color="auto"/>
        <w:bottom w:val="none" w:sz="0" w:space="0" w:color="auto"/>
        <w:right w:val="none" w:sz="0" w:space="0" w:color="auto"/>
      </w:divBdr>
    </w:div>
    <w:div w:id="99226336">
      <w:bodyDiv w:val="1"/>
      <w:marLeft w:val="0"/>
      <w:marRight w:val="0"/>
      <w:marTop w:val="0"/>
      <w:marBottom w:val="0"/>
      <w:divBdr>
        <w:top w:val="none" w:sz="0" w:space="0" w:color="auto"/>
        <w:left w:val="none" w:sz="0" w:space="0" w:color="auto"/>
        <w:bottom w:val="none" w:sz="0" w:space="0" w:color="auto"/>
        <w:right w:val="none" w:sz="0" w:space="0" w:color="auto"/>
      </w:divBdr>
    </w:div>
    <w:div w:id="100150506">
      <w:bodyDiv w:val="1"/>
      <w:marLeft w:val="0"/>
      <w:marRight w:val="0"/>
      <w:marTop w:val="0"/>
      <w:marBottom w:val="0"/>
      <w:divBdr>
        <w:top w:val="none" w:sz="0" w:space="0" w:color="auto"/>
        <w:left w:val="none" w:sz="0" w:space="0" w:color="auto"/>
        <w:bottom w:val="none" w:sz="0" w:space="0" w:color="auto"/>
        <w:right w:val="none" w:sz="0" w:space="0" w:color="auto"/>
      </w:divBdr>
      <w:divsChild>
        <w:div w:id="751270879">
          <w:marLeft w:val="0"/>
          <w:marRight w:val="0"/>
          <w:marTop w:val="0"/>
          <w:marBottom w:val="0"/>
          <w:divBdr>
            <w:top w:val="none" w:sz="0" w:space="0" w:color="auto"/>
            <w:left w:val="none" w:sz="0" w:space="0" w:color="auto"/>
            <w:bottom w:val="none" w:sz="0" w:space="0" w:color="auto"/>
            <w:right w:val="none" w:sz="0" w:space="0" w:color="auto"/>
          </w:divBdr>
        </w:div>
        <w:div w:id="803540674">
          <w:marLeft w:val="0"/>
          <w:marRight w:val="0"/>
          <w:marTop w:val="0"/>
          <w:marBottom w:val="0"/>
          <w:divBdr>
            <w:top w:val="none" w:sz="0" w:space="0" w:color="auto"/>
            <w:left w:val="none" w:sz="0" w:space="0" w:color="auto"/>
            <w:bottom w:val="none" w:sz="0" w:space="0" w:color="auto"/>
            <w:right w:val="none" w:sz="0" w:space="0" w:color="auto"/>
          </w:divBdr>
        </w:div>
        <w:div w:id="989748777">
          <w:marLeft w:val="0"/>
          <w:marRight w:val="0"/>
          <w:marTop w:val="0"/>
          <w:marBottom w:val="0"/>
          <w:divBdr>
            <w:top w:val="none" w:sz="0" w:space="0" w:color="auto"/>
            <w:left w:val="none" w:sz="0" w:space="0" w:color="auto"/>
            <w:bottom w:val="none" w:sz="0" w:space="0" w:color="auto"/>
            <w:right w:val="none" w:sz="0" w:space="0" w:color="auto"/>
          </w:divBdr>
          <w:divsChild>
            <w:div w:id="1184050998">
              <w:marLeft w:val="-75"/>
              <w:marRight w:val="0"/>
              <w:marTop w:val="30"/>
              <w:marBottom w:val="30"/>
              <w:divBdr>
                <w:top w:val="none" w:sz="0" w:space="0" w:color="auto"/>
                <w:left w:val="none" w:sz="0" w:space="0" w:color="auto"/>
                <w:bottom w:val="none" w:sz="0" w:space="0" w:color="auto"/>
                <w:right w:val="none" w:sz="0" w:space="0" w:color="auto"/>
              </w:divBdr>
              <w:divsChild>
                <w:div w:id="16154092">
                  <w:marLeft w:val="0"/>
                  <w:marRight w:val="0"/>
                  <w:marTop w:val="0"/>
                  <w:marBottom w:val="0"/>
                  <w:divBdr>
                    <w:top w:val="none" w:sz="0" w:space="0" w:color="auto"/>
                    <w:left w:val="none" w:sz="0" w:space="0" w:color="auto"/>
                    <w:bottom w:val="none" w:sz="0" w:space="0" w:color="auto"/>
                    <w:right w:val="none" w:sz="0" w:space="0" w:color="auto"/>
                  </w:divBdr>
                  <w:divsChild>
                    <w:div w:id="1029256970">
                      <w:marLeft w:val="0"/>
                      <w:marRight w:val="0"/>
                      <w:marTop w:val="0"/>
                      <w:marBottom w:val="0"/>
                      <w:divBdr>
                        <w:top w:val="none" w:sz="0" w:space="0" w:color="auto"/>
                        <w:left w:val="none" w:sz="0" w:space="0" w:color="auto"/>
                        <w:bottom w:val="none" w:sz="0" w:space="0" w:color="auto"/>
                        <w:right w:val="none" w:sz="0" w:space="0" w:color="auto"/>
                      </w:divBdr>
                    </w:div>
                  </w:divsChild>
                </w:div>
                <w:div w:id="53890168">
                  <w:marLeft w:val="0"/>
                  <w:marRight w:val="0"/>
                  <w:marTop w:val="0"/>
                  <w:marBottom w:val="0"/>
                  <w:divBdr>
                    <w:top w:val="none" w:sz="0" w:space="0" w:color="auto"/>
                    <w:left w:val="none" w:sz="0" w:space="0" w:color="auto"/>
                    <w:bottom w:val="none" w:sz="0" w:space="0" w:color="auto"/>
                    <w:right w:val="none" w:sz="0" w:space="0" w:color="auto"/>
                  </w:divBdr>
                  <w:divsChild>
                    <w:div w:id="1032807998">
                      <w:marLeft w:val="0"/>
                      <w:marRight w:val="0"/>
                      <w:marTop w:val="0"/>
                      <w:marBottom w:val="0"/>
                      <w:divBdr>
                        <w:top w:val="none" w:sz="0" w:space="0" w:color="auto"/>
                        <w:left w:val="none" w:sz="0" w:space="0" w:color="auto"/>
                        <w:bottom w:val="none" w:sz="0" w:space="0" w:color="auto"/>
                        <w:right w:val="none" w:sz="0" w:space="0" w:color="auto"/>
                      </w:divBdr>
                    </w:div>
                  </w:divsChild>
                </w:div>
                <w:div w:id="64841782">
                  <w:marLeft w:val="0"/>
                  <w:marRight w:val="0"/>
                  <w:marTop w:val="0"/>
                  <w:marBottom w:val="0"/>
                  <w:divBdr>
                    <w:top w:val="none" w:sz="0" w:space="0" w:color="auto"/>
                    <w:left w:val="none" w:sz="0" w:space="0" w:color="auto"/>
                    <w:bottom w:val="none" w:sz="0" w:space="0" w:color="auto"/>
                    <w:right w:val="none" w:sz="0" w:space="0" w:color="auto"/>
                  </w:divBdr>
                  <w:divsChild>
                    <w:div w:id="1044906905">
                      <w:marLeft w:val="0"/>
                      <w:marRight w:val="0"/>
                      <w:marTop w:val="0"/>
                      <w:marBottom w:val="0"/>
                      <w:divBdr>
                        <w:top w:val="none" w:sz="0" w:space="0" w:color="auto"/>
                        <w:left w:val="none" w:sz="0" w:space="0" w:color="auto"/>
                        <w:bottom w:val="none" w:sz="0" w:space="0" w:color="auto"/>
                        <w:right w:val="none" w:sz="0" w:space="0" w:color="auto"/>
                      </w:divBdr>
                    </w:div>
                  </w:divsChild>
                </w:div>
                <w:div w:id="77599710">
                  <w:marLeft w:val="0"/>
                  <w:marRight w:val="0"/>
                  <w:marTop w:val="0"/>
                  <w:marBottom w:val="0"/>
                  <w:divBdr>
                    <w:top w:val="none" w:sz="0" w:space="0" w:color="auto"/>
                    <w:left w:val="none" w:sz="0" w:space="0" w:color="auto"/>
                    <w:bottom w:val="none" w:sz="0" w:space="0" w:color="auto"/>
                    <w:right w:val="none" w:sz="0" w:space="0" w:color="auto"/>
                  </w:divBdr>
                  <w:divsChild>
                    <w:div w:id="1785922977">
                      <w:marLeft w:val="0"/>
                      <w:marRight w:val="0"/>
                      <w:marTop w:val="0"/>
                      <w:marBottom w:val="0"/>
                      <w:divBdr>
                        <w:top w:val="none" w:sz="0" w:space="0" w:color="auto"/>
                        <w:left w:val="none" w:sz="0" w:space="0" w:color="auto"/>
                        <w:bottom w:val="none" w:sz="0" w:space="0" w:color="auto"/>
                        <w:right w:val="none" w:sz="0" w:space="0" w:color="auto"/>
                      </w:divBdr>
                    </w:div>
                  </w:divsChild>
                </w:div>
                <w:div w:id="82647267">
                  <w:marLeft w:val="0"/>
                  <w:marRight w:val="0"/>
                  <w:marTop w:val="0"/>
                  <w:marBottom w:val="0"/>
                  <w:divBdr>
                    <w:top w:val="none" w:sz="0" w:space="0" w:color="auto"/>
                    <w:left w:val="none" w:sz="0" w:space="0" w:color="auto"/>
                    <w:bottom w:val="none" w:sz="0" w:space="0" w:color="auto"/>
                    <w:right w:val="none" w:sz="0" w:space="0" w:color="auto"/>
                  </w:divBdr>
                  <w:divsChild>
                    <w:div w:id="983853390">
                      <w:marLeft w:val="0"/>
                      <w:marRight w:val="0"/>
                      <w:marTop w:val="0"/>
                      <w:marBottom w:val="0"/>
                      <w:divBdr>
                        <w:top w:val="none" w:sz="0" w:space="0" w:color="auto"/>
                        <w:left w:val="none" w:sz="0" w:space="0" w:color="auto"/>
                        <w:bottom w:val="none" w:sz="0" w:space="0" w:color="auto"/>
                        <w:right w:val="none" w:sz="0" w:space="0" w:color="auto"/>
                      </w:divBdr>
                    </w:div>
                  </w:divsChild>
                </w:div>
                <w:div w:id="100029063">
                  <w:marLeft w:val="0"/>
                  <w:marRight w:val="0"/>
                  <w:marTop w:val="0"/>
                  <w:marBottom w:val="0"/>
                  <w:divBdr>
                    <w:top w:val="none" w:sz="0" w:space="0" w:color="auto"/>
                    <w:left w:val="none" w:sz="0" w:space="0" w:color="auto"/>
                    <w:bottom w:val="none" w:sz="0" w:space="0" w:color="auto"/>
                    <w:right w:val="none" w:sz="0" w:space="0" w:color="auto"/>
                  </w:divBdr>
                  <w:divsChild>
                    <w:div w:id="1017391434">
                      <w:marLeft w:val="0"/>
                      <w:marRight w:val="0"/>
                      <w:marTop w:val="0"/>
                      <w:marBottom w:val="0"/>
                      <w:divBdr>
                        <w:top w:val="none" w:sz="0" w:space="0" w:color="auto"/>
                        <w:left w:val="none" w:sz="0" w:space="0" w:color="auto"/>
                        <w:bottom w:val="none" w:sz="0" w:space="0" w:color="auto"/>
                        <w:right w:val="none" w:sz="0" w:space="0" w:color="auto"/>
                      </w:divBdr>
                    </w:div>
                  </w:divsChild>
                </w:div>
                <w:div w:id="100036542">
                  <w:marLeft w:val="0"/>
                  <w:marRight w:val="0"/>
                  <w:marTop w:val="0"/>
                  <w:marBottom w:val="0"/>
                  <w:divBdr>
                    <w:top w:val="none" w:sz="0" w:space="0" w:color="auto"/>
                    <w:left w:val="none" w:sz="0" w:space="0" w:color="auto"/>
                    <w:bottom w:val="none" w:sz="0" w:space="0" w:color="auto"/>
                    <w:right w:val="none" w:sz="0" w:space="0" w:color="auto"/>
                  </w:divBdr>
                  <w:divsChild>
                    <w:div w:id="1162235853">
                      <w:marLeft w:val="0"/>
                      <w:marRight w:val="0"/>
                      <w:marTop w:val="0"/>
                      <w:marBottom w:val="0"/>
                      <w:divBdr>
                        <w:top w:val="none" w:sz="0" w:space="0" w:color="auto"/>
                        <w:left w:val="none" w:sz="0" w:space="0" w:color="auto"/>
                        <w:bottom w:val="none" w:sz="0" w:space="0" w:color="auto"/>
                        <w:right w:val="none" w:sz="0" w:space="0" w:color="auto"/>
                      </w:divBdr>
                    </w:div>
                  </w:divsChild>
                </w:div>
                <w:div w:id="102268680">
                  <w:marLeft w:val="0"/>
                  <w:marRight w:val="0"/>
                  <w:marTop w:val="0"/>
                  <w:marBottom w:val="0"/>
                  <w:divBdr>
                    <w:top w:val="none" w:sz="0" w:space="0" w:color="auto"/>
                    <w:left w:val="none" w:sz="0" w:space="0" w:color="auto"/>
                    <w:bottom w:val="none" w:sz="0" w:space="0" w:color="auto"/>
                    <w:right w:val="none" w:sz="0" w:space="0" w:color="auto"/>
                  </w:divBdr>
                  <w:divsChild>
                    <w:div w:id="1805805819">
                      <w:marLeft w:val="0"/>
                      <w:marRight w:val="0"/>
                      <w:marTop w:val="0"/>
                      <w:marBottom w:val="0"/>
                      <w:divBdr>
                        <w:top w:val="none" w:sz="0" w:space="0" w:color="auto"/>
                        <w:left w:val="none" w:sz="0" w:space="0" w:color="auto"/>
                        <w:bottom w:val="none" w:sz="0" w:space="0" w:color="auto"/>
                        <w:right w:val="none" w:sz="0" w:space="0" w:color="auto"/>
                      </w:divBdr>
                    </w:div>
                  </w:divsChild>
                </w:div>
                <w:div w:id="125243528">
                  <w:marLeft w:val="0"/>
                  <w:marRight w:val="0"/>
                  <w:marTop w:val="0"/>
                  <w:marBottom w:val="0"/>
                  <w:divBdr>
                    <w:top w:val="none" w:sz="0" w:space="0" w:color="auto"/>
                    <w:left w:val="none" w:sz="0" w:space="0" w:color="auto"/>
                    <w:bottom w:val="none" w:sz="0" w:space="0" w:color="auto"/>
                    <w:right w:val="none" w:sz="0" w:space="0" w:color="auto"/>
                  </w:divBdr>
                  <w:divsChild>
                    <w:div w:id="1909532718">
                      <w:marLeft w:val="0"/>
                      <w:marRight w:val="0"/>
                      <w:marTop w:val="0"/>
                      <w:marBottom w:val="0"/>
                      <w:divBdr>
                        <w:top w:val="none" w:sz="0" w:space="0" w:color="auto"/>
                        <w:left w:val="none" w:sz="0" w:space="0" w:color="auto"/>
                        <w:bottom w:val="none" w:sz="0" w:space="0" w:color="auto"/>
                        <w:right w:val="none" w:sz="0" w:space="0" w:color="auto"/>
                      </w:divBdr>
                    </w:div>
                  </w:divsChild>
                </w:div>
                <w:div w:id="140394798">
                  <w:marLeft w:val="0"/>
                  <w:marRight w:val="0"/>
                  <w:marTop w:val="0"/>
                  <w:marBottom w:val="0"/>
                  <w:divBdr>
                    <w:top w:val="none" w:sz="0" w:space="0" w:color="auto"/>
                    <w:left w:val="none" w:sz="0" w:space="0" w:color="auto"/>
                    <w:bottom w:val="none" w:sz="0" w:space="0" w:color="auto"/>
                    <w:right w:val="none" w:sz="0" w:space="0" w:color="auto"/>
                  </w:divBdr>
                  <w:divsChild>
                    <w:div w:id="263928746">
                      <w:marLeft w:val="0"/>
                      <w:marRight w:val="0"/>
                      <w:marTop w:val="0"/>
                      <w:marBottom w:val="0"/>
                      <w:divBdr>
                        <w:top w:val="none" w:sz="0" w:space="0" w:color="auto"/>
                        <w:left w:val="none" w:sz="0" w:space="0" w:color="auto"/>
                        <w:bottom w:val="none" w:sz="0" w:space="0" w:color="auto"/>
                        <w:right w:val="none" w:sz="0" w:space="0" w:color="auto"/>
                      </w:divBdr>
                    </w:div>
                  </w:divsChild>
                </w:div>
                <w:div w:id="145365788">
                  <w:marLeft w:val="0"/>
                  <w:marRight w:val="0"/>
                  <w:marTop w:val="0"/>
                  <w:marBottom w:val="0"/>
                  <w:divBdr>
                    <w:top w:val="none" w:sz="0" w:space="0" w:color="auto"/>
                    <w:left w:val="none" w:sz="0" w:space="0" w:color="auto"/>
                    <w:bottom w:val="none" w:sz="0" w:space="0" w:color="auto"/>
                    <w:right w:val="none" w:sz="0" w:space="0" w:color="auto"/>
                  </w:divBdr>
                  <w:divsChild>
                    <w:div w:id="369233574">
                      <w:marLeft w:val="0"/>
                      <w:marRight w:val="0"/>
                      <w:marTop w:val="0"/>
                      <w:marBottom w:val="0"/>
                      <w:divBdr>
                        <w:top w:val="none" w:sz="0" w:space="0" w:color="auto"/>
                        <w:left w:val="none" w:sz="0" w:space="0" w:color="auto"/>
                        <w:bottom w:val="none" w:sz="0" w:space="0" w:color="auto"/>
                        <w:right w:val="none" w:sz="0" w:space="0" w:color="auto"/>
                      </w:divBdr>
                    </w:div>
                  </w:divsChild>
                </w:div>
                <w:div w:id="147669786">
                  <w:marLeft w:val="0"/>
                  <w:marRight w:val="0"/>
                  <w:marTop w:val="0"/>
                  <w:marBottom w:val="0"/>
                  <w:divBdr>
                    <w:top w:val="none" w:sz="0" w:space="0" w:color="auto"/>
                    <w:left w:val="none" w:sz="0" w:space="0" w:color="auto"/>
                    <w:bottom w:val="none" w:sz="0" w:space="0" w:color="auto"/>
                    <w:right w:val="none" w:sz="0" w:space="0" w:color="auto"/>
                  </w:divBdr>
                  <w:divsChild>
                    <w:div w:id="698168881">
                      <w:marLeft w:val="0"/>
                      <w:marRight w:val="0"/>
                      <w:marTop w:val="0"/>
                      <w:marBottom w:val="0"/>
                      <w:divBdr>
                        <w:top w:val="none" w:sz="0" w:space="0" w:color="auto"/>
                        <w:left w:val="none" w:sz="0" w:space="0" w:color="auto"/>
                        <w:bottom w:val="none" w:sz="0" w:space="0" w:color="auto"/>
                        <w:right w:val="none" w:sz="0" w:space="0" w:color="auto"/>
                      </w:divBdr>
                    </w:div>
                  </w:divsChild>
                </w:div>
                <w:div w:id="153884802">
                  <w:marLeft w:val="0"/>
                  <w:marRight w:val="0"/>
                  <w:marTop w:val="0"/>
                  <w:marBottom w:val="0"/>
                  <w:divBdr>
                    <w:top w:val="none" w:sz="0" w:space="0" w:color="auto"/>
                    <w:left w:val="none" w:sz="0" w:space="0" w:color="auto"/>
                    <w:bottom w:val="none" w:sz="0" w:space="0" w:color="auto"/>
                    <w:right w:val="none" w:sz="0" w:space="0" w:color="auto"/>
                  </w:divBdr>
                  <w:divsChild>
                    <w:div w:id="1895198431">
                      <w:marLeft w:val="0"/>
                      <w:marRight w:val="0"/>
                      <w:marTop w:val="0"/>
                      <w:marBottom w:val="0"/>
                      <w:divBdr>
                        <w:top w:val="none" w:sz="0" w:space="0" w:color="auto"/>
                        <w:left w:val="none" w:sz="0" w:space="0" w:color="auto"/>
                        <w:bottom w:val="none" w:sz="0" w:space="0" w:color="auto"/>
                        <w:right w:val="none" w:sz="0" w:space="0" w:color="auto"/>
                      </w:divBdr>
                    </w:div>
                  </w:divsChild>
                </w:div>
                <w:div w:id="161094766">
                  <w:marLeft w:val="0"/>
                  <w:marRight w:val="0"/>
                  <w:marTop w:val="0"/>
                  <w:marBottom w:val="0"/>
                  <w:divBdr>
                    <w:top w:val="none" w:sz="0" w:space="0" w:color="auto"/>
                    <w:left w:val="none" w:sz="0" w:space="0" w:color="auto"/>
                    <w:bottom w:val="none" w:sz="0" w:space="0" w:color="auto"/>
                    <w:right w:val="none" w:sz="0" w:space="0" w:color="auto"/>
                  </w:divBdr>
                  <w:divsChild>
                    <w:div w:id="1499074968">
                      <w:marLeft w:val="0"/>
                      <w:marRight w:val="0"/>
                      <w:marTop w:val="0"/>
                      <w:marBottom w:val="0"/>
                      <w:divBdr>
                        <w:top w:val="none" w:sz="0" w:space="0" w:color="auto"/>
                        <w:left w:val="none" w:sz="0" w:space="0" w:color="auto"/>
                        <w:bottom w:val="none" w:sz="0" w:space="0" w:color="auto"/>
                        <w:right w:val="none" w:sz="0" w:space="0" w:color="auto"/>
                      </w:divBdr>
                    </w:div>
                  </w:divsChild>
                </w:div>
                <w:div w:id="164634045">
                  <w:marLeft w:val="0"/>
                  <w:marRight w:val="0"/>
                  <w:marTop w:val="0"/>
                  <w:marBottom w:val="0"/>
                  <w:divBdr>
                    <w:top w:val="none" w:sz="0" w:space="0" w:color="auto"/>
                    <w:left w:val="none" w:sz="0" w:space="0" w:color="auto"/>
                    <w:bottom w:val="none" w:sz="0" w:space="0" w:color="auto"/>
                    <w:right w:val="none" w:sz="0" w:space="0" w:color="auto"/>
                  </w:divBdr>
                  <w:divsChild>
                    <w:div w:id="1345596723">
                      <w:marLeft w:val="0"/>
                      <w:marRight w:val="0"/>
                      <w:marTop w:val="0"/>
                      <w:marBottom w:val="0"/>
                      <w:divBdr>
                        <w:top w:val="none" w:sz="0" w:space="0" w:color="auto"/>
                        <w:left w:val="none" w:sz="0" w:space="0" w:color="auto"/>
                        <w:bottom w:val="none" w:sz="0" w:space="0" w:color="auto"/>
                        <w:right w:val="none" w:sz="0" w:space="0" w:color="auto"/>
                      </w:divBdr>
                    </w:div>
                  </w:divsChild>
                </w:div>
                <w:div w:id="177087056">
                  <w:marLeft w:val="0"/>
                  <w:marRight w:val="0"/>
                  <w:marTop w:val="0"/>
                  <w:marBottom w:val="0"/>
                  <w:divBdr>
                    <w:top w:val="none" w:sz="0" w:space="0" w:color="auto"/>
                    <w:left w:val="none" w:sz="0" w:space="0" w:color="auto"/>
                    <w:bottom w:val="none" w:sz="0" w:space="0" w:color="auto"/>
                    <w:right w:val="none" w:sz="0" w:space="0" w:color="auto"/>
                  </w:divBdr>
                  <w:divsChild>
                    <w:div w:id="1750076050">
                      <w:marLeft w:val="0"/>
                      <w:marRight w:val="0"/>
                      <w:marTop w:val="0"/>
                      <w:marBottom w:val="0"/>
                      <w:divBdr>
                        <w:top w:val="none" w:sz="0" w:space="0" w:color="auto"/>
                        <w:left w:val="none" w:sz="0" w:space="0" w:color="auto"/>
                        <w:bottom w:val="none" w:sz="0" w:space="0" w:color="auto"/>
                        <w:right w:val="none" w:sz="0" w:space="0" w:color="auto"/>
                      </w:divBdr>
                    </w:div>
                  </w:divsChild>
                </w:div>
                <w:div w:id="177164602">
                  <w:marLeft w:val="0"/>
                  <w:marRight w:val="0"/>
                  <w:marTop w:val="0"/>
                  <w:marBottom w:val="0"/>
                  <w:divBdr>
                    <w:top w:val="none" w:sz="0" w:space="0" w:color="auto"/>
                    <w:left w:val="none" w:sz="0" w:space="0" w:color="auto"/>
                    <w:bottom w:val="none" w:sz="0" w:space="0" w:color="auto"/>
                    <w:right w:val="none" w:sz="0" w:space="0" w:color="auto"/>
                  </w:divBdr>
                  <w:divsChild>
                    <w:div w:id="2102481312">
                      <w:marLeft w:val="0"/>
                      <w:marRight w:val="0"/>
                      <w:marTop w:val="0"/>
                      <w:marBottom w:val="0"/>
                      <w:divBdr>
                        <w:top w:val="none" w:sz="0" w:space="0" w:color="auto"/>
                        <w:left w:val="none" w:sz="0" w:space="0" w:color="auto"/>
                        <w:bottom w:val="none" w:sz="0" w:space="0" w:color="auto"/>
                        <w:right w:val="none" w:sz="0" w:space="0" w:color="auto"/>
                      </w:divBdr>
                    </w:div>
                  </w:divsChild>
                </w:div>
                <w:div w:id="177356567">
                  <w:marLeft w:val="0"/>
                  <w:marRight w:val="0"/>
                  <w:marTop w:val="0"/>
                  <w:marBottom w:val="0"/>
                  <w:divBdr>
                    <w:top w:val="none" w:sz="0" w:space="0" w:color="auto"/>
                    <w:left w:val="none" w:sz="0" w:space="0" w:color="auto"/>
                    <w:bottom w:val="none" w:sz="0" w:space="0" w:color="auto"/>
                    <w:right w:val="none" w:sz="0" w:space="0" w:color="auto"/>
                  </w:divBdr>
                  <w:divsChild>
                    <w:div w:id="1755399056">
                      <w:marLeft w:val="0"/>
                      <w:marRight w:val="0"/>
                      <w:marTop w:val="0"/>
                      <w:marBottom w:val="0"/>
                      <w:divBdr>
                        <w:top w:val="none" w:sz="0" w:space="0" w:color="auto"/>
                        <w:left w:val="none" w:sz="0" w:space="0" w:color="auto"/>
                        <w:bottom w:val="none" w:sz="0" w:space="0" w:color="auto"/>
                        <w:right w:val="none" w:sz="0" w:space="0" w:color="auto"/>
                      </w:divBdr>
                    </w:div>
                  </w:divsChild>
                </w:div>
                <w:div w:id="177935838">
                  <w:marLeft w:val="0"/>
                  <w:marRight w:val="0"/>
                  <w:marTop w:val="0"/>
                  <w:marBottom w:val="0"/>
                  <w:divBdr>
                    <w:top w:val="none" w:sz="0" w:space="0" w:color="auto"/>
                    <w:left w:val="none" w:sz="0" w:space="0" w:color="auto"/>
                    <w:bottom w:val="none" w:sz="0" w:space="0" w:color="auto"/>
                    <w:right w:val="none" w:sz="0" w:space="0" w:color="auto"/>
                  </w:divBdr>
                  <w:divsChild>
                    <w:div w:id="2137793418">
                      <w:marLeft w:val="0"/>
                      <w:marRight w:val="0"/>
                      <w:marTop w:val="0"/>
                      <w:marBottom w:val="0"/>
                      <w:divBdr>
                        <w:top w:val="none" w:sz="0" w:space="0" w:color="auto"/>
                        <w:left w:val="none" w:sz="0" w:space="0" w:color="auto"/>
                        <w:bottom w:val="none" w:sz="0" w:space="0" w:color="auto"/>
                        <w:right w:val="none" w:sz="0" w:space="0" w:color="auto"/>
                      </w:divBdr>
                    </w:div>
                  </w:divsChild>
                </w:div>
                <w:div w:id="181478563">
                  <w:marLeft w:val="0"/>
                  <w:marRight w:val="0"/>
                  <w:marTop w:val="0"/>
                  <w:marBottom w:val="0"/>
                  <w:divBdr>
                    <w:top w:val="none" w:sz="0" w:space="0" w:color="auto"/>
                    <w:left w:val="none" w:sz="0" w:space="0" w:color="auto"/>
                    <w:bottom w:val="none" w:sz="0" w:space="0" w:color="auto"/>
                    <w:right w:val="none" w:sz="0" w:space="0" w:color="auto"/>
                  </w:divBdr>
                  <w:divsChild>
                    <w:div w:id="1338729669">
                      <w:marLeft w:val="0"/>
                      <w:marRight w:val="0"/>
                      <w:marTop w:val="0"/>
                      <w:marBottom w:val="0"/>
                      <w:divBdr>
                        <w:top w:val="none" w:sz="0" w:space="0" w:color="auto"/>
                        <w:left w:val="none" w:sz="0" w:space="0" w:color="auto"/>
                        <w:bottom w:val="none" w:sz="0" w:space="0" w:color="auto"/>
                        <w:right w:val="none" w:sz="0" w:space="0" w:color="auto"/>
                      </w:divBdr>
                    </w:div>
                  </w:divsChild>
                </w:div>
                <w:div w:id="191311454">
                  <w:marLeft w:val="0"/>
                  <w:marRight w:val="0"/>
                  <w:marTop w:val="0"/>
                  <w:marBottom w:val="0"/>
                  <w:divBdr>
                    <w:top w:val="none" w:sz="0" w:space="0" w:color="auto"/>
                    <w:left w:val="none" w:sz="0" w:space="0" w:color="auto"/>
                    <w:bottom w:val="none" w:sz="0" w:space="0" w:color="auto"/>
                    <w:right w:val="none" w:sz="0" w:space="0" w:color="auto"/>
                  </w:divBdr>
                  <w:divsChild>
                    <w:div w:id="1656369723">
                      <w:marLeft w:val="0"/>
                      <w:marRight w:val="0"/>
                      <w:marTop w:val="0"/>
                      <w:marBottom w:val="0"/>
                      <w:divBdr>
                        <w:top w:val="none" w:sz="0" w:space="0" w:color="auto"/>
                        <w:left w:val="none" w:sz="0" w:space="0" w:color="auto"/>
                        <w:bottom w:val="none" w:sz="0" w:space="0" w:color="auto"/>
                        <w:right w:val="none" w:sz="0" w:space="0" w:color="auto"/>
                      </w:divBdr>
                    </w:div>
                  </w:divsChild>
                </w:div>
                <w:div w:id="212427911">
                  <w:marLeft w:val="0"/>
                  <w:marRight w:val="0"/>
                  <w:marTop w:val="0"/>
                  <w:marBottom w:val="0"/>
                  <w:divBdr>
                    <w:top w:val="none" w:sz="0" w:space="0" w:color="auto"/>
                    <w:left w:val="none" w:sz="0" w:space="0" w:color="auto"/>
                    <w:bottom w:val="none" w:sz="0" w:space="0" w:color="auto"/>
                    <w:right w:val="none" w:sz="0" w:space="0" w:color="auto"/>
                  </w:divBdr>
                  <w:divsChild>
                    <w:div w:id="1119300184">
                      <w:marLeft w:val="0"/>
                      <w:marRight w:val="0"/>
                      <w:marTop w:val="0"/>
                      <w:marBottom w:val="0"/>
                      <w:divBdr>
                        <w:top w:val="none" w:sz="0" w:space="0" w:color="auto"/>
                        <w:left w:val="none" w:sz="0" w:space="0" w:color="auto"/>
                        <w:bottom w:val="none" w:sz="0" w:space="0" w:color="auto"/>
                        <w:right w:val="none" w:sz="0" w:space="0" w:color="auto"/>
                      </w:divBdr>
                    </w:div>
                  </w:divsChild>
                </w:div>
                <w:div w:id="222101865">
                  <w:marLeft w:val="0"/>
                  <w:marRight w:val="0"/>
                  <w:marTop w:val="0"/>
                  <w:marBottom w:val="0"/>
                  <w:divBdr>
                    <w:top w:val="none" w:sz="0" w:space="0" w:color="auto"/>
                    <w:left w:val="none" w:sz="0" w:space="0" w:color="auto"/>
                    <w:bottom w:val="none" w:sz="0" w:space="0" w:color="auto"/>
                    <w:right w:val="none" w:sz="0" w:space="0" w:color="auto"/>
                  </w:divBdr>
                  <w:divsChild>
                    <w:div w:id="95713419">
                      <w:marLeft w:val="0"/>
                      <w:marRight w:val="0"/>
                      <w:marTop w:val="0"/>
                      <w:marBottom w:val="0"/>
                      <w:divBdr>
                        <w:top w:val="none" w:sz="0" w:space="0" w:color="auto"/>
                        <w:left w:val="none" w:sz="0" w:space="0" w:color="auto"/>
                        <w:bottom w:val="none" w:sz="0" w:space="0" w:color="auto"/>
                        <w:right w:val="none" w:sz="0" w:space="0" w:color="auto"/>
                      </w:divBdr>
                    </w:div>
                  </w:divsChild>
                </w:div>
                <w:div w:id="264925037">
                  <w:marLeft w:val="0"/>
                  <w:marRight w:val="0"/>
                  <w:marTop w:val="0"/>
                  <w:marBottom w:val="0"/>
                  <w:divBdr>
                    <w:top w:val="none" w:sz="0" w:space="0" w:color="auto"/>
                    <w:left w:val="none" w:sz="0" w:space="0" w:color="auto"/>
                    <w:bottom w:val="none" w:sz="0" w:space="0" w:color="auto"/>
                    <w:right w:val="none" w:sz="0" w:space="0" w:color="auto"/>
                  </w:divBdr>
                  <w:divsChild>
                    <w:div w:id="955217271">
                      <w:marLeft w:val="0"/>
                      <w:marRight w:val="0"/>
                      <w:marTop w:val="0"/>
                      <w:marBottom w:val="0"/>
                      <w:divBdr>
                        <w:top w:val="none" w:sz="0" w:space="0" w:color="auto"/>
                        <w:left w:val="none" w:sz="0" w:space="0" w:color="auto"/>
                        <w:bottom w:val="none" w:sz="0" w:space="0" w:color="auto"/>
                        <w:right w:val="none" w:sz="0" w:space="0" w:color="auto"/>
                      </w:divBdr>
                    </w:div>
                  </w:divsChild>
                </w:div>
                <w:div w:id="265314488">
                  <w:marLeft w:val="0"/>
                  <w:marRight w:val="0"/>
                  <w:marTop w:val="0"/>
                  <w:marBottom w:val="0"/>
                  <w:divBdr>
                    <w:top w:val="none" w:sz="0" w:space="0" w:color="auto"/>
                    <w:left w:val="none" w:sz="0" w:space="0" w:color="auto"/>
                    <w:bottom w:val="none" w:sz="0" w:space="0" w:color="auto"/>
                    <w:right w:val="none" w:sz="0" w:space="0" w:color="auto"/>
                  </w:divBdr>
                  <w:divsChild>
                    <w:div w:id="95713222">
                      <w:marLeft w:val="0"/>
                      <w:marRight w:val="0"/>
                      <w:marTop w:val="0"/>
                      <w:marBottom w:val="0"/>
                      <w:divBdr>
                        <w:top w:val="none" w:sz="0" w:space="0" w:color="auto"/>
                        <w:left w:val="none" w:sz="0" w:space="0" w:color="auto"/>
                        <w:bottom w:val="none" w:sz="0" w:space="0" w:color="auto"/>
                        <w:right w:val="none" w:sz="0" w:space="0" w:color="auto"/>
                      </w:divBdr>
                    </w:div>
                  </w:divsChild>
                </w:div>
                <w:div w:id="273098880">
                  <w:marLeft w:val="0"/>
                  <w:marRight w:val="0"/>
                  <w:marTop w:val="0"/>
                  <w:marBottom w:val="0"/>
                  <w:divBdr>
                    <w:top w:val="none" w:sz="0" w:space="0" w:color="auto"/>
                    <w:left w:val="none" w:sz="0" w:space="0" w:color="auto"/>
                    <w:bottom w:val="none" w:sz="0" w:space="0" w:color="auto"/>
                    <w:right w:val="none" w:sz="0" w:space="0" w:color="auto"/>
                  </w:divBdr>
                  <w:divsChild>
                    <w:div w:id="2115048733">
                      <w:marLeft w:val="0"/>
                      <w:marRight w:val="0"/>
                      <w:marTop w:val="0"/>
                      <w:marBottom w:val="0"/>
                      <w:divBdr>
                        <w:top w:val="none" w:sz="0" w:space="0" w:color="auto"/>
                        <w:left w:val="none" w:sz="0" w:space="0" w:color="auto"/>
                        <w:bottom w:val="none" w:sz="0" w:space="0" w:color="auto"/>
                        <w:right w:val="none" w:sz="0" w:space="0" w:color="auto"/>
                      </w:divBdr>
                    </w:div>
                  </w:divsChild>
                </w:div>
                <w:div w:id="277493633">
                  <w:marLeft w:val="0"/>
                  <w:marRight w:val="0"/>
                  <w:marTop w:val="0"/>
                  <w:marBottom w:val="0"/>
                  <w:divBdr>
                    <w:top w:val="none" w:sz="0" w:space="0" w:color="auto"/>
                    <w:left w:val="none" w:sz="0" w:space="0" w:color="auto"/>
                    <w:bottom w:val="none" w:sz="0" w:space="0" w:color="auto"/>
                    <w:right w:val="none" w:sz="0" w:space="0" w:color="auto"/>
                  </w:divBdr>
                  <w:divsChild>
                    <w:div w:id="253638156">
                      <w:marLeft w:val="0"/>
                      <w:marRight w:val="0"/>
                      <w:marTop w:val="0"/>
                      <w:marBottom w:val="0"/>
                      <w:divBdr>
                        <w:top w:val="none" w:sz="0" w:space="0" w:color="auto"/>
                        <w:left w:val="none" w:sz="0" w:space="0" w:color="auto"/>
                        <w:bottom w:val="none" w:sz="0" w:space="0" w:color="auto"/>
                        <w:right w:val="none" w:sz="0" w:space="0" w:color="auto"/>
                      </w:divBdr>
                    </w:div>
                  </w:divsChild>
                </w:div>
                <w:div w:id="298725302">
                  <w:marLeft w:val="0"/>
                  <w:marRight w:val="0"/>
                  <w:marTop w:val="0"/>
                  <w:marBottom w:val="0"/>
                  <w:divBdr>
                    <w:top w:val="none" w:sz="0" w:space="0" w:color="auto"/>
                    <w:left w:val="none" w:sz="0" w:space="0" w:color="auto"/>
                    <w:bottom w:val="none" w:sz="0" w:space="0" w:color="auto"/>
                    <w:right w:val="none" w:sz="0" w:space="0" w:color="auto"/>
                  </w:divBdr>
                  <w:divsChild>
                    <w:div w:id="1863472328">
                      <w:marLeft w:val="0"/>
                      <w:marRight w:val="0"/>
                      <w:marTop w:val="0"/>
                      <w:marBottom w:val="0"/>
                      <w:divBdr>
                        <w:top w:val="none" w:sz="0" w:space="0" w:color="auto"/>
                        <w:left w:val="none" w:sz="0" w:space="0" w:color="auto"/>
                        <w:bottom w:val="none" w:sz="0" w:space="0" w:color="auto"/>
                        <w:right w:val="none" w:sz="0" w:space="0" w:color="auto"/>
                      </w:divBdr>
                    </w:div>
                  </w:divsChild>
                </w:div>
                <w:div w:id="305741176">
                  <w:marLeft w:val="0"/>
                  <w:marRight w:val="0"/>
                  <w:marTop w:val="0"/>
                  <w:marBottom w:val="0"/>
                  <w:divBdr>
                    <w:top w:val="none" w:sz="0" w:space="0" w:color="auto"/>
                    <w:left w:val="none" w:sz="0" w:space="0" w:color="auto"/>
                    <w:bottom w:val="none" w:sz="0" w:space="0" w:color="auto"/>
                    <w:right w:val="none" w:sz="0" w:space="0" w:color="auto"/>
                  </w:divBdr>
                  <w:divsChild>
                    <w:div w:id="722948796">
                      <w:marLeft w:val="0"/>
                      <w:marRight w:val="0"/>
                      <w:marTop w:val="0"/>
                      <w:marBottom w:val="0"/>
                      <w:divBdr>
                        <w:top w:val="none" w:sz="0" w:space="0" w:color="auto"/>
                        <w:left w:val="none" w:sz="0" w:space="0" w:color="auto"/>
                        <w:bottom w:val="none" w:sz="0" w:space="0" w:color="auto"/>
                        <w:right w:val="none" w:sz="0" w:space="0" w:color="auto"/>
                      </w:divBdr>
                    </w:div>
                  </w:divsChild>
                </w:div>
                <w:div w:id="311258790">
                  <w:marLeft w:val="0"/>
                  <w:marRight w:val="0"/>
                  <w:marTop w:val="0"/>
                  <w:marBottom w:val="0"/>
                  <w:divBdr>
                    <w:top w:val="none" w:sz="0" w:space="0" w:color="auto"/>
                    <w:left w:val="none" w:sz="0" w:space="0" w:color="auto"/>
                    <w:bottom w:val="none" w:sz="0" w:space="0" w:color="auto"/>
                    <w:right w:val="none" w:sz="0" w:space="0" w:color="auto"/>
                  </w:divBdr>
                  <w:divsChild>
                    <w:div w:id="1567717855">
                      <w:marLeft w:val="0"/>
                      <w:marRight w:val="0"/>
                      <w:marTop w:val="0"/>
                      <w:marBottom w:val="0"/>
                      <w:divBdr>
                        <w:top w:val="none" w:sz="0" w:space="0" w:color="auto"/>
                        <w:left w:val="none" w:sz="0" w:space="0" w:color="auto"/>
                        <w:bottom w:val="none" w:sz="0" w:space="0" w:color="auto"/>
                        <w:right w:val="none" w:sz="0" w:space="0" w:color="auto"/>
                      </w:divBdr>
                    </w:div>
                  </w:divsChild>
                </w:div>
                <w:div w:id="311447517">
                  <w:marLeft w:val="0"/>
                  <w:marRight w:val="0"/>
                  <w:marTop w:val="0"/>
                  <w:marBottom w:val="0"/>
                  <w:divBdr>
                    <w:top w:val="none" w:sz="0" w:space="0" w:color="auto"/>
                    <w:left w:val="none" w:sz="0" w:space="0" w:color="auto"/>
                    <w:bottom w:val="none" w:sz="0" w:space="0" w:color="auto"/>
                    <w:right w:val="none" w:sz="0" w:space="0" w:color="auto"/>
                  </w:divBdr>
                  <w:divsChild>
                    <w:div w:id="2138453640">
                      <w:marLeft w:val="0"/>
                      <w:marRight w:val="0"/>
                      <w:marTop w:val="0"/>
                      <w:marBottom w:val="0"/>
                      <w:divBdr>
                        <w:top w:val="none" w:sz="0" w:space="0" w:color="auto"/>
                        <w:left w:val="none" w:sz="0" w:space="0" w:color="auto"/>
                        <w:bottom w:val="none" w:sz="0" w:space="0" w:color="auto"/>
                        <w:right w:val="none" w:sz="0" w:space="0" w:color="auto"/>
                      </w:divBdr>
                    </w:div>
                  </w:divsChild>
                </w:div>
                <w:div w:id="331104136">
                  <w:marLeft w:val="0"/>
                  <w:marRight w:val="0"/>
                  <w:marTop w:val="0"/>
                  <w:marBottom w:val="0"/>
                  <w:divBdr>
                    <w:top w:val="none" w:sz="0" w:space="0" w:color="auto"/>
                    <w:left w:val="none" w:sz="0" w:space="0" w:color="auto"/>
                    <w:bottom w:val="none" w:sz="0" w:space="0" w:color="auto"/>
                    <w:right w:val="none" w:sz="0" w:space="0" w:color="auto"/>
                  </w:divBdr>
                  <w:divsChild>
                    <w:div w:id="449127410">
                      <w:marLeft w:val="0"/>
                      <w:marRight w:val="0"/>
                      <w:marTop w:val="0"/>
                      <w:marBottom w:val="0"/>
                      <w:divBdr>
                        <w:top w:val="none" w:sz="0" w:space="0" w:color="auto"/>
                        <w:left w:val="none" w:sz="0" w:space="0" w:color="auto"/>
                        <w:bottom w:val="none" w:sz="0" w:space="0" w:color="auto"/>
                        <w:right w:val="none" w:sz="0" w:space="0" w:color="auto"/>
                      </w:divBdr>
                    </w:div>
                  </w:divsChild>
                </w:div>
                <w:div w:id="333145827">
                  <w:marLeft w:val="0"/>
                  <w:marRight w:val="0"/>
                  <w:marTop w:val="0"/>
                  <w:marBottom w:val="0"/>
                  <w:divBdr>
                    <w:top w:val="none" w:sz="0" w:space="0" w:color="auto"/>
                    <w:left w:val="none" w:sz="0" w:space="0" w:color="auto"/>
                    <w:bottom w:val="none" w:sz="0" w:space="0" w:color="auto"/>
                    <w:right w:val="none" w:sz="0" w:space="0" w:color="auto"/>
                  </w:divBdr>
                  <w:divsChild>
                    <w:div w:id="2108193691">
                      <w:marLeft w:val="0"/>
                      <w:marRight w:val="0"/>
                      <w:marTop w:val="0"/>
                      <w:marBottom w:val="0"/>
                      <w:divBdr>
                        <w:top w:val="none" w:sz="0" w:space="0" w:color="auto"/>
                        <w:left w:val="none" w:sz="0" w:space="0" w:color="auto"/>
                        <w:bottom w:val="none" w:sz="0" w:space="0" w:color="auto"/>
                        <w:right w:val="none" w:sz="0" w:space="0" w:color="auto"/>
                      </w:divBdr>
                    </w:div>
                  </w:divsChild>
                </w:div>
                <w:div w:id="333992043">
                  <w:marLeft w:val="0"/>
                  <w:marRight w:val="0"/>
                  <w:marTop w:val="0"/>
                  <w:marBottom w:val="0"/>
                  <w:divBdr>
                    <w:top w:val="none" w:sz="0" w:space="0" w:color="auto"/>
                    <w:left w:val="none" w:sz="0" w:space="0" w:color="auto"/>
                    <w:bottom w:val="none" w:sz="0" w:space="0" w:color="auto"/>
                    <w:right w:val="none" w:sz="0" w:space="0" w:color="auto"/>
                  </w:divBdr>
                  <w:divsChild>
                    <w:div w:id="1801336249">
                      <w:marLeft w:val="0"/>
                      <w:marRight w:val="0"/>
                      <w:marTop w:val="0"/>
                      <w:marBottom w:val="0"/>
                      <w:divBdr>
                        <w:top w:val="none" w:sz="0" w:space="0" w:color="auto"/>
                        <w:left w:val="none" w:sz="0" w:space="0" w:color="auto"/>
                        <w:bottom w:val="none" w:sz="0" w:space="0" w:color="auto"/>
                        <w:right w:val="none" w:sz="0" w:space="0" w:color="auto"/>
                      </w:divBdr>
                    </w:div>
                  </w:divsChild>
                </w:div>
                <w:div w:id="336005189">
                  <w:marLeft w:val="0"/>
                  <w:marRight w:val="0"/>
                  <w:marTop w:val="0"/>
                  <w:marBottom w:val="0"/>
                  <w:divBdr>
                    <w:top w:val="none" w:sz="0" w:space="0" w:color="auto"/>
                    <w:left w:val="none" w:sz="0" w:space="0" w:color="auto"/>
                    <w:bottom w:val="none" w:sz="0" w:space="0" w:color="auto"/>
                    <w:right w:val="none" w:sz="0" w:space="0" w:color="auto"/>
                  </w:divBdr>
                  <w:divsChild>
                    <w:div w:id="1195341846">
                      <w:marLeft w:val="0"/>
                      <w:marRight w:val="0"/>
                      <w:marTop w:val="0"/>
                      <w:marBottom w:val="0"/>
                      <w:divBdr>
                        <w:top w:val="none" w:sz="0" w:space="0" w:color="auto"/>
                        <w:left w:val="none" w:sz="0" w:space="0" w:color="auto"/>
                        <w:bottom w:val="none" w:sz="0" w:space="0" w:color="auto"/>
                        <w:right w:val="none" w:sz="0" w:space="0" w:color="auto"/>
                      </w:divBdr>
                    </w:div>
                  </w:divsChild>
                </w:div>
                <w:div w:id="339623910">
                  <w:marLeft w:val="0"/>
                  <w:marRight w:val="0"/>
                  <w:marTop w:val="0"/>
                  <w:marBottom w:val="0"/>
                  <w:divBdr>
                    <w:top w:val="none" w:sz="0" w:space="0" w:color="auto"/>
                    <w:left w:val="none" w:sz="0" w:space="0" w:color="auto"/>
                    <w:bottom w:val="none" w:sz="0" w:space="0" w:color="auto"/>
                    <w:right w:val="none" w:sz="0" w:space="0" w:color="auto"/>
                  </w:divBdr>
                  <w:divsChild>
                    <w:div w:id="1227375281">
                      <w:marLeft w:val="0"/>
                      <w:marRight w:val="0"/>
                      <w:marTop w:val="0"/>
                      <w:marBottom w:val="0"/>
                      <w:divBdr>
                        <w:top w:val="none" w:sz="0" w:space="0" w:color="auto"/>
                        <w:left w:val="none" w:sz="0" w:space="0" w:color="auto"/>
                        <w:bottom w:val="none" w:sz="0" w:space="0" w:color="auto"/>
                        <w:right w:val="none" w:sz="0" w:space="0" w:color="auto"/>
                      </w:divBdr>
                    </w:div>
                  </w:divsChild>
                </w:div>
                <w:div w:id="346518209">
                  <w:marLeft w:val="0"/>
                  <w:marRight w:val="0"/>
                  <w:marTop w:val="0"/>
                  <w:marBottom w:val="0"/>
                  <w:divBdr>
                    <w:top w:val="none" w:sz="0" w:space="0" w:color="auto"/>
                    <w:left w:val="none" w:sz="0" w:space="0" w:color="auto"/>
                    <w:bottom w:val="none" w:sz="0" w:space="0" w:color="auto"/>
                    <w:right w:val="none" w:sz="0" w:space="0" w:color="auto"/>
                  </w:divBdr>
                  <w:divsChild>
                    <w:div w:id="719599560">
                      <w:marLeft w:val="0"/>
                      <w:marRight w:val="0"/>
                      <w:marTop w:val="0"/>
                      <w:marBottom w:val="0"/>
                      <w:divBdr>
                        <w:top w:val="none" w:sz="0" w:space="0" w:color="auto"/>
                        <w:left w:val="none" w:sz="0" w:space="0" w:color="auto"/>
                        <w:bottom w:val="none" w:sz="0" w:space="0" w:color="auto"/>
                        <w:right w:val="none" w:sz="0" w:space="0" w:color="auto"/>
                      </w:divBdr>
                    </w:div>
                  </w:divsChild>
                </w:div>
                <w:div w:id="352654476">
                  <w:marLeft w:val="0"/>
                  <w:marRight w:val="0"/>
                  <w:marTop w:val="0"/>
                  <w:marBottom w:val="0"/>
                  <w:divBdr>
                    <w:top w:val="none" w:sz="0" w:space="0" w:color="auto"/>
                    <w:left w:val="none" w:sz="0" w:space="0" w:color="auto"/>
                    <w:bottom w:val="none" w:sz="0" w:space="0" w:color="auto"/>
                    <w:right w:val="none" w:sz="0" w:space="0" w:color="auto"/>
                  </w:divBdr>
                  <w:divsChild>
                    <w:div w:id="417865424">
                      <w:marLeft w:val="0"/>
                      <w:marRight w:val="0"/>
                      <w:marTop w:val="0"/>
                      <w:marBottom w:val="0"/>
                      <w:divBdr>
                        <w:top w:val="none" w:sz="0" w:space="0" w:color="auto"/>
                        <w:left w:val="none" w:sz="0" w:space="0" w:color="auto"/>
                        <w:bottom w:val="none" w:sz="0" w:space="0" w:color="auto"/>
                        <w:right w:val="none" w:sz="0" w:space="0" w:color="auto"/>
                      </w:divBdr>
                    </w:div>
                  </w:divsChild>
                </w:div>
                <w:div w:id="376315976">
                  <w:marLeft w:val="0"/>
                  <w:marRight w:val="0"/>
                  <w:marTop w:val="0"/>
                  <w:marBottom w:val="0"/>
                  <w:divBdr>
                    <w:top w:val="none" w:sz="0" w:space="0" w:color="auto"/>
                    <w:left w:val="none" w:sz="0" w:space="0" w:color="auto"/>
                    <w:bottom w:val="none" w:sz="0" w:space="0" w:color="auto"/>
                    <w:right w:val="none" w:sz="0" w:space="0" w:color="auto"/>
                  </w:divBdr>
                  <w:divsChild>
                    <w:div w:id="1547372335">
                      <w:marLeft w:val="0"/>
                      <w:marRight w:val="0"/>
                      <w:marTop w:val="0"/>
                      <w:marBottom w:val="0"/>
                      <w:divBdr>
                        <w:top w:val="none" w:sz="0" w:space="0" w:color="auto"/>
                        <w:left w:val="none" w:sz="0" w:space="0" w:color="auto"/>
                        <w:bottom w:val="none" w:sz="0" w:space="0" w:color="auto"/>
                        <w:right w:val="none" w:sz="0" w:space="0" w:color="auto"/>
                      </w:divBdr>
                    </w:div>
                  </w:divsChild>
                </w:div>
                <w:div w:id="379869099">
                  <w:marLeft w:val="0"/>
                  <w:marRight w:val="0"/>
                  <w:marTop w:val="0"/>
                  <w:marBottom w:val="0"/>
                  <w:divBdr>
                    <w:top w:val="none" w:sz="0" w:space="0" w:color="auto"/>
                    <w:left w:val="none" w:sz="0" w:space="0" w:color="auto"/>
                    <w:bottom w:val="none" w:sz="0" w:space="0" w:color="auto"/>
                    <w:right w:val="none" w:sz="0" w:space="0" w:color="auto"/>
                  </w:divBdr>
                  <w:divsChild>
                    <w:div w:id="1656957502">
                      <w:marLeft w:val="0"/>
                      <w:marRight w:val="0"/>
                      <w:marTop w:val="0"/>
                      <w:marBottom w:val="0"/>
                      <w:divBdr>
                        <w:top w:val="none" w:sz="0" w:space="0" w:color="auto"/>
                        <w:left w:val="none" w:sz="0" w:space="0" w:color="auto"/>
                        <w:bottom w:val="none" w:sz="0" w:space="0" w:color="auto"/>
                        <w:right w:val="none" w:sz="0" w:space="0" w:color="auto"/>
                      </w:divBdr>
                    </w:div>
                  </w:divsChild>
                </w:div>
                <w:div w:id="382295550">
                  <w:marLeft w:val="0"/>
                  <w:marRight w:val="0"/>
                  <w:marTop w:val="0"/>
                  <w:marBottom w:val="0"/>
                  <w:divBdr>
                    <w:top w:val="none" w:sz="0" w:space="0" w:color="auto"/>
                    <w:left w:val="none" w:sz="0" w:space="0" w:color="auto"/>
                    <w:bottom w:val="none" w:sz="0" w:space="0" w:color="auto"/>
                    <w:right w:val="none" w:sz="0" w:space="0" w:color="auto"/>
                  </w:divBdr>
                  <w:divsChild>
                    <w:div w:id="471338222">
                      <w:marLeft w:val="0"/>
                      <w:marRight w:val="0"/>
                      <w:marTop w:val="0"/>
                      <w:marBottom w:val="0"/>
                      <w:divBdr>
                        <w:top w:val="none" w:sz="0" w:space="0" w:color="auto"/>
                        <w:left w:val="none" w:sz="0" w:space="0" w:color="auto"/>
                        <w:bottom w:val="none" w:sz="0" w:space="0" w:color="auto"/>
                        <w:right w:val="none" w:sz="0" w:space="0" w:color="auto"/>
                      </w:divBdr>
                    </w:div>
                  </w:divsChild>
                </w:div>
                <w:div w:id="387344931">
                  <w:marLeft w:val="0"/>
                  <w:marRight w:val="0"/>
                  <w:marTop w:val="0"/>
                  <w:marBottom w:val="0"/>
                  <w:divBdr>
                    <w:top w:val="none" w:sz="0" w:space="0" w:color="auto"/>
                    <w:left w:val="none" w:sz="0" w:space="0" w:color="auto"/>
                    <w:bottom w:val="none" w:sz="0" w:space="0" w:color="auto"/>
                    <w:right w:val="none" w:sz="0" w:space="0" w:color="auto"/>
                  </w:divBdr>
                  <w:divsChild>
                    <w:div w:id="1995327874">
                      <w:marLeft w:val="0"/>
                      <w:marRight w:val="0"/>
                      <w:marTop w:val="0"/>
                      <w:marBottom w:val="0"/>
                      <w:divBdr>
                        <w:top w:val="none" w:sz="0" w:space="0" w:color="auto"/>
                        <w:left w:val="none" w:sz="0" w:space="0" w:color="auto"/>
                        <w:bottom w:val="none" w:sz="0" w:space="0" w:color="auto"/>
                        <w:right w:val="none" w:sz="0" w:space="0" w:color="auto"/>
                      </w:divBdr>
                    </w:div>
                  </w:divsChild>
                </w:div>
                <w:div w:id="387843253">
                  <w:marLeft w:val="0"/>
                  <w:marRight w:val="0"/>
                  <w:marTop w:val="0"/>
                  <w:marBottom w:val="0"/>
                  <w:divBdr>
                    <w:top w:val="none" w:sz="0" w:space="0" w:color="auto"/>
                    <w:left w:val="none" w:sz="0" w:space="0" w:color="auto"/>
                    <w:bottom w:val="none" w:sz="0" w:space="0" w:color="auto"/>
                    <w:right w:val="none" w:sz="0" w:space="0" w:color="auto"/>
                  </w:divBdr>
                  <w:divsChild>
                    <w:div w:id="1988434252">
                      <w:marLeft w:val="0"/>
                      <w:marRight w:val="0"/>
                      <w:marTop w:val="0"/>
                      <w:marBottom w:val="0"/>
                      <w:divBdr>
                        <w:top w:val="none" w:sz="0" w:space="0" w:color="auto"/>
                        <w:left w:val="none" w:sz="0" w:space="0" w:color="auto"/>
                        <w:bottom w:val="none" w:sz="0" w:space="0" w:color="auto"/>
                        <w:right w:val="none" w:sz="0" w:space="0" w:color="auto"/>
                      </w:divBdr>
                    </w:div>
                  </w:divsChild>
                </w:div>
                <w:div w:id="393746516">
                  <w:marLeft w:val="0"/>
                  <w:marRight w:val="0"/>
                  <w:marTop w:val="0"/>
                  <w:marBottom w:val="0"/>
                  <w:divBdr>
                    <w:top w:val="none" w:sz="0" w:space="0" w:color="auto"/>
                    <w:left w:val="none" w:sz="0" w:space="0" w:color="auto"/>
                    <w:bottom w:val="none" w:sz="0" w:space="0" w:color="auto"/>
                    <w:right w:val="none" w:sz="0" w:space="0" w:color="auto"/>
                  </w:divBdr>
                  <w:divsChild>
                    <w:div w:id="141192917">
                      <w:marLeft w:val="0"/>
                      <w:marRight w:val="0"/>
                      <w:marTop w:val="0"/>
                      <w:marBottom w:val="0"/>
                      <w:divBdr>
                        <w:top w:val="none" w:sz="0" w:space="0" w:color="auto"/>
                        <w:left w:val="none" w:sz="0" w:space="0" w:color="auto"/>
                        <w:bottom w:val="none" w:sz="0" w:space="0" w:color="auto"/>
                        <w:right w:val="none" w:sz="0" w:space="0" w:color="auto"/>
                      </w:divBdr>
                    </w:div>
                  </w:divsChild>
                </w:div>
                <w:div w:id="395009280">
                  <w:marLeft w:val="0"/>
                  <w:marRight w:val="0"/>
                  <w:marTop w:val="0"/>
                  <w:marBottom w:val="0"/>
                  <w:divBdr>
                    <w:top w:val="none" w:sz="0" w:space="0" w:color="auto"/>
                    <w:left w:val="none" w:sz="0" w:space="0" w:color="auto"/>
                    <w:bottom w:val="none" w:sz="0" w:space="0" w:color="auto"/>
                    <w:right w:val="none" w:sz="0" w:space="0" w:color="auto"/>
                  </w:divBdr>
                  <w:divsChild>
                    <w:div w:id="1659117621">
                      <w:marLeft w:val="0"/>
                      <w:marRight w:val="0"/>
                      <w:marTop w:val="0"/>
                      <w:marBottom w:val="0"/>
                      <w:divBdr>
                        <w:top w:val="none" w:sz="0" w:space="0" w:color="auto"/>
                        <w:left w:val="none" w:sz="0" w:space="0" w:color="auto"/>
                        <w:bottom w:val="none" w:sz="0" w:space="0" w:color="auto"/>
                        <w:right w:val="none" w:sz="0" w:space="0" w:color="auto"/>
                      </w:divBdr>
                    </w:div>
                  </w:divsChild>
                </w:div>
                <w:div w:id="428354016">
                  <w:marLeft w:val="0"/>
                  <w:marRight w:val="0"/>
                  <w:marTop w:val="0"/>
                  <w:marBottom w:val="0"/>
                  <w:divBdr>
                    <w:top w:val="none" w:sz="0" w:space="0" w:color="auto"/>
                    <w:left w:val="none" w:sz="0" w:space="0" w:color="auto"/>
                    <w:bottom w:val="none" w:sz="0" w:space="0" w:color="auto"/>
                    <w:right w:val="none" w:sz="0" w:space="0" w:color="auto"/>
                  </w:divBdr>
                  <w:divsChild>
                    <w:div w:id="1637293219">
                      <w:marLeft w:val="0"/>
                      <w:marRight w:val="0"/>
                      <w:marTop w:val="0"/>
                      <w:marBottom w:val="0"/>
                      <w:divBdr>
                        <w:top w:val="none" w:sz="0" w:space="0" w:color="auto"/>
                        <w:left w:val="none" w:sz="0" w:space="0" w:color="auto"/>
                        <w:bottom w:val="none" w:sz="0" w:space="0" w:color="auto"/>
                        <w:right w:val="none" w:sz="0" w:space="0" w:color="auto"/>
                      </w:divBdr>
                    </w:div>
                  </w:divsChild>
                </w:div>
                <w:div w:id="431239587">
                  <w:marLeft w:val="0"/>
                  <w:marRight w:val="0"/>
                  <w:marTop w:val="0"/>
                  <w:marBottom w:val="0"/>
                  <w:divBdr>
                    <w:top w:val="none" w:sz="0" w:space="0" w:color="auto"/>
                    <w:left w:val="none" w:sz="0" w:space="0" w:color="auto"/>
                    <w:bottom w:val="none" w:sz="0" w:space="0" w:color="auto"/>
                    <w:right w:val="none" w:sz="0" w:space="0" w:color="auto"/>
                  </w:divBdr>
                  <w:divsChild>
                    <w:div w:id="1396930522">
                      <w:marLeft w:val="0"/>
                      <w:marRight w:val="0"/>
                      <w:marTop w:val="0"/>
                      <w:marBottom w:val="0"/>
                      <w:divBdr>
                        <w:top w:val="none" w:sz="0" w:space="0" w:color="auto"/>
                        <w:left w:val="none" w:sz="0" w:space="0" w:color="auto"/>
                        <w:bottom w:val="none" w:sz="0" w:space="0" w:color="auto"/>
                        <w:right w:val="none" w:sz="0" w:space="0" w:color="auto"/>
                      </w:divBdr>
                    </w:div>
                  </w:divsChild>
                </w:div>
                <w:div w:id="432090824">
                  <w:marLeft w:val="0"/>
                  <w:marRight w:val="0"/>
                  <w:marTop w:val="0"/>
                  <w:marBottom w:val="0"/>
                  <w:divBdr>
                    <w:top w:val="none" w:sz="0" w:space="0" w:color="auto"/>
                    <w:left w:val="none" w:sz="0" w:space="0" w:color="auto"/>
                    <w:bottom w:val="none" w:sz="0" w:space="0" w:color="auto"/>
                    <w:right w:val="none" w:sz="0" w:space="0" w:color="auto"/>
                  </w:divBdr>
                  <w:divsChild>
                    <w:div w:id="1567303573">
                      <w:marLeft w:val="0"/>
                      <w:marRight w:val="0"/>
                      <w:marTop w:val="0"/>
                      <w:marBottom w:val="0"/>
                      <w:divBdr>
                        <w:top w:val="none" w:sz="0" w:space="0" w:color="auto"/>
                        <w:left w:val="none" w:sz="0" w:space="0" w:color="auto"/>
                        <w:bottom w:val="none" w:sz="0" w:space="0" w:color="auto"/>
                        <w:right w:val="none" w:sz="0" w:space="0" w:color="auto"/>
                      </w:divBdr>
                    </w:div>
                  </w:divsChild>
                </w:div>
                <w:div w:id="436875487">
                  <w:marLeft w:val="0"/>
                  <w:marRight w:val="0"/>
                  <w:marTop w:val="0"/>
                  <w:marBottom w:val="0"/>
                  <w:divBdr>
                    <w:top w:val="none" w:sz="0" w:space="0" w:color="auto"/>
                    <w:left w:val="none" w:sz="0" w:space="0" w:color="auto"/>
                    <w:bottom w:val="none" w:sz="0" w:space="0" w:color="auto"/>
                    <w:right w:val="none" w:sz="0" w:space="0" w:color="auto"/>
                  </w:divBdr>
                  <w:divsChild>
                    <w:div w:id="1970159881">
                      <w:marLeft w:val="0"/>
                      <w:marRight w:val="0"/>
                      <w:marTop w:val="0"/>
                      <w:marBottom w:val="0"/>
                      <w:divBdr>
                        <w:top w:val="none" w:sz="0" w:space="0" w:color="auto"/>
                        <w:left w:val="none" w:sz="0" w:space="0" w:color="auto"/>
                        <w:bottom w:val="none" w:sz="0" w:space="0" w:color="auto"/>
                        <w:right w:val="none" w:sz="0" w:space="0" w:color="auto"/>
                      </w:divBdr>
                    </w:div>
                  </w:divsChild>
                </w:div>
                <w:div w:id="437410837">
                  <w:marLeft w:val="0"/>
                  <w:marRight w:val="0"/>
                  <w:marTop w:val="0"/>
                  <w:marBottom w:val="0"/>
                  <w:divBdr>
                    <w:top w:val="none" w:sz="0" w:space="0" w:color="auto"/>
                    <w:left w:val="none" w:sz="0" w:space="0" w:color="auto"/>
                    <w:bottom w:val="none" w:sz="0" w:space="0" w:color="auto"/>
                    <w:right w:val="none" w:sz="0" w:space="0" w:color="auto"/>
                  </w:divBdr>
                  <w:divsChild>
                    <w:div w:id="2078671356">
                      <w:marLeft w:val="0"/>
                      <w:marRight w:val="0"/>
                      <w:marTop w:val="0"/>
                      <w:marBottom w:val="0"/>
                      <w:divBdr>
                        <w:top w:val="none" w:sz="0" w:space="0" w:color="auto"/>
                        <w:left w:val="none" w:sz="0" w:space="0" w:color="auto"/>
                        <w:bottom w:val="none" w:sz="0" w:space="0" w:color="auto"/>
                        <w:right w:val="none" w:sz="0" w:space="0" w:color="auto"/>
                      </w:divBdr>
                    </w:div>
                  </w:divsChild>
                </w:div>
                <w:div w:id="447966416">
                  <w:marLeft w:val="0"/>
                  <w:marRight w:val="0"/>
                  <w:marTop w:val="0"/>
                  <w:marBottom w:val="0"/>
                  <w:divBdr>
                    <w:top w:val="none" w:sz="0" w:space="0" w:color="auto"/>
                    <w:left w:val="none" w:sz="0" w:space="0" w:color="auto"/>
                    <w:bottom w:val="none" w:sz="0" w:space="0" w:color="auto"/>
                    <w:right w:val="none" w:sz="0" w:space="0" w:color="auto"/>
                  </w:divBdr>
                  <w:divsChild>
                    <w:div w:id="1205747927">
                      <w:marLeft w:val="0"/>
                      <w:marRight w:val="0"/>
                      <w:marTop w:val="0"/>
                      <w:marBottom w:val="0"/>
                      <w:divBdr>
                        <w:top w:val="none" w:sz="0" w:space="0" w:color="auto"/>
                        <w:left w:val="none" w:sz="0" w:space="0" w:color="auto"/>
                        <w:bottom w:val="none" w:sz="0" w:space="0" w:color="auto"/>
                        <w:right w:val="none" w:sz="0" w:space="0" w:color="auto"/>
                      </w:divBdr>
                    </w:div>
                  </w:divsChild>
                </w:div>
                <w:div w:id="449057165">
                  <w:marLeft w:val="0"/>
                  <w:marRight w:val="0"/>
                  <w:marTop w:val="0"/>
                  <w:marBottom w:val="0"/>
                  <w:divBdr>
                    <w:top w:val="none" w:sz="0" w:space="0" w:color="auto"/>
                    <w:left w:val="none" w:sz="0" w:space="0" w:color="auto"/>
                    <w:bottom w:val="none" w:sz="0" w:space="0" w:color="auto"/>
                    <w:right w:val="none" w:sz="0" w:space="0" w:color="auto"/>
                  </w:divBdr>
                  <w:divsChild>
                    <w:div w:id="2076976515">
                      <w:marLeft w:val="0"/>
                      <w:marRight w:val="0"/>
                      <w:marTop w:val="0"/>
                      <w:marBottom w:val="0"/>
                      <w:divBdr>
                        <w:top w:val="none" w:sz="0" w:space="0" w:color="auto"/>
                        <w:left w:val="none" w:sz="0" w:space="0" w:color="auto"/>
                        <w:bottom w:val="none" w:sz="0" w:space="0" w:color="auto"/>
                        <w:right w:val="none" w:sz="0" w:space="0" w:color="auto"/>
                      </w:divBdr>
                    </w:div>
                  </w:divsChild>
                </w:div>
                <w:div w:id="458770416">
                  <w:marLeft w:val="0"/>
                  <w:marRight w:val="0"/>
                  <w:marTop w:val="0"/>
                  <w:marBottom w:val="0"/>
                  <w:divBdr>
                    <w:top w:val="none" w:sz="0" w:space="0" w:color="auto"/>
                    <w:left w:val="none" w:sz="0" w:space="0" w:color="auto"/>
                    <w:bottom w:val="none" w:sz="0" w:space="0" w:color="auto"/>
                    <w:right w:val="none" w:sz="0" w:space="0" w:color="auto"/>
                  </w:divBdr>
                  <w:divsChild>
                    <w:div w:id="1971546610">
                      <w:marLeft w:val="0"/>
                      <w:marRight w:val="0"/>
                      <w:marTop w:val="0"/>
                      <w:marBottom w:val="0"/>
                      <w:divBdr>
                        <w:top w:val="none" w:sz="0" w:space="0" w:color="auto"/>
                        <w:left w:val="none" w:sz="0" w:space="0" w:color="auto"/>
                        <w:bottom w:val="none" w:sz="0" w:space="0" w:color="auto"/>
                        <w:right w:val="none" w:sz="0" w:space="0" w:color="auto"/>
                      </w:divBdr>
                    </w:div>
                  </w:divsChild>
                </w:div>
                <w:div w:id="478498856">
                  <w:marLeft w:val="0"/>
                  <w:marRight w:val="0"/>
                  <w:marTop w:val="0"/>
                  <w:marBottom w:val="0"/>
                  <w:divBdr>
                    <w:top w:val="none" w:sz="0" w:space="0" w:color="auto"/>
                    <w:left w:val="none" w:sz="0" w:space="0" w:color="auto"/>
                    <w:bottom w:val="none" w:sz="0" w:space="0" w:color="auto"/>
                    <w:right w:val="none" w:sz="0" w:space="0" w:color="auto"/>
                  </w:divBdr>
                  <w:divsChild>
                    <w:div w:id="620109870">
                      <w:marLeft w:val="0"/>
                      <w:marRight w:val="0"/>
                      <w:marTop w:val="0"/>
                      <w:marBottom w:val="0"/>
                      <w:divBdr>
                        <w:top w:val="none" w:sz="0" w:space="0" w:color="auto"/>
                        <w:left w:val="none" w:sz="0" w:space="0" w:color="auto"/>
                        <w:bottom w:val="none" w:sz="0" w:space="0" w:color="auto"/>
                        <w:right w:val="none" w:sz="0" w:space="0" w:color="auto"/>
                      </w:divBdr>
                    </w:div>
                  </w:divsChild>
                </w:div>
                <w:div w:id="491139569">
                  <w:marLeft w:val="0"/>
                  <w:marRight w:val="0"/>
                  <w:marTop w:val="0"/>
                  <w:marBottom w:val="0"/>
                  <w:divBdr>
                    <w:top w:val="none" w:sz="0" w:space="0" w:color="auto"/>
                    <w:left w:val="none" w:sz="0" w:space="0" w:color="auto"/>
                    <w:bottom w:val="none" w:sz="0" w:space="0" w:color="auto"/>
                    <w:right w:val="none" w:sz="0" w:space="0" w:color="auto"/>
                  </w:divBdr>
                  <w:divsChild>
                    <w:div w:id="2012171777">
                      <w:marLeft w:val="0"/>
                      <w:marRight w:val="0"/>
                      <w:marTop w:val="0"/>
                      <w:marBottom w:val="0"/>
                      <w:divBdr>
                        <w:top w:val="none" w:sz="0" w:space="0" w:color="auto"/>
                        <w:left w:val="none" w:sz="0" w:space="0" w:color="auto"/>
                        <w:bottom w:val="none" w:sz="0" w:space="0" w:color="auto"/>
                        <w:right w:val="none" w:sz="0" w:space="0" w:color="auto"/>
                      </w:divBdr>
                    </w:div>
                  </w:divsChild>
                </w:div>
                <w:div w:id="500433458">
                  <w:marLeft w:val="0"/>
                  <w:marRight w:val="0"/>
                  <w:marTop w:val="0"/>
                  <w:marBottom w:val="0"/>
                  <w:divBdr>
                    <w:top w:val="none" w:sz="0" w:space="0" w:color="auto"/>
                    <w:left w:val="none" w:sz="0" w:space="0" w:color="auto"/>
                    <w:bottom w:val="none" w:sz="0" w:space="0" w:color="auto"/>
                    <w:right w:val="none" w:sz="0" w:space="0" w:color="auto"/>
                  </w:divBdr>
                  <w:divsChild>
                    <w:div w:id="237906117">
                      <w:marLeft w:val="0"/>
                      <w:marRight w:val="0"/>
                      <w:marTop w:val="0"/>
                      <w:marBottom w:val="0"/>
                      <w:divBdr>
                        <w:top w:val="none" w:sz="0" w:space="0" w:color="auto"/>
                        <w:left w:val="none" w:sz="0" w:space="0" w:color="auto"/>
                        <w:bottom w:val="none" w:sz="0" w:space="0" w:color="auto"/>
                        <w:right w:val="none" w:sz="0" w:space="0" w:color="auto"/>
                      </w:divBdr>
                    </w:div>
                  </w:divsChild>
                </w:div>
                <w:div w:id="507477416">
                  <w:marLeft w:val="0"/>
                  <w:marRight w:val="0"/>
                  <w:marTop w:val="0"/>
                  <w:marBottom w:val="0"/>
                  <w:divBdr>
                    <w:top w:val="none" w:sz="0" w:space="0" w:color="auto"/>
                    <w:left w:val="none" w:sz="0" w:space="0" w:color="auto"/>
                    <w:bottom w:val="none" w:sz="0" w:space="0" w:color="auto"/>
                    <w:right w:val="none" w:sz="0" w:space="0" w:color="auto"/>
                  </w:divBdr>
                  <w:divsChild>
                    <w:div w:id="430129100">
                      <w:marLeft w:val="0"/>
                      <w:marRight w:val="0"/>
                      <w:marTop w:val="0"/>
                      <w:marBottom w:val="0"/>
                      <w:divBdr>
                        <w:top w:val="none" w:sz="0" w:space="0" w:color="auto"/>
                        <w:left w:val="none" w:sz="0" w:space="0" w:color="auto"/>
                        <w:bottom w:val="none" w:sz="0" w:space="0" w:color="auto"/>
                        <w:right w:val="none" w:sz="0" w:space="0" w:color="auto"/>
                      </w:divBdr>
                    </w:div>
                  </w:divsChild>
                </w:div>
                <w:div w:id="508179569">
                  <w:marLeft w:val="0"/>
                  <w:marRight w:val="0"/>
                  <w:marTop w:val="0"/>
                  <w:marBottom w:val="0"/>
                  <w:divBdr>
                    <w:top w:val="none" w:sz="0" w:space="0" w:color="auto"/>
                    <w:left w:val="none" w:sz="0" w:space="0" w:color="auto"/>
                    <w:bottom w:val="none" w:sz="0" w:space="0" w:color="auto"/>
                    <w:right w:val="none" w:sz="0" w:space="0" w:color="auto"/>
                  </w:divBdr>
                  <w:divsChild>
                    <w:div w:id="1365793172">
                      <w:marLeft w:val="0"/>
                      <w:marRight w:val="0"/>
                      <w:marTop w:val="0"/>
                      <w:marBottom w:val="0"/>
                      <w:divBdr>
                        <w:top w:val="none" w:sz="0" w:space="0" w:color="auto"/>
                        <w:left w:val="none" w:sz="0" w:space="0" w:color="auto"/>
                        <w:bottom w:val="none" w:sz="0" w:space="0" w:color="auto"/>
                        <w:right w:val="none" w:sz="0" w:space="0" w:color="auto"/>
                      </w:divBdr>
                    </w:div>
                  </w:divsChild>
                </w:div>
                <w:div w:id="523246213">
                  <w:marLeft w:val="0"/>
                  <w:marRight w:val="0"/>
                  <w:marTop w:val="0"/>
                  <w:marBottom w:val="0"/>
                  <w:divBdr>
                    <w:top w:val="none" w:sz="0" w:space="0" w:color="auto"/>
                    <w:left w:val="none" w:sz="0" w:space="0" w:color="auto"/>
                    <w:bottom w:val="none" w:sz="0" w:space="0" w:color="auto"/>
                    <w:right w:val="none" w:sz="0" w:space="0" w:color="auto"/>
                  </w:divBdr>
                  <w:divsChild>
                    <w:div w:id="1681348308">
                      <w:marLeft w:val="0"/>
                      <w:marRight w:val="0"/>
                      <w:marTop w:val="0"/>
                      <w:marBottom w:val="0"/>
                      <w:divBdr>
                        <w:top w:val="none" w:sz="0" w:space="0" w:color="auto"/>
                        <w:left w:val="none" w:sz="0" w:space="0" w:color="auto"/>
                        <w:bottom w:val="none" w:sz="0" w:space="0" w:color="auto"/>
                        <w:right w:val="none" w:sz="0" w:space="0" w:color="auto"/>
                      </w:divBdr>
                    </w:div>
                  </w:divsChild>
                </w:div>
                <w:div w:id="523596779">
                  <w:marLeft w:val="0"/>
                  <w:marRight w:val="0"/>
                  <w:marTop w:val="0"/>
                  <w:marBottom w:val="0"/>
                  <w:divBdr>
                    <w:top w:val="none" w:sz="0" w:space="0" w:color="auto"/>
                    <w:left w:val="none" w:sz="0" w:space="0" w:color="auto"/>
                    <w:bottom w:val="none" w:sz="0" w:space="0" w:color="auto"/>
                    <w:right w:val="none" w:sz="0" w:space="0" w:color="auto"/>
                  </w:divBdr>
                  <w:divsChild>
                    <w:div w:id="322009728">
                      <w:marLeft w:val="0"/>
                      <w:marRight w:val="0"/>
                      <w:marTop w:val="0"/>
                      <w:marBottom w:val="0"/>
                      <w:divBdr>
                        <w:top w:val="none" w:sz="0" w:space="0" w:color="auto"/>
                        <w:left w:val="none" w:sz="0" w:space="0" w:color="auto"/>
                        <w:bottom w:val="none" w:sz="0" w:space="0" w:color="auto"/>
                        <w:right w:val="none" w:sz="0" w:space="0" w:color="auto"/>
                      </w:divBdr>
                    </w:div>
                  </w:divsChild>
                </w:div>
                <w:div w:id="531068514">
                  <w:marLeft w:val="0"/>
                  <w:marRight w:val="0"/>
                  <w:marTop w:val="0"/>
                  <w:marBottom w:val="0"/>
                  <w:divBdr>
                    <w:top w:val="none" w:sz="0" w:space="0" w:color="auto"/>
                    <w:left w:val="none" w:sz="0" w:space="0" w:color="auto"/>
                    <w:bottom w:val="none" w:sz="0" w:space="0" w:color="auto"/>
                    <w:right w:val="none" w:sz="0" w:space="0" w:color="auto"/>
                  </w:divBdr>
                  <w:divsChild>
                    <w:div w:id="1141851155">
                      <w:marLeft w:val="0"/>
                      <w:marRight w:val="0"/>
                      <w:marTop w:val="0"/>
                      <w:marBottom w:val="0"/>
                      <w:divBdr>
                        <w:top w:val="none" w:sz="0" w:space="0" w:color="auto"/>
                        <w:left w:val="none" w:sz="0" w:space="0" w:color="auto"/>
                        <w:bottom w:val="none" w:sz="0" w:space="0" w:color="auto"/>
                        <w:right w:val="none" w:sz="0" w:space="0" w:color="auto"/>
                      </w:divBdr>
                    </w:div>
                  </w:divsChild>
                </w:div>
                <w:div w:id="561454148">
                  <w:marLeft w:val="0"/>
                  <w:marRight w:val="0"/>
                  <w:marTop w:val="0"/>
                  <w:marBottom w:val="0"/>
                  <w:divBdr>
                    <w:top w:val="none" w:sz="0" w:space="0" w:color="auto"/>
                    <w:left w:val="none" w:sz="0" w:space="0" w:color="auto"/>
                    <w:bottom w:val="none" w:sz="0" w:space="0" w:color="auto"/>
                    <w:right w:val="none" w:sz="0" w:space="0" w:color="auto"/>
                  </w:divBdr>
                  <w:divsChild>
                    <w:div w:id="1309244342">
                      <w:marLeft w:val="0"/>
                      <w:marRight w:val="0"/>
                      <w:marTop w:val="0"/>
                      <w:marBottom w:val="0"/>
                      <w:divBdr>
                        <w:top w:val="none" w:sz="0" w:space="0" w:color="auto"/>
                        <w:left w:val="none" w:sz="0" w:space="0" w:color="auto"/>
                        <w:bottom w:val="none" w:sz="0" w:space="0" w:color="auto"/>
                        <w:right w:val="none" w:sz="0" w:space="0" w:color="auto"/>
                      </w:divBdr>
                    </w:div>
                  </w:divsChild>
                </w:div>
                <w:div w:id="561795005">
                  <w:marLeft w:val="0"/>
                  <w:marRight w:val="0"/>
                  <w:marTop w:val="0"/>
                  <w:marBottom w:val="0"/>
                  <w:divBdr>
                    <w:top w:val="none" w:sz="0" w:space="0" w:color="auto"/>
                    <w:left w:val="none" w:sz="0" w:space="0" w:color="auto"/>
                    <w:bottom w:val="none" w:sz="0" w:space="0" w:color="auto"/>
                    <w:right w:val="none" w:sz="0" w:space="0" w:color="auto"/>
                  </w:divBdr>
                  <w:divsChild>
                    <w:div w:id="738946767">
                      <w:marLeft w:val="0"/>
                      <w:marRight w:val="0"/>
                      <w:marTop w:val="0"/>
                      <w:marBottom w:val="0"/>
                      <w:divBdr>
                        <w:top w:val="none" w:sz="0" w:space="0" w:color="auto"/>
                        <w:left w:val="none" w:sz="0" w:space="0" w:color="auto"/>
                        <w:bottom w:val="none" w:sz="0" w:space="0" w:color="auto"/>
                        <w:right w:val="none" w:sz="0" w:space="0" w:color="auto"/>
                      </w:divBdr>
                    </w:div>
                  </w:divsChild>
                </w:div>
                <w:div w:id="565454498">
                  <w:marLeft w:val="0"/>
                  <w:marRight w:val="0"/>
                  <w:marTop w:val="0"/>
                  <w:marBottom w:val="0"/>
                  <w:divBdr>
                    <w:top w:val="none" w:sz="0" w:space="0" w:color="auto"/>
                    <w:left w:val="none" w:sz="0" w:space="0" w:color="auto"/>
                    <w:bottom w:val="none" w:sz="0" w:space="0" w:color="auto"/>
                    <w:right w:val="none" w:sz="0" w:space="0" w:color="auto"/>
                  </w:divBdr>
                  <w:divsChild>
                    <w:div w:id="1721632412">
                      <w:marLeft w:val="0"/>
                      <w:marRight w:val="0"/>
                      <w:marTop w:val="0"/>
                      <w:marBottom w:val="0"/>
                      <w:divBdr>
                        <w:top w:val="none" w:sz="0" w:space="0" w:color="auto"/>
                        <w:left w:val="none" w:sz="0" w:space="0" w:color="auto"/>
                        <w:bottom w:val="none" w:sz="0" w:space="0" w:color="auto"/>
                        <w:right w:val="none" w:sz="0" w:space="0" w:color="auto"/>
                      </w:divBdr>
                    </w:div>
                  </w:divsChild>
                </w:div>
                <w:div w:id="569778811">
                  <w:marLeft w:val="0"/>
                  <w:marRight w:val="0"/>
                  <w:marTop w:val="0"/>
                  <w:marBottom w:val="0"/>
                  <w:divBdr>
                    <w:top w:val="none" w:sz="0" w:space="0" w:color="auto"/>
                    <w:left w:val="none" w:sz="0" w:space="0" w:color="auto"/>
                    <w:bottom w:val="none" w:sz="0" w:space="0" w:color="auto"/>
                    <w:right w:val="none" w:sz="0" w:space="0" w:color="auto"/>
                  </w:divBdr>
                  <w:divsChild>
                    <w:div w:id="1784181348">
                      <w:marLeft w:val="0"/>
                      <w:marRight w:val="0"/>
                      <w:marTop w:val="0"/>
                      <w:marBottom w:val="0"/>
                      <w:divBdr>
                        <w:top w:val="none" w:sz="0" w:space="0" w:color="auto"/>
                        <w:left w:val="none" w:sz="0" w:space="0" w:color="auto"/>
                        <w:bottom w:val="none" w:sz="0" w:space="0" w:color="auto"/>
                        <w:right w:val="none" w:sz="0" w:space="0" w:color="auto"/>
                      </w:divBdr>
                    </w:div>
                  </w:divsChild>
                </w:div>
                <w:div w:id="574777609">
                  <w:marLeft w:val="0"/>
                  <w:marRight w:val="0"/>
                  <w:marTop w:val="0"/>
                  <w:marBottom w:val="0"/>
                  <w:divBdr>
                    <w:top w:val="none" w:sz="0" w:space="0" w:color="auto"/>
                    <w:left w:val="none" w:sz="0" w:space="0" w:color="auto"/>
                    <w:bottom w:val="none" w:sz="0" w:space="0" w:color="auto"/>
                    <w:right w:val="none" w:sz="0" w:space="0" w:color="auto"/>
                  </w:divBdr>
                  <w:divsChild>
                    <w:div w:id="1342121080">
                      <w:marLeft w:val="0"/>
                      <w:marRight w:val="0"/>
                      <w:marTop w:val="0"/>
                      <w:marBottom w:val="0"/>
                      <w:divBdr>
                        <w:top w:val="none" w:sz="0" w:space="0" w:color="auto"/>
                        <w:left w:val="none" w:sz="0" w:space="0" w:color="auto"/>
                        <w:bottom w:val="none" w:sz="0" w:space="0" w:color="auto"/>
                        <w:right w:val="none" w:sz="0" w:space="0" w:color="auto"/>
                      </w:divBdr>
                    </w:div>
                  </w:divsChild>
                </w:div>
                <w:div w:id="578826044">
                  <w:marLeft w:val="0"/>
                  <w:marRight w:val="0"/>
                  <w:marTop w:val="0"/>
                  <w:marBottom w:val="0"/>
                  <w:divBdr>
                    <w:top w:val="none" w:sz="0" w:space="0" w:color="auto"/>
                    <w:left w:val="none" w:sz="0" w:space="0" w:color="auto"/>
                    <w:bottom w:val="none" w:sz="0" w:space="0" w:color="auto"/>
                    <w:right w:val="none" w:sz="0" w:space="0" w:color="auto"/>
                  </w:divBdr>
                  <w:divsChild>
                    <w:div w:id="544564178">
                      <w:marLeft w:val="0"/>
                      <w:marRight w:val="0"/>
                      <w:marTop w:val="0"/>
                      <w:marBottom w:val="0"/>
                      <w:divBdr>
                        <w:top w:val="none" w:sz="0" w:space="0" w:color="auto"/>
                        <w:left w:val="none" w:sz="0" w:space="0" w:color="auto"/>
                        <w:bottom w:val="none" w:sz="0" w:space="0" w:color="auto"/>
                        <w:right w:val="none" w:sz="0" w:space="0" w:color="auto"/>
                      </w:divBdr>
                    </w:div>
                  </w:divsChild>
                </w:div>
                <w:div w:id="588392025">
                  <w:marLeft w:val="0"/>
                  <w:marRight w:val="0"/>
                  <w:marTop w:val="0"/>
                  <w:marBottom w:val="0"/>
                  <w:divBdr>
                    <w:top w:val="none" w:sz="0" w:space="0" w:color="auto"/>
                    <w:left w:val="none" w:sz="0" w:space="0" w:color="auto"/>
                    <w:bottom w:val="none" w:sz="0" w:space="0" w:color="auto"/>
                    <w:right w:val="none" w:sz="0" w:space="0" w:color="auto"/>
                  </w:divBdr>
                  <w:divsChild>
                    <w:div w:id="1363895654">
                      <w:marLeft w:val="0"/>
                      <w:marRight w:val="0"/>
                      <w:marTop w:val="0"/>
                      <w:marBottom w:val="0"/>
                      <w:divBdr>
                        <w:top w:val="none" w:sz="0" w:space="0" w:color="auto"/>
                        <w:left w:val="none" w:sz="0" w:space="0" w:color="auto"/>
                        <w:bottom w:val="none" w:sz="0" w:space="0" w:color="auto"/>
                        <w:right w:val="none" w:sz="0" w:space="0" w:color="auto"/>
                      </w:divBdr>
                    </w:div>
                  </w:divsChild>
                </w:div>
                <w:div w:id="588734624">
                  <w:marLeft w:val="0"/>
                  <w:marRight w:val="0"/>
                  <w:marTop w:val="0"/>
                  <w:marBottom w:val="0"/>
                  <w:divBdr>
                    <w:top w:val="none" w:sz="0" w:space="0" w:color="auto"/>
                    <w:left w:val="none" w:sz="0" w:space="0" w:color="auto"/>
                    <w:bottom w:val="none" w:sz="0" w:space="0" w:color="auto"/>
                    <w:right w:val="none" w:sz="0" w:space="0" w:color="auto"/>
                  </w:divBdr>
                  <w:divsChild>
                    <w:div w:id="1711299191">
                      <w:marLeft w:val="0"/>
                      <w:marRight w:val="0"/>
                      <w:marTop w:val="0"/>
                      <w:marBottom w:val="0"/>
                      <w:divBdr>
                        <w:top w:val="none" w:sz="0" w:space="0" w:color="auto"/>
                        <w:left w:val="none" w:sz="0" w:space="0" w:color="auto"/>
                        <w:bottom w:val="none" w:sz="0" w:space="0" w:color="auto"/>
                        <w:right w:val="none" w:sz="0" w:space="0" w:color="auto"/>
                      </w:divBdr>
                    </w:div>
                  </w:divsChild>
                </w:div>
                <w:div w:id="601180948">
                  <w:marLeft w:val="0"/>
                  <w:marRight w:val="0"/>
                  <w:marTop w:val="0"/>
                  <w:marBottom w:val="0"/>
                  <w:divBdr>
                    <w:top w:val="none" w:sz="0" w:space="0" w:color="auto"/>
                    <w:left w:val="none" w:sz="0" w:space="0" w:color="auto"/>
                    <w:bottom w:val="none" w:sz="0" w:space="0" w:color="auto"/>
                    <w:right w:val="none" w:sz="0" w:space="0" w:color="auto"/>
                  </w:divBdr>
                  <w:divsChild>
                    <w:div w:id="640963177">
                      <w:marLeft w:val="0"/>
                      <w:marRight w:val="0"/>
                      <w:marTop w:val="0"/>
                      <w:marBottom w:val="0"/>
                      <w:divBdr>
                        <w:top w:val="none" w:sz="0" w:space="0" w:color="auto"/>
                        <w:left w:val="none" w:sz="0" w:space="0" w:color="auto"/>
                        <w:bottom w:val="none" w:sz="0" w:space="0" w:color="auto"/>
                        <w:right w:val="none" w:sz="0" w:space="0" w:color="auto"/>
                      </w:divBdr>
                    </w:div>
                  </w:divsChild>
                </w:div>
                <w:div w:id="605776665">
                  <w:marLeft w:val="0"/>
                  <w:marRight w:val="0"/>
                  <w:marTop w:val="0"/>
                  <w:marBottom w:val="0"/>
                  <w:divBdr>
                    <w:top w:val="none" w:sz="0" w:space="0" w:color="auto"/>
                    <w:left w:val="none" w:sz="0" w:space="0" w:color="auto"/>
                    <w:bottom w:val="none" w:sz="0" w:space="0" w:color="auto"/>
                    <w:right w:val="none" w:sz="0" w:space="0" w:color="auto"/>
                  </w:divBdr>
                  <w:divsChild>
                    <w:div w:id="88082857">
                      <w:marLeft w:val="0"/>
                      <w:marRight w:val="0"/>
                      <w:marTop w:val="0"/>
                      <w:marBottom w:val="0"/>
                      <w:divBdr>
                        <w:top w:val="none" w:sz="0" w:space="0" w:color="auto"/>
                        <w:left w:val="none" w:sz="0" w:space="0" w:color="auto"/>
                        <w:bottom w:val="none" w:sz="0" w:space="0" w:color="auto"/>
                        <w:right w:val="none" w:sz="0" w:space="0" w:color="auto"/>
                      </w:divBdr>
                    </w:div>
                  </w:divsChild>
                </w:div>
                <w:div w:id="622034364">
                  <w:marLeft w:val="0"/>
                  <w:marRight w:val="0"/>
                  <w:marTop w:val="0"/>
                  <w:marBottom w:val="0"/>
                  <w:divBdr>
                    <w:top w:val="none" w:sz="0" w:space="0" w:color="auto"/>
                    <w:left w:val="none" w:sz="0" w:space="0" w:color="auto"/>
                    <w:bottom w:val="none" w:sz="0" w:space="0" w:color="auto"/>
                    <w:right w:val="none" w:sz="0" w:space="0" w:color="auto"/>
                  </w:divBdr>
                  <w:divsChild>
                    <w:div w:id="538011846">
                      <w:marLeft w:val="0"/>
                      <w:marRight w:val="0"/>
                      <w:marTop w:val="0"/>
                      <w:marBottom w:val="0"/>
                      <w:divBdr>
                        <w:top w:val="none" w:sz="0" w:space="0" w:color="auto"/>
                        <w:left w:val="none" w:sz="0" w:space="0" w:color="auto"/>
                        <w:bottom w:val="none" w:sz="0" w:space="0" w:color="auto"/>
                        <w:right w:val="none" w:sz="0" w:space="0" w:color="auto"/>
                      </w:divBdr>
                    </w:div>
                  </w:divsChild>
                </w:div>
                <w:div w:id="622076021">
                  <w:marLeft w:val="0"/>
                  <w:marRight w:val="0"/>
                  <w:marTop w:val="0"/>
                  <w:marBottom w:val="0"/>
                  <w:divBdr>
                    <w:top w:val="none" w:sz="0" w:space="0" w:color="auto"/>
                    <w:left w:val="none" w:sz="0" w:space="0" w:color="auto"/>
                    <w:bottom w:val="none" w:sz="0" w:space="0" w:color="auto"/>
                    <w:right w:val="none" w:sz="0" w:space="0" w:color="auto"/>
                  </w:divBdr>
                  <w:divsChild>
                    <w:div w:id="2008513699">
                      <w:marLeft w:val="0"/>
                      <w:marRight w:val="0"/>
                      <w:marTop w:val="0"/>
                      <w:marBottom w:val="0"/>
                      <w:divBdr>
                        <w:top w:val="none" w:sz="0" w:space="0" w:color="auto"/>
                        <w:left w:val="none" w:sz="0" w:space="0" w:color="auto"/>
                        <w:bottom w:val="none" w:sz="0" w:space="0" w:color="auto"/>
                        <w:right w:val="none" w:sz="0" w:space="0" w:color="auto"/>
                      </w:divBdr>
                    </w:div>
                  </w:divsChild>
                </w:div>
                <w:div w:id="626400550">
                  <w:marLeft w:val="0"/>
                  <w:marRight w:val="0"/>
                  <w:marTop w:val="0"/>
                  <w:marBottom w:val="0"/>
                  <w:divBdr>
                    <w:top w:val="none" w:sz="0" w:space="0" w:color="auto"/>
                    <w:left w:val="none" w:sz="0" w:space="0" w:color="auto"/>
                    <w:bottom w:val="none" w:sz="0" w:space="0" w:color="auto"/>
                    <w:right w:val="none" w:sz="0" w:space="0" w:color="auto"/>
                  </w:divBdr>
                  <w:divsChild>
                    <w:div w:id="377363949">
                      <w:marLeft w:val="0"/>
                      <w:marRight w:val="0"/>
                      <w:marTop w:val="0"/>
                      <w:marBottom w:val="0"/>
                      <w:divBdr>
                        <w:top w:val="none" w:sz="0" w:space="0" w:color="auto"/>
                        <w:left w:val="none" w:sz="0" w:space="0" w:color="auto"/>
                        <w:bottom w:val="none" w:sz="0" w:space="0" w:color="auto"/>
                        <w:right w:val="none" w:sz="0" w:space="0" w:color="auto"/>
                      </w:divBdr>
                    </w:div>
                  </w:divsChild>
                </w:div>
                <w:div w:id="641008837">
                  <w:marLeft w:val="0"/>
                  <w:marRight w:val="0"/>
                  <w:marTop w:val="0"/>
                  <w:marBottom w:val="0"/>
                  <w:divBdr>
                    <w:top w:val="none" w:sz="0" w:space="0" w:color="auto"/>
                    <w:left w:val="none" w:sz="0" w:space="0" w:color="auto"/>
                    <w:bottom w:val="none" w:sz="0" w:space="0" w:color="auto"/>
                    <w:right w:val="none" w:sz="0" w:space="0" w:color="auto"/>
                  </w:divBdr>
                  <w:divsChild>
                    <w:div w:id="1063259311">
                      <w:marLeft w:val="0"/>
                      <w:marRight w:val="0"/>
                      <w:marTop w:val="0"/>
                      <w:marBottom w:val="0"/>
                      <w:divBdr>
                        <w:top w:val="none" w:sz="0" w:space="0" w:color="auto"/>
                        <w:left w:val="none" w:sz="0" w:space="0" w:color="auto"/>
                        <w:bottom w:val="none" w:sz="0" w:space="0" w:color="auto"/>
                        <w:right w:val="none" w:sz="0" w:space="0" w:color="auto"/>
                      </w:divBdr>
                    </w:div>
                  </w:divsChild>
                </w:div>
                <w:div w:id="645621400">
                  <w:marLeft w:val="0"/>
                  <w:marRight w:val="0"/>
                  <w:marTop w:val="0"/>
                  <w:marBottom w:val="0"/>
                  <w:divBdr>
                    <w:top w:val="none" w:sz="0" w:space="0" w:color="auto"/>
                    <w:left w:val="none" w:sz="0" w:space="0" w:color="auto"/>
                    <w:bottom w:val="none" w:sz="0" w:space="0" w:color="auto"/>
                    <w:right w:val="none" w:sz="0" w:space="0" w:color="auto"/>
                  </w:divBdr>
                  <w:divsChild>
                    <w:div w:id="322903570">
                      <w:marLeft w:val="0"/>
                      <w:marRight w:val="0"/>
                      <w:marTop w:val="0"/>
                      <w:marBottom w:val="0"/>
                      <w:divBdr>
                        <w:top w:val="none" w:sz="0" w:space="0" w:color="auto"/>
                        <w:left w:val="none" w:sz="0" w:space="0" w:color="auto"/>
                        <w:bottom w:val="none" w:sz="0" w:space="0" w:color="auto"/>
                        <w:right w:val="none" w:sz="0" w:space="0" w:color="auto"/>
                      </w:divBdr>
                    </w:div>
                  </w:divsChild>
                </w:div>
                <w:div w:id="647250171">
                  <w:marLeft w:val="0"/>
                  <w:marRight w:val="0"/>
                  <w:marTop w:val="0"/>
                  <w:marBottom w:val="0"/>
                  <w:divBdr>
                    <w:top w:val="none" w:sz="0" w:space="0" w:color="auto"/>
                    <w:left w:val="none" w:sz="0" w:space="0" w:color="auto"/>
                    <w:bottom w:val="none" w:sz="0" w:space="0" w:color="auto"/>
                    <w:right w:val="none" w:sz="0" w:space="0" w:color="auto"/>
                  </w:divBdr>
                  <w:divsChild>
                    <w:div w:id="1115366277">
                      <w:marLeft w:val="0"/>
                      <w:marRight w:val="0"/>
                      <w:marTop w:val="0"/>
                      <w:marBottom w:val="0"/>
                      <w:divBdr>
                        <w:top w:val="none" w:sz="0" w:space="0" w:color="auto"/>
                        <w:left w:val="none" w:sz="0" w:space="0" w:color="auto"/>
                        <w:bottom w:val="none" w:sz="0" w:space="0" w:color="auto"/>
                        <w:right w:val="none" w:sz="0" w:space="0" w:color="auto"/>
                      </w:divBdr>
                    </w:div>
                  </w:divsChild>
                </w:div>
                <w:div w:id="649595517">
                  <w:marLeft w:val="0"/>
                  <w:marRight w:val="0"/>
                  <w:marTop w:val="0"/>
                  <w:marBottom w:val="0"/>
                  <w:divBdr>
                    <w:top w:val="none" w:sz="0" w:space="0" w:color="auto"/>
                    <w:left w:val="none" w:sz="0" w:space="0" w:color="auto"/>
                    <w:bottom w:val="none" w:sz="0" w:space="0" w:color="auto"/>
                    <w:right w:val="none" w:sz="0" w:space="0" w:color="auto"/>
                  </w:divBdr>
                  <w:divsChild>
                    <w:div w:id="710766244">
                      <w:marLeft w:val="0"/>
                      <w:marRight w:val="0"/>
                      <w:marTop w:val="0"/>
                      <w:marBottom w:val="0"/>
                      <w:divBdr>
                        <w:top w:val="none" w:sz="0" w:space="0" w:color="auto"/>
                        <w:left w:val="none" w:sz="0" w:space="0" w:color="auto"/>
                        <w:bottom w:val="none" w:sz="0" w:space="0" w:color="auto"/>
                        <w:right w:val="none" w:sz="0" w:space="0" w:color="auto"/>
                      </w:divBdr>
                    </w:div>
                  </w:divsChild>
                </w:div>
                <w:div w:id="663167322">
                  <w:marLeft w:val="0"/>
                  <w:marRight w:val="0"/>
                  <w:marTop w:val="0"/>
                  <w:marBottom w:val="0"/>
                  <w:divBdr>
                    <w:top w:val="none" w:sz="0" w:space="0" w:color="auto"/>
                    <w:left w:val="none" w:sz="0" w:space="0" w:color="auto"/>
                    <w:bottom w:val="none" w:sz="0" w:space="0" w:color="auto"/>
                    <w:right w:val="none" w:sz="0" w:space="0" w:color="auto"/>
                  </w:divBdr>
                  <w:divsChild>
                    <w:div w:id="2062633977">
                      <w:marLeft w:val="0"/>
                      <w:marRight w:val="0"/>
                      <w:marTop w:val="0"/>
                      <w:marBottom w:val="0"/>
                      <w:divBdr>
                        <w:top w:val="none" w:sz="0" w:space="0" w:color="auto"/>
                        <w:left w:val="none" w:sz="0" w:space="0" w:color="auto"/>
                        <w:bottom w:val="none" w:sz="0" w:space="0" w:color="auto"/>
                        <w:right w:val="none" w:sz="0" w:space="0" w:color="auto"/>
                      </w:divBdr>
                    </w:div>
                  </w:divsChild>
                </w:div>
                <w:div w:id="665324375">
                  <w:marLeft w:val="0"/>
                  <w:marRight w:val="0"/>
                  <w:marTop w:val="0"/>
                  <w:marBottom w:val="0"/>
                  <w:divBdr>
                    <w:top w:val="none" w:sz="0" w:space="0" w:color="auto"/>
                    <w:left w:val="none" w:sz="0" w:space="0" w:color="auto"/>
                    <w:bottom w:val="none" w:sz="0" w:space="0" w:color="auto"/>
                    <w:right w:val="none" w:sz="0" w:space="0" w:color="auto"/>
                  </w:divBdr>
                  <w:divsChild>
                    <w:div w:id="54354064">
                      <w:marLeft w:val="0"/>
                      <w:marRight w:val="0"/>
                      <w:marTop w:val="0"/>
                      <w:marBottom w:val="0"/>
                      <w:divBdr>
                        <w:top w:val="none" w:sz="0" w:space="0" w:color="auto"/>
                        <w:left w:val="none" w:sz="0" w:space="0" w:color="auto"/>
                        <w:bottom w:val="none" w:sz="0" w:space="0" w:color="auto"/>
                        <w:right w:val="none" w:sz="0" w:space="0" w:color="auto"/>
                      </w:divBdr>
                    </w:div>
                  </w:divsChild>
                </w:div>
                <w:div w:id="667634546">
                  <w:marLeft w:val="0"/>
                  <w:marRight w:val="0"/>
                  <w:marTop w:val="0"/>
                  <w:marBottom w:val="0"/>
                  <w:divBdr>
                    <w:top w:val="none" w:sz="0" w:space="0" w:color="auto"/>
                    <w:left w:val="none" w:sz="0" w:space="0" w:color="auto"/>
                    <w:bottom w:val="none" w:sz="0" w:space="0" w:color="auto"/>
                    <w:right w:val="none" w:sz="0" w:space="0" w:color="auto"/>
                  </w:divBdr>
                  <w:divsChild>
                    <w:div w:id="436675998">
                      <w:marLeft w:val="0"/>
                      <w:marRight w:val="0"/>
                      <w:marTop w:val="0"/>
                      <w:marBottom w:val="0"/>
                      <w:divBdr>
                        <w:top w:val="none" w:sz="0" w:space="0" w:color="auto"/>
                        <w:left w:val="none" w:sz="0" w:space="0" w:color="auto"/>
                        <w:bottom w:val="none" w:sz="0" w:space="0" w:color="auto"/>
                        <w:right w:val="none" w:sz="0" w:space="0" w:color="auto"/>
                      </w:divBdr>
                    </w:div>
                  </w:divsChild>
                </w:div>
                <w:div w:id="678849055">
                  <w:marLeft w:val="0"/>
                  <w:marRight w:val="0"/>
                  <w:marTop w:val="0"/>
                  <w:marBottom w:val="0"/>
                  <w:divBdr>
                    <w:top w:val="none" w:sz="0" w:space="0" w:color="auto"/>
                    <w:left w:val="none" w:sz="0" w:space="0" w:color="auto"/>
                    <w:bottom w:val="none" w:sz="0" w:space="0" w:color="auto"/>
                    <w:right w:val="none" w:sz="0" w:space="0" w:color="auto"/>
                  </w:divBdr>
                  <w:divsChild>
                    <w:div w:id="382142616">
                      <w:marLeft w:val="0"/>
                      <w:marRight w:val="0"/>
                      <w:marTop w:val="0"/>
                      <w:marBottom w:val="0"/>
                      <w:divBdr>
                        <w:top w:val="none" w:sz="0" w:space="0" w:color="auto"/>
                        <w:left w:val="none" w:sz="0" w:space="0" w:color="auto"/>
                        <w:bottom w:val="none" w:sz="0" w:space="0" w:color="auto"/>
                        <w:right w:val="none" w:sz="0" w:space="0" w:color="auto"/>
                      </w:divBdr>
                    </w:div>
                  </w:divsChild>
                </w:div>
                <w:div w:id="718012710">
                  <w:marLeft w:val="0"/>
                  <w:marRight w:val="0"/>
                  <w:marTop w:val="0"/>
                  <w:marBottom w:val="0"/>
                  <w:divBdr>
                    <w:top w:val="none" w:sz="0" w:space="0" w:color="auto"/>
                    <w:left w:val="none" w:sz="0" w:space="0" w:color="auto"/>
                    <w:bottom w:val="none" w:sz="0" w:space="0" w:color="auto"/>
                    <w:right w:val="none" w:sz="0" w:space="0" w:color="auto"/>
                  </w:divBdr>
                  <w:divsChild>
                    <w:div w:id="2145393183">
                      <w:marLeft w:val="0"/>
                      <w:marRight w:val="0"/>
                      <w:marTop w:val="0"/>
                      <w:marBottom w:val="0"/>
                      <w:divBdr>
                        <w:top w:val="none" w:sz="0" w:space="0" w:color="auto"/>
                        <w:left w:val="none" w:sz="0" w:space="0" w:color="auto"/>
                        <w:bottom w:val="none" w:sz="0" w:space="0" w:color="auto"/>
                        <w:right w:val="none" w:sz="0" w:space="0" w:color="auto"/>
                      </w:divBdr>
                    </w:div>
                  </w:divsChild>
                </w:div>
                <w:div w:id="737944555">
                  <w:marLeft w:val="0"/>
                  <w:marRight w:val="0"/>
                  <w:marTop w:val="0"/>
                  <w:marBottom w:val="0"/>
                  <w:divBdr>
                    <w:top w:val="none" w:sz="0" w:space="0" w:color="auto"/>
                    <w:left w:val="none" w:sz="0" w:space="0" w:color="auto"/>
                    <w:bottom w:val="none" w:sz="0" w:space="0" w:color="auto"/>
                    <w:right w:val="none" w:sz="0" w:space="0" w:color="auto"/>
                  </w:divBdr>
                  <w:divsChild>
                    <w:div w:id="260648020">
                      <w:marLeft w:val="0"/>
                      <w:marRight w:val="0"/>
                      <w:marTop w:val="0"/>
                      <w:marBottom w:val="0"/>
                      <w:divBdr>
                        <w:top w:val="none" w:sz="0" w:space="0" w:color="auto"/>
                        <w:left w:val="none" w:sz="0" w:space="0" w:color="auto"/>
                        <w:bottom w:val="none" w:sz="0" w:space="0" w:color="auto"/>
                        <w:right w:val="none" w:sz="0" w:space="0" w:color="auto"/>
                      </w:divBdr>
                    </w:div>
                  </w:divsChild>
                </w:div>
                <w:div w:id="750542689">
                  <w:marLeft w:val="0"/>
                  <w:marRight w:val="0"/>
                  <w:marTop w:val="0"/>
                  <w:marBottom w:val="0"/>
                  <w:divBdr>
                    <w:top w:val="none" w:sz="0" w:space="0" w:color="auto"/>
                    <w:left w:val="none" w:sz="0" w:space="0" w:color="auto"/>
                    <w:bottom w:val="none" w:sz="0" w:space="0" w:color="auto"/>
                    <w:right w:val="none" w:sz="0" w:space="0" w:color="auto"/>
                  </w:divBdr>
                  <w:divsChild>
                    <w:div w:id="1675454185">
                      <w:marLeft w:val="0"/>
                      <w:marRight w:val="0"/>
                      <w:marTop w:val="0"/>
                      <w:marBottom w:val="0"/>
                      <w:divBdr>
                        <w:top w:val="none" w:sz="0" w:space="0" w:color="auto"/>
                        <w:left w:val="none" w:sz="0" w:space="0" w:color="auto"/>
                        <w:bottom w:val="none" w:sz="0" w:space="0" w:color="auto"/>
                        <w:right w:val="none" w:sz="0" w:space="0" w:color="auto"/>
                      </w:divBdr>
                    </w:div>
                  </w:divsChild>
                </w:div>
                <w:div w:id="764501082">
                  <w:marLeft w:val="0"/>
                  <w:marRight w:val="0"/>
                  <w:marTop w:val="0"/>
                  <w:marBottom w:val="0"/>
                  <w:divBdr>
                    <w:top w:val="none" w:sz="0" w:space="0" w:color="auto"/>
                    <w:left w:val="none" w:sz="0" w:space="0" w:color="auto"/>
                    <w:bottom w:val="none" w:sz="0" w:space="0" w:color="auto"/>
                    <w:right w:val="none" w:sz="0" w:space="0" w:color="auto"/>
                  </w:divBdr>
                  <w:divsChild>
                    <w:div w:id="1782647016">
                      <w:marLeft w:val="0"/>
                      <w:marRight w:val="0"/>
                      <w:marTop w:val="0"/>
                      <w:marBottom w:val="0"/>
                      <w:divBdr>
                        <w:top w:val="none" w:sz="0" w:space="0" w:color="auto"/>
                        <w:left w:val="none" w:sz="0" w:space="0" w:color="auto"/>
                        <w:bottom w:val="none" w:sz="0" w:space="0" w:color="auto"/>
                        <w:right w:val="none" w:sz="0" w:space="0" w:color="auto"/>
                      </w:divBdr>
                    </w:div>
                  </w:divsChild>
                </w:div>
                <w:div w:id="775296459">
                  <w:marLeft w:val="0"/>
                  <w:marRight w:val="0"/>
                  <w:marTop w:val="0"/>
                  <w:marBottom w:val="0"/>
                  <w:divBdr>
                    <w:top w:val="none" w:sz="0" w:space="0" w:color="auto"/>
                    <w:left w:val="none" w:sz="0" w:space="0" w:color="auto"/>
                    <w:bottom w:val="none" w:sz="0" w:space="0" w:color="auto"/>
                    <w:right w:val="none" w:sz="0" w:space="0" w:color="auto"/>
                  </w:divBdr>
                  <w:divsChild>
                    <w:div w:id="1685473460">
                      <w:marLeft w:val="0"/>
                      <w:marRight w:val="0"/>
                      <w:marTop w:val="0"/>
                      <w:marBottom w:val="0"/>
                      <w:divBdr>
                        <w:top w:val="none" w:sz="0" w:space="0" w:color="auto"/>
                        <w:left w:val="none" w:sz="0" w:space="0" w:color="auto"/>
                        <w:bottom w:val="none" w:sz="0" w:space="0" w:color="auto"/>
                        <w:right w:val="none" w:sz="0" w:space="0" w:color="auto"/>
                      </w:divBdr>
                    </w:div>
                  </w:divsChild>
                </w:div>
                <w:div w:id="786512737">
                  <w:marLeft w:val="0"/>
                  <w:marRight w:val="0"/>
                  <w:marTop w:val="0"/>
                  <w:marBottom w:val="0"/>
                  <w:divBdr>
                    <w:top w:val="none" w:sz="0" w:space="0" w:color="auto"/>
                    <w:left w:val="none" w:sz="0" w:space="0" w:color="auto"/>
                    <w:bottom w:val="none" w:sz="0" w:space="0" w:color="auto"/>
                    <w:right w:val="none" w:sz="0" w:space="0" w:color="auto"/>
                  </w:divBdr>
                  <w:divsChild>
                    <w:div w:id="1569346527">
                      <w:marLeft w:val="0"/>
                      <w:marRight w:val="0"/>
                      <w:marTop w:val="0"/>
                      <w:marBottom w:val="0"/>
                      <w:divBdr>
                        <w:top w:val="none" w:sz="0" w:space="0" w:color="auto"/>
                        <w:left w:val="none" w:sz="0" w:space="0" w:color="auto"/>
                        <w:bottom w:val="none" w:sz="0" w:space="0" w:color="auto"/>
                        <w:right w:val="none" w:sz="0" w:space="0" w:color="auto"/>
                      </w:divBdr>
                    </w:div>
                  </w:divsChild>
                </w:div>
                <w:div w:id="794908350">
                  <w:marLeft w:val="0"/>
                  <w:marRight w:val="0"/>
                  <w:marTop w:val="0"/>
                  <w:marBottom w:val="0"/>
                  <w:divBdr>
                    <w:top w:val="none" w:sz="0" w:space="0" w:color="auto"/>
                    <w:left w:val="none" w:sz="0" w:space="0" w:color="auto"/>
                    <w:bottom w:val="none" w:sz="0" w:space="0" w:color="auto"/>
                    <w:right w:val="none" w:sz="0" w:space="0" w:color="auto"/>
                  </w:divBdr>
                  <w:divsChild>
                    <w:div w:id="2004240680">
                      <w:marLeft w:val="0"/>
                      <w:marRight w:val="0"/>
                      <w:marTop w:val="0"/>
                      <w:marBottom w:val="0"/>
                      <w:divBdr>
                        <w:top w:val="none" w:sz="0" w:space="0" w:color="auto"/>
                        <w:left w:val="none" w:sz="0" w:space="0" w:color="auto"/>
                        <w:bottom w:val="none" w:sz="0" w:space="0" w:color="auto"/>
                        <w:right w:val="none" w:sz="0" w:space="0" w:color="auto"/>
                      </w:divBdr>
                    </w:div>
                  </w:divsChild>
                </w:div>
                <w:div w:id="801465635">
                  <w:marLeft w:val="0"/>
                  <w:marRight w:val="0"/>
                  <w:marTop w:val="0"/>
                  <w:marBottom w:val="0"/>
                  <w:divBdr>
                    <w:top w:val="none" w:sz="0" w:space="0" w:color="auto"/>
                    <w:left w:val="none" w:sz="0" w:space="0" w:color="auto"/>
                    <w:bottom w:val="none" w:sz="0" w:space="0" w:color="auto"/>
                    <w:right w:val="none" w:sz="0" w:space="0" w:color="auto"/>
                  </w:divBdr>
                  <w:divsChild>
                    <w:div w:id="1021585102">
                      <w:marLeft w:val="0"/>
                      <w:marRight w:val="0"/>
                      <w:marTop w:val="0"/>
                      <w:marBottom w:val="0"/>
                      <w:divBdr>
                        <w:top w:val="none" w:sz="0" w:space="0" w:color="auto"/>
                        <w:left w:val="none" w:sz="0" w:space="0" w:color="auto"/>
                        <w:bottom w:val="none" w:sz="0" w:space="0" w:color="auto"/>
                        <w:right w:val="none" w:sz="0" w:space="0" w:color="auto"/>
                      </w:divBdr>
                    </w:div>
                  </w:divsChild>
                </w:div>
                <w:div w:id="815143842">
                  <w:marLeft w:val="0"/>
                  <w:marRight w:val="0"/>
                  <w:marTop w:val="0"/>
                  <w:marBottom w:val="0"/>
                  <w:divBdr>
                    <w:top w:val="none" w:sz="0" w:space="0" w:color="auto"/>
                    <w:left w:val="none" w:sz="0" w:space="0" w:color="auto"/>
                    <w:bottom w:val="none" w:sz="0" w:space="0" w:color="auto"/>
                    <w:right w:val="none" w:sz="0" w:space="0" w:color="auto"/>
                  </w:divBdr>
                  <w:divsChild>
                    <w:div w:id="314919405">
                      <w:marLeft w:val="0"/>
                      <w:marRight w:val="0"/>
                      <w:marTop w:val="0"/>
                      <w:marBottom w:val="0"/>
                      <w:divBdr>
                        <w:top w:val="none" w:sz="0" w:space="0" w:color="auto"/>
                        <w:left w:val="none" w:sz="0" w:space="0" w:color="auto"/>
                        <w:bottom w:val="none" w:sz="0" w:space="0" w:color="auto"/>
                        <w:right w:val="none" w:sz="0" w:space="0" w:color="auto"/>
                      </w:divBdr>
                    </w:div>
                  </w:divsChild>
                </w:div>
                <w:div w:id="836992086">
                  <w:marLeft w:val="0"/>
                  <w:marRight w:val="0"/>
                  <w:marTop w:val="0"/>
                  <w:marBottom w:val="0"/>
                  <w:divBdr>
                    <w:top w:val="none" w:sz="0" w:space="0" w:color="auto"/>
                    <w:left w:val="none" w:sz="0" w:space="0" w:color="auto"/>
                    <w:bottom w:val="none" w:sz="0" w:space="0" w:color="auto"/>
                    <w:right w:val="none" w:sz="0" w:space="0" w:color="auto"/>
                  </w:divBdr>
                  <w:divsChild>
                    <w:div w:id="564686827">
                      <w:marLeft w:val="0"/>
                      <w:marRight w:val="0"/>
                      <w:marTop w:val="0"/>
                      <w:marBottom w:val="0"/>
                      <w:divBdr>
                        <w:top w:val="none" w:sz="0" w:space="0" w:color="auto"/>
                        <w:left w:val="none" w:sz="0" w:space="0" w:color="auto"/>
                        <w:bottom w:val="none" w:sz="0" w:space="0" w:color="auto"/>
                        <w:right w:val="none" w:sz="0" w:space="0" w:color="auto"/>
                      </w:divBdr>
                    </w:div>
                  </w:divsChild>
                </w:div>
                <w:div w:id="858589202">
                  <w:marLeft w:val="0"/>
                  <w:marRight w:val="0"/>
                  <w:marTop w:val="0"/>
                  <w:marBottom w:val="0"/>
                  <w:divBdr>
                    <w:top w:val="none" w:sz="0" w:space="0" w:color="auto"/>
                    <w:left w:val="none" w:sz="0" w:space="0" w:color="auto"/>
                    <w:bottom w:val="none" w:sz="0" w:space="0" w:color="auto"/>
                    <w:right w:val="none" w:sz="0" w:space="0" w:color="auto"/>
                  </w:divBdr>
                  <w:divsChild>
                    <w:div w:id="1433668847">
                      <w:marLeft w:val="0"/>
                      <w:marRight w:val="0"/>
                      <w:marTop w:val="0"/>
                      <w:marBottom w:val="0"/>
                      <w:divBdr>
                        <w:top w:val="none" w:sz="0" w:space="0" w:color="auto"/>
                        <w:left w:val="none" w:sz="0" w:space="0" w:color="auto"/>
                        <w:bottom w:val="none" w:sz="0" w:space="0" w:color="auto"/>
                        <w:right w:val="none" w:sz="0" w:space="0" w:color="auto"/>
                      </w:divBdr>
                    </w:div>
                  </w:divsChild>
                </w:div>
                <w:div w:id="899563389">
                  <w:marLeft w:val="0"/>
                  <w:marRight w:val="0"/>
                  <w:marTop w:val="0"/>
                  <w:marBottom w:val="0"/>
                  <w:divBdr>
                    <w:top w:val="none" w:sz="0" w:space="0" w:color="auto"/>
                    <w:left w:val="none" w:sz="0" w:space="0" w:color="auto"/>
                    <w:bottom w:val="none" w:sz="0" w:space="0" w:color="auto"/>
                    <w:right w:val="none" w:sz="0" w:space="0" w:color="auto"/>
                  </w:divBdr>
                  <w:divsChild>
                    <w:div w:id="1826780713">
                      <w:marLeft w:val="0"/>
                      <w:marRight w:val="0"/>
                      <w:marTop w:val="0"/>
                      <w:marBottom w:val="0"/>
                      <w:divBdr>
                        <w:top w:val="none" w:sz="0" w:space="0" w:color="auto"/>
                        <w:left w:val="none" w:sz="0" w:space="0" w:color="auto"/>
                        <w:bottom w:val="none" w:sz="0" w:space="0" w:color="auto"/>
                        <w:right w:val="none" w:sz="0" w:space="0" w:color="auto"/>
                      </w:divBdr>
                    </w:div>
                  </w:divsChild>
                </w:div>
                <w:div w:id="908659301">
                  <w:marLeft w:val="0"/>
                  <w:marRight w:val="0"/>
                  <w:marTop w:val="0"/>
                  <w:marBottom w:val="0"/>
                  <w:divBdr>
                    <w:top w:val="none" w:sz="0" w:space="0" w:color="auto"/>
                    <w:left w:val="none" w:sz="0" w:space="0" w:color="auto"/>
                    <w:bottom w:val="none" w:sz="0" w:space="0" w:color="auto"/>
                    <w:right w:val="none" w:sz="0" w:space="0" w:color="auto"/>
                  </w:divBdr>
                  <w:divsChild>
                    <w:div w:id="1910453867">
                      <w:marLeft w:val="0"/>
                      <w:marRight w:val="0"/>
                      <w:marTop w:val="0"/>
                      <w:marBottom w:val="0"/>
                      <w:divBdr>
                        <w:top w:val="none" w:sz="0" w:space="0" w:color="auto"/>
                        <w:left w:val="none" w:sz="0" w:space="0" w:color="auto"/>
                        <w:bottom w:val="none" w:sz="0" w:space="0" w:color="auto"/>
                        <w:right w:val="none" w:sz="0" w:space="0" w:color="auto"/>
                      </w:divBdr>
                    </w:div>
                  </w:divsChild>
                </w:div>
                <w:div w:id="909510162">
                  <w:marLeft w:val="0"/>
                  <w:marRight w:val="0"/>
                  <w:marTop w:val="0"/>
                  <w:marBottom w:val="0"/>
                  <w:divBdr>
                    <w:top w:val="none" w:sz="0" w:space="0" w:color="auto"/>
                    <w:left w:val="none" w:sz="0" w:space="0" w:color="auto"/>
                    <w:bottom w:val="none" w:sz="0" w:space="0" w:color="auto"/>
                    <w:right w:val="none" w:sz="0" w:space="0" w:color="auto"/>
                  </w:divBdr>
                  <w:divsChild>
                    <w:div w:id="1006009871">
                      <w:marLeft w:val="0"/>
                      <w:marRight w:val="0"/>
                      <w:marTop w:val="0"/>
                      <w:marBottom w:val="0"/>
                      <w:divBdr>
                        <w:top w:val="none" w:sz="0" w:space="0" w:color="auto"/>
                        <w:left w:val="none" w:sz="0" w:space="0" w:color="auto"/>
                        <w:bottom w:val="none" w:sz="0" w:space="0" w:color="auto"/>
                        <w:right w:val="none" w:sz="0" w:space="0" w:color="auto"/>
                      </w:divBdr>
                    </w:div>
                  </w:divsChild>
                </w:div>
                <w:div w:id="910971490">
                  <w:marLeft w:val="0"/>
                  <w:marRight w:val="0"/>
                  <w:marTop w:val="0"/>
                  <w:marBottom w:val="0"/>
                  <w:divBdr>
                    <w:top w:val="none" w:sz="0" w:space="0" w:color="auto"/>
                    <w:left w:val="none" w:sz="0" w:space="0" w:color="auto"/>
                    <w:bottom w:val="none" w:sz="0" w:space="0" w:color="auto"/>
                    <w:right w:val="none" w:sz="0" w:space="0" w:color="auto"/>
                  </w:divBdr>
                  <w:divsChild>
                    <w:div w:id="168834063">
                      <w:marLeft w:val="0"/>
                      <w:marRight w:val="0"/>
                      <w:marTop w:val="0"/>
                      <w:marBottom w:val="0"/>
                      <w:divBdr>
                        <w:top w:val="none" w:sz="0" w:space="0" w:color="auto"/>
                        <w:left w:val="none" w:sz="0" w:space="0" w:color="auto"/>
                        <w:bottom w:val="none" w:sz="0" w:space="0" w:color="auto"/>
                        <w:right w:val="none" w:sz="0" w:space="0" w:color="auto"/>
                      </w:divBdr>
                    </w:div>
                  </w:divsChild>
                </w:div>
                <w:div w:id="927929091">
                  <w:marLeft w:val="0"/>
                  <w:marRight w:val="0"/>
                  <w:marTop w:val="0"/>
                  <w:marBottom w:val="0"/>
                  <w:divBdr>
                    <w:top w:val="none" w:sz="0" w:space="0" w:color="auto"/>
                    <w:left w:val="none" w:sz="0" w:space="0" w:color="auto"/>
                    <w:bottom w:val="none" w:sz="0" w:space="0" w:color="auto"/>
                    <w:right w:val="none" w:sz="0" w:space="0" w:color="auto"/>
                  </w:divBdr>
                  <w:divsChild>
                    <w:div w:id="15427369">
                      <w:marLeft w:val="0"/>
                      <w:marRight w:val="0"/>
                      <w:marTop w:val="0"/>
                      <w:marBottom w:val="0"/>
                      <w:divBdr>
                        <w:top w:val="none" w:sz="0" w:space="0" w:color="auto"/>
                        <w:left w:val="none" w:sz="0" w:space="0" w:color="auto"/>
                        <w:bottom w:val="none" w:sz="0" w:space="0" w:color="auto"/>
                        <w:right w:val="none" w:sz="0" w:space="0" w:color="auto"/>
                      </w:divBdr>
                    </w:div>
                  </w:divsChild>
                </w:div>
                <w:div w:id="928077153">
                  <w:marLeft w:val="0"/>
                  <w:marRight w:val="0"/>
                  <w:marTop w:val="0"/>
                  <w:marBottom w:val="0"/>
                  <w:divBdr>
                    <w:top w:val="none" w:sz="0" w:space="0" w:color="auto"/>
                    <w:left w:val="none" w:sz="0" w:space="0" w:color="auto"/>
                    <w:bottom w:val="none" w:sz="0" w:space="0" w:color="auto"/>
                    <w:right w:val="none" w:sz="0" w:space="0" w:color="auto"/>
                  </w:divBdr>
                  <w:divsChild>
                    <w:div w:id="1938098521">
                      <w:marLeft w:val="0"/>
                      <w:marRight w:val="0"/>
                      <w:marTop w:val="0"/>
                      <w:marBottom w:val="0"/>
                      <w:divBdr>
                        <w:top w:val="none" w:sz="0" w:space="0" w:color="auto"/>
                        <w:left w:val="none" w:sz="0" w:space="0" w:color="auto"/>
                        <w:bottom w:val="none" w:sz="0" w:space="0" w:color="auto"/>
                        <w:right w:val="none" w:sz="0" w:space="0" w:color="auto"/>
                      </w:divBdr>
                    </w:div>
                  </w:divsChild>
                </w:div>
                <w:div w:id="955722264">
                  <w:marLeft w:val="0"/>
                  <w:marRight w:val="0"/>
                  <w:marTop w:val="0"/>
                  <w:marBottom w:val="0"/>
                  <w:divBdr>
                    <w:top w:val="none" w:sz="0" w:space="0" w:color="auto"/>
                    <w:left w:val="none" w:sz="0" w:space="0" w:color="auto"/>
                    <w:bottom w:val="none" w:sz="0" w:space="0" w:color="auto"/>
                    <w:right w:val="none" w:sz="0" w:space="0" w:color="auto"/>
                  </w:divBdr>
                  <w:divsChild>
                    <w:div w:id="518081156">
                      <w:marLeft w:val="0"/>
                      <w:marRight w:val="0"/>
                      <w:marTop w:val="0"/>
                      <w:marBottom w:val="0"/>
                      <w:divBdr>
                        <w:top w:val="none" w:sz="0" w:space="0" w:color="auto"/>
                        <w:left w:val="none" w:sz="0" w:space="0" w:color="auto"/>
                        <w:bottom w:val="none" w:sz="0" w:space="0" w:color="auto"/>
                        <w:right w:val="none" w:sz="0" w:space="0" w:color="auto"/>
                      </w:divBdr>
                    </w:div>
                  </w:divsChild>
                </w:div>
                <w:div w:id="957563722">
                  <w:marLeft w:val="0"/>
                  <w:marRight w:val="0"/>
                  <w:marTop w:val="0"/>
                  <w:marBottom w:val="0"/>
                  <w:divBdr>
                    <w:top w:val="none" w:sz="0" w:space="0" w:color="auto"/>
                    <w:left w:val="none" w:sz="0" w:space="0" w:color="auto"/>
                    <w:bottom w:val="none" w:sz="0" w:space="0" w:color="auto"/>
                    <w:right w:val="none" w:sz="0" w:space="0" w:color="auto"/>
                  </w:divBdr>
                  <w:divsChild>
                    <w:div w:id="1878618111">
                      <w:marLeft w:val="0"/>
                      <w:marRight w:val="0"/>
                      <w:marTop w:val="0"/>
                      <w:marBottom w:val="0"/>
                      <w:divBdr>
                        <w:top w:val="none" w:sz="0" w:space="0" w:color="auto"/>
                        <w:left w:val="none" w:sz="0" w:space="0" w:color="auto"/>
                        <w:bottom w:val="none" w:sz="0" w:space="0" w:color="auto"/>
                        <w:right w:val="none" w:sz="0" w:space="0" w:color="auto"/>
                      </w:divBdr>
                    </w:div>
                  </w:divsChild>
                </w:div>
                <w:div w:id="966395632">
                  <w:marLeft w:val="0"/>
                  <w:marRight w:val="0"/>
                  <w:marTop w:val="0"/>
                  <w:marBottom w:val="0"/>
                  <w:divBdr>
                    <w:top w:val="none" w:sz="0" w:space="0" w:color="auto"/>
                    <w:left w:val="none" w:sz="0" w:space="0" w:color="auto"/>
                    <w:bottom w:val="none" w:sz="0" w:space="0" w:color="auto"/>
                    <w:right w:val="none" w:sz="0" w:space="0" w:color="auto"/>
                  </w:divBdr>
                  <w:divsChild>
                    <w:div w:id="1448084678">
                      <w:marLeft w:val="0"/>
                      <w:marRight w:val="0"/>
                      <w:marTop w:val="0"/>
                      <w:marBottom w:val="0"/>
                      <w:divBdr>
                        <w:top w:val="none" w:sz="0" w:space="0" w:color="auto"/>
                        <w:left w:val="none" w:sz="0" w:space="0" w:color="auto"/>
                        <w:bottom w:val="none" w:sz="0" w:space="0" w:color="auto"/>
                        <w:right w:val="none" w:sz="0" w:space="0" w:color="auto"/>
                      </w:divBdr>
                    </w:div>
                  </w:divsChild>
                </w:div>
                <w:div w:id="971596635">
                  <w:marLeft w:val="0"/>
                  <w:marRight w:val="0"/>
                  <w:marTop w:val="0"/>
                  <w:marBottom w:val="0"/>
                  <w:divBdr>
                    <w:top w:val="none" w:sz="0" w:space="0" w:color="auto"/>
                    <w:left w:val="none" w:sz="0" w:space="0" w:color="auto"/>
                    <w:bottom w:val="none" w:sz="0" w:space="0" w:color="auto"/>
                    <w:right w:val="none" w:sz="0" w:space="0" w:color="auto"/>
                  </w:divBdr>
                  <w:divsChild>
                    <w:div w:id="1658530584">
                      <w:marLeft w:val="0"/>
                      <w:marRight w:val="0"/>
                      <w:marTop w:val="0"/>
                      <w:marBottom w:val="0"/>
                      <w:divBdr>
                        <w:top w:val="none" w:sz="0" w:space="0" w:color="auto"/>
                        <w:left w:val="none" w:sz="0" w:space="0" w:color="auto"/>
                        <w:bottom w:val="none" w:sz="0" w:space="0" w:color="auto"/>
                        <w:right w:val="none" w:sz="0" w:space="0" w:color="auto"/>
                      </w:divBdr>
                    </w:div>
                  </w:divsChild>
                </w:div>
                <w:div w:id="972248961">
                  <w:marLeft w:val="0"/>
                  <w:marRight w:val="0"/>
                  <w:marTop w:val="0"/>
                  <w:marBottom w:val="0"/>
                  <w:divBdr>
                    <w:top w:val="none" w:sz="0" w:space="0" w:color="auto"/>
                    <w:left w:val="none" w:sz="0" w:space="0" w:color="auto"/>
                    <w:bottom w:val="none" w:sz="0" w:space="0" w:color="auto"/>
                    <w:right w:val="none" w:sz="0" w:space="0" w:color="auto"/>
                  </w:divBdr>
                  <w:divsChild>
                    <w:div w:id="1392188993">
                      <w:marLeft w:val="0"/>
                      <w:marRight w:val="0"/>
                      <w:marTop w:val="0"/>
                      <w:marBottom w:val="0"/>
                      <w:divBdr>
                        <w:top w:val="none" w:sz="0" w:space="0" w:color="auto"/>
                        <w:left w:val="none" w:sz="0" w:space="0" w:color="auto"/>
                        <w:bottom w:val="none" w:sz="0" w:space="0" w:color="auto"/>
                        <w:right w:val="none" w:sz="0" w:space="0" w:color="auto"/>
                      </w:divBdr>
                    </w:div>
                  </w:divsChild>
                </w:div>
                <w:div w:id="993796310">
                  <w:marLeft w:val="0"/>
                  <w:marRight w:val="0"/>
                  <w:marTop w:val="0"/>
                  <w:marBottom w:val="0"/>
                  <w:divBdr>
                    <w:top w:val="none" w:sz="0" w:space="0" w:color="auto"/>
                    <w:left w:val="none" w:sz="0" w:space="0" w:color="auto"/>
                    <w:bottom w:val="none" w:sz="0" w:space="0" w:color="auto"/>
                    <w:right w:val="none" w:sz="0" w:space="0" w:color="auto"/>
                  </w:divBdr>
                  <w:divsChild>
                    <w:div w:id="1457137698">
                      <w:marLeft w:val="0"/>
                      <w:marRight w:val="0"/>
                      <w:marTop w:val="0"/>
                      <w:marBottom w:val="0"/>
                      <w:divBdr>
                        <w:top w:val="none" w:sz="0" w:space="0" w:color="auto"/>
                        <w:left w:val="none" w:sz="0" w:space="0" w:color="auto"/>
                        <w:bottom w:val="none" w:sz="0" w:space="0" w:color="auto"/>
                        <w:right w:val="none" w:sz="0" w:space="0" w:color="auto"/>
                      </w:divBdr>
                    </w:div>
                  </w:divsChild>
                </w:div>
                <w:div w:id="1007369919">
                  <w:marLeft w:val="0"/>
                  <w:marRight w:val="0"/>
                  <w:marTop w:val="0"/>
                  <w:marBottom w:val="0"/>
                  <w:divBdr>
                    <w:top w:val="none" w:sz="0" w:space="0" w:color="auto"/>
                    <w:left w:val="none" w:sz="0" w:space="0" w:color="auto"/>
                    <w:bottom w:val="none" w:sz="0" w:space="0" w:color="auto"/>
                    <w:right w:val="none" w:sz="0" w:space="0" w:color="auto"/>
                  </w:divBdr>
                  <w:divsChild>
                    <w:div w:id="1699623164">
                      <w:marLeft w:val="0"/>
                      <w:marRight w:val="0"/>
                      <w:marTop w:val="0"/>
                      <w:marBottom w:val="0"/>
                      <w:divBdr>
                        <w:top w:val="none" w:sz="0" w:space="0" w:color="auto"/>
                        <w:left w:val="none" w:sz="0" w:space="0" w:color="auto"/>
                        <w:bottom w:val="none" w:sz="0" w:space="0" w:color="auto"/>
                        <w:right w:val="none" w:sz="0" w:space="0" w:color="auto"/>
                      </w:divBdr>
                    </w:div>
                  </w:divsChild>
                </w:div>
                <w:div w:id="1011449070">
                  <w:marLeft w:val="0"/>
                  <w:marRight w:val="0"/>
                  <w:marTop w:val="0"/>
                  <w:marBottom w:val="0"/>
                  <w:divBdr>
                    <w:top w:val="none" w:sz="0" w:space="0" w:color="auto"/>
                    <w:left w:val="none" w:sz="0" w:space="0" w:color="auto"/>
                    <w:bottom w:val="none" w:sz="0" w:space="0" w:color="auto"/>
                    <w:right w:val="none" w:sz="0" w:space="0" w:color="auto"/>
                  </w:divBdr>
                  <w:divsChild>
                    <w:div w:id="2084833535">
                      <w:marLeft w:val="0"/>
                      <w:marRight w:val="0"/>
                      <w:marTop w:val="0"/>
                      <w:marBottom w:val="0"/>
                      <w:divBdr>
                        <w:top w:val="none" w:sz="0" w:space="0" w:color="auto"/>
                        <w:left w:val="none" w:sz="0" w:space="0" w:color="auto"/>
                        <w:bottom w:val="none" w:sz="0" w:space="0" w:color="auto"/>
                        <w:right w:val="none" w:sz="0" w:space="0" w:color="auto"/>
                      </w:divBdr>
                    </w:div>
                  </w:divsChild>
                </w:div>
                <w:div w:id="1013990154">
                  <w:marLeft w:val="0"/>
                  <w:marRight w:val="0"/>
                  <w:marTop w:val="0"/>
                  <w:marBottom w:val="0"/>
                  <w:divBdr>
                    <w:top w:val="none" w:sz="0" w:space="0" w:color="auto"/>
                    <w:left w:val="none" w:sz="0" w:space="0" w:color="auto"/>
                    <w:bottom w:val="none" w:sz="0" w:space="0" w:color="auto"/>
                    <w:right w:val="none" w:sz="0" w:space="0" w:color="auto"/>
                  </w:divBdr>
                  <w:divsChild>
                    <w:div w:id="331228304">
                      <w:marLeft w:val="0"/>
                      <w:marRight w:val="0"/>
                      <w:marTop w:val="0"/>
                      <w:marBottom w:val="0"/>
                      <w:divBdr>
                        <w:top w:val="none" w:sz="0" w:space="0" w:color="auto"/>
                        <w:left w:val="none" w:sz="0" w:space="0" w:color="auto"/>
                        <w:bottom w:val="none" w:sz="0" w:space="0" w:color="auto"/>
                        <w:right w:val="none" w:sz="0" w:space="0" w:color="auto"/>
                      </w:divBdr>
                    </w:div>
                  </w:divsChild>
                </w:div>
                <w:div w:id="1016881808">
                  <w:marLeft w:val="0"/>
                  <w:marRight w:val="0"/>
                  <w:marTop w:val="0"/>
                  <w:marBottom w:val="0"/>
                  <w:divBdr>
                    <w:top w:val="none" w:sz="0" w:space="0" w:color="auto"/>
                    <w:left w:val="none" w:sz="0" w:space="0" w:color="auto"/>
                    <w:bottom w:val="none" w:sz="0" w:space="0" w:color="auto"/>
                    <w:right w:val="none" w:sz="0" w:space="0" w:color="auto"/>
                  </w:divBdr>
                  <w:divsChild>
                    <w:div w:id="540359215">
                      <w:marLeft w:val="0"/>
                      <w:marRight w:val="0"/>
                      <w:marTop w:val="0"/>
                      <w:marBottom w:val="0"/>
                      <w:divBdr>
                        <w:top w:val="none" w:sz="0" w:space="0" w:color="auto"/>
                        <w:left w:val="none" w:sz="0" w:space="0" w:color="auto"/>
                        <w:bottom w:val="none" w:sz="0" w:space="0" w:color="auto"/>
                        <w:right w:val="none" w:sz="0" w:space="0" w:color="auto"/>
                      </w:divBdr>
                    </w:div>
                  </w:divsChild>
                </w:div>
                <w:div w:id="1049038934">
                  <w:marLeft w:val="0"/>
                  <w:marRight w:val="0"/>
                  <w:marTop w:val="0"/>
                  <w:marBottom w:val="0"/>
                  <w:divBdr>
                    <w:top w:val="none" w:sz="0" w:space="0" w:color="auto"/>
                    <w:left w:val="none" w:sz="0" w:space="0" w:color="auto"/>
                    <w:bottom w:val="none" w:sz="0" w:space="0" w:color="auto"/>
                    <w:right w:val="none" w:sz="0" w:space="0" w:color="auto"/>
                  </w:divBdr>
                  <w:divsChild>
                    <w:div w:id="1286429370">
                      <w:marLeft w:val="0"/>
                      <w:marRight w:val="0"/>
                      <w:marTop w:val="0"/>
                      <w:marBottom w:val="0"/>
                      <w:divBdr>
                        <w:top w:val="none" w:sz="0" w:space="0" w:color="auto"/>
                        <w:left w:val="none" w:sz="0" w:space="0" w:color="auto"/>
                        <w:bottom w:val="none" w:sz="0" w:space="0" w:color="auto"/>
                        <w:right w:val="none" w:sz="0" w:space="0" w:color="auto"/>
                      </w:divBdr>
                    </w:div>
                  </w:divsChild>
                </w:div>
                <w:div w:id="1063409235">
                  <w:marLeft w:val="0"/>
                  <w:marRight w:val="0"/>
                  <w:marTop w:val="0"/>
                  <w:marBottom w:val="0"/>
                  <w:divBdr>
                    <w:top w:val="none" w:sz="0" w:space="0" w:color="auto"/>
                    <w:left w:val="none" w:sz="0" w:space="0" w:color="auto"/>
                    <w:bottom w:val="none" w:sz="0" w:space="0" w:color="auto"/>
                    <w:right w:val="none" w:sz="0" w:space="0" w:color="auto"/>
                  </w:divBdr>
                  <w:divsChild>
                    <w:div w:id="2022276947">
                      <w:marLeft w:val="0"/>
                      <w:marRight w:val="0"/>
                      <w:marTop w:val="0"/>
                      <w:marBottom w:val="0"/>
                      <w:divBdr>
                        <w:top w:val="none" w:sz="0" w:space="0" w:color="auto"/>
                        <w:left w:val="none" w:sz="0" w:space="0" w:color="auto"/>
                        <w:bottom w:val="none" w:sz="0" w:space="0" w:color="auto"/>
                        <w:right w:val="none" w:sz="0" w:space="0" w:color="auto"/>
                      </w:divBdr>
                    </w:div>
                  </w:divsChild>
                </w:div>
                <w:div w:id="1074204851">
                  <w:marLeft w:val="0"/>
                  <w:marRight w:val="0"/>
                  <w:marTop w:val="0"/>
                  <w:marBottom w:val="0"/>
                  <w:divBdr>
                    <w:top w:val="none" w:sz="0" w:space="0" w:color="auto"/>
                    <w:left w:val="none" w:sz="0" w:space="0" w:color="auto"/>
                    <w:bottom w:val="none" w:sz="0" w:space="0" w:color="auto"/>
                    <w:right w:val="none" w:sz="0" w:space="0" w:color="auto"/>
                  </w:divBdr>
                  <w:divsChild>
                    <w:div w:id="2002611900">
                      <w:marLeft w:val="0"/>
                      <w:marRight w:val="0"/>
                      <w:marTop w:val="0"/>
                      <w:marBottom w:val="0"/>
                      <w:divBdr>
                        <w:top w:val="none" w:sz="0" w:space="0" w:color="auto"/>
                        <w:left w:val="none" w:sz="0" w:space="0" w:color="auto"/>
                        <w:bottom w:val="none" w:sz="0" w:space="0" w:color="auto"/>
                        <w:right w:val="none" w:sz="0" w:space="0" w:color="auto"/>
                      </w:divBdr>
                    </w:div>
                  </w:divsChild>
                </w:div>
                <w:div w:id="1082485121">
                  <w:marLeft w:val="0"/>
                  <w:marRight w:val="0"/>
                  <w:marTop w:val="0"/>
                  <w:marBottom w:val="0"/>
                  <w:divBdr>
                    <w:top w:val="none" w:sz="0" w:space="0" w:color="auto"/>
                    <w:left w:val="none" w:sz="0" w:space="0" w:color="auto"/>
                    <w:bottom w:val="none" w:sz="0" w:space="0" w:color="auto"/>
                    <w:right w:val="none" w:sz="0" w:space="0" w:color="auto"/>
                  </w:divBdr>
                  <w:divsChild>
                    <w:div w:id="492917063">
                      <w:marLeft w:val="0"/>
                      <w:marRight w:val="0"/>
                      <w:marTop w:val="0"/>
                      <w:marBottom w:val="0"/>
                      <w:divBdr>
                        <w:top w:val="none" w:sz="0" w:space="0" w:color="auto"/>
                        <w:left w:val="none" w:sz="0" w:space="0" w:color="auto"/>
                        <w:bottom w:val="none" w:sz="0" w:space="0" w:color="auto"/>
                        <w:right w:val="none" w:sz="0" w:space="0" w:color="auto"/>
                      </w:divBdr>
                    </w:div>
                  </w:divsChild>
                </w:div>
                <w:div w:id="1098940207">
                  <w:marLeft w:val="0"/>
                  <w:marRight w:val="0"/>
                  <w:marTop w:val="0"/>
                  <w:marBottom w:val="0"/>
                  <w:divBdr>
                    <w:top w:val="none" w:sz="0" w:space="0" w:color="auto"/>
                    <w:left w:val="none" w:sz="0" w:space="0" w:color="auto"/>
                    <w:bottom w:val="none" w:sz="0" w:space="0" w:color="auto"/>
                    <w:right w:val="none" w:sz="0" w:space="0" w:color="auto"/>
                  </w:divBdr>
                  <w:divsChild>
                    <w:div w:id="853148283">
                      <w:marLeft w:val="0"/>
                      <w:marRight w:val="0"/>
                      <w:marTop w:val="0"/>
                      <w:marBottom w:val="0"/>
                      <w:divBdr>
                        <w:top w:val="none" w:sz="0" w:space="0" w:color="auto"/>
                        <w:left w:val="none" w:sz="0" w:space="0" w:color="auto"/>
                        <w:bottom w:val="none" w:sz="0" w:space="0" w:color="auto"/>
                        <w:right w:val="none" w:sz="0" w:space="0" w:color="auto"/>
                      </w:divBdr>
                    </w:div>
                  </w:divsChild>
                </w:div>
                <w:div w:id="1102262514">
                  <w:marLeft w:val="0"/>
                  <w:marRight w:val="0"/>
                  <w:marTop w:val="0"/>
                  <w:marBottom w:val="0"/>
                  <w:divBdr>
                    <w:top w:val="none" w:sz="0" w:space="0" w:color="auto"/>
                    <w:left w:val="none" w:sz="0" w:space="0" w:color="auto"/>
                    <w:bottom w:val="none" w:sz="0" w:space="0" w:color="auto"/>
                    <w:right w:val="none" w:sz="0" w:space="0" w:color="auto"/>
                  </w:divBdr>
                  <w:divsChild>
                    <w:div w:id="2089186888">
                      <w:marLeft w:val="0"/>
                      <w:marRight w:val="0"/>
                      <w:marTop w:val="0"/>
                      <w:marBottom w:val="0"/>
                      <w:divBdr>
                        <w:top w:val="none" w:sz="0" w:space="0" w:color="auto"/>
                        <w:left w:val="none" w:sz="0" w:space="0" w:color="auto"/>
                        <w:bottom w:val="none" w:sz="0" w:space="0" w:color="auto"/>
                        <w:right w:val="none" w:sz="0" w:space="0" w:color="auto"/>
                      </w:divBdr>
                    </w:div>
                  </w:divsChild>
                </w:div>
                <w:div w:id="1104808130">
                  <w:marLeft w:val="0"/>
                  <w:marRight w:val="0"/>
                  <w:marTop w:val="0"/>
                  <w:marBottom w:val="0"/>
                  <w:divBdr>
                    <w:top w:val="none" w:sz="0" w:space="0" w:color="auto"/>
                    <w:left w:val="none" w:sz="0" w:space="0" w:color="auto"/>
                    <w:bottom w:val="none" w:sz="0" w:space="0" w:color="auto"/>
                    <w:right w:val="none" w:sz="0" w:space="0" w:color="auto"/>
                  </w:divBdr>
                  <w:divsChild>
                    <w:div w:id="570039740">
                      <w:marLeft w:val="0"/>
                      <w:marRight w:val="0"/>
                      <w:marTop w:val="0"/>
                      <w:marBottom w:val="0"/>
                      <w:divBdr>
                        <w:top w:val="none" w:sz="0" w:space="0" w:color="auto"/>
                        <w:left w:val="none" w:sz="0" w:space="0" w:color="auto"/>
                        <w:bottom w:val="none" w:sz="0" w:space="0" w:color="auto"/>
                        <w:right w:val="none" w:sz="0" w:space="0" w:color="auto"/>
                      </w:divBdr>
                    </w:div>
                  </w:divsChild>
                </w:div>
                <w:div w:id="1141577985">
                  <w:marLeft w:val="0"/>
                  <w:marRight w:val="0"/>
                  <w:marTop w:val="0"/>
                  <w:marBottom w:val="0"/>
                  <w:divBdr>
                    <w:top w:val="none" w:sz="0" w:space="0" w:color="auto"/>
                    <w:left w:val="none" w:sz="0" w:space="0" w:color="auto"/>
                    <w:bottom w:val="none" w:sz="0" w:space="0" w:color="auto"/>
                    <w:right w:val="none" w:sz="0" w:space="0" w:color="auto"/>
                  </w:divBdr>
                  <w:divsChild>
                    <w:div w:id="1106384662">
                      <w:marLeft w:val="0"/>
                      <w:marRight w:val="0"/>
                      <w:marTop w:val="0"/>
                      <w:marBottom w:val="0"/>
                      <w:divBdr>
                        <w:top w:val="none" w:sz="0" w:space="0" w:color="auto"/>
                        <w:left w:val="none" w:sz="0" w:space="0" w:color="auto"/>
                        <w:bottom w:val="none" w:sz="0" w:space="0" w:color="auto"/>
                        <w:right w:val="none" w:sz="0" w:space="0" w:color="auto"/>
                      </w:divBdr>
                    </w:div>
                  </w:divsChild>
                </w:div>
                <w:div w:id="1149248208">
                  <w:marLeft w:val="0"/>
                  <w:marRight w:val="0"/>
                  <w:marTop w:val="0"/>
                  <w:marBottom w:val="0"/>
                  <w:divBdr>
                    <w:top w:val="none" w:sz="0" w:space="0" w:color="auto"/>
                    <w:left w:val="none" w:sz="0" w:space="0" w:color="auto"/>
                    <w:bottom w:val="none" w:sz="0" w:space="0" w:color="auto"/>
                    <w:right w:val="none" w:sz="0" w:space="0" w:color="auto"/>
                  </w:divBdr>
                  <w:divsChild>
                    <w:div w:id="1127822051">
                      <w:marLeft w:val="0"/>
                      <w:marRight w:val="0"/>
                      <w:marTop w:val="0"/>
                      <w:marBottom w:val="0"/>
                      <w:divBdr>
                        <w:top w:val="none" w:sz="0" w:space="0" w:color="auto"/>
                        <w:left w:val="none" w:sz="0" w:space="0" w:color="auto"/>
                        <w:bottom w:val="none" w:sz="0" w:space="0" w:color="auto"/>
                        <w:right w:val="none" w:sz="0" w:space="0" w:color="auto"/>
                      </w:divBdr>
                    </w:div>
                  </w:divsChild>
                </w:div>
                <w:div w:id="1160274262">
                  <w:marLeft w:val="0"/>
                  <w:marRight w:val="0"/>
                  <w:marTop w:val="0"/>
                  <w:marBottom w:val="0"/>
                  <w:divBdr>
                    <w:top w:val="none" w:sz="0" w:space="0" w:color="auto"/>
                    <w:left w:val="none" w:sz="0" w:space="0" w:color="auto"/>
                    <w:bottom w:val="none" w:sz="0" w:space="0" w:color="auto"/>
                    <w:right w:val="none" w:sz="0" w:space="0" w:color="auto"/>
                  </w:divBdr>
                  <w:divsChild>
                    <w:div w:id="1024214313">
                      <w:marLeft w:val="0"/>
                      <w:marRight w:val="0"/>
                      <w:marTop w:val="0"/>
                      <w:marBottom w:val="0"/>
                      <w:divBdr>
                        <w:top w:val="none" w:sz="0" w:space="0" w:color="auto"/>
                        <w:left w:val="none" w:sz="0" w:space="0" w:color="auto"/>
                        <w:bottom w:val="none" w:sz="0" w:space="0" w:color="auto"/>
                        <w:right w:val="none" w:sz="0" w:space="0" w:color="auto"/>
                      </w:divBdr>
                    </w:div>
                  </w:divsChild>
                </w:div>
                <w:div w:id="1161501268">
                  <w:marLeft w:val="0"/>
                  <w:marRight w:val="0"/>
                  <w:marTop w:val="0"/>
                  <w:marBottom w:val="0"/>
                  <w:divBdr>
                    <w:top w:val="none" w:sz="0" w:space="0" w:color="auto"/>
                    <w:left w:val="none" w:sz="0" w:space="0" w:color="auto"/>
                    <w:bottom w:val="none" w:sz="0" w:space="0" w:color="auto"/>
                    <w:right w:val="none" w:sz="0" w:space="0" w:color="auto"/>
                  </w:divBdr>
                  <w:divsChild>
                    <w:div w:id="557864154">
                      <w:marLeft w:val="0"/>
                      <w:marRight w:val="0"/>
                      <w:marTop w:val="0"/>
                      <w:marBottom w:val="0"/>
                      <w:divBdr>
                        <w:top w:val="none" w:sz="0" w:space="0" w:color="auto"/>
                        <w:left w:val="none" w:sz="0" w:space="0" w:color="auto"/>
                        <w:bottom w:val="none" w:sz="0" w:space="0" w:color="auto"/>
                        <w:right w:val="none" w:sz="0" w:space="0" w:color="auto"/>
                      </w:divBdr>
                    </w:div>
                  </w:divsChild>
                </w:div>
                <w:div w:id="1162088401">
                  <w:marLeft w:val="0"/>
                  <w:marRight w:val="0"/>
                  <w:marTop w:val="0"/>
                  <w:marBottom w:val="0"/>
                  <w:divBdr>
                    <w:top w:val="none" w:sz="0" w:space="0" w:color="auto"/>
                    <w:left w:val="none" w:sz="0" w:space="0" w:color="auto"/>
                    <w:bottom w:val="none" w:sz="0" w:space="0" w:color="auto"/>
                    <w:right w:val="none" w:sz="0" w:space="0" w:color="auto"/>
                  </w:divBdr>
                  <w:divsChild>
                    <w:div w:id="75517566">
                      <w:marLeft w:val="0"/>
                      <w:marRight w:val="0"/>
                      <w:marTop w:val="0"/>
                      <w:marBottom w:val="0"/>
                      <w:divBdr>
                        <w:top w:val="none" w:sz="0" w:space="0" w:color="auto"/>
                        <w:left w:val="none" w:sz="0" w:space="0" w:color="auto"/>
                        <w:bottom w:val="none" w:sz="0" w:space="0" w:color="auto"/>
                        <w:right w:val="none" w:sz="0" w:space="0" w:color="auto"/>
                      </w:divBdr>
                    </w:div>
                  </w:divsChild>
                </w:div>
                <w:div w:id="1164322570">
                  <w:marLeft w:val="0"/>
                  <w:marRight w:val="0"/>
                  <w:marTop w:val="0"/>
                  <w:marBottom w:val="0"/>
                  <w:divBdr>
                    <w:top w:val="none" w:sz="0" w:space="0" w:color="auto"/>
                    <w:left w:val="none" w:sz="0" w:space="0" w:color="auto"/>
                    <w:bottom w:val="none" w:sz="0" w:space="0" w:color="auto"/>
                    <w:right w:val="none" w:sz="0" w:space="0" w:color="auto"/>
                  </w:divBdr>
                  <w:divsChild>
                    <w:div w:id="1631549230">
                      <w:marLeft w:val="0"/>
                      <w:marRight w:val="0"/>
                      <w:marTop w:val="0"/>
                      <w:marBottom w:val="0"/>
                      <w:divBdr>
                        <w:top w:val="none" w:sz="0" w:space="0" w:color="auto"/>
                        <w:left w:val="none" w:sz="0" w:space="0" w:color="auto"/>
                        <w:bottom w:val="none" w:sz="0" w:space="0" w:color="auto"/>
                        <w:right w:val="none" w:sz="0" w:space="0" w:color="auto"/>
                      </w:divBdr>
                    </w:div>
                  </w:divsChild>
                </w:div>
                <w:div w:id="1189223476">
                  <w:marLeft w:val="0"/>
                  <w:marRight w:val="0"/>
                  <w:marTop w:val="0"/>
                  <w:marBottom w:val="0"/>
                  <w:divBdr>
                    <w:top w:val="none" w:sz="0" w:space="0" w:color="auto"/>
                    <w:left w:val="none" w:sz="0" w:space="0" w:color="auto"/>
                    <w:bottom w:val="none" w:sz="0" w:space="0" w:color="auto"/>
                    <w:right w:val="none" w:sz="0" w:space="0" w:color="auto"/>
                  </w:divBdr>
                  <w:divsChild>
                    <w:div w:id="622884477">
                      <w:marLeft w:val="0"/>
                      <w:marRight w:val="0"/>
                      <w:marTop w:val="0"/>
                      <w:marBottom w:val="0"/>
                      <w:divBdr>
                        <w:top w:val="none" w:sz="0" w:space="0" w:color="auto"/>
                        <w:left w:val="none" w:sz="0" w:space="0" w:color="auto"/>
                        <w:bottom w:val="none" w:sz="0" w:space="0" w:color="auto"/>
                        <w:right w:val="none" w:sz="0" w:space="0" w:color="auto"/>
                      </w:divBdr>
                    </w:div>
                  </w:divsChild>
                </w:div>
                <w:div w:id="1197737620">
                  <w:marLeft w:val="0"/>
                  <w:marRight w:val="0"/>
                  <w:marTop w:val="0"/>
                  <w:marBottom w:val="0"/>
                  <w:divBdr>
                    <w:top w:val="none" w:sz="0" w:space="0" w:color="auto"/>
                    <w:left w:val="none" w:sz="0" w:space="0" w:color="auto"/>
                    <w:bottom w:val="none" w:sz="0" w:space="0" w:color="auto"/>
                    <w:right w:val="none" w:sz="0" w:space="0" w:color="auto"/>
                  </w:divBdr>
                  <w:divsChild>
                    <w:div w:id="1559513642">
                      <w:marLeft w:val="0"/>
                      <w:marRight w:val="0"/>
                      <w:marTop w:val="0"/>
                      <w:marBottom w:val="0"/>
                      <w:divBdr>
                        <w:top w:val="none" w:sz="0" w:space="0" w:color="auto"/>
                        <w:left w:val="none" w:sz="0" w:space="0" w:color="auto"/>
                        <w:bottom w:val="none" w:sz="0" w:space="0" w:color="auto"/>
                        <w:right w:val="none" w:sz="0" w:space="0" w:color="auto"/>
                      </w:divBdr>
                    </w:div>
                  </w:divsChild>
                </w:div>
                <w:div w:id="1210990071">
                  <w:marLeft w:val="0"/>
                  <w:marRight w:val="0"/>
                  <w:marTop w:val="0"/>
                  <w:marBottom w:val="0"/>
                  <w:divBdr>
                    <w:top w:val="none" w:sz="0" w:space="0" w:color="auto"/>
                    <w:left w:val="none" w:sz="0" w:space="0" w:color="auto"/>
                    <w:bottom w:val="none" w:sz="0" w:space="0" w:color="auto"/>
                    <w:right w:val="none" w:sz="0" w:space="0" w:color="auto"/>
                  </w:divBdr>
                  <w:divsChild>
                    <w:div w:id="538081490">
                      <w:marLeft w:val="0"/>
                      <w:marRight w:val="0"/>
                      <w:marTop w:val="0"/>
                      <w:marBottom w:val="0"/>
                      <w:divBdr>
                        <w:top w:val="none" w:sz="0" w:space="0" w:color="auto"/>
                        <w:left w:val="none" w:sz="0" w:space="0" w:color="auto"/>
                        <w:bottom w:val="none" w:sz="0" w:space="0" w:color="auto"/>
                        <w:right w:val="none" w:sz="0" w:space="0" w:color="auto"/>
                      </w:divBdr>
                    </w:div>
                  </w:divsChild>
                </w:div>
                <w:div w:id="1215968991">
                  <w:marLeft w:val="0"/>
                  <w:marRight w:val="0"/>
                  <w:marTop w:val="0"/>
                  <w:marBottom w:val="0"/>
                  <w:divBdr>
                    <w:top w:val="none" w:sz="0" w:space="0" w:color="auto"/>
                    <w:left w:val="none" w:sz="0" w:space="0" w:color="auto"/>
                    <w:bottom w:val="none" w:sz="0" w:space="0" w:color="auto"/>
                    <w:right w:val="none" w:sz="0" w:space="0" w:color="auto"/>
                  </w:divBdr>
                  <w:divsChild>
                    <w:div w:id="150606871">
                      <w:marLeft w:val="0"/>
                      <w:marRight w:val="0"/>
                      <w:marTop w:val="0"/>
                      <w:marBottom w:val="0"/>
                      <w:divBdr>
                        <w:top w:val="none" w:sz="0" w:space="0" w:color="auto"/>
                        <w:left w:val="none" w:sz="0" w:space="0" w:color="auto"/>
                        <w:bottom w:val="none" w:sz="0" w:space="0" w:color="auto"/>
                        <w:right w:val="none" w:sz="0" w:space="0" w:color="auto"/>
                      </w:divBdr>
                    </w:div>
                  </w:divsChild>
                </w:div>
                <w:div w:id="1216114151">
                  <w:marLeft w:val="0"/>
                  <w:marRight w:val="0"/>
                  <w:marTop w:val="0"/>
                  <w:marBottom w:val="0"/>
                  <w:divBdr>
                    <w:top w:val="none" w:sz="0" w:space="0" w:color="auto"/>
                    <w:left w:val="none" w:sz="0" w:space="0" w:color="auto"/>
                    <w:bottom w:val="none" w:sz="0" w:space="0" w:color="auto"/>
                    <w:right w:val="none" w:sz="0" w:space="0" w:color="auto"/>
                  </w:divBdr>
                  <w:divsChild>
                    <w:div w:id="1454787494">
                      <w:marLeft w:val="0"/>
                      <w:marRight w:val="0"/>
                      <w:marTop w:val="0"/>
                      <w:marBottom w:val="0"/>
                      <w:divBdr>
                        <w:top w:val="none" w:sz="0" w:space="0" w:color="auto"/>
                        <w:left w:val="none" w:sz="0" w:space="0" w:color="auto"/>
                        <w:bottom w:val="none" w:sz="0" w:space="0" w:color="auto"/>
                        <w:right w:val="none" w:sz="0" w:space="0" w:color="auto"/>
                      </w:divBdr>
                    </w:div>
                  </w:divsChild>
                </w:div>
                <w:div w:id="1221212747">
                  <w:marLeft w:val="0"/>
                  <w:marRight w:val="0"/>
                  <w:marTop w:val="0"/>
                  <w:marBottom w:val="0"/>
                  <w:divBdr>
                    <w:top w:val="none" w:sz="0" w:space="0" w:color="auto"/>
                    <w:left w:val="none" w:sz="0" w:space="0" w:color="auto"/>
                    <w:bottom w:val="none" w:sz="0" w:space="0" w:color="auto"/>
                    <w:right w:val="none" w:sz="0" w:space="0" w:color="auto"/>
                  </w:divBdr>
                  <w:divsChild>
                    <w:div w:id="722602267">
                      <w:marLeft w:val="0"/>
                      <w:marRight w:val="0"/>
                      <w:marTop w:val="0"/>
                      <w:marBottom w:val="0"/>
                      <w:divBdr>
                        <w:top w:val="none" w:sz="0" w:space="0" w:color="auto"/>
                        <w:left w:val="none" w:sz="0" w:space="0" w:color="auto"/>
                        <w:bottom w:val="none" w:sz="0" w:space="0" w:color="auto"/>
                        <w:right w:val="none" w:sz="0" w:space="0" w:color="auto"/>
                      </w:divBdr>
                    </w:div>
                  </w:divsChild>
                </w:div>
                <w:div w:id="1236862109">
                  <w:marLeft w:val="0"/>
                  <w:marRight w:val="0"/>
                  <w:marTop w:val="0"/>
                  <w:marBottom w:val="0"/>
                  <w:divBdr>
                    <w:top w:val="none" w:sz="0" w:space="0" w:color="auto"/>
                    <w:left w:val="none" w:sz="0" w:space="0" w:color="auto"/>
                    <w:bottom w:val="none" w:sz="0" w:space="0" w:color="auto"/>
                    <w:right w:val="none" w:sz="0" w:space="0" w:color="auto"/>
                  </w:divBdr>
                  <w:divsChild>
                    <w:div w:id="1950774766">
                      <w:marLeft w:val="0"/>
                      <w:marRight w:val="0"/>
                      <w:marTop w:val="0"/>
                      <w:marBottom w:val="0"/>
                      <w:divBdr>
                        <w:top w:val="none" w:sz="0" w:space="0" w:color="auto"/>
                        <w:left w:val="none" w:sz="0" w:space="0" w:color="auto"/>
                        <w:bottom w:val="none" w:sz="0" w:space="0" w:color="auto"/>
                        <w:right w:val="none" w:sz="0" w:space="0" w:color="auto"/>
                      </w:divBdr>
                    </w:div>
                  </w:divsChild>
                </w:div>
                <w:div w:id="1247806720">
                  <w:marLeft w:val="0"/>
                  <w:marRight w:val="0"/>
                  <w:marTop w:val="0"/>
                  <w:marBottom w:val="0"/>
                  <w:divBdr>
                    <w:top w:val="none" w:sz="0" w:space="0" w:color="auto"/>
                    <w:left w:val="none" w:sz="0" w:space="0" w:color="auto"/>
                    <w:bottom w:val="none" w:sz="0" w:space="0" w:color="auto"/>
                    <w:right w:val="none" w:sz="0" w:space="0" w:color="auto"/>
                  </w:divBdr>
                  <w:divsChild>
                    <w:div w:id="637147610">
                      <w:marLeft w:val="0"/>
                      <w:marRight w:val="0"/>
                      <w:marTop w:val="0"/>
                      <w:marBottom w:val="0"/>
                      <w:divBdr>
                        <w:top w:val="none" w:sz="0" w:space="0" w:color="auto"/>
                        <w:left w:val="none" w:sz="0" w:space="0" w:color="auto"/>
                        <w:bottom w:val="none" w:sz="0" w:space="0" w:color="auto"/>
                        <w:right w:val="none" w:sz="0" w:space="0" w:color="auto"/>
                      </w:divBdr>
                    </w:div>
                  </w:divsChild>
                </w:div>
                <w:div w:id="1248659679">
                  <w:marLeft w:val="0"/>
                  <w:marRight w:val="0"/>
                  <w:marTop w:val="0"/>
                  <w:marBottom w:val="0"/>
                  <w:divBdr>
                    <w:top w:val="none" w:sz="0" w:space="0" w:color="auto"/>
                    <w:left w:val="none" w:sz="0" w:space="0" w:color="auto"/>
                    <w:bottom w:val="none" w:sz="0" w:space="0" w:color="auto"/>
                    <w:right w:val="none" w:sz="0" w:space="0" w:color="auto"/>
                  </w:divBdr>
                  <w:divsChild>
                    <w:div w:id="37825191">
                      <w:marLeft w:val="0"/>
                      <w:marRight w:val="0"/>
                      <w:marTop w:val="0"/>
                      <w:marBottom w:val="0"/>
                      <w:divBdr>
                        <w:top w:val="none" w:sz="0" w:space="0" w:color="auto"/>
                        <w:left w:val="none" w:sz="0" w:space="0" w:color="auto"/>
                        <w:bottom w:val="none" w:sz="0" w:space="0" w:color="auto"/>
                        <w:right w:val="none" w:sz="0" w:space="0" w:color="auto"/>
                      </w:divBdr>
                    </w:div>
                  </w:divsChild>
                </w:div>
                <w:div w:id="1269967405">
                  <w:marLeft w:val="0"/>
                  <w:marRight w:val="0"/>
                  <w:marTop w:val="0"/>
                  <w:marBottom w:val="0"/>
                  <w:divBdr>
                    <w:top w:val="none" w:sz="0" w:space="0" w:color="auto"/>
                    <w:left w:val="none" w:sz="0" w:space="0" w:color="auto"/>
                    <w:bottom w:val="none" w:sz="0" w:space="0" w:color="auto"/>
                    <w:right w:val="none" w:sz="0" w:space="0" w:color="auto"/>
                  </w:divBdr>
                  <w:divsChild>
                    <w:div w:id="1046101402">
                      <w:marLeft w:val="0"/>
                      <w:marRight w:val="0"/>
                      <w:marTop w:val="0"/>
                      <w:marBottom w:val="0"/>
                      <w:divBdr>
                        <w:top w:val="none" w:sz="0" w:space="0" w:color="auto"/>
                        <w:left w:val="none" w:sz="0" w:space="0" w:color="auto"/>
                        <w:bottom w:val="none" w:sz="0" w:space="0" w:color="auto"/>
                        <w:right w:val="none" w:sz="0" w:space="0" w:color="auto"/>
                      </w:divBdr>
                    </w:div>
                  </w:divsChild>
                </w:div>
                <w:div w:id="1288704571">
                  <w:marLeft w:val="0"/>
                  <w:marRight w:val="0"/>
                  <w:marTop w:val="0"/>
                  <w:marBottom w:val="0"/>
                  <w:divBdr>
                    <w:top w:val="none" w:sz="0" w:space="0" w:color="auto"/>
                    <w:left w:val="none" w:sz="0" w:space="0" w:color="auto"/>
                    <w:bottom w:val="none" w:sz="0" w:space="0" w:color="auto"/>
                    <w:right w:val="none" w:sz="0" w:space="0" w:color="auto"/>
                  </w:divBdr>
                  <w:divsChild>
                    <w:div w:id="373430756">
                      <w:marLeft w:val="0"/>
                      <w:marRight w:val="0"/>
                      <w:marTop w:val="0"/>
                      <w:marBottom w:val="0"/>
                      <w:divBdr>
                        <w:top w:val="none" w:sz="0" w:space="0" w:color="auto"/>
                        <w:left w:val="none" w:sz="0" w:space="0" w:color="auto"/>
                        <w:bottom w:val="none" w:sz="0" w:space="0" w:color="auto"/>
                        <w:right w:val="none" w:sz="0" w:space="0" w:color="auto"/>
                      </w:divBdr>
                    </w:div>
                  </w:divsChild>
                </w:div>
                <w:div w:id="1291671217">
                  <w:marLeft w:val="0"/>
                  <w:marRight w:val="0"/>
                  <w:marTop w:val="0"/>
                  <w:marBottom w:val="0"/>
                  <w:divBdr>
                    <w:top w:val="none" w:sz="0" w:space="0" w:color="auto"/>
                    <w:left w:val="none" w:sz="0" w:space="0" w:color="auto"/>
                    <w:bottom w:val="none" w:sz="0" w:space="0" w:color="auto"/>
                    <w:right w:val="none" w:sz="0" w:space="0" w:color="auto"/>
                  </w:divBdr>
                  <w:divsChild>
                    <w:div w:id="1055932959">
                      <w:marLeft w:val="0"/>
                      <w:marRight w:val="0"/>
                      <w:marTop w:val="0"/>
                      <w:marBottom w:val="0"/>
                      <w:divBdr>
                        <w:top w:val="none" w:sz="0" w:space="0" w:color="auto"/>
                        <w:left w:val="none" w:sz="0" w:space="0" w:color="auto"/>
                        <w:bottom w:val="none" w:sz="0" w:space="0" w:color="auto"/>
                        <w:right w:val="none" w:sz="0" w:space="0" w:color="auto"/>
                      </w:divBdr>
                    </w:div>
                  </w:divsChild>
                </w:div>
                <w:div w:id="1293634191">
                  <w:marLeft w:val="0"/>
                  <w:marRight w:val="0"/>
                  <w:marTop w:val="0"/>
                  <w:marBottom w:val="0"/>
                  <w:divBdr>
                    <w:top w:val="none" w:sz="0" w:space="0" w:color="auto"/>
                    <w:left w:val="none" w:sz="0" w:space="0" w:color="auto"/>
                    <w:bottom w:val="none" w:sz="0" w:space="0" w:color="auto"/>
                    <w:right w:val="none" w:sz="0" w:space="0" w:color="auto"/>
                  </w:divBdr>
                  <w:divsChild>
                    <w:div w:id="691340704">
                      <w:marLeft w:val="0"/>
                      <w:marRight w:val="0"/>
                      <w:marTop w:val="0"/>
                      <w:marBottom w:val="0"/>
                      <w:divBdr>
                        <w:top w:val="none" w:sz="0" w:space="0" w:color="auto"/>
                        <w:left w:val="none" w:sz="0" w:space="0" w:color="auto"/>
                        <w:bottom w:val="none" w:sz="0" w:space="0" w:color="auto"/>
                        <w:right w:val="none" w:sz="0" w:space="0" w:color="auto"/>
                      </w:divBdr>
                    </w:div>
                  </w:divsChild>
                </w:div>
                <w:div w:id="1310673924">
                  <w:marLeft w:val="0"/>
                  <w:marRight w:val="0"/>
                  <w:marTop w:val="0"/>
                  <w:marBottom w:val="0"/>
                  <w:divBdr>
                    <w:top w:val="none" w:sz="0" w:space="0" w:color="auto"/>
                    <w:left w:val="none" w:sz="0" w:space="0" w:color="auto"/>
                    <w:bottom w:val="none" w:sz="0" w:space="0" w:color="auto"/>
                    <w:right w:val="none" w:sz="0" w:space="0" w:color="auto"/>
                  </w:divBdr>
                  <w:divsChild>
                    <w:div w:id="887567953">
                      <w:marLeft w:val="0"/>
                      <w:marRight w:val="0"/>
                      <w:marTop w:val="0"/>
                      <w:marBottom w:val="0"/>
                      <w:divBdr>
                        <w:top w:val="none" w:sz="0" w:space="0" w:color="auto"/>
                        <w:left w:val="none" w:sz="0" w:space="0" w:color="auto"/>
                        <w:bottom w:val="none" w:sz="0" w:space="0" w:color="auto"/>
                        <w:right w:val="none" w:sz="0" w:space="0" w:color="auto"/>
                      </w:divBdr>
                    </w:div>
                  </w:divsChild>
                </w:div>
                <w:div w:id="1313103054">
                  <w:marLeft w:val="0"/>
                  <w:marRight w:val="0"/>
                  <w:marTop w:val="0"/>
                  <w:marBottom w:val="0"/>
                  <w:divBdr>
                    <w:top w:val="none" w:sz="0" w:space="0" w:color="auto"/>
                    <w:left w:val="none" w:sz="0" w:space="0" w:color="auto"/>
                    <w:bottom w:val="none" w:sz="0" w:space="0" w:color="auto"/>
                    <w:right w:val="none" w:sz="0" w:space="0" w:color="auto"/>
                  </w:divBdr>
                  <w:divsChild>
                    <w:div w:id="1078595917">
                      <w:marLeft w:val="0"/>
                      <w:marRight w:val="0"/>
                      <w:marTop w:val="0"/>
                      <w:marBottom w:val="0"/>
                      <w:divBdr>
                        <w:top w:val="none" w:sz="0" w:space="0" w:color="auto"/>
                        <w:left w:val="none" w:sz="0" w:space="0" w:color="auto"/>
                        <w:bottom w:val="none" w:sz="0" w:space="0" w:color="auto"/>
                        <w:right w:val="none" w:sz="0" w:space="0" w:color="auto"/>
                      </w:divBdr>
                    </w:div>
                  </w:divsChild>
                </w:div>
                <w:div w:id="1314486443">
                  <w:marLeft w:val="0"/>
                  <w:marRight w:val="0"/>
                  <w:marTop w:val="0"/>
                  <w:marBottom w:val="0"/>
                  <w:divBdr>
                    <w:top w:val="none" w:sz="0" w:space="0" w:color="auto"/>
                    <w:left w:val="none" w:sz="0" w:space="0" w:color="auto"/>
                    <w:bottom w:val="none" w:sz="0" w:space="0" w:color="auto"/>
                    <w:right w:val="none" w:sz="0" w:space="0" w:color="auto"/>
                  </w:divBdr>
                  <w:divsChild>
                    <w:div w:id="512305337">
                      <w:marLeft w:val="0"/>
                      <w:marRight w:val="0"/>
                      <w:marTop w:val="0"/>
                      <w:marBottom w:val="0"/>
                      <w:divBdr>
                        <w:top w:val="none" w:sz="0" w:space="0" w:color="auto"/>
                        <w:left w:val="none" w:sz="0" w:space="0" w:color="auto"/>
                        <w:bottom w:val="none" w:sz="0" w:space="0" w:color="auto"/>
                        <w:right w:val="none" w:sz="0" w:space="0" w:color="auto"/>
                      </w:divBdr>
                    </w:div>
                  </w:divsChild>
                </w:div>
                <w:div w:id="1329022205">
                  <w:marLeft w:val="0"/>
                  <w:marRight w:val="0"/>
                  <w:marTop w:val="0"/>
                  <w:marBottom w:val="0"/>
                  <w:divBdr>
                    <w:top w:val="none" w:sz="0" w:space="0" w:color="auto"/>
                    <w:left w:val="none" w:sz="0" w:space="0" w:color="auto"/>
                    <w:bottom w:val="none" w:sz="0" w:space="0" w:color="auto"/>
                    <w:right w:val="none" w:sz="0" w:space="0" w:color="auto"/>
                  </w:divBdr>
                  <w:divsChild>
                    <w:div w:id="128326853">
                      <w:marLeft w:val="0"/>
                      <w:marRight w:val="0"/>
                      <w:marTop w:val="0"/>
                      <w:marBottom w:val="0"/>
                      <w:divBdr>
                        <w:top w:val="none" w:sz="0" w:space="0" w:color="auto"/>
                        <w:left w:val="none" w:sz="0" w:space="0" w:color="auto"/>
                        <w:bottom w:val="none" w:sz="0" w:space="0" w:color="auto"/>
                        <w:right w:val="none" w:sz="0" w:space="0" w:color="auto"/>
                      </w:divBdr>
                    </w:div>
                  </w:divsChild>
                </w:div>
                <w:div w:id="1342318863">
                  <w:marLeft w:val="0"/>
                  <w:marRight w:val="0"/>
                  <w:marTop w:val="0"/>
                  <w:marBottom w:val="0"/>
                  <w:divBdr>
                    <w:top w:val="none" w:sz="0" w:space="0" w:color="auto"/>
                    <w:left w:val="none" w:sz="0" w:space="0" w:color="auto"/>
                    <w:bottom w:val="none" w:sz="0" w:space="0" w:color="auto"/>
                    <w:right w:val="none" w:sz="0" w:space="0" w:color="auto"/>
                  </w:divBdr>
                  <w:divsChild>
                    <w:div w:id="864561624">
                      <w:marLeft w:val="0"/>
                      <w:marRight w:val="0"/>
                      <w:marTop w:val="0"/>
                      <w:marBottom w:val="0"/>
                      <w:divBdr>
                        <w:top w:val="none" w:sz="0" w:space="0" w:color="auto"/>
                        <w:left w:val="none" w:sz="0" w:space="0" w:color="auto"/>
                        <w:bottom w:val="none" w:sz="0" w:space="0" w:color="auto"/>
                        <w:right w:val="none" w:sz="0" w:space="0" w:color="auto"/>
                      </w:divBdr>
                    </w:div>
                  </w:divsChild>
                </w:div>
                <w:div w:id="1346712757">
                  <w:marLeft w:val="0"/>
                  <w:marRight w:val="0"/>
                  <w:marTop w:val="0"/>
                  <w:marBottom w:val="0"/>
                  <w:divBdr>
                    <w:top w:val="none" w:sz="0" w:space="0" w:color="auto"/>
                    <w:left w:val="none" w:sz="0" w:space="0" w:color="auto"/>
                    <w:bottom w:val="none" w:sz="0" w:space="0" w:color="auto"/>
                    <w:right w:val="none" w:sz="0" w:space="0" w:color="auto"/>
                  </w:divBdr>
                  <w:divsChild>
                    <w:div w:id="527448984">
                      <w:marLeft w:val="0"/>
                      <w:marRight w:val="0"/>
                      <w:marTop w:val="0"/>
                      <w:marBottom w:val="0"/>
                      <w:divBdr>
                        <w:top w:val="none" w:sz="0" w:space="0" w:color="auto"/>
                        <w:left w:val="none" w:sz="0" w:space="0" w:color="auto"/>
                        <w:bottom w:val="none" w:sz="0" w:space="0" w:color="auto"/>
                        <w:right w:val="none" w:sz="0" w:space="0" w:color="auto"/>
                      </w:divBdr>
                    </w:div>
                  </w:divsChild>
                </w:div>
                <w:div w:id="1347442190">
                  <w:marLeft w:val="0"/>
                  <w:marRight w:val="0"/>
                  <w:marTop w:val="0"/>
                  <w:marBottom w:val="0"/>
                  <w:divBdr>
                    <w:top w:val="none" w:sz="0" w:space="0" w:color="auto"/>
                    <w:left w:val="none" w:sz="0" w:space="0" w:color="auto"/>
                    <w:bottom w:val="none" w:sz="0" w:space="0" w:color="auto"/>
                    <w:right w:val="none" w:sz="0" w:space="0" w:color="auto"/>
                  </w:divBdr>
                  <w:divsChild>
                    <w:div w:id="1842815704">
                      <w:marLeft w:val="0"/>
                      <w:marRight w:val="0"/>
                      <w:marTop w:val="0"/>
                      <w:marBottom w:val="0"/>
                      <w:divBdr>
                        <w:top w:val="none" w:sz="0" w:space="0" w:color="auto"/>
                        <w:left w:val="none" w:sz="0" w:space="0" w:color="auto"/>
                        <w:bottom w:val="none" w:sz="0" w:space="0" w:color="auto"/>
                        <w:right w:val="none" w:sz="0" w:space="0" w:color="auto"/>
                      </w:divBdr>
                    </w:div>
                  </w:divsChild>
                </w:div>
                <w:div w:id="1372416109">
                  <w:marLeft w:val="0"/>
                  <w:marRight w:val="0"/>
                  <w:marTop w:val="0"/>
                  <w:marBottom w:val="0"/>
                  <w:divBdr>
                    <w:top w:val="none" w:sz="0" w:space="0" w:color="auto"/>
                    <w:left w:val="none" w:sz="0" w:space="0" w:color="auto"/>
                    <w:bottom w:val="none" w:sz="0" w:space="0" w:color="auto"/>
                    <w:right w:val="none" w:sz="0" w:space="0" w:color="auto"/>
                  </w:divBdr>
                  <w:divsChild>
                    <w:div w:id="331223674">
                      <w:marLeft w:val="0"/>
                      <w:marRight w:val="0"/>
                      <w:marTop w:val="0"/>
                      <w:marBottom w:val="0"/>
                      <w:divBdr>
                        <w:top w:val="none" w:sz="0" w:space="0" w:color="auto"/>
                        <w:left w:val="none" w:sz="0" w:space="0" w:color="auto"/>
                        <w:bottom w:val="none" w:sz="0" w:space="0" w:color="auto"/>
                        <w:right w:val="none" w:sz="0" w:space="0" w:color="auto"/>
                      </w:divBdr>
                    </w:div>
                  </w:divsChild>
                </w:div>
                <w:div w:id="1375039326">
                  <w:marLeft w:val="0"/>
                  <w:marRight w:val="0"/>
                  <w:marTop w:val="0"/>
                  <w:marBottom w:val="0"/>
                  <w:divBdr>
                    <w:top w:val="none" w:sz="0" w:space="0" w:color="auto"/>
                    <w:left w:val="none" w:sz="0" w:space="0" w:color="auto"/>
                    <w:bottom w:val="none" w:sz="0" w:space="0" w:color="auto"/>
                    <w:right w:val="none" w:sz="0" w:space="0" w:color="auto"/>
                  </w:divBdr>
                  <w:divsChild>
                    <w:div w:id="39213244">
                      <w:marLeft w:val="0"/>
                      <w:marRight w:val="0"/>
                      <w:marTop w:val="0"/>
                      <w:marBottom w:val="0"/>
                      <w:divBdr>
                        <w:top w:val="none" w:sz="0" w:space="0" w:color="auto"/>
                        <w:left w:val="none" w:sz="0" w:space="0" w:color="auto"/>
                        <w:bottom w:val="none" w:sz="0" w:space="0" w:color="auto"/>
                        <w:right w:val="none" w:sz="0" w:space="0" w:color="auto"/>
                      </w:divBdr>
                    </w:div>
                  </w:divsChild>
                </w:div>
                <w:div w:id="1391077995">
                  <w:marLeft w:val="0"/>
                  <w:marRight w:val="0"/>
                  <w:marTop w:val="0"/>
                  <w:marBottom w:val="0"/>
                  <w:divBdr>
                    <w:top w:val="none" w:sz="0" w:space="0" w:color="auto"/>
                    <w:left w:val="none" w:sz="0" w:space="0" w:color="auto"/>
                    <w:bottom w:val="none" w:sz="0" w:space="0" w:color="auto"/>
                    <w:right w:val="none" w:sz="0" w:space="0" w:color="auto"/>
                  </w:divBdr>
                  <w:divsChild>
                    <w:div w:id="1228493865">
                      <w:marLeft w:val="0"/>
                      <w:marRight w:val="0"/>
                      <w:marTop w:val="0"/>
                      <w:marBottom w:val="0"/>
                      <w:divBdr>
                        <w:top w:val="none" w:sz="0" w:space="0" w:color="auto"/>
                        <w:left w:val="none" w:sz="0" w:space="0" w:color="auto"/>
                        <w:bottom w:val="none" w:sz="0" w:space="0" w:color="auto"/>
                        <w:right w:val="none" w:sz="0" w:space="0" w:color="auto"/>
                      </w:divBdr>
                    </w:div>
                  </w:divsChild>
                </w:div>
                <w:div w:id="1401832136">
                  <w:marLeft w:val="0"/>
                  <w:marRight w:val="0"/>
                  <w:marTop w:val="0"/>
                  <w:marBottom w:val="0"/>
                  <w:divBdr>
                    <w:top w:val="none" w:sz="0" w:space="0" w:color="auto"/>
                    <w:left w:val="none" w:sz="0" w:space="0" w:color="auto"/>
                    <w:bottom w:val="none" w:sz="0" w:space="0" w:color="auto"/>
                    <w:right w:val="none" w:sz="0" w:space="0" w:color="auto"/>
                  </w:divBdr>
                  <w:divsChild>
                    <w:div w:id="685525780">
                      <w:marLeft w:val="0"/>
                      <w:marRight w:val="0"/>
                      <w:marTop w:val="0"/>
                      <w:marBottom w:val="0"/>
                      <w:divBdr>
                        <w:top w:val="none" w:sz="0" w:space="0" w:color="auto"/>
                        <w:left w:val="none" w:sz="0" w:space="0" w:color="auto"/>
                        <w:bottom w:val="none" w:sz="0" w:space="0" w:color="auto"/>
                        <w:right w:val="none" w:sz="0" w:space="0" w:color="auto"/>
                      </w:divBdr>
                    </w:div>
                  </w:divsChild>
                </w:div>
                <w:div w:id="1417903112">
                  <w:marLeft w:val="0"/>
                  <w:marRight w:val="0"/>
                  <w:marTop w:val="0"/>
                  <w:marBottom w:val="0"/>
                  <w:divBdr>
                    <w:top w:val="none" w:sz="0" w:space="0" w:color="auto"/>
                    <w:left w:val="none" w:sz="0" w:space="0" w:color="auto"/>
                    <w:bottom w:val="none" w:sz="0" w:space="0" w:color="auto"/>
                    <w:right w:val="none" w:sz="0" w:space="0" w:color="auto"/>
                  </w:divBdr>
                  <w:divsChild>
                    <w:div w:id="257522699">
                      <w:marLeft w:val="0"/>
                      <w:marRight w:val="0"/>
                      <w:marTop w:val="0"/>
                      <w:marBottom w:val="0"/>
                      <w:divBdr>
                        <w:top w:val="none" w:sz="0" w:space="0" w:color="auto"/>
                        <w:left w:val="none" w:sz="0" w:space="0" w:color="auto"/>
                        <w:bottom w:val="none" w:sz="0" w:space="0" w:color="auto"/>
                        <w:right w:val="none" w:sz="0" w:space="0" w:color="auto"/>
                      </w:divBdr>
                    </w:div>
                  </w:divsChild>
                </w:div>
                <w:div w:id="1417941814">
                  <w:marLeft w:val="0"/>
                  <w:marRight w:val="0"/>
                  <w:marTop w:val="0"/>
                  <w:marBottom w:val="0"/>
                  <w:divBdr>
                    <w:top w:val="none" w:sz="0" w:space="0" w:color="auto"/>
                    <w:left w:val="none" w:sz="0" w:space="0" w:color="auto"/>
                    <w:bottom w:val="none" w:sz="0" w:space="0" w:color="auto"/>
                    <w:right w:val="none" w:sz="0" w:space="0" w:color="auto"/>
                  </w:divBdr>
                  <w:divsChild>
                    <w:div w:id="1977367465">
                      <w:marLeft w:val="0"/>
                      <w:marRight w:val="0"/>
                      <w:marTop w:val="0"/>
                      <w:marBottom w:val="0"/>
                      <w:divBdr>
                        <w:top w:val="none" w:sz="0" w:space="0" w:color="auto"/>
                        <w:left w:val="none" w:sz="0" w:space="0" w:color="auto"/>
                        <w:bottom w:val="none" w:sz="0" w:space="0" w:color="auto"/>
                        <w:right w:val="none" w:sz="0" w:space="0" w:color="auto"/>
                      </w:divBdr>
                    </w:div>
                  </w:divsChild>
                </w:div>
                <w:div w:id="1432822420">
                  <w:marLeft w:val="0"/>
                  <w:marRight w:val="0"/>
                  <w:marTop w:val="0"/>
                  <w:marBottom w:val="0"/>
                  <w:divBdr>
                    <w:top w:val="none" w:sz="0" w:space="0" w:color="auto"/>
                    <w:left w:val="none" w:sz="0" w:space="0" w:color="auto"/>
                    <w:bottom w:val="none" w:sz="0" w:space="0" w:color="auto"/>
                    <w:right w:val="none" w:sz="0" w:space="0" w:color="auto"/>
                  </w:divBdr>
                  <w:divsChild>
                    <w:div w:id="1742681614">
                      <w:marLeft w:val="0"/>
                      <w:marRight w:val="0"/>
                      <w:marTop w:val="0"/>
                      <w:marBottom w:val="0"/>
                      <w:divBdr>
                        <w:top w:val="none" w:sz="0" w:space="0" w:color="auto"/>
                        <w:left w:val="none" w:sz="0" w:space="0" w:color="auto"/>
                        <w:bottom w:val="none" w:sz="0" w:space="0" w:color="auto"/>
                        <w:right w:val="none" w:sz="0" w:space="0" w:color="auto"/>
                      </w:divBdr>
                    </w:div>
                  </w:divsChild>
                </w:div>
                <w:div w:id="1450203926">
                  <w:marLeft w:val="0"/>
                  <w:marRight w:val="0"/>
                  <w:marTop w:val="0"/>
                  <w:marBottom w:val="0"/>
                  <w:divBdr>
                    <w:top w:val="none" w:sz="0" w:space="0" w:color="auto"/>
                    <w:left w:val="none" w:sz="0" w:space="0" w:color="auto"/>
                    <w:bottom w:val="none" w:sz="0" w:space="0" w:color="auto"/>
                    <w:right w:val="none" w:sz="0" w:space="0" w:color="auto"/>
                  </w:divBdr>
                  <w:divsChild>
                    <w:div w:id="1731535640">
                      <w:marLeft w:val="0"/>
                      <w:marRight w:val="0"/>
                      <w:marTop w:val="0"/>
                      <w:marBottom w:val="0"/>
                      <w:divBdr>
                        <w:top w:val="none" w:sz="0" w:space="0" w:color="auto"/>
                        <w:left w:val="none" w:sz="0" w:space="0" w:color="auto"/>
                        <w:bottom w:val="none" w:sz="0" w:space="0" w:color="auto"/>
                        <w:right w:val="none" w:sz="0" w:space="0" w:color="auto"/>
                      </w:divBdr>
                    </w:div>
                  </w:divsChild>
                </w:div>
                <w:div w:id="1460411843">
                  <w:marLeft w:val="0"/>
                  <w:marRight w:val="0"/>
                  <w:marTop w:val="0"/>
                  <w:marBottom w:val="0"/>
                  <w:divBdr>
                    <w:top w:val="none" w:sz="0" w:space="0" w:color="auto"/>
                    <w:left w:val="none" w:sz="0" w:space="0" w:color="auto"/>
                    <w:bottom w:val="none" w:sz="0" w:space="0" w:color="auto"/>
                    <w:right w:val="none" w:sz="0" w:space="0" w:color="auto"/>
                  </w:divBdr>
                  <w:divsChild>
                    <w:div w:id="209148843">
                      <w:marLeft w:val="0"/>
                      <w:marRight w:val="0"/>
                      <w:marTop w:val="0"/>
                      <w:marBottom w:val="0"/>
                      <w:divBdr>
                        <w:top w:val="none" w:sz="0" w:space="0" w:color="auto"/>
                        <w:left w:val="none" w:sz="0" w:space="0" w:color="auto"/>
                        <w:bottom w:val="none" w:sz="0" w:space="0" w:color="auto"/>
                        <w:right w:val="none" w:sz="0" w:space="0" w:color="auto"/>
                      </w:divBdr>
                    </w:div>
                  </w:divsChild>
                </w:div>
                <w:div w:id="1467549877">
                  <w:marLeft w:val="0"/>
                  <w:marRight w:val="0"/>
                  <w:marTop w:val="0"/>
                  <w:marBottom w:val="0"/>
                  <w:divBdr>
                    <w:top w:val="none" w:sz="0" w:space="0" w:color="auto"/>
                    <w:left w:val="none" w:sz="0" w:space="0" w:color="auto"/>
                    <w:bottom w:val="none" w:sz="0" w:space="0" w:color="auto"/>
                    <w:right w:val="none" w:sz="0" w:space="0" w:color="auto"/>
                  </w:divBdr>
                  <w:divsChild>
                    <w:div w:id="189143971">
                      <w:marLeft w:val="0"/>
                      <w:marRight w:val="0"/>
                      <w:marTop w:val="0"/>
                      <w:marBottom w:val="0"/>
                      <w:divBdr>
                        <w:top w:val="none" w:sz="0" w:space="0" w:color="auto"/>
                        <w:left w:val="none" w:sz="0" w:space="0" w:color="auto"/>
                        <w:bottom w:val="none" w:sz="0" w:space="0" w:color="auto"/>
                        <w:right w:val="none" w:sz="0" w:space="0" w:color="auto"/>
                      </w:divBdr>
                    </w:div>
                  </w:divsChild>
                </w:div>
                <w:div w:id="1472677873">
                  <w:marLeft w:val="0"/>
                  <w:marRight w:val="0"/>
                  <w:marTop w:val="0"/>
                  <w:marBottom w:val="0"/>
                  <w:divBdr>
                    <w:top w:val="none" w:sz="0" w:space="0" w:color="auto"/>
                    <w:left w:val="none" w:sz="0" w:space="0" w:color="auto"/>
                    <w:bottom w:val="none" w:sz="0" w:space="0" w:color="auto"/>
                    <w:right w:val="none" w:sz="0" w:space="0" w:color="auto"/>
                  </w:divBdr>
                  <w:divsChild>
                    <w:div w:id="643895873">
                      <w:marLeft w:val="0"/>
                      <w:marRight w:val="0"/>
                      <w:marTop w:val="0"/>
                      <w:marBottom w:val="0"/>
                      <w:divBdr>
                        <w:top w:val="none" w:sz="0" w:space="0" w:color="auto"/>
                        <w:left w:val="none" w:sz="0" w:space="0" w:color="auto"/>
                        <w:bottom w:val="none" w:sz="0" w:space="0" w:color="auto"/>
                        <w:right w:val="none" w:sz="0" w:space="0" w:color="auto"/>
                      </w:divBdr>
                    </w:div>
                  </w:divsChild>
                </w:div>
                <w:div w:id="1477917150">
                  <w:marLeft w:val="0"/>
                  <w:marRight w:val="0"/>
                  <w:marTop w:val="0"/>
                  <w:marBottom w:val="0"/>
                  <w:divBdr>
                    <w:top w:val="none" w:sz="0" w:space="0" w:color="auto"/>
                    <w:left w:val="none" w:sz="0" w:space="0" w:color="auto"/>
                    <w:bottom w:val="none" w:sz="0" w:space="0" w:color="auto"/>
                    <w:right w:val="none" w:sz="0" w:space="0" w:color="auto"/>
                  </w:divBdr>
                  <w:divsChild>
                    <w:div w:id="1767536340">
                      <w:marLeft w:val="0"/>
                      <w:marRight w:val="0"/>
                      <w:marTop w:val="0"/>
                      <w:marBottom w:val="0"/>
                      <w:divBdr>
                        <w:top w:val="none" w:sz="0" w:space="0" w:color="auto"/>
                        <w:left w:val="none" w:sz="0" w:space="0" w:color="auto"/>
                        <w:bottom w:val="none" w:sz="0" w:space="0" w:color="auto"/>
                        <w:right w:val="none" w:sz="0" w:space="0" w:color="auto"/>
                      </w:divBdr>
                    </w:div>
                  </w:divsChild>
                </w:div>
                <w:div w:id="1484078983">
                  <w:marLeft w:val="0"/>
                  <w:marRight w:val="0"/>
                  <w:marTop w:val="0"/>
                  <w:marBottom w:val="0"/>
                  <w:divBdr>
                    <w:top w:val="none" w:sz="0" w:space="0" w:color="auto"/>
                    <w:left w:val="none" w:sz="0" w:space="0" w:color="auto"/>
                    <w:bottom w:val="none" w:sz="0" w:space="0" w:color="auto"/>
                    <w:right w:val="none" w:sz="0" w:space="0" w:color="auto"/>
                  </w:divBdr>
                  <w:divsChild>
                    <w:div w:id="1949653084">
                      <w:marLeft w:val="0"/>
                      <w:marRight w:val="0"/>
                      <w:marTop w:val="0"/>
                      <w:marBottom w:val="0"/>
                      <w:divBdr>
                        <w:top w:val="none" w:sz="0" w:space="0" w:color="auto"/>
                        <w:left w:val="none" w:sz="0" w:space="0" w:color="auto"/>
                        <w:bottom w:val="none" w:sz="0" w:space="0" w:color="auto"/>
                        <w:right w:val="none" w:sz="0" w:space="0" w:color="auto"/>
                      </w:divBdr>
                    </w:div>
                  </w:divsChild>
                </w:div>
                <w:div w:id="1489981652">
                  <w:marLeft w:val="0"/>
                  <w:marRight w:val="0"/>
                  <w:marTop w:val="0"/>
                  <w:marBottom w:val="0"/>
                  <w:divBdr>
                    <w:top w:val="none" w:sz="0" w:space="0" w:color="auto"/>
                    <w:left w:val="none" w:sz="0" w:space="0" w:color="auto"/>
                    <w:bottom w:val="none" w:sz="0" w:space="0" w:color="auto"/>
                    <w:right w:val="none" w:sz="0" w:space="0" w:color="auto"/>
                  </w:divBdr>
                  <w:divsChild>
                    <w:div w:id="217279021">
                      <w:marLeft w:val="0"/>
                      <w:marRight w:val="0"/>
                      <w:marTop w:val="0"/>
                      <w:marBottom w:val="0"/>
                      <w:divBdr>
                        <w:top w:val="none" w:sz="0" w:space="0" w:color="auto"/>
                        <w:left w:val="none" w:sz="0" w:space="0" w:color="auto"/>
                        <w:bottom w:val="none" w:sz="0" w:space="0" w:color="auto"/>
                        <w:right w:val="none" w:sz="0" w:space="0" w:color="auto"/>
                      </w:divBdr>
                    </w:div>
                  </w:divsChild>
                </w:div>
                <w:div w:id="1491411494">
                  <w:marLeft w:val="0"/>
                  <w:marRight w:val="0"/>
                  <w:marTop w:val="0"/>
                  <w:marBottom w:val="0"/>
                  <w:divBdr>
                    <w:top w:val="none" w:sz="0" w:space="0" w:color="auto"/>
                    <w:left w:val="none" w:sz="0" w:space="0" w:color="auto"/>
                    <w:bottom w:val="none" w:sz="0" w:space="0" w:color="auto"/>
                    <w:right w:val="none" w:sz="0" w:space="0" w:color="auto"/>
                  </w:divBdr>
                  <w:divsChild>
                    <w:div w:id="253591039">
                      <w:marLeft w:val="0"/>
                      <w:marRight w:val="0"/>
                      <w:marTop w:val="0"/>
                      <w:marBottom w:val="0"/>
                      <w:divBdr>
                        <w:top w:val="none" w:sz="0" w:space="0" w:color="auto"/>
                        <w:left w:val="none" w:sz="0" w:space="0" w:color="auto"/>
                        <w:bottom w:val="none" w:sz="0" w:space="0" w:color="auto"/>
                        <w:right w:val="none" w:sz="0" w:space="0" w:color="auto"/>
                      </w:divBdr>
                    </w:div>
                  </w:divsChild>
                </w:div>
                <w:div w:id="1507285190">
                  <w:marLeft w:val="0"/>
                  <w:marRight w:val="0"/>
                  <w:marTop w:val="0"/>
                  <w:marBottom w:val="0"/>
                  <w:divBdr>
                    <w:top w:val="none" w:sz="0" w:space="0" w:color="auto"/>
                    <w:left w:val="none" w:sz="0" w:space="0" w:color="auto"/>
                    <w:bottom w:val="none" w:sz="0" w:space="0" w:color="auto"/>
                    <w:right w:val="none" w:sz="0" w:space="0" w:color="auto"/>
                  </w:divBdr>
                  <w:divsChild>
                    <w:div w:id="1256327941">
                      <w:marLeft w:val="0"/>
                      <w:marRight w:val="0"/>
                      <w:marTop w:val="0"/>
                      <w:marBottom w:val="0"/>
                      <w:divBdr>
                        <w:top w:val="none" w:sz="0" w:space="0" w:color="auto"/>
                        <w:left w:val="none" w:sz="0" w:space="0" w:color="auto"/>
                        <w:bottom w:val="none" w:sz="0" w:space="0" w:color="auto"/>
                        <w:right w:val="none" w:sz="0" w:space="0" w:color="auto"/>
                      </w:divBdr>
                    </w:div>
                  </w:divsChild>
                </w:div>
                <w:div w:id="1507401464">
                  <w:marLeft w:val="0"/>
                  <w:marRight w:val="0"/>
                  <w:marTop w:val="0"/>
                  <w:marBottom w:val="0"/>
                  <w:divBdr>
                    <w:top w:val="none" w:sz="0" w:space="0" w:color="auto"/>
                    <w:left w:val="none" w:sz="0" w:space="0" w:color="auto"/>
                    <w:bottom w:val="none" w:sz="0" w:space="0" w:color="auto"/>
                    <w:right w:val="none" w:sz="0" w:space="0" w:color="auto"/>
                  </w:divBdr>
                  <w:divsChild>
                    <w:div w:id="137461704">
                      <w:marLeft w:val="0"/>
                      <w:marRight w:val="0"/>
                      <w:marTop w:val="0"/>
                      <w:marBottom w:val="0"/>
                      <w:divBdr>
                        <w:top w:val="none" w:sz="0" w:space="0" w:color="auto"/>
                        <w:left w:val="none" w:sz="0" w:space="0" w:color="auto"/>
                        <w:bottom w:val="none" w:sz="0" w:space="0" w:color="auto"/>
                        <w:right w:val="none" w:sz="0" w:space="0" w:color="auto"/>
                      </w:divBdr>
                    </w:div>
                  </w:divsChild>
                </w:div>
                <w:div w:id="1516072086">
                  <w:marLeft w:val="0"/>
                  <w:marRight w:val="0"/>
                  <w:marTop w:val="0"/>
                  <w:marBottom w:val="0"/>
                  <w:divBdr>
                    <w:top w:val="none" w:sz="0" w:space="0" w:color="auto"/>
                    <w:left w:val="none" w:sz="0" w:space="0" w:color="auto"/>
                    <w:bottom w:val="none" w:sz="0" w:space="0" w:color="auto"/>
                    <w:right w:val="none" w:sz="0" w:space="0" w:color="auto"/>
                  </w:divBdr>
                  <w:divsChild>
                    <w:div w:id="1085149731">
                      <w:marLeft w:val="0"/>
                      <w:marRight w:val="0"/>
                      <w:marTop w:val="0"/>
                      <w:marBottom w:val="0"/>
                      <w:divBdr>
                        <w:top w:val="none" w:sz="0" w:space="0" w:color="auto"/>
                        <w:left w:val="none" w:sz="0" w:space="0" w:color="auto"/>
                        <w:bottom w:val="none" w:sz="0" w:space="0" w:color="auto"/>
                        <w:right w:val="none" w:sz="0" w:space="0" w:color="auto"/>
                      </w:divBdr>
                    </w:div>
                  </w:divsChild>
                </w:div>
                <w:div w:id="1517690911">
                  <w:marLeft w:val="0"/>
                  <w:marRight w:val="0"/>
                  <w:marTop w:val="0"/>
                  <w:marBottom w:val="0"/>
                  <w:divBdr>
                    <w:top w:val="none" w:sz="0" w:space="0" w:color="auto"/>
                    <w:left w:val="none" w:sz="0" w:space="0" w:color="auto"/>
                    <w:bottom w:val="none" w:sz="0" w:space="0" w:color="auto"/>
                    <w:right w:val="none" w:sz="0" w:space="0" w:color="auto"/>
                  </w:divBdr>
                  <w:divsChild>
                    <w:div w:id="1624920159">
                      <w:marLeft w:val="0"/>
                      <w:marRight w:val="0"/>
                      <w:marTop w:val="0"/>
                      <w:marBottom w:val="0"/>
                      <w:divBdr>
                        <w:top w:val="none" w:sz="0" w:space="0" w:color="auto"/>
                        <w:left w:val="none" w:sz="0" w:space="0" w:color="auto"/>
                        <w:bottom w:val="none" w:sz="0" w:space="0" w:color="auto"/>
                        <w:right w:val="none" w:sz="0" w:space="0" w:color="auto"/>
                      </w:divBdr>
                    </w:div>
                  </w:divsChild>
                </w:div>
                <w:div w:id="1520503678">
                  <w:marLeft w:val="0"/>
                  <w:marRight w:val="0"/>
                  <w:marTop w:val="0"/>
                  <w:marBottom w:val="0"/>
                  <w:divBdr>
                    <w:top w:val="none" w:sz="0" w:space="0" w:color="auto"/>
                    <w:left w:val="none" w:sz="0" w:space="0" w:color="auto"/>
                    <w:bottom w:val="none" w:sz="0" w:space="0" w:color="auto"/>
                    <w:right w:val="none" w:sz="0" w:space="0" w:color="auto"/>
                  </w:divBdr>
                  <w:divsChild>
                    <w:div w:id="69275651">
                      <w:marLeft w:val="0"/>
                      <w:marRight w:val="0"/>
                      <w:marTop w:val="0"/>
                      <w:marBottom w:val="0"/>
                      <w:divBdr>
                        <w:top w:val="none" w:sz="0" w:space="0" w:color="auto"/>
                        <w:left w:val="none" w:sz="0" w:space="0" w:color="auto"/>
                        <w:bottom w:val="none" w:sz="0" w:space="0" w:color="auto"/>
                        <w:right w:val="none" w:sz="0" w:space="0" w:color="auto"/>
                      </w:divBdr>
                    </w:div>
                  </w:divsChild>
                </w:div>
                <w:div w:id="1523006269">
                  <w:marLeft w:val="0"/>
                  <w:marRight w:val="0"/>
                  <w:marTop w:val="0"/>
                  <w:marBottom w:val="0"/>
                  <w:divBdr>
                    <w:top w:val="none" w:sz="0" w:space="0" w:color="auto"/>
                    <w:left w:val="none" w:sz="0" w:space="0" w:color="auto"/>
                    <w:bottom w:val="none" w:sz="0" w:space="0" w:color="auto"/>
                    <w:right w:val="none" w:sz="0" w:space="0" w:color="auto"/>
                  </w:divBdr>
                  <w:divsChild>
                    <w:div w:id="1598050942">
                      <w:marLeft w:val="0"/>
                      <w:marRight w:val="0"/>
                      <w:marTop w:val="0"/>
                      <w:marBottom w:val="0"/>
                      <w:divBdr>
                        <w:top w:val="none" w:sz="0" w:space="0" w:color="auto"/>
                        <w:left w:val="none" w:sz="0" w:space="0" w:color="auto"/>
                        <w:bottom w:val="none" w:sz="0" w:space="0" w:color="auto"/>
                        <w:right w:val="none" w:sz="0" w:space="0" w:color="auto"/>
                      </w:divBdr>
                    </w:div>
                  </w:divsChild>
                </w:div>
                <w:div w:id="1523590054">
                  <w:marLeft w:val="0"/>
                  <w:marRight w:val="0"/>
                  <w:marTop w:val="0"/>
                  <w:marBottom w:val="0"/>
                  <w:divBdr>
                    <w:top w:val="none" w:sz="0" w:space="0" w:color="auto"/>
                    <w:left w:val="none" w:sz="0" w:space="0" w:color="auto"/>
                    <w:bottom w:val="none" w:sz="0" w:space="0" w:color="auto"/>
                    <w:right w:val="none" w:sz="0" w:space="0" w:color="auto"/>
                  </w:divBdr>
                  <w:divsChild>
                    <w:div w:id="126053142">
                      <w:marLeft w:val="0"/>
                      <w:marRight w:val="0"/>
                      <w:marTop w:val="0"/>
                      <w:marBottom w:val="0"/>
                      <w:divBdr>
                        <w:top w:val="none" w:sz="0" w:space="0" w:color="auto"/>
                        <w:left w:val="none" w:sz="0" w:space="0" w:color="auto"/>
                        <w:bottom w:val="none" w:sz="0" w:space="0" w:color="auto"/>
                        <w:right w:val="none" w:sz="0" w:space="0" w:color="auto"/>
                      </w:divBdr>
                    </w:div>
                  </w:divsChild>
                </w:div>
                <w:div w:id="1548950180">
                  <w:marLeft w:val="0"/>
                  <w:marRight w:val="0"/>
                  <w:marTop w:val="0"/>
                  <w:marBottom w:val="0"/>
                  <w:divBdr>
                    <w:top w:val="none" w:sz="0" w:space="0" w:color="auto"/>
                    <w:left w:val="none" w:sz="0" w:space="0" w:color="auto"/>
                    <w:bottom w:val="none" w:sz="0" w:space="0" w:color="auto"/>
                    <w:right w:val="none" w:sz="0" w:space="0" w:color="auto"/>
                  </w:divBdr>
                  <w:divsChild>
                    <w:div w:id="1633365945">
                      <w:marLeft w:val="0"/>
                      <w:marRight w:val="0"/>
                      <w:marTop w:val="0"/>
                      <w:marBottom w:val="0"/>
                      <w:divBdr>
                        <w:top w:val="none" w:sz="0" w:space="0" w:color="auto"/>
                        <w:left w:val="none" w:sz="0" w:space="0" w:color="auto"/>
                        <w:bottom w:val="none" w:sz="0" w:space="0" w:color="auto"/>
                        <w:right w:val="none" w:sz="0" w:space="0" w:color="auto"/>
                      </w:divBdr>
                    </w:div>
                  </w:divsChild>
                </w:div>
                <w:div w:id="1548954513">
                  <w:marLeft w:val="0"/>
                  <w:marRight w:val="0"/>
                  <w:marTop w:val="0"/>
                  <w:marBottom w:val="0"/>
                  <w:divBdr>
                    <w:top w:val="none" w:sz="0" w:space="0" w:color="auto"/>
                    <w:left w:val="none" w:sz="0" w:space="0" w:color="auto"/>
                    <w:bottom w:val="none" w:sz="0" w:space="0" w:color="auto"/>
                    <w:right w:val="none" w:sz="0" w:space="0" w:color="auto"/>
                  </w:divBdr>
                  <w:divsChild>
                    <w:div w:id="1579368041">
                      <w:marLeft w:val="0"/>
                      <w:marRight w:val="0"/>
                      <w:marTop w:val="0"/>
                      <w:marBottom w:val="0"/>
                      <w:divBdr>
                        <w:top w:val="none" w:sz="0" w:space="0" w:color="auto"/>
                        <w:left w:val="none" w:sz="0" w:space="0" w:color="auto"/>
                        <w:bottom w:val="none" w:sz="0" w:space="0" w:color="auto"/>
                        <w:right w:val="none" w:sz="0" w:space="0" w:color="auto"/>
                      </w:divBdr>
                    </w:div>
                  </w:divsChild>
                </w:div>
                <w:div w:id="1551383355">
                  <w:marLeft w:val="0"/>
                  <w:marRight w:val="0"/>
                  <w:marTop w:val="0"/>
                  <w:marBottom w:val="0"/>
                  <w:divBdr>
                    <w:top w:val="none" w:sz="0" w:space="0" w:color="auto"/>
                    <w:left w:val="none" w:sz="0" w:space="0" w:color="auto"/>
                    <w:bottom w:val="none" w:sz="0" w:space="0" w:color="auto"/>
                    <w:right w:val="none" w:sz="0" w:space="0" w:color="auto"/>
                  </w:divBdr>
                  <w:divsChild>
                    <w:div w:id="34894618">
                      <w:marLeft w:val="0"/>
                      <w:marRight w:val="0"/>
                      <w:marTop w:val="0"/>
                      <w:marBottom w:val="0"/>
                      <w:divBdr>
                        <w:top w:val="none" w:sz="0" w:space="0" w:color="auto"/>
                        <w:left w:val="none" w:sz="0" w:space="0" w:color="auto"/>
                        <w:bottom w:val="none" w:sz="0" w:space="0" w:color="auto"/>
                        <w:right w:val="none" w:sz="0" w:space="0" w:color="auto"/>
                      </w:divBdr>
                    </w:div>
                  </w:divsChild>
                </w:div>
                <w:div w:id="1564875946">
                  <w:marLeft w:val="0"/>
                  <w:marRight w:val="0"/>
                  <w:marTop w:val="0"/>
                  <w:marBottom w:val="0"/>
                  <w:divBdr>
                    <w:top w:val="none" w:sz="0" w:space="0" w:color="auto"/>
                    <w:left w:val="none" w:sz="0" w:space="0" w:color="auto"/>
                    <w:bottom w:val="none" w:sz="0" w:space="0" w:color="auto"/>
                    <w:right w:val="none" w:sz="0" w:space="0" w:color="auto"/>
                  </w:divBdr>
                  <w:divsChild>
                    <w:div w:id="774403169">
                      <w:marLeft w:val="0"/>
                      <w:marRight w:val="0"/>
                      <w:marTop w:val="0"/>
                      <w:marBottom w:val="0"/>
                      <w:divBdr>
                        <w:top w:val="none" w:sz="0" w:space="0" w:color="auto"/>
                        <w:left w:val="none" w:sz="0" w:space="0" w:color="auto"/>
                        <w:bottom w:val="none" w:sz="0" w:space="0" w:color="auto"/>
                        <w:right w:val="none" w:sz="0" w:space="0" w:color="auto"/>
                      </w:divBdr>
                    </w:div>
                  </w:divsChild>
                </w:div>
                <w:div w:id="1579515199">
                  <w:marLeft w:val="0"/>
                  <w:marRight w:val="0"/>
                  <w:marTop w:val="0"/>
                  <w:marBottom w:val="0"/>
                  <w:divBdr>
                    <w:top w:val="none" w:sz="0" w:space="0" w:color="auto"/>
                    <w:left w:val="none" w:sz="0" w:space="0" w:color="auto"/>
                    <w:bottom w:val="none" w:sz="0" w:space="0" w:color="auto"/>
                    <w:right w:val="none" w:sz="0" w:space="0" w:color="auto"/>
                  </w:divBdr>
                  <w:divsChild>
                    <w:div w:id="302583928">
                      <w:marLeft w:val="0"/>
                      <w:marRight w:val="0"/>
                      <w:marTop w:val="0"/>
                      <w:marBottom w:val="0"/>
                      <w:divBdr>
                        <w:top w:val="none" w:sz="0" w:space="0" w:color="auto"/>
                        <w:left w:val="none" w:sz="0" w:space="0" w:color="auto"/>
                        <w:bottom w:val="none" w:sz="0" w:space="0" w:color="auto"/>
                        <w:right w:val="none" w:sz="0" w:space="0" w:color="auto"/>
                      </w:divBdr>
                    </w:div>
                  </w:divsChild>
                </w:div>
                <w:div w:id="1590963503">
                  <w:marLeft w:val="0"/>
                  <w:marRight w:val="0"/>
                  <w:marTop w:val="0"/>
                  <w:marBottom w:val="0"/>
                  <w:divBdr>
                    <w:top w:val="none" w:sz="0" w:space="0" w:color="auto"/>
                    <w:left w:val="none" w:sz="0" w:space="0" w:color="auto"/>
                    <w:bottom w:val="none" w:sz="0" w:space="0" w:color="auto"/>
                    <w:right w:val="none" w:sz="0" w:space="0" w:color="auto"/>
                  </w:divBdr>
                  <w:divsChild>
                    <w:div w:id="1145126919">
                      <w:marLeft w:val="0"/>
                      <w:marRight w:val="0"/>
                      <w:marTop w:val="0"/>
                      <w:marBottom w:val="0"/>
                      <w:divBdr>
                        <w:top w:val="none" w:sz="0" w:space="0" w:color="auto"/>
                        <w:left w:val="none" w:sz="0" w:space="0" w:color="auto"/>
                        <w:bottom w:val="none" w:sz="0" w:space="0" w:color="auto"/>
                        <w:right w:val="none" w:sz="0" w:space="0" w:color="auto"/>
                      </w:divBdr>
                    </w:div>
                  </w:divsChild>
                </w:div>
                <w:div w:id="1597248392">
                  <w:marLeft w:val="0"/>
                  <w:marRight w:val="0"/>
                  <w:marTop w:val="0"/>
                  <w:marBottom w:val="0"/>
                  <w:divBdr>
                    <w:top w:val="none" w:sz="0" w:space="0" w:color="auto"/>
                    <w:left w:val="none" w:sz="0" w:space="0" w:color="auto"/>
                    <w:bottom w:val="none" w:sz="0" w:space="0" w:color="auto"/>
                    <w:right w:val="none" w:sz="0" w:space="0" w:color="auto"/>
                  </w:divBdr>
                  <w:divsChild>
                    <w:div w:id="461119042">
                      <w:marLeft w:val="0"/>
                      <w:marRight w:val="0"/>
                      <w:marTop w:val="0"/>
                      <w:marBottom w:val="0"/>
                      <w:divBdr>
                        <w:top w:val="none" w:sz="0" w:space="0" w:color="auto"/>
                        <w:left w:val="none" w:sz="0" w:space="0" w:color="auto"/>
                        <w:bottom w:val="none" w:sz="0" w:space="0" w:color="auto"/>
                        <w:right w:val="none" w:sz="0" w:space="0" w:color="auto"/>
                      </w:divBdr>
                    </w:div>
                  </w:divsChild>
                </w:div>
                <w:div w:id="1603874389">
                  <w:marLeft w:val="0"/>
                  <w:marRight w:val="0"/>
                  <w:marTop w:val="0"/>
                  <w:marBottom w:val="0"/>
                  <w:divBdr>
                    <w:top w:val="none" w:sz="0" w:space="0" w:color="auto"/>
                    <w:left w:val="none" w:sz="0" w:space="0" w:color="auto"/>
                    <w:bottom w:val="none" w:sz="0" w:space="0" w:color="auto"/>
                    <w:right w:val="none" w:sz="0" w:space="0" w:color="auto"/>
                  </w:divBdr>
                  <w:divsChild>
                    <w:div w:id="899562472">
                      <w:marLeft w:val="0"/>
                      <w:marRight w:val="0"/>
                      <w:marTop w:val="0"/>
                      <w:marBottom w:val="0"/>
                      <w:divBdr>
                        <w:top w:val="none" w:sz="0" w:space="0" w:color="auto"/>
                        <w:left w:val="none" w:sz="0" w:space="0" w:color="auto"/>
                        <w:bottom w:val="none" w:sz="0" w:space="0" w:color="auto"/>
                        <w:right w:val="none" w:sz="0" w:space="0" w:color="auto"/>
                      </w:divBdr>
                    </w:div>
                  </w:divsChild>
                </w:div>
                <w:div w:id="1626496450">
                  <w:marLeft w:val="0"/>
                  <w:marRight w:val="0"/>
                  <w:marTop w:val="0"/>
                  <w:marBottom w:val="0"/>
                  <w:divBdr>
                    <w:top w:val="none" w:sz="0" w:space="0" w:color="auto"/>
                    <w:left w:val="none" w:sz="0" w:space="0" w:color="auto"/>
                    <w:bottom w:val="none" w:sz="0" w:space="0" w:color="auto"/>
                    <w:right w:val="none" w:sz="0" w:space="0" w:color="auto"/>
                  </w:divBdr>
                  <w:divsChild>
                    <w:div w:id="50663731">
                      <w:marLeft w:val="0"/>
                      <w:marRight w:val="0"/>
                      <w:marTop w:val="0"/>
                      <w:marBottom w:val="0"/>
                      <w:divBdr>
                        <w:top w:val="none" w:sz="0" w:space="0" w:color="auto"/>
                        <w:left w:val="none" w:sz="0" w:space="0" w:color="auto"/>
                        <w:bottom w:val="none" w:sz="0" w:space="0" w:color="auto"/>
                        <w:right w:val="none" w:sz="0" w:space="0" w:color="auto"/>
                      </w:divBdr>
                    </w:div>
                  </w:divsChild>
                </w:div>
                <w:div w:id="1633292276">
                  <w:marLeft w:val="0"/>
                  <w:marRight w:val="0"/>
                  <w:marTop w:val="0"/>
                  <w:marBottom w:val="0"/>
                  <w:divBdr>
                    <w:top w:val="none" w:sz="0" w:space="0" w:color="auto"/>
                    <w:left w:val="none" w:sz="0" w:space="0" w:color="auto"/>
                    <w:bottom w:val="none" w:sz="0" w:space="0" w:color="auto"/>
                    <w:right w:val="none" w:sz="0" w:space="0" w:color="auto"/>
                  </w:divBdr>
                  <w:divsChild>
                    <w:div w:id="123282343">
                      <w:marLeft w:val="0"/>
                      <w:marRight w:val="0"/>
                      <w:marTop w:val="0"/>
                      <w:marBottom w:val="0"/>
                      <w:divBdr>
                        <w:top w:val="none" w:sz="0" w:space="0" w:color="auto"/>
                        <w:left w:val="none" w:sz="0" w:space="0" w:color="auto"/>
                        <w:bottom w:val="none" w:sz="0" w:space="0" w:color="auto"/>
                        <w:right w:val="none" w:sz="0" w:space="0" w:color="auto"/>
                      </w:divBdr>
                    </w:div>
                  </w:divsChild>
                </w:div>
                <w:div w:id="1647708896">
                  <w:marLeft w:val="0"/>
                  <w:marRight w:val="0"/>
                  <w:marTop w:val="0"/>
                  <w:marBottom w:val="0"/>
                  <w:divBdr>
                    <w:top w:val="none" w:sz="0" w:space="0" w:color="auto"/>
                    <w:left w:val="none" w:sz="0" w:space="0" w:color="auto"/>
                    <w:bottom w:val="none" w:sz="0" w:space="0" w:color="auto"/>
                    <w:right w:val="none" w:sz="0" w:space="0" w:color="auto"/>
                  </w:divBdr>
                  <w:divsChild>
                    <w:div w:id="879320957">
                      <w:marLeft w:val="0"/>
                      <w:marRight w:val="0"/>
                      <w:marTop w:val="0"/>
                      <w:marBottom w:val="0"/>
                      <w:divBdr>
                        <w:top w:val="none" w:sz="0" w:space="0" w:color="auto"/>
                        <w:left w:val="none" w:sz="0" w:space="0" w:color="auto"/>
                        <w:bottom w:val="none" w:sz="0" w:space="0" w:color="auto"/>
                        <w:right w:val="none" w:sz="0" w:space="0" w:color="auto"/>
                      </w:divBdr>
                    </w:div>
                  </w:divsChild>
                </w:div>
                <w:div w:id="1655253926">
                  <w:marLeft w:val="0"/>
                  <w:marRight w:val="0"/>
                  <w:marTop w:val="0"/>
                  <w:marBottom w:val="0"/>
                  <w:divBdr>
                    <w:top w:val="none" w:sz="0" w:space="0" w:color="auto"/>
                    <w:left w:val="none" w:sz="0" w:space="0" w:color="auto"/>
                    <w:bottom w:val="none" w:sz="0" w:space="0" w:color="auto"/>
                    <w:right w:val="none" w:sz="0" w:space="0" w:color="auto"/>
                  </w:divBdr>
                  <w:divsChild>
                    <w:div w:id="2020690882">
                      <w:marLeft w:val="0"/>
                      <w:marRight w:val="0"/>
                      <w:marTop w:val="0"/>
                      <w:marBottom w:val="0"/>
                      <w:divBdr>
                        <w:top w:val="none" w:sz="0" w:space="0" w:color="auto"/>
                        <w:left w:val="none" w:sz="0" w:space="0" w:color="auto"/>
                        <w:bottom w:val="none" w:sz="0" w:space="0" w:color="auto"/>
                        <w:right w:val="none" w:sz="0" w:space="0" w:color="auto"/>
                      </w:divBdr>
                    </w:div>
                  </w:divsChild>
                </w:div>
                <w:div w:id="1659915331">
                  <w:marLeft w:val="0"/>
                  <w:marRight w:val="0"/>
                  <w:marTop w:val="0"/>
                  <w:marBottom w:val="0"/>
                  <w:divBdr>
                    <w:top w:val="none" w:sz="0" w:space="0" w:color="auto"/>
                    <w:left w:val="none" w:sz="0" w:space="0" w:color="auto"/>
                    <w:bottom w:val="none" w:sz="0" w:space="0" w:color="auto"/>
                    <w:right w:val="none" w:sz="0" w:space="0" w:color="auto"/>
                  </w:divBdr>
                  <w:divsChild>
                    <w:div w:id="1405302323">
                      <w:marLeft w:val="0"/>
                      <w:marRight w:val="0"/>
                      <w:marTop w:val="0"/>
                      <w:marBottom w:val="0"/>
                      <w:divBdr>
                        <w:top w:val="none" w:sz="0" w:space="0" w:color="auto"/>
                        <w:left w:val="none" w:sz="0" w:space="0" w:color="auto"/>
                        <w:bottom w:val="none" w:sz="0" w:space="0" w:color="auto"/>
                        <w:right w:val="none" w:sz="0" w:space="0" w:color="auto"/>
                      </w:divBdr>
                    </w:div>
                  </w:divsChild>
                </w:div>
                <w:div w:id="1684749050">
                  <w:marLeft w:val="0"/>
                  <w:marRight w:val="0"/>
                  <w:marTop w:val="0"/>
                  <w:marBottom w:val="0"/>
                  <w:divBdr>
                    <w:top w:val="none" w:sz="0" w:space="0" w:color="auto"/>
                    <w:left w:val="none" w:sz="0" w:space="0" w:color="auto"/>
                    <w:bottom w:val="none" w:sz="0" w:space="0" w:color="auto"/>
                    <w:right w:val="none" w:sz="0" w:space="0" w:color="auto"/>
                  </w:divBdr>
                  <w:divsChild>
                    <w:div w:id="1121649340">
                      <w:marLeft w:val="0"/>
                      <w:marRight w:val="0"/>
                      <w:marTop w:val="0"/>
                      <w:marBottom w:val="0"/>
                      <w:divBdr>
                        <w:top w:val="none" w:sz="0" w:space="0" w:color="auto"/>
                        <w:left w:val="none" w:sz="0" w:space="0" w:color="auto"/>
                        <w:bottom w:val="none" w:sz="0" w:space="0" w:color="auto"/>
                        <w:right w:val="none" w:sz="0" w:space="0" w:color="auto"/>
                      </w:divBdr>
                    </w:div>
                  </w:divsChild>
                </w:div>
                <w:div w:id="1687171892">
                  <w:marLeft w:val="0"/>
                  <w:marRight w:val="0"/>
                  <w:marTop w:val="0"/>
                  <w:marBottom w:val="0"/>
                  <w:divBdr>
                    <w:top w:val="none" w:sz="0" w:space="0" w:color="auto"/>
                    <w:left w:val="none" w:sz="0" w:space="0" w:color="auto"/>
                    <w:bottom w:val="none" w:sz="0" w:space="0" w:color="auto"/>
                    <w:right w:val="none" w:sz="0" w:space="0" w:color="auto"/>
                  </w:divBdr>
                  <w:divsChild>
                    <w:div w:id="338046261">
                      <w:marLeft w:val="0"/>
                      <w:marRight w:val="0"/>
                      <w:marTop w:val="0"/>
                      <w:marBottom w:val="0"/>
                      <w:divBdr>
                        <w:top w:val="none" w:sz="0" w:space="0" w:color="auto"/>
                        <w:left w:val="none" w:sz="0" w:space="0" w:color="auto"/>
                        <w:bottom w:val="none" w:sz="0" w:space="0" w:color="auto"/>
                        <w:right w:val="none" w:sz="0" w:space="0" w:color="auto"/>
                      </w:divBdr>
                    </w:div>
                  </w:divsChild>
                </w:div>
                <w:div w:id="1693457246">
                  <w:marLeft w:val="0"/>
                  <w:marRight w:val="0"/>
                  <w:marTop w:val="0"/>
                  <w:marBottom w:val="0"/>
                  <w:divBdr>
                    <w:top w:val="none" w:sz="0" w:space="0" w:color="auto"/>
                    <w:left w:val="none" w:sz="0" w:space="0" w:color="auto"/>
                    <w:bottom w:val="none" w:sz="0" w:space="0" w:color="auto"/>
                    <w:right w:val="none" w:sz="0" w:space="0" w:color="auto"/>
                  </w:divBdr>
                  <w:divsChild>
                    <w:div w:id="1569144312">
                      <w:marLeft w:val="0"/>
                      <w:marRight w:val="0"/>
                      <w:marTop w:val="0"/>
                      <w:marBottom w:val="0"/>
                      <w:divBdr>
                        <w:top w:val="none" w:sz="0" w:space="0" w:color="auto"/>
                        <w:left w:val="none" w:sz="0" w:space="0" w:color="auto"/>
                        <w:bottom w:val="none" w:sz="0" w:space="0" w:color="auto"/>
                        <w:right w:val="none" w:sz="0" w:space="0" w:color="auto"/>
                      </w:divBdr>
                    </w:div>
                  </w:divsChild>
                </w:div>
                <w:div w:id="1701852912">
                  <w:marLeft w:val="0"/>
                  <w:marRight w:val="0"/>
                  <w:marTop w:val="0"/>
                  <w:marBottom w:val="0"/>
                  <w:divBdr>
                    <w:top w:val="none" w:sz="0" w:space="0" w:color="auto"/>
                    <w:left w:val="none" w:sz="0" w:space="0" w:color="auto"/>
                    <w:bottom w:val="none" w:sz="0" w:space="0" w:color="auto"/>
                    <w:right w:val="none" w:sz="0" w:space="0" w:color="auto"/>
                  </w:divBdr>
                  <w:divsChild>
                    <w:div w:id="1752505132">
                      <w:marLeft w:val="0"/>
                      <w:marRight w:val="0"/>
                      <w:marTop w:val="0"/>
                      <w:marBottom w:val="0"/>
                      <w:divBdr>
                        <w:top w:val="none" w:sz="0" w:space="0" w:color="auto"/>
                        <w:left w:val="none" w:sz="0" w:space="0" w:color="auto"/>
                        <w:bottom w:val="none" w:sz="0" w:space="0" w:color="auto"/>
                        <w:right w:val="none" w:sz="0" w:space="0" w:color="auto"/>
                      </w:divBdr>
                    </w:div>
                  </w:divsChild>
                </w:div>
                <w:div w:id="1718049945">
                  <w:marLeft w:val="0"/>
                  <w:marRight w:val="0"/>
                  <w:marTop w:val="0"/>
                  <w:marBottom w:val="0"/>
                  <w:divBdr>
                    <w:top w:val="none" w:sz="0" w:space="0" w:color="auto"/>
                    <w:left w:val="none" w:sz="0" w:space="0" w:color="auto"/>
                    <w:bottom w:val="none" w:sz="0" w:space="0" w:color="auto"/>
                    <w:right w:val="none" w:sz="0" w:space="0" w:color="auto"/>
                  </w:divBdr>
                  <w:divsChild>
                    <w:div w:id="1912618141">
                      <w:marLeft w:val="0"/>
                      <w:marRight w:val="0"/>
                      <w:marTop w:val="0"/>
                      <w:marBottom w:val="0"/>
                      <w:divBdr>
                        <w:top w:val="none" w:sz="0" w:space="0" w:color="auto"/>
                        <w:left w:val="none" w:sz="0" w:space="0" w:color="auto"/>
                        <w:bottom w:val="none" w:sz="0" w:space="0" w:color="auto"/>
                        <w:right w:val="none" w:sz="0" w:space="0" w:color="auto"/>
                      </w:divBdr>
                    </w:div>
                  </w:divsChild>
                </w:div>
                <w:div w:id="1731617051">
                  <w:marLeft w:val="0"/>
                  <w:marRight w:val="0"/>
                  <w:marTop w:val="0"/>
                  <w:marBottom w:val="0"/>
                  <w:divBdr>
                    <w:top w:val="none" w:sz="0" w:space="0" w:color="auto"/>
                    <w:left w:val="none" w:sz="0" w:space="0" w:color="auto"/>
                    <w:bottom w:val="none" w:sz="0" w:space="0" w:color="auto"/>
                    <w:right w:val="none" w:sz="0" w:space="0" w:color="auto"/>
                  </w:divBdr>
                  <w:divsChild>
                    <w:div w:id="1513841767">
                      <w:marLeft w:val="0"/>
                      <w:marRight w:val="0"/>
                      <w:marTop w:val="0"/>
                      <w:marBottom w:val="0"/>
                      <w:divBdr>
                        <w:top w:val="none" w:sz="0" w:space="0" w:color="auto"/>
                        <w:left w:val="none" w:sz="0" w:space="0" w:color="auto"/>
                        <w:bottom w:val="none" w:sz="0" w:space="0" w:color="auto"/>
                        <w:right w:val="none" w:sz="0" w:space="0" w:color="auto"/>
                      </w:divBdr>
                    </w:div>
                  </w:divsChild>
                </w:div>
                <w:div w:id="1735853489">
                  <w:marLeft w:val="0"/>
                  <w:marRight w:val="0"/>
                  <w:marTop w:val="0"/>
                  <w:marBottom w:val="0"/>
                  <w:divBdr>
                    <w:top w:val="none" w:sz="0" w:space="0" w:color="auto"/>
                    <w:left w:val="none" w:sz="0" w:space="0" w:color="auto"/>
                    <w:bottom w:val="none" w:sz="0" w:space="0" w:color="auto"/>
                    <w:right w:val="none" w:sz="0" w:space="0" w:color="auto"/>
                  </w:divBdr>
                  <w:divsChild>
                    <w:div w:id="347877789">
                      <w:marLeft w:val="0"/>
                      <w:marRight w:val="0"/>
                      <w:marTop w:val="0"/>
                      <w:marBottom w:val="0"/>
                      <w:divBdr>
                        <w:top w:val="none" w:sz="0" w:space="0" w:color="auto"/>
                        <w:left w:val="none" w:sz="0" w:space="0" w:color="auto"/>
                        <w:bottom w:val="none" w:sz="0" w:space="0" w:color="auto"/>
                        <w:right w:val="none" w:sz="0" w:space="0" w:color="auto"/>
                      </w:divBdr>
                    </w:div>
                  </w:divsChild>
                </w:div>
                <w:div w:id="1737975685">
                  <w:marLeft w:val="0"/>
                  <w:marRight w:val="0"/>
                  <w:marTop w:val="0"/>
                  <w:marBottom w:val="0"/>
                  <w:divBdr>
                    <w:top w:val="none" w:sz="0" w:space="0" w:color="auto"/>
                    <w:left w:val="none" w:sz="0" w:space="0" w:color="auto"/>
                    <w:bottom w:val="none" w:sz="0" w:space="0" w:color="auto"/>
                    <w:right w:val="none" w:sz="0" w:space="0" w:color="auto"/>
                  </w:divBdr>
                  <w:divsChild>
                    <w:div w:id="1733849966">
                      <w:marLeft w:val="0"/>
                      <w:marRight w:val="0"/>
                      <w:marTop w:val="0"/>
                      <w:marBottom w:val="0"/>
                      <w:divBdr>
                        <w:top w:val="none" w:sz="0" w:space="0" w:color="auto"/>
                        <w:left w:val="none" w:sz="0" w:space="0" w:color="auto"/>
                        <w:bottom w:val="none" w:sz="0" w:space="0" w:color="auto"/>
                        <w:right w:val="none" w:sz="0" w:space="0" w:color="auto"/>
                      </w:divBdr>
                    </w:div>
                  </w:divsChild>
                </w:div>
                <w:div w:id="1753043493">
                  <w:marLeft w:val="0"/>
                  <w:marRight w:val="0"/>
                  <w:marTop w:val="0"/>
                  <w:marBottom w:val="0"/>
                  <w:divBdr>
                    <w:top w:val="none" w:sz="0" w:space="0" w:color="auto"/>
                    <w:left w:val="none" w:sz="0" w:space="0" w:color="auto"/>
                    <w:bottom w:val="none" w:sz="0" w:space="0" w:color="auto"/>
                    <w:right w:val="none" w:sz="0" w:space="0" w:color="auto"/>
                  </w:divBdr>
                  <w:divsChild>
                    <w:div w:id="1110588293">
                      <w:marLeft w:val="0"/>
                      <w:marRight w:val="0"/>
                      <w:marTop w:val="0"/>
                      <w:marBottom w:val="0"/>
                      <w:divBdr>
                        <w:top w:val="none" w:sz="0" w:space="0" w:color="auto"/>
                        <w:left w:val="none" w:sz="0" w:space="0" w:color="auto"/>
                        <w:bottom w:val="none" w:sz="0" w:space="0" w:color="auto"/>
                        <w:right w:val="none" w:sz="0" w:space="0" w:color="auto"/>
                      </w:divBdr>
                    </w:div>
                  </w:divsChild>
                </w:div>
                <w:div w:id="1754081774">
                  <w:marLeft w:val="0"/>
                  <w:marRight w:val="0"/>
                  <w:marTop w:val="0"/>
                  <w:marBottom w:val="0"/>
                  <w:divBdr>
                    <w:top w:val="none" w:sz="0" w:space="0" w:color="auto"/>
                    <w:left w:val="none" w:sz="0" w:space="0" w:color="auto"/>
                    <w:bottom w:val="none" w:sz="0" w:space="0" w:color="auto"/>
                    <w:right w:val="none" w:sz="0" w:space="0" w:color="auto"/>
                  </w:divBdr>
                  <w:divsChild>
                    <w:div w:id="134959449">
                      <w:marLeft w:val="0"/>
                      <w:marRight w:val="0"/>
                      <w:marTop w:val="0"/>
                      <w:marBottom w:val="0"/>
                      <w:divBdr>
                        <w:top w:val="none" w:sz="0" w:space="0" w:color="auto"/>
                        <w:left w:val="none" w:sz="0" w:space="0" w:color="auto"/>
                        <w:bottom w:val="none" w:sz="0" w:space="0" w:color="auto"/>
                        <w:right w:val="none" w:sz="0" w:space="0" w:color="auto"/>
                      </w:divBdr>
                    </w:div>
                  </w:divsChild>
                </w:div>
                <w:div w:id="1758862908">
                  <w:marLeft w:val="0"/>
                  <w:marRight w:val="0"/>
                  <w:marTop w:val="0"/>
                  <w:marBottom w:val="0"/>
                  <w:divBdr>
                    <w:top w:val="none" w:sz="0" w:space="0" w:color="auto"/>
                    <w:left w:val="none" w:sz="0" w:space="0" w:color="auto"/>
                    <w:bottom w:val="none" w:sz="0" w:space="0" w:color="auto"/>
                    <w:right w:val="none" w:sz="0" w:space="0" w:color="auto"/>
                  </w:divBdr>
                  <w:divsChild>
                    <w:div w:id="384185831">
                      <w:marLeft w:val="0"/>
                      <w:marRight w:val="0"/>
                      <w:marTop w:val="0"/>
                      <w:marBottom w:val="0"/>
                      <w:divBdr>
                        <w:top w:val="none" w:sz="0" w:space="0" w:color="auto"/>
                        <w:left w:val="none" w:sz="0" w:space="0" w:color="auto"/>
                        <w:bottom w:val="none" w:sz="0" w:space="0" w:color="auto"/>
                        <w:right w:val="none" w:sz="0" w:space="0" w:color="auto"/>
                      </w:divBdr>
                    </w:div>
                  </w:divsChild>
                </w:div>
                <w:div w:id="1776711092">
                  <w:marLeft w:val="0"/>
                  <w:marRight w:val="0"/>
                  <w:marTop w:val="0"/>
                  <w:marBottom w:val="0"/>
                  <w:divBdr>
                    <w:top w:val="none" w:sz="0" w:space="0" w:color="auto"/>
                    <w:left w:val="none" w:sz="0" w:space="0" w:color="auto"/>
                    <w:bottom w:val="none" w:sz="0" w:space="0" w:color="auto"/>
                    <w:right w:val="none" w:sz="0" w:space="0" w:color="auto"/>
                  </w:divBdr>
                  <w:divsChild>
                    <w:div w:id="1531408575">
                      <w:marLeft w:val="0"/>
                      <w:marRight w:val="0"/>
                      <w:marTop w:val="0"/>
                      <w:marBottom w:val="0"/>
                      <w:divBdr>
                        <w:top w:val="none" w:sz="0" w:space="0" w:color="auto"/>
                        <w:left w:val="none" w:sz="0" w:space="0" w:color="auto"/>
                        <w:bottom w:val="none" w:sz="0" w:space="0" w:color="auto"/>
                        <w:right w:val="none" w:sz="0" w:space="0" w:color="auto"/>
                      </w:divBdr>
                    </w:div>
                  </w:divsChild>
                </w:div>
                <w:div w:id="1782454387">
                  <w:marLeft w:val="0"/>
                  <w:marRight w:val="0"/>
                  <w:marTop w:val="0"/>
                  <w:marBottom w:val="0"/>
                  <w:divBdr>
                    <w:top w:val="none" w:sz="0" w:space="0" w:color="auto"/>
                    <w:left w:val="none" w:sz="0" w:space="0" w:color="auto"/>
                    <w:bottom w:val="none" w:sz="0" w:space="0" w:color="auto"/>
                    <w:right w:val="none" w:sz="0" w:space="0" w:color="auto"/>
                  </w:divBdr>
                  <w:divsChild>
                    <w:div w:id="2023774524">
                      <w:marLeft w:val="0"/>
                      <w:marRight w:val="0"/>
                      <w:marTop w:val="0"/>
                      <w:marBottom w:val="0"/>
                      <w:divBdr>
                        <w:top w:val="none" w:sz="0" w:space="0" w:color="auto"/>
                        <w:left w:val="none" w:sz="0" w:space="0" w:color="auto"/>
                        <w:bottom w:val="none" w:sz="0" w:space="0" w:color="auto"/>
                        <w:right w:val="none" w:sz="0" w:space="0" w:color="auto"/>
                      </w:divBdr>
                    </w:div>
                  </w:divsChild>
                </w:div>
                <w:div w:id="1782531439">
                  <w:marLeft w:val="0"/>
                  <w:marRight w:val="0"/>
                  <w:marTop w:val="0"/>
                  <w:marBottom w:val="0"/>
                  <w:divBdr>
                    <w:top w:val="none" w:sz="0" w:space="0" w:color="auto"/>
                    <w:left w:val="none" w:sz="0" w:space="0" w:color="auto"/>
                    <w:bottom w:val="none" w:sz="0" w:space="0" w:color="auto"/>
                    <w:right w:val="none" w:sz="0" w:space="0" w:color="auto"/>
                  </w:divBdr>
                  <w:divsChild>
                    <w:div w:id="1232737761">
                      <w:marLeft w:val="0"/>
                      <w:marRight w:val="0"/>
                      <w:marTop w:val="0"/>
                      <w:marBottom w:val="0"/>
                      <w:divBdr>
                        <w:top w:val="none" w:sz="0" w:space="0" w:color="auto"/>
                        <w:left w:val="none" w:sz="0" w:space="0" w:color="auto"/>
                        <w:bottom w:val="none" w:sz="0" w:space="0" w:color="auto"/>
                        <w:right w:val="none" w:sz="0" w:space="0" w:color="auto"/>
                      </w:divBdr>
                    </w:div>
                  </w:divsChild>
                </w:div>
                <w:div w:id="1798719363">
                  <w:marLeft w:val="0"/>
                  <w:marRight w:val="0"/>
                  <w:marTop w:val="0"/>
                  <w:marBottom w:val="0"/>
                  <w:divBdr>
                    <w:top w:val="none" w:sz="0" w:space="0" w:color="auto"/>
                    <w:left w:val="none" w:sz="0" w:space="0" w:color="auto"/>
                    <w:bottom w:val="none" w:sz="0" w:space="0" w:color="auto"/>
                    <w:right w:val="none" w:sz="0" w:space="0" w:color="auto"/>
                  </w:divBdr>
                  <w:divsChild>
                    <w:div w:id="1362437736">
                      <w:marLeft w:val="0"/>
                      <w:marRight w:val="0"/>
                      <w:marTop w:val="0"/>
                      <w:marBottom w:val="0"/>
                      <w:divBdr>
                        <w:top w:val="none" w:sz="0" w:space="0" w:color="auto"/>
                        <w:left w:val="none" w:sz="0" w:space="0" w:color="auto"/>
                        <w:bottom w:val="none" w:sz="0" w:space="0" w:color="auto"/>
                        <w:right w:val="none" w:sz="0" w:space="0" w:color="auto"/>
                      </w:divBdr>
                    </w:div>
                  </w:divsChild>
                </w:div>
                <w:div w:id="1808231851">
                  <w:marLeft w:val="0"/>
                  <w:marRight w:val="0"/>
                  <w:marTop w:val="0"/>
                  <w:marBottom w:val="0"/>
                  <w:divBdr>
                    <w:top w:val="none" w:sz="0" w:space="0" w:color="auto"/>
                    <w:left w:val="none" w:sz="0" w:space="0" w:color="auto"/>
                    <w:bottom w:val="none" w:sz="0" w:space="0" w:color="auto"/>
                    <w:right w:val="none" w:sz="0" w:space="0" w:color="auto"/>
                  </w:divBdr>
                  <w:divsChild>
                    <w:div w:id="1306661812">
                      <w:marLeft w:val="0"/>
                      <w:marRight w:val="0"/>
                      <w:marTop w:val="0"/>
                      <w:marBottom w:val="0"/>
                      <w:divBdr>
                        <w:top w:val="none" w:sz="0" w:space="0" w:color="auto"/>
                        <w:left w:val="none" w:sz="0" w:space="0" w:color="auto"/>
                        <w:bottom w:val="none" w:sz="0" w:space="0" w:color="auto"/>
                        <w:right w:val="none" w:sz="0" w:space="0" w:color="auto"/>
                      </w:divBdr>
                    </w:div>
                  </w:divsChild>
                </w:div>
                <w:div w:id="1818495382">
                  <w:marLeft w:val="0"/>
                  <w:marRight w:val="0"/>
                  <w:marTop w:val="0"/>
                  <w:marBottom w:val="0"/>
                  <w:divBdr>
                    <w:top w:val="none" w:sz="0" w:space="0" w:color="auto"/>
                    <w:left w:val="none" w:sz="0" w:space="0" w:color="auto"/>
                    <w:bottom w:val="none" w:sz="0" w:space="0" w:color="auto"/>
                    <w:right w:val="none" w:sz="0" w:space="0" w:color="auto"/>
                  </w:divBdr>
                  <w:divsChild>
                    <w:div w:id="227036145">
                      <w:marLeft w:val="0"/>
                      <w:marRight w:val="0"/>
                      <w:marTop w:val="0"/>
                      <w:marBottom w:val="0"/>
                      <w:divBdr>
                        <w:top w:val="none" w:sz="0" w:space="0" w:color="auto"/>
                        <w:left w:val="none" w:sz="0" w:space="0" w:color="auto"/>
                        <w:bottom w:val="none" w:sz="0" w:space="0" w:color="auto"/>
                        <w:right w:val="none" w:sz="0" w:space="0" w:color="auto"/>
                      </w:divBdr>
                    </w:div>
                  </w:divsChild>
                </w:div>
                <w:div w:id="1820225533">
                  <w:marLeft w:val="0"/>
                  <w:marRight w:val="0"/>
                  <w:marTop w:val="0"/>
                  <w:marBottom w:val="0"/>
                  <w:divBdr>
                    <w:top w:val="none" w:sz="0" w:space="0" w:color="auto"/>
                    <w:left w:val="none" w:sz="0" w:space="0" w:color="auto"/>
                    <w:bottom w:val="none" w:sz="0" w:space="0" w:color="auto"/>
                    <w:right w:val="none" w:sz="0" w:space="0" w:color="auto"/>
                  </w:divBdr>
                  <w:divsChild>
                    <w:div w:id="65306422">
                      <w:marLeft w:val="0"/>
                      <w:marRight w:val="0"/>
                      <w:marTop w:val="0"/>
                      <w:marBottom w:val="0"/>
                      <w:divBdr>
                        <w:top w:val="none" w:sz="0" w:space="0" w:color="auto"/>
                        <w:left w:val="none" w:sz="0" w:space="0" w:color="auto"/>
                        <w:bottom w:val="none" w:sz="0" w:space="0" w:color="auto"/>
                        <w:right w:val="none" w:sz="0" w:space="0" w:color="auto"/>
                      </w:divBdr>
                    </w:div>
                  </w:divsChild>
                </w:div>
                <w:div w:id="1823234834">
                  <w:marLeft w:val="0"/>
                  <w:marRight w:val="0"/>
                  <w:marTop w:val="0"/>
                  <w:marBottom w:val="0"/>
                  <w:divBdr>
                    <w:top w:val="none" w:sz="0" w:space="0" w:color="auto"/>
                    <w:left w:val="none" w:sz="0" w:space="0" w:color="auto"/>
                    <w:bottom w:val="none" w:sz="0" w:space="0" w:color="auto"/>
                    <w:right w:val="none" w:sz="0" w:space="0" w:color="auto"/>
                  </w:divBdr>
                  <w:divsChild>
                    <w:div w:id="2000573645">
                      <w:marLeft w:val="0"/>
                      <w:marRight w:val="0"/>
                      <w:marTop w:val="0"/>
                      <w:marBottom w:val="0"/>
                      <w:divBdr>
                        <w:top w:val="none" w:sz="0" w:space="0" w:color="auto"/>
                        <w:left w:val="none" w:sz="0" w:space="0" w:color="auto"/>
                        <w:bottom w:val="none" w:sz="0" w:space="0" w:color="auto"/>
                        <w:right w:val="none" w:sz="0" w:space="0" w:color="auto"/>
                      </w:divBdr>
                    </w:div>
                  </w:divsChild>
                </w:div>
                <w:div w:id="1846700306">
                  <w:marLeft w:val="0"/>
                  <w:marRight w:val="0"/>
                  <w:marTop w:val="0"/>
                  <w:marBottom w:val="0"/>
                  <w:divBdr>
                    <w:top w:val="none" w:sz="0" w:space="0" w:color="auto"/>
                    <w:left w:val="none" w:sz="0" w:space="0" w:color="auto"/>
                    <w:bottom w:val="none" w:sz="0" w:space="0" w:color="auto"/>
                    <w:right w:val="none" w:sz="0" w:space="0" w:color="auto"/>
                  </w:divBdr>
                  <w:divsChild>
                    <w:div w:id="1569917025">
                      <w:marLeft w:val="0"/>
                      <w:marRight w:val="0"/>
                      <w:marTop w:val="0"/>
                      <w:marBottom w:val="0"/>
                      <w:divBdr>
                        <w:top w:val="none" w:sz="0" w:space="0" w:color="auto"/>
                        <w:left w:val="none" w:sz="0" w:space="0" w:color="auto"/>
                        <w:bottom w:val="none" w:sz="0" w:space="0" w:color="auto"/>
                        <w:right w:val="none" w:sz="0" w:space="0" w:color="auto"/>
                      </w:divBdr>
                    </w:div>
                  </w:divsChild>
                </w:div>
                <w:div w:id="1873880590">
                  <w:marLeft w:val="0"/>
                  <w:marRight w:val="0"/>
                  <w:marTop w:val="0"/>
                  <w:marBottom w:val="0"/>
                  <w:divBdr>
                    <w:top w:val="none" w:sz="0" w:space="0" w:color="auto"/>
                    <w:left w:val="none" w:sz="0" w:space="0" w:color="auto"/>
                    <w:bottom w:val="none" w:sz="0" w:space="0" w:color="auto"/>
                    <w:right w:val="none" w:sz="0" w:space="0" w:color="auto"/>
                  </w:divBdr>
                  <w:divsChild>
                    <w:div w:id="1724862326">
                      <w:marLeft w:val="0"/>
                      <w:marRight w:val="0"/>
                      <w:marTop w:val="0"/>
                      <w:marBottom w:val="0"/>
                      <w:divBdr>
                        <w:top w:val="none" w:sz="0" w:space="0" w:color="auto"/>
                        <w:left w:val="none" w:sz="0" w:space="0" w:color="auto"/>
                        <w:bottom w:val="none" w:sz="0" w:space="0" w:color="auto"/>
                        <w:right w:val="none" w:sz="0" w:space="0" w:color="auto"/>
                      </w:divBdr>
                    </w:div>
                  </w:divsChild>
                </w:div>
                <w:div w:id="1906866654">
                  <w:marLeft w:val="0"/>
                  <w:marRight w:val="0"/>
                  <w:marTop w:val="0"/>
                  <w:marBottom w:val="0"/>
                  <w:divBdr>
                    <w:top w:val="none" w:sz="0" w:space="0" w:color="auto"/>
                    <w:left w:val="none" w:sz="0" w:space="0" w:color="auto"/>
                    <w:bottom w:val="none" w:sz="0" w:space="0" w:color="auto"/>
                    <w:right w:val="none" w:sz="0" w:space="0" w:color="auto"/>
                  </w:divBdr>
                  <w:divsChild>
                    <w:div w:id="2086300709">
                      <w:marLeft w:val="0"/>
                      <w:marRight w:val="0"/>
                      <w:marTop w:val="0"/>
                      <w:marBottom w:val="0"/>
                      <w:divBdr>
                        <w:top w:val="none" w:sz="0" w:space="0" w:color="auto"/>
                        <w:left w:val="none" w:sz="0" w:space="0" w:color="auto"/>
                        <w:bottom w:val="none" w:sz="0" w:space="0" w:color="auto"/>
                        <w:right w:val="none" w:sz="0" w:space="0" w:color="auto"/>
                      </w:divBdr>
                    </w:div>
                  </w:divsChild>
                </w:div>
                <w:div w:id="1910264339">
                  <w:marLeft w:val="0"/>
                  <w:marRight w:val="0"/>
                  <w:marTop w:val="0"/>
                  <w:marBottom w:val="0"/>
                  <w:divBdr>
                    <w:top w:val="none" w:sz="0" w:space="0" w:color="auto"/>
                    <w:left w:val="none" w:sz="0" w:space="0" w:color="auto"/>
                    <w:bottom w:val="none" w:sz="0" w:space="0" w:color="auto"/>
                    <w:right w:val="none" w:sz="0" w:space="0" w:color="auto"/>
                  </w:divBdr>
                  <w:divsChild>
                    <w:div w:id="1875656408">
                      <w:marLeft w:val="0"/>
                      <w:marRight w:val="0"/>
                      <w:marTop w:val="0"/>
                      <w:marBottom w:val="0"/>
                      <w:divBdr>
                        <w:top w:val="none" w:sz="0" w:space="0" w:color="auto"/>
                        <w:left w:val="none" w:sz="0" w:space="0" w:color="auto"/>
                        <w:bottom w:val="none" w:sz="0" w:space="0" w:color="auto"/>
                        <w:right w:val="none" w:sz="0" w:space="0" w:color="auto"/>
                      </w:divBdr>
                    </w:div>
                  </w:divsChild>
                </w:div>
                <w:div w:id="1912159879">
                  <w:marLeft w:val="0"/>
                  <w:marRight w:val="0"/>
                  <w:marTop w:val="0"/>
                  <w:marBottom w:val="0"/>
                  <w:divBdr>
                    <w:top w:val="none" w:sz="0" w:space="0" w:color="auto"/>
                    <w:left w:val="none" w:sz="0" w:space="0" w:color="auto"/>
                    <w:bottom w:val="none" w:sz="0" w:space="0" w:color="auto"/>
                    <w:right w:val="none" w:sz="0" w:space="0" w:color="auto"/>
                  </w:divBdr>
                  <w:divsChild>
                    <w:div w:id="2034454780">
                      <w:marLeft w:val="0"/>
                      <w:marRight w:val="0"/>
                      <w:marTop w:val="0"/>
                      <w:marBottom w:val="0"/>
                      <w:divBdr>
                        <w:top w:val="none" w:sz="0" w:space="0" w:color="auto"/>
                        <w:left w:val="none" w:sz="0" w:space="0" w:color="auto"/>
                        <w:bottom w:val="none" w:sz="0" w:space="0" w:color="auto"/>
                        <w:right w:val="none" w:sz="0" w:space="0" w:color="auto"/>
                      </w:divBdr>
                    </w:div>
                  </w:divsChild>
                </w:div>
                <w:div w:id="1970433555">
                  <w:marLeft w:val="0"/>
                  <w:marRight w:val="0"/>
                  <w:marTop w:val="0"/>
                  <w:marBottom w:val="0"/>
                  <w:divBdr>
                    <w:top w:val="none" w:sz="0" w:space="0" w:color="auto"/>
                    <w:left w:val="none" w:sz="0" w:space="0" w:color="auto"/>
                    <w:bottom w:val="none" w:sz="0" w:space="0" w:color="auto"/>
                    <w:right w:val="none" w:sz="0" w:space="0" w:color="auto"/>
                  </w:divBdr>
                  <w:divsChild>
                    <w:div w:id="129370983">
                      <w:marLeft w:val="0"/>
                      <w:marRight w:val="0"/>
                      <w:marTop w:val="0"/>
                      <w:marBottom w:val="0"/>
                      <w:divBdr>
                        <w:top w:val="none" w:sz="0" w:space="0" w:color="auto"/>
                        <w:left w:val="none" w:sz="0" w:space="0" w:color="auto"/>
                        <w:bottom w:val="none" w:sz="0" w:space="0" w:color="auto"/>
                        <w:right w:val="none" w:sz="0" w:space="0" w:color="auto"/>
                      </w:divBdr>
                    </w:div>
                  </w:divsChild>
                </w:div>
                <w:div w:id="1972635252">
                  <w:marLeft w:val="0"/>
                  <w:marRight w:val="0"/>
                  <w:marTop w:val="0"/>
                  <w:marBottom w:val="0"/>
                  <w:divBdr>
                    <w:top w:val="none" w:sz="0" w:space="0" w:color="auto"/>
                    <w:left w:val="none" w:sz="0" w:space="0" w:color="auto"/>
                    <w:bottom w:val="none" w:sz="0" w:space="0" w:color="auto"/>
                    <w:right w:val="none" w:sz="0" w:space="0" w:color="auto"/>
                  </w:divBdr>
                  <w:divsChild>
                    <w:div w:id="185025634">
                      <w:marLeft w:val="0"/>
                      <w:marRight w:val="0"/>
                      <w:marTop w:val="0"/>
                      <w:marBottom w:val="0"/>
                      <w:divBdr>
                        <w:top w:val="none" w:sz="0" w:space="0" w:color="auto"/>
                        <w:left w:val="none" w:sz="0" w:space="0" w:color="auto"/>
                        <w:bottom w:val="none" w:sz="0" w:space="0" w:color="auto"/>
                        <w:right w:val="none" w:sz="0" w:space="0" w:color="auto"/>
                      </w:divBdr>
                    </w:div>
                  </w:divsChild>
                </w:div>
                <w:div w:id="1984698934">
                  <w:marLeft w:val="0"/>
                  <w:marRight w:val="0"/>
                  <w:marTop w:val="0"/>
                  <w:marBottom w:val="0"/>
                  <w:divBdr>
                    <w:top w:val="none" w:sz="0" w:space="0" w:color="auto"/>
                    <w:left w:val="none" w:sz="0" w:space="0" w:color="auto"/>
                    <w:bottom w:val="none" w:sz="0" w:space="0" w:color="auto"/>
                    <w:right w:val="none" w:sz="0" w:space="0" w:color="auto"/>
                  </w:divBdr>
                  <w:divsChild>
                    <w:div w:id="8459158">
                      <w:marLeft w:val="0"/>
                      <w:marRight w:val="0"/>
                      <w:marTop w:val="0"/>
                      <w:marBottom w:val="0"/>
                      <w:divBdr>
                        <w:top w:val="none" w:sz="0" w:space="0" w:color="auto"/>
                        <w:left w:val="none" w:sz="0" w:space="0" w:color="auto"/>
                        <w:bottom w:val="none" w:sz="0" w:space="0" w:color="auto"/>
                        <w:right w:val="none" w:sz="0" w:space="0" w:color="auto"/>
                      </w:divBdr>
                    </w:div>
                  </w:divsChild>
                </w:div>
                <w:div w:id="2002998861">
                  <w:marLeft w:val="0"/>
                  <w:marRight w:val="0"/>
                  <w:marTop w:val="0"/>
                  <w:marBottom w:val="0"/>
                  <w:divBdr>
                    <w:top w:val="none" w:sz="0" w:space="0" w:color="auto"/>
                    <w:left w:val="none" w:sz="0" w:space="0" w:color="auto"/>
                    <w:bottom w:val="none" w:sz="0" w:space="0" w:color="auto"/>
                    <w:right w:val="none" w:sz="0" w:space="0" w:color="auto"/>
                  </w:divBdr>
                  <w:divsChild>
                    <w:div w:id="172884912">
                      <w:marLeft w:val="0"/>
                      <w:marRight w:val="0"/>
                      <w:marTop w:val="0"/>
                      <w:marBottom w:val="0"/>
                      <w:divBdr>
                        <w:top w:val="none" w:sz="0" w:space="0" w:color="auto"/>
                        <w:left w:val="none" w:sz="0" w:space="0" w:color="auto"/>
                        <w:bottom w:val="none" w:sz="0" w:space="0" w:color="auto"/>
                        <w:right w:val="none" w:sz="0" w:space="0" w:color="auto"/>
                      </w:divBdr>
                    </w:div>
                  </w:divsChild>
                </w:div>
                <w:div w:id="2010138767">
                  <w:marLeft w:val="0"/>
                  <w:marRight w:val="0"/>
                  <w:marTop w:val="0"/>
                  <w:marBottom w:val="0"/>
                  <w:divBdr>
                    <w:top w:val="none" w:sz="0" w:space="0" w:color="auto"/>
                    <w:left w:val="none" w:sz="0" w:space="0" w:color="auto"/>
                    <w:bottom w:val="none" w:sz="0" w:space="0" w:color="auto"/>
                    <w:right w:val="none" w:sz="0" w:space="0" w:color="auto"/>
                  </w:divBdr>
                  <w:divsChild>
                    <w:div w:id="564146943">
                      <w:marLeft w:val="0"/>
                      <w:marRight w:val="0"/>
                      <w:marTop w:val="0"/>
                      <w:marBottom w:val="0"/>
                      <w:divBdr>
                        <w:top w:val="none" w:sz="0" w:space="0" w:color="auto"/>
                        <w:left w:val="none" w:sz="0" w:space="0" w:color="auto"/>
                        <w:bottom w:val="none" w:sz="0" w:space="0" w:color="auto"/>
                        <w:right w:val="none" w:sz="0" w:space="0" w:color="auto"/>
                      </w:divBdr>
                    </w:div>
                  </w:divsChild>
                </w:div>
                <w:div w:id="2011441025">
                  <w:marLeft w:val="0"/>
                  <w:marRight w:val="0"/>
                  <w:marTop w:val="0"/>
                  <w:marBottom w:val="0"/>
                  <w:divBdr>
                    <w:top w:val="none" w:sz="0" w:space="0" w:color="auto"/>
                    <w:left w:val="none" w:sz="0" w:space="0" w:color="auto"/>
                    <w:bottom w:val="none" w:sz="0" w:space="0" w:color="auto"/>
                    <w:right w:val="none" w:sz="0" w:space="0" w:color="auto"/>
                  </w:divBdr>
                  <w:divsChild>
                    <w:div w:id="1098525408">
                      <w:marLeft w:val="0"/>
                      <w:marRight w:val="0"/>
                      <w:marTop w:val="0"/>
                      <w:marBottom w:val="0"/>
                      <w:divBdr>
                        <w:top w:val="none" w:sz="0" w:space="0" w:color="auto"/>
                        <w:left w:val="none" w:sz="0" w:space="0" w:color="auto"/>
                        <w:bottom w:val="none" w:sz="0" w:space="0" w:color="auto"/>
                        <w:right w:val="none" w:sz="0" w:space="0" w:color="auto"/>
                      </w:divBdr>
                    </w:div>
                  </w:divsChild>
                </w:div>
                <w:div w:id="2016224874">
                  <w:marLeft w:val="0"/>
                  <w:marRight w:val="0"/>
                  <w:marTop w:val="0"/>
                  <w:marBottom w:val="0"/>
                  <w:divBdr>
                    <w:top w:val="none" w:sz="0" w:space="0" w:color="auto"/>
                    <w:left w:val="none" w:sz="0" w:space="0" w:color="auto"/>
                    <w:bottom w:val="none" w:sz="0" w:space="0" w:color="auto"/>
                    <w:right w:val="none" w:sz="0" w:space="0" w:color="auto"/>
                  </w:divBdr>
                  <w:divsChild>
                    <w:div w:id="915939980">
                      <w:marLeft w:val="0"/>
                      <w:marRight w:val="0"/>
                      <w:marTop w:val="0"/>
                      <w:marBottom w:val="0"/>
                      <w:divBdr>
                        <w:top w:val="none" w:sz="0" w:space="0" w:color="auto"/>
                        <w:left w:val="none" w:sz="0" w:space="0" w:color="auto"/>
                        <w:bottom w:val="none" w:sz="0" w:space="0" w:color="auto"/>
                        <w:right w:val="none" w:sz="0" w:space="0" w:color="auto"/>
                      </w:divBdr>
                    </w:div>
                  </w:divsChild>
                </w:div>
                <w:div w:id="2016609971">
                  <w:marLeft w:val="0"/>
                  <w:marRight w:val="0"/>
                  <w:marTop w:val="0"/>
                  <w:marBottom w:val="0"/>
                  <w:divBdr>
                    <w:top w:val="none" w:sz="0" w:space="0" w:color="auto"/>
                    <w:left w:val="none" w:sz="0" w:space="0" w:color="auto"/>
                    <w:bottom w:val="none" w:sz="0" w:space="0" w:color="auto"/>
                    <w:right w:val="none" w:sz="0" w:space="0" w:color="auto"/>
                  </w:divBdr>
                  <w:divsChild>
                    <w:div w:id="2036886799">
                      <w:marLeft w:val="0"/>
                      <w:marRight w:val="0"/>
                      <w:marTop w:val="0"/>
                      <w:marBottom w:val="0"/>
                      <w:divBdr>
                        <w:top w:val="none" w:sz="0" w:space="0" w:color="auto"/>
                        <w:left w:val="none" w:sz="0" w:space="0" w:color="auto"/>
                        <w:bottom w:val="none" w:sz="0" w:space="0" w:color="auto"/>
                        <w:right w:val="none" w:sz="0" w:space="0" w:color="auto"/>
                      </w:divBdr>
                    </w:div>
                  </w:divsChild>
                </w:div>
                <w:div w:id="2017422140">
                  <w:marLeft w:val="0"/>
                  <w:marRight w:val="0"/>
                  <w:marTop w:val="0"/>
                  <w:marBottom w:val="0"/>
                  <w:divBdr>
                    <w:top w:val="none" w:sz="0" w:space="0" w:color="auto"/>
                    <w:left w:val="none" w:sz="0" w:space="0" w:color="auto"/>
                    <w:bottom w:val="none" w:sz="0" w:space="0" w:color="auto"/>
                    <w:right w:val="none" w:sz="0" w:space="0" w:color="auto"/>
                  </w:divBdr>
                  <w:divsChild>
                    <w:div w:id="1538733350">
                      <w:marLeft w:val="0"/>
                      <w:marRight w:val="0"/>
                      <w:marTop w:val="0"/>
                      <w:marBottom w:val="0"/>
                      <w:divBdr>
                        <w:top w:val="none" w:sz="0" w:space="0" w:color="auto"/>
                        <w:left w:val="none" w:sz="0" w:space="0" w:color="auto"/>
                        <w:bottom w:val="none" w:sz="0" w:space="0" w:color="auto"/>
                        <w:right w:val="none" w:sz="0" w:space="0" w:color="auto"/>
                      </w:divBdr>
                    </w:div>
                  </w:divsChild>
                </w:div>
                <w:div w:id="2020497234">
                  <w:marLeft w:val="0"/>
                  <w:marRight w:val="0"/>
                  <w:marTop w:val="0"/>
                  <w:marBottom w:val="0"/>
                  <w:divBdr>
                    <w:top w:val="none" w:sz="0" w:space="0" w:color="auto"/>
                    <w:left w:val="none" w:sz="0" w:space="0" w:color="auto"/>
                    <w:bottom w:val="none" w:sz="0" w:space="0" w:color="auto"/>
                    <w:right w:val="none" w:sz="0" w:space="0" w:color="auto"/>
                  </w:divBdr>
                  <w:divsChild>
                    <w:div w:id="530805261">
                      <w:marLeft w:val="0"/>
                      <w:marRight w:val="0"/>
                      <w:marTop w:val="0"/>
                      <w:marBottom w:val="0"/>
                      <w:divBdr>
                        <w:top w:val="none" w:sz="0" w:space="0" w:color="auto"/>
                        <w:left w:val="none" w:sz="0" w:space="0" w:color="auto"/>
                        <w:bottom w:val="none" w:sz="0" w:space="0" w:color="auto"/>
                        <w:right w:val="none" w:sz="0" w:space="0" w:color="auto"/>
                      </w:divBdr>
                    </w:div>
                  </w:divsChild>
                </w:div>
                <w:div w:id="2048289313">
                  <w:marLeft w:val="0"/>
                  <w:marRight w:val="0"/>
                  <w:marTop w:val="0"/>
                  <w:marBottom w:val="0"/>
                  <w:divBdr>
                    <w:top w:val="none" w:sz="0" w:space="0" w:color="auto"/>
                    <w:left w:val="none" w:sz="0" w:space="0" w:color="auto"/>
                    <w:bottom w:val="none" w:sz="0" w:space="0" w:color="auto"/>
                    <w:right w:val="none" w:sz="0" w:space="0" w:color="auto"/>
                  </w:divBdr>
                  <w:divsChild>
                    <w:div w:id="737633213">
                      <w:marLeft w:val="0"/>
                      <w:marRight w:val="0"/>
                      <w:marTop w:val="0"/>
                      <w:marBottom w:val="0"/>
                      <w:divBdr>
                        <w:top w:val="none" w:sz="0" w:space="0" w:color="auto"/>
                        <w:left w:val="none" w:sz="0" w:space="0" w:color="auto"/>
                        <w:bottom w:val="none" w:sz="0" w:space="0" w:color="auto"/>
                        <w:right w:val="none" w:sz="0" w:space="0" w:color="auto"/>
                      </w:divBdr>
                    </w:div>
                  </w:divsChild>
                </w:div>
                <w:div w:id="2051296074">
                  <w:marLeft w:val="0"/>
                  <w:marRight w:val="0"/>
                  <w:marTop w:val="0"/>
                  <w:marBottom w:val="0"/>
                  <w:divBdr>
                    <w:top w:val="none" w:sz="0" w:space="0" w:color="auto"/>
                    <w:left w:val="none" w:sz="0" w:space="0" w:color="auto"/>
                    <w:bottom w:val="none" w:sz="0" w:space="0" w:color="auto"/>
                    <w:right w:val="none" w:sz="0" w:space="0" w:color="auto"/>
                  </w:divBdr>
                  <w:divsChild>
                    <w:div w:id="2090301732">
                      <w:marLeft w:val="0"/>
                      <w:marRight w:val="0"/>
                      <w:marTop w:val="0"/>
                      <w:marBottom w:val="0"/>
                      <w:divBdr>
                        <w:top w:val="none" w:sz="0" w:space="0" w:color="auto"/>
                        <w:left w:val="none" w:sz="0" w:space="0" w:color="auto"/>
                        <w:bottom w:val="none" w:sz="0" w:space="0" w:color="auto"/>
                        <w:right w:val="none" w:sz="0" w:space="0" w:color="auto"/>
                      </w:divBdr>
                    </w:div>
                  </w:divsChild>
                </w:div>
                <w:div w:id="2062436586">
                  <w:marLeft w:val="0"/>
                  <w:marRight w:val="0"/>
                  <w:marTop w:val="0"/>
                  <w:marBottom w:val="0"/>
                  <w:divBdr>
                    <w:top w:val="none" w:sz="0" w:space="0" w:color="auto"/>
                    <w:left w:val="none" w:sz="0" w:space="0" w:color="auto"/>
                    <w:bottom w:val="none" w:sz="0" w:space="0" w:color="auto"/>
                    <w:right w:val="none" w:sz="0" w:space="0" w:color="auto"/>
                  </w:divBdr>
                  <w:divsChild>
                    <w:div w:id="928462685">
                      <w:marLeft w:val="0"/>
                      <w:marRight w:val="0"/>
                      <w:marTop w:val="0"/>
                      <w:marBottom w:val="0"/>
                      <w:divBdr>
                        <w:top w:val="none" w:sz="0" w:space="0" w:color="auto"/>
                        <w:left w:val="none" w:sz="0" w:space="0" w:color="auto"/>
                        <w:bottom w:val="none" w:sz="0" w:space="0" w:color="auto"/>
                        <w:right w:val="none" w:sz="0" w:space="0" w:color="auto"/>
                      </w:divBdr>
                    </w:div>
                  </w:divsChild>
                </w:div>
                <w:div w:id="2065179288">
                  <w:marLeft w:val="0"/>
                  <w:marRight w:val="0"/>
                  <w:marTop w:val="0"/>
                  <w:marBottom w:val="0"/>
                  <w:divBdr>
                    <w:top w:val="none" w:sz="0" w:space="0" w:color="auto"/>
                    <w:left w:val="none" w:sz="0" w:space="0" w:color="auto"/>
                    <w:bottom w:val="none" w:sz="0" w:space="0" w:color="auto"/>
                    <w:right w:val="none" w:sz="0" w:space="0" w:color="auto"/>
                  </w:divBdr>
                  <w:divsChild>
                    <w:div w:id="1324120956">
                      <w:marLeft w:val="0"/>
                      <w:marRight w:val="0"/>
                      <w:marTop w:val="0"/>
                      <w:marBottom w:val="0"/>
                      <w:divBdr>
                        <w:top w:val="none" w:sz="0" w:space="0" w:color="auto"/>
                        <w:left w:val="none" w:sz="0" w:space="0" w:color="auto"/>
                        <w:bottom w:val="none" w:sz="0" w:space="0" w:color="auto"/>
                        <w:right w:val="none" w:sz="0" w:space="0" w:color="auto"/>
                      </w:divBdr>
                    </w:div>
                  </w:divsChild>
                </w:div>
                <w:div w:id="2065521831">
                  <w:marLeft w:val="0"/>
                  <w:marRight w:val="0"/>
                  <w:marTop w:val="0"/>
                  <w:marBottom w:val="0"/>
                  <w:divBdr>
                    <w:top w:val="none" w:sz="0" w:space="0" w:color="auto"/>
                    <w:left w:val="none" w:sz="0" w:space="0" w:color="auto"/>
                    <w:bottom w:val="none" w:sz="0" w:space="0" w:color="auto"/>
                    <w:right w:val="none" w:sz="0" w:space="0" w:color="auto"/>
                  </w:divBdr>
                  <w:divsChild>
                    <w:div w:id="722480955">
                      <w:marLeft w:val="0"/>
                      <w:marRight w:val="0"/>
                      <w:marTop w:val="0"/>
                      <w:marBottom w:val="0"/>
                      <w:divBdr>
                        <w:top w:val="none" w:sz="0" w:space="0" w:color="auto"/>
                        <w:left w:val="none" w:sz="0" w:space="0" w:color="auto"/>
                        <w:bottom w:val="none" w:sz="0" w:space="0" w:color="auto"/>
                        <w:right w:val="none" w:sz="0" w:space="0" w:color="auto"/>
                      </w:divBdr>
                    </w:div>
                  </w:divsChild>
                </w:div>
                <w:div w:id="2082866123">
                  <w:marLeft w:val="0"/>
                  <w:marRight w:val="0"/>
                  <w:marTop w:val="0"/>
                  <w:marBottom w:val="0"/>
                  <w:divBdr>
                    <w:top w:val="none" w:sz="0" w:space="0" w:color="auto"/>
                    <w:left w:val="none" w:sz="0" w:space="0" w:color="auto"/>
                    <w:bottom w:val="none" w:sz="0" w:space="0" w:color="auto"/>
                    <w:right w:val="none" w:sz="0" w:space="0" w:color="auto"/>
                  </w:divBdr>
                  <w:divsChild>
                    <w:div w:id="782848095">
                      <w:marLeft w:val="0"/>
                      <w:marRight w:val="0"/>
                      <w:marTop w:val="0"/>
                      <w:marBottom w:val="0"/>
                      <w:divBdr>
                        <w:top w:val="none" w:sz="0" w:space="0" w:color="auto"/>
                        <w:left w:val="none" w:sz="0" w:space="0" w:color="auto"/>
                        <w:bottom w:val="none" w:sz="0" w:space="0" w:color="auto"/>
                        <w:right w:val="none" w:sz="0" w:space="0" w:color="auto"/>
                      </w:divBdr>
                    </w:div>
                  </w:divsChild>
                </w:div>
                <w:div w:id="2099909063">
                  <w:marLeft w:val="0"/>
                  <w:marRight w:val="0"/>
                  <w:marTop w:val="0"/>
                  <w:marBottom w:val="0"/>
                  <w:divBdr>
                    <w:top w:val="none" w:sz="0" w:space="0" w:color="auto"/>
                    <w:left w:val="none" w:sz="0" w:space="0" w:color="auto"/>
                    <w:bottom w:val="none" w:sz="0" w:space="0" w:color="auto"/>
                    <w:right w:val="none" w:sz="0" w:space="0" w:color="auto"/>
                  </w:divBdr>
                  <w:divsChild>
                    <w:div w:id="434131323">
                      <w:marLeft w:val="0"/>
                      <w:marRight w:val="0"/>
                      <w:marTop w:val="0"/>
                      <w:marBottom w:val="0"/>
                      <w:divBdr>
                        <w:top w:val="none" w:sz="0" w:space="0" w:color="auto"/>
                        <w:left w:val="none" w:sz="0" w:space="0" w:color="auto"/>
                        <w:bottom w:val="none" w:sz="0" w:space="0" w:color="auto"/>
                        <w:right w:val="none" w:sz="0" w:space="0" w:color="auto"/>
                      </w:divBdr>
                    </w:div>
                  </w:divsChild>
                </w:div>
                <w:div w:id="2113280702">
                  <w:marLeft w:val="0"/>
                  <w:marRight w:val="0"/>
                  <w:marTop w:val="0"/>
                  <w:marBottom w:val="0"/>
                  <w:divBdr>
                    <w:top w:val="none" w:sz="0" w:space="0" w:color="auto"/>
                    <w:left w:val="none" w:sz="0" w:space="0" w:color="auto"/>
                    <w:bottom w:val="none" w:sz="0" w:space="0" w:color="auto"/>
                    <w:right w:val="none" w:sz="0" w:space="0" w:color="auto"/>
                  </w:divBdr>
                  <w:divsChild>
                    <w:div w:id="216014463">
                      <w:marLeft w:val="0"/>
                      <w:marRight w:val="0"/>
                      <w:marTop w:val="0"/>
                      <w:marBottom w:val="0"/>
                      <w:divBdr>
                        <w:top w:val="none" w:sz="0" w:space="0" w:color="auto"/>
                        <w:left w:val="none" w:sz="0" w:space="0" w:color="auto"/>
                        <w:bottom w:val="none" w:sz="0" w:space="0" w:color="auto"/>
                        <w:right w:val="none" w:sz="0" w:space="0" w:color="auto"/>
                      </w:divBdr>
                    </w:div>
                  </w:divsChild>
                </w:div>
                <w:div w:id="2115053235">
                  <w:marLeft w:val="0"/>
                  <w:marRight w:val="0"/>
                  <w:marTop w:val="0"/>
                  <w:marBottom w:val="0"/>
                  <w:divBdr>
                    <w:top w:val="none" w:sz="0" w:space="0" w:color="auto"/>
                    <w:left w:val="none" w:sz="0" w:space="0" w:color="auto"/>
                    <w:bottom w:val="none" w:sz="0" w:space="0" w:color="auto"/>
                    <w:right w:val="none" w:sz="0" w:space="0" w:color="auto"/>
                  </w:divBdr>
                  <w:divsChild>
                    <w:div w:id="1875265541">
                      <w:marLeft w:val="0"/>
                      <w:marRight w:val="0"/>
                      <w:marTop w:val="0"/>
                      <w:marBottom w:val="0"/>
                      <w:divBdr>
                        <w:top w:val="none" w:sz="0" w:space="0" w:color="auto"/>
                        <w:left w:val="none" w:sz="0" w:space="0" w:color="auto"/>
                        <w:bottom w:val="none" w:sz="0" w:space="0" w:color="auto"/>
                        <w:right w:val="none" w:sz="0" w:space="0" w:color="auto"/>
                      </w:divBdr>
                    </w:div>
                  </w:divsChild>
                </w:div>
                <w:div w:id="2117480000">
                  <w:marLeft w:val="0"/>
                  <w:marRight w:val="0"/>
                  <w:marTop w:val="0"/>
                  <w:marBottom w:val="0"/>
                  <w:divBdr>
                    <w:top w:val="none" w:sz="0" w:space="0" w:color="auto"/>
                    <w:left w:val="none" w:sz="0" w:space="0" w:color="auto"/>
                    <w:bottom w:val="none" w:sz="0" w:space="0" w:color="auto"/>
                    <w:right w:val="none" w:sz="0" w:space="0" w:color="auto"/>
                  </w:divBdr>
                  <w:divsChild>
                    <w:div w:id="605187423">
                      <w:marLeft w:val="0"/>
                      <w:marRight w:val="0"/>
                      <w:marTop w:val="0"/>
                      <w:marBottom w:val="0"/>
                      <w:divBdr>
                        <w:top w:val="none" w:sz="0" w:space="0" w:color="auto"/>
                        <w:left w:val="none" w:sz="0" w:space="0" w:color="auto"/>
                        <w:bottom w:val="none" w:sz="0" w:space="0" w:color="auto"/>
                        <w:right w:val="none" w:sz="0" w:space="0" w:color="auto"/>
                      </w:divBdr>
                    </w:div>
                  </w:divsChild>
                </w:div>
                <w:div w:id="2135708190">
                  <w:marLeft w:val="0"/>
                  <w:marRight w:val="0"/>
                  <w:marTop w:val="0"/>
                  <w:marBottom w:val="0"/>
                  <w:divBdr>
                    <w:top w:val="none" w:sz="0" w:space="0" w:color="auto"/>
                    <w:left w:val="none" w:sz="0" w:space="0" w:color="auto"/>
                    <w:bottom w:val="none" w:sz="0" w:space="0" w:color="auto"/>
                    <w:right w:val="none" w:sz="0" w:space="0" w:color="auto"/>
                  </w:divBdr>
                  <w:divsChild>
                    <w:div w:id="1789355108">
                      <w:marLeft w:val="0"/>
                      <w:marRight w:val="0"/>
                      <w:marTop w:val="0"/>
                      <w:marBottom w:val="0"/>
                      <w:divBdr>
                        <w:top w:val="none" w:sz="0" w:space="0" w:color="auto"/>
                        <w:left w:val="none" w:sz="0" w:space="0" w:color="auto"/>
                        <w:bottom w:val="none" w:sz="0" w:space="0" w:color="auto"/>
                        <w:right w:val="none" w:sz="0" w:space="0" w:color="auto"/>
                      </w:divBdr>
                    </w:div>
                  </w:divsChild>
                </w:div>
                <w:div w:id="2139107223">
                  <w:marLeft w:val="0"/>
                  <w:marRight w:val="0"/>
                  <w:marTop w:val="0"/>
                  <w:marBottom w:val="0"/>
                  <w:divBdr>
                    <w:top w:val="none" w:sz="0" w:space="0" w:color="auto"/>
                    <w:left w:val="none" w:sz="0" w:space="0" w:color="auto"/>
                    <w:bottom w:val="none" w:sz="0" w:space="0" w:color="auto"/>
                    <w:right w:val="none" w:sz="0" w:space="0" w:color="auto"/>
                  </w:divBdr>
                  <w:divsChild>
                    <w:div w:id="1550219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516350">
          <w:marLeft w:val="0"/>
          <w:marRight w:val="0"/>
          <w:marTop w:val="0"/>
          <w:marBottom w:val="0"/>
          <w:divBdr>
            <w:top w:val="none" w:sz="0" w:space="0" w:color="auto"/>
            <w:left w:val="none" w:sz="0" w:space="0" w:color="auto"/>
            <w:bottom w:val="none" w:sz="0" w:space="0" w:color="auto"/>
            <w:right w:val="none" w:sz="0" w:space="0" w:color="auto"/>
          </w:divBdr>
        </w:div>
      </w:divsChild>
    </w:div>
    <w:div w:id="100687366">
      <w:bodyDiv w:val="1"/>
      <w:marLeft w:val="0"/>
      <w:marRight w:val="0"/>
      <w:marTop w:val="0"/>
      <w:marBottom w:val="0"/>
      <w:divBdr>
        <w:top w:val="none" w:sz="0" w:space="0" w:color="auto"/>
        <w:left w:val="none" w:sz="0" w:space="0" w:color="auto"/>
        <w:bottom w:val="none" w:sz="0" w:space="0" w:color="auto"/>
        <w:right w:val="none" w:sz="0" w:space="0" w:color="auto"/>
      </w:divBdr>
    </w:div>
    <w:div w:id="101388092">
      <w:bodyDiv w:val="1"/>
      <w:marLeft w:val="0"/>
      <w:marRight w:val="0"/>
      <w:marTop w:val="0"/>
      <w:marBottom w:val="0"/>
      <w:divBdr>
        <w:top w:val="none" w:sz="0" w:space="0" w:color="auto"/>
        <w:left w:val="none" w:sz="0" w:space="0" w:color="auto"/>
        <w:bottom w:val="none" w:sz="0" w:space="0" w:color="auto"/>
        <w:right w:val="none" w:sz="0" w:space="0" w:color="auto"/>
      </w:divBdr>
    </w:div>
    <w:div w:id="102500471">
      <w:bodyDiv w:val="1"/>
      <w:marLeft w:val="0"/>
      <w:marRight w:val="0"/>
      <w:marTop w:val="0"/>
      <w:marBottom w:val="0"/>
      <w:divBdr>
        <w:top w:val="none" w:sz="0" w:space="0" w:color="auto"/>
        <w:left w:val="none" w:sz="0" w:space="0" w:color="auto"/>
        <w:bottom w:val="none" w:sz="0" w:space="0" w:color="auto"/>
        <w:right w:val="none" w:sz="0" w:space="0" w:color="auto"/>
      </w:divBdr>
    </w:div>
    <w:div w:id="109057068">
      <w:bodyDiv w:val="1"/>
      <w:marLeft w:val="0"/>
      <w:marRight w:val="0"/>
      <w:marTop w:val="0"/>
      <w:marBottom w:val="0"/>
      <w:divBdr>
        <w:top w:val="none" w:sz="0" w:space="0" w:color="auto"/>
        <w:left w:val="none" w:sz="0" w:space="0" w:color="auto"/>
        <w:bottom w:val="none" w:sz="0" w:space="0" w:color="auto"/>
        <w:right w:val="none" w:sz="0" w:space="0" w:color="auto"/>
      </w:divBdr>
      <w:divsChild>
        <w:div w:id="1219702617">
          <w:marLeft w:val="0"/>
          <w:marRight w:val="0"/>
          <w:marTop w:val="0"/>
          <w:marBottom w:val="0"/>
          <w:divBdr>
            <w:top w:val="none" w:sz="0" w:space="0" w:color="auto"/>
            <w:left w:val="none" w:sz="0" w:space="0" w:color="auto"/>
            <w:bottom w:val="none" w:sz="0" w:space="0" w:color="auto"/>
            <w:right w:val="none" w:sz="0" w:space="0" w:color="auto"/>
          </w:divBdr>
        </w:div>
        <w:div w:id="1515608377">
          <w:marLeft w:val="0"/>
          <w:marRight w:val="0"/>
          <w:marTop w:val="0"/>
          <w:marBottom w:val="0"/>
          <w:divBdr>
            <w:top w:val="none" w:sz="0" w:space="0" w:color="auto"/>
            <w:left w:val="none" w:sz="0" w:space="0" w:color="auto"/>
            <w:bottom w:val="none" w:sz="0" w:space="0" w:color="auto"/>
            <w:right w:val="none" w:sz="0" w:space="0" w:color="auto"/>
          </w:divBdr>
          <w:divsChild>
            <w:div w:id="122820282">
              <w:marLeft w:val="-75"/>
              <w:marRight w:val="0"/>
              <w:marTop w:val="30"/>
              <w:marBottom w:val="30"/>
              <w:divBdr>
                <w:top w:val="none" w:sz="0" w:space="0" w:color="auto"/>
                <w:left w:val="none" w:sz="0" w:space="0" w:color="auto"/>
                <w:bottom w:val="none" w:sz="0" w:space="0" w:color="auto"/>
                <w:right w:val="none" w:sz="0" w:space="0" w:color="auto"/>
              </w:divBdr>
              <w:divsChild>
                <w:div w:id="12658827">
                  <w:marLeft w:val="0"/>
                  <w:marRight w:val="0"/>
                  <w:marTop w:val="0"/>
                  <w:marBottom w:val="0"/>
                  <w:divBdr>
                    <w:top w:val="none" w:sz="0" w:space="0" w:color="auto"/>
                    <w:left w:val="none" w:sz="0" w:space="0" w:color="auto"/>
                    <w:bottom w:val="none" w:sz="0" w:space="0" w:color="auto"/>
                    <w:right w:val="none" w:sz="0" w:space="0" w:color="auto"/>
                  </w:divBdr>
                  <w:divsChild>
                    <w:div w:id="737438410">
                      <w:marLeft w:val="0"/>
                      <w:marRight w:val="0"/>
                      <w:marTop w:val="0"/>
                      <w:marBottom w:val="0"/>
                      <w:divBdr>
                        <w:top w:val="none" w:sz="0" w:space="0" w:color="auto"/>
                        <w:left w:val="none" w:sz="0" w:space="0" w:color="auto"/>
                        <w:bottom w:val="none" w:sz="0" w:space="0" w:color="auto"/>
                        <w:right w:val="none" w:sz="0" w:space="0" w:color="auto"/>
                      </w:divBdr>
                    </w:div>
                  </w:divsChild>
                </w:div>
                <w:div w:id="12928272">
                  <w:marLeft w:val="0"/>
                  <w:marRight w:val="0"/>
                  <w:marTop w:val="0"/>
                  <w:marBottom w:val="0"/>
                  <w:divBdr>
                    <w:top w:val="none" w:sz="0" w:space="0" w:color="auto"/>
                    <w:left w:val="none" w:sz="0" w:space="0" w:color="auto"/>
                    <w:bottom w:val="none" w:sz="0" w:space="0" w:color="auto"/>
                    <w:right w:val="none" w:sz="0" w:space="0" w:color="auto"/>
                  </w:divBdr>
                  <w:divsChild>
                    <w:div w:id="80101117">
                      <w:marLeft w:val="0"/>
                      <w:marRight w:val="0"/>
                      <w:marTop w:val="0"/>
                      <w:marBottom w:val="0"/>
                      <w:divBdr>
                        <w:top w:val="none" w:sz="0" w:space="0" w:color="auto"/>
                        <w:left w:val="none" w:sz="0" w:space="0" w:color="auto"/>
                        <w:bottom w:val="none" w:sz="0" w:space="0" w:color="auto"/>
                        <w:right w:val="none" w:sz="0" w:space="0" w:color="auto"/>
                      </w:divBdr>
                    </w:div>
                  </w:divsChild>
                </w:div>
                <w:div w:id="13656277">
                  <w:marLeft w:val="0"/>
                  <w:marRight w:val="0"/>
                  <w:marTop w:val="0"/>
                  <w:marBottom w:val="0"/>
                  <w:divBdr>
                    <w:top w:val="none" w:sz="0" w:space="0" w:color="auto"/>
                    <w:left w:val="none" w:sz="0" w:space="0" w:color="auto"/>
                    <w:bottom w:val="none" w:sz="0" w:space="0" w:color="auto"/>
                    <w:right w:val="none" w:sz="0" w:space="0" w:color="auto"/>
                  </w:divBdr>
                  <w:divsChild>
                    <w:div w:id="792866609">
                      <w:marLeft w:val="0"/>
                      <w:marRight w:val="0"/>
                      <w:marTop w:val="0"/>
                      <w:marBottom w:val="0"/>
                      <w:divBdr>
                        <w:top w:val="none" w:sz="0" w:space="0" w:color="auto"/>
                        <w:left w:val="none" w:sz="0" w:space="0" w:color="auto"/>
                        <w:bottom w:val="none" w:sz="0" w:space="0" w:color="auto"/>
                        <w:right w:val="none" w:sz="0" w:space="0" w:color="auto"/>
                      </w:divBdr>
                    </w:div>
                  </w:divsChild>
                </w:div>
                <w:div w:id="18239895">
                  <w:marLeft w:val="0"/>
                  <w:marRight w:val="0"/>
                  <w:marTop w:val="0"/>
                  <w:marBottom w:val="0"/>
                  <w:divBdr>
                    <w:top w:val="none" w:sz="0" w:space="0" w:color="auto"/>
                    <w:left w:val="none" w:sz="0" w:space="0" w:color="auto"/>
                    <w:bottom w:val="none" w:sz="0" w:space="0" w:color="auto"/>
                    <w:right w:val="none" w:sz="0" w:space="0" w:color="auto"/>
                  </w:divBdr>
                  <w:divsChild>
                    <w:div w:id="810169841">
                      <w:marLeft w:val="0"/>
                      <w:marRight w:val="0"/>
                      <w:marTop w:val="0"/>
                      <w:marBottom w:val="0"/>
                      <w:divBdr>
                        <w:top w:val="none" w:sz="0" w:space="0" w:color="auto"/>
                        <w:left w:val="none" w:sz="0" w:space="0" w:color="auto"/>
                        <w:bottom w:val="none" w:sz="0" w:space="0" w:color="auto"/>
                        <w:right w:val="none" w:sz="0" w:space="0" w:color="auto"/>
                      </w:divBdr>
                    </w:div>
                  </w:divsChild>
                </w:div>
                <w:div w:id="20250860">
                  <w:marLeft w:val="0"/>
                  <w:marRight w:val="0"/>
                  <w:marTop w:val="0"/>
                  <w:marBottom w:val="0"/>
                  <w:divBdr>
                    <w:top w:val="none" w:sz="0" w:space="0" w:color="auto"/>
                    <w:left w:val="none" w:sz="0" w:space="0" w:color="auto"/>
                    <w:bottom w:val="none" w:sz="0" w:space="0" w:color="auto"/>
                    <w:right w:val="none" w:sz="0" w:space="0" w:color="auto"/>
                  </w:divBdr>
                  <w:divsChild>
                    <w:div w:id="187762428">
                      <w:marLeft w:val="0"/>
                      <w:marRight w:val="0"/>
                      <w:marTop w:val="0"/>
                      <w:marBottom w:val="0"/>
                      <w:divBdr>
                        <w:top w:val="none" w:sz="0" w:space="0" w:color="auto"/>
                        <w:left w:val="none" w:sz="0" w:space="0" w:color="auto"/>
                        <w:bottom w:val="none" w:sz="0" w:space="0" w:color="auto"/>
                        <w:right w:val="none" w:sz="0" w:space="0" w:color="auto"/>
                      </w:divBdr>
                    </w:div>
                  </w:divsChild>
                </w:div>
                <w:div w:id="50008471">
                  <w:marLeft w:val="0"/>
                  <w:marRight w:val="0"/>
                  <w:marTop w:val="0"/>
                  <w:marBottom w:val="0"/>
                  <w:divBdr>
                    <w:top w:val="none" w:sz="0" w:space="0" w:color="auto"/>
                    <w:left w:val="none" w:sz="0" w:space="0" w:color="auto"/>
                    <w:bottom w:val="none" w:sz="0" w:space="0" w:color="auto"/>
                    <w:right w:val="none" w:sz="0" w:space="0" w:color="auto"/>
                  </w:divBdr>
                  <w:divsChild>
                    <w:div w:id="819808581">
                      <w:marLeft w:val="0"/>
                      <w:marRight w:val="0"/>
                      <w:marTop w:val="0"/>
                      <w:marBottom w:val="0"/>
                      <w:divBdr>
                        <w:top w:val="none" w:sz="0" w:space="0" w:color="auto"/>
                        <w:left w:val="none" w:sz="0" w:space="0" w:color="auto"/>
                        <w:bottom w:val="none" w:sz="0" w:space="0" w:color="auto"/>
                        <w:right w:val="none" w:sz="0" w:space="0" w:color="auto"/>
                      </w:divBdr>
                    </w:div>
                  </w:divsChild>
                </w:div>
                <w:div w:id="51150795">
                  <w:marLeft w:val="0"/>
                  <w:marRight w:val="0"/>
                  <w:marTop w:val="0"/>
                  <w:marBottom w:val="0"/>
                  <w:divBdr>
                    <w:top w:val="none" w:sz="0" w:space="0" w:color="auto"/>
                    <w:left w:val="none" w:sz="0" w:space="0" w:color="auto"/>
                    <w:bottom w:val="none" w:sz="0" w:space="0" w:color="auto"/>
                    <w:right w:val="none" w:sz="0" w:space="0" w:color="auto"/>
                  </w:divBdr>
                  <w:divsChild>
                    <w:div w:id="1994331768">
                      <w:marLeft w:val="0"/>
                      <w:marRight w:val="0"/>
                      <w:marTop w:val="0"/>
                      <w:marBottom w:val="0"/>
                      <w:divBdr>
                        <w:top w:val="none" w:sz="0" w:space="0" w:color="auto"/>
                        <w:left w:val="none" w:sz="0" w:space="0" w:color="auto"/>
                        <w:bottom w:val="none" w:sz="0" w:space="0" w:color="auto"/>
                        <w:right w:val="none" w:sz="0" w:space="0" w:color="auto"/>
                      </w:divBdr>
                    </w:div>
                  </w:divsChild>
                </w:div>
                <w:div w:id="58944945">
                  <w:marLeft w:val="0"/>
                  <w:marRight w:val="0"/>
                  <w:marTop w:val="0"/>
                  <w:marBottom w:val="0"/>
                  <w:divBdr>
                    <w:top w:val="none" w:sz="0" w:space="0" w:color="auto"/>
                    <w:left w:val="none" w:sz="0" w:space="0" w:color="auto"/>
                    <w:bottom w:val="none" w:sz="0" w:space="0" w:color="auto"/>
                    <w:right w:val="none" w:sz="0" w:space="0" w:color="auto"/>
                  </w:divBdr>
                  <w:divsChild>
                    <w:div w:id="2139250598">
                      <w:marLeft w:val="0"/>
                      <w:marRight w:val="0"/>
                      <w:marTop w:val="0"/>
                      <w:marBottom w:val="0"/>
                      <w:divBdr>
                        <w:top w:val="none" w:sz="0" w:space="0" w:color="auto"/>
                        <w:left w:val="none" w:sz="0" w:space="0" w:color="auto"/>
                        <w:bottom w:val="none" w:sz="0" w:space="0" w:color="auto"/>
                        <w:right w:val="none" w:sz="0" w:space="0" w:color="auto"/>
                      </w:divBdr>
                    </w:div>
                  </w:divsChild>
                </w:div>
                <w:div w:id="66078747">
                  <w:marLeft w:val="0"/>
                  <w:marRight w:val="0"/>
                  <w:marTop w:val="0"/>
                  <w:marBottom w:val="0"/>
                  <w:divBdr>
                    <w:top w:val="none" w:sz="0" w:space="0" w:color="auto"/>
                    <w:left w:val="none" w:sz="0" w:space="0" w:color="auto"/>
                    <w:bottom w:val="none" w:sz="0" w:space="0" w:color="auto"/>
                    <w:right w:val="none" w:sz="0" w:space="0" w:color="auto"/>
                  </w:divBdr>
                  <w:divsChild>
                    <w:div w:id="2140683865">
                      <w:marLeft w:val="0"/>
                      <w:marRight w:val="0"/>
                      <w:marTop w:val="0"/>
                      <w:marBottom w:val="0"/>
                      <w:divBdr>
                        <w:top w:val="none" w:sz="0" w:space="0" w:color="auto"/>
                        <w:left w:val="none" w:sz="0" w:space="0" w:color="auto"/>
                        <w:bottom w:val="none" w:sz="0" w:space="0" w:color="auto"/>
                        <w:right w:val="none" w:sz="0" w:space="0" w:color="auto"/>
                      </w:divBdr>
                    </w:div>
                  </w:divsChild>
                </w:div>
                <w:div w:id="68305874">
                  <w:marLeft w:val="0"/>
                  <w:marRight w:val="0"/>
                  <w:marTop w:val="0"/>
                  <w:marBottom w:val="0"/>
                  <w:divBdr>
                    <w:top w:val="none" w:sz="0" w:space="0" w:color="auto"/>
                    <w:left w:val="none" w:sz="0" w:space="0" w:color="auto"/>
                    <w:bottom w:val="none" w:sz="0" w:space="0" w:color="auto"/>
                    <w:right w:val="none" w:sz="0" w:space="0" w:color="auto"/>
                  </w:divBdr>
                  <w:divsChild>
                    <w:div w:id="1822691252">
                      <w:marLeft w:val="0"/>
                      <w:marRight w:val="0"/>
                      <w:marTop w:val="0"/>
                      <w:marBottom w:val="0"/>
                      <w:divBdr>
                        <w:top w:val="none" w:sz="0" w:space="0" w:color="auto"/>
                        <w:left w:val="none" w:sz="0" w:space="0" w:color="auto"/>
                        <w:bottom w:val="none" w:sz="0" w:space="0" w:color="auto"/>
                        <w:right w:val="none" w:sz="0" w:space="0" w:color="auto"/>
                      </w:divBdr>
                    </w:div>
                  </w:divsChild>
                </w:div>
                <w:div w:id="77751316">
                  <w:marLeft w:val="0"/>
                  <w:marRight w:val="0"/>
                  <w:marTop w:val="0"/>
                  <w:marBottom w:val="0"/>
                  <w:divBdr>
                    <w:top w:val="none" w:sz="0" w:space="0" w:color="auto"/>
                    <w:left w:val="none" w:sz="0" w:space="0" w:color="auto"/>
                    <w:bottom w:val="none" w:sz="0" w:space="0" w:color="auto"/>
                    <w:right w:val="none" w:sz="0" w:space="0" w:color="auto"/>
                  </w:divBdr>
                  <w:divsChild>
                    <w:div w:id="2059158743">
                      <w:marLeft w:val="0"/>
                      <w:marRight w:val="0"/>
                      <w:marTop w:val="0"/>
                      <w:marBottom w:val="0"/>
                      <w:divBdr>
                        <w:top w:val="none" w:sz="0" w:space="0" w:color="auto"/>
                        <w:left w:val="none" w:sz="0" w:space="0" w:color="auto"/>
                        <w:bottom w:val="none" w:sz="0" w:space="0" w:color="auto"/>
                        <w:right w:val="none" w:sz="0" w:space="0" w:color="auto"/>
                      </w:divBdr>
                    </w:div>
                  </w:divsChild>
                </w:div>
                <w:div w:id="105124952">
                  <w:marLeft w:val="0"/>
                  <w:marRight w:val="0"/>
                  <w:marTop w:val="0"/>
                  <w:marBottom w:val="0"/>
                  <w:divBdr>
                    <w:top w:val="none" w:sz="0" w:space="0" w:color="auto"/>
                    <w:left w:val="none" w:sz="0" w:space="0" w:color="auto"/>
                    <w:bottom w:val="none" w:sz="0" w:space="0" w:color="auto"/>
                    <w:right w:val="none" w:sz="0" w:space="0" w:color="auto"/>
                  </w:divBdr>
                  <w:divsChild>
                    <w:div w:id="1667397597">
                      <w:marLeft w:val="0"/>
                      <w:marRight w:val="0"/>
                      <w:marTop w:val="0"/>
                      <w:marBottom w:val="0"/>
                      <w:divBdr>
                        <w:top w:val="none" w:sz="0" w:space="0" w:color="auto"/>
                        <w:left w:val="none" w:sz="0" w:space="0" w:color="auto"/>
                        <w:bottom w:val="none" w:sz="0" w:space="0" w:color="auto"/>
                        <w:right w:val="none" w:sz="0" w:space="0" w:color="auto"/>
                      </w:divBdr>
                    </w:div>
                  </w:divsChild>
                </w:div>
                <w:div w:id="108357665">
                  <w:marLeft w:val="0"/>
                  <w:marRight w:val="0"/>
                  <w:marTop w:val="0"/>
                  <w:marBottom w:val="0"/>
                  <w:divBdr>
                    <w:top w:val="none" w:sz="0" w:space="0" w:color="auto"/>
                    <w:left w:val="none" w:sz="0" w:space="0" w:color="auto"/>
                    <w:bottom w:val="none" w:sz="0" w:space="0" w:color="auto"/>
                    <w:right w:val="none" w:sz="0" w:space="0" w:color="auto"/>
                  </w:divBdr>
                  <w:divsChild>
                    <w:div w:id="998079447">
                      <w:marLeft w:val="0"/>
                      <w:marRight w:val="0"/>
                      <w:marTop w:val="0"/>
                      <w:marBottom w:val="0"/>
                      <w:divBdr>
                        <w:top w:val="none" w:sz="0" w:space="0" w:color="auto"/>
                        <w:left w:val="none" w:sz="0" w:space="0" w:color="auto"/>
                        <w:bottom w:val="none" w:sz="0" w:space="0" w:color="auto"/>
                        <w:right w:val="none" w:sz="0" w:space="0" w:color="auto"/>
                      </w:divBdr>
                    </w:div>
                  </w:divsChild>
                </w:div>
                <w:div w:id="115829251">
                  <w:marLeft w:val="0"/>
                  <w:marRight w:val="0"/>
                  <w:marTop w:val="0"/>
                  <w:marBottom w:val="0"/>
                  <w:divBdr>
                    <w:top w:val="none" w:sz="0" w:space="0" w:color="auto"/>
                    <w:left w:val="none" w:sz="0" w:space="0" w:color="auto"/>
                    <w:bottom w:val="none" w:sz="0" w:space="0" w:color="auto"/>
                    <w:right w:val="none" w:sz="0" w:space="0" w:color="auto"/>
                  </w:divBdr>
                  <w:divsChild>
                    <w:div w:id="1151599937">
                      <w:marLeft w:val="0"/>
                      <w:marRight w:val="0"/>
                      <w:marTop w:val="0"/>
                      <w:marBottom w:val="0"/>
                      <w:divBdr>
                        <w:top w:val="none" w:sz="0" w:space="0" w:color="auto"/>
                        <w:left w:val="none" w:sz="0" w:space="0" w:color="auto"/>
                        <w:bottom w:val="none" w:sz="0" w:space="0" w:color="auto"/>
                        <w:right w:val="none" w:sz="0" w:space="0" w:color="auto"/>
                      </w:divBdr>
                    </w:div>
                  </w:divsChild>
                </w:div>
                <w:div w:id="118186732">
                  <w:marLeft w:val="0"/>
                  <w:marRight w:val="0"/>
                  <w:marTop w:val="0"/>
                  <w:marBottom w:val="0"/>
                  <w:divBdr>
                    <w:top w:val="none" w:sz="0" w:space="0" w:color="auto"/>
                    <w:left w:val="none" w:sz="0" w:space="0" w:color="auto"/>
                    <w:bottom w:val="none" w:sz="0" w:space="0" w:color="auto"/>
                    <w:right w:val="none" w:sz="0" w:space="0" w:color="auto"/>
                  </w:divBdr>
                  <w:divsChild>
                    <w:div w:id="926696980">
                      <w:marLeft w:val="0"/>
                      <w:marRight w:val="0"/>
                      <w:marTop w:val="0"/>
                      <w:marBottom w:val="0"/>
                      <w:divBdr>
                        <w:top w:val="none" w:sz="0" w:space="0" w:color="auto"/>
                        <w:left w:val="none" w:sz="0" w:space="0" w:color="auto"/>
                        <w:bottom w:val="none" w:sz="0" w:space="0" w:color="auto"/>
                        <w:right w:val="none" w:sz="0" w:space="0" w:color="auto"/>
                      </w:divBdr>
                    </w:div>
                  </w:divsChild>
                </w:div>
                <w:div w:id="125853455">
                  <w:marLeft w:val="0"/>
                  <w:marRight w:val="0"/>
                  <w:marTop w:val="0"/>
                  <w:marBottom w:val="0"/>
                  <w:divBdr>
                    <w:top w:val="none" w:sz="0" w:space="0" w:color="auto"/>
                    <w:left w:val="none" w:sz="0" w:space="0" w:color="auto"/>
                    <w:bottom w:val="none" w:sz="0" w:space="0" w:color="auto"/>
                    <w:right w:val="none" w:sz="0" w:space="0" w:color="auto"/>
                  </w:divBdr>
                  <w:divsChild>
                    <w:div w:id="323971276">
                      <w:marLeft w:val="0"/>
                      <w:marRight w:val="0"/>
                      <w:marTop w:val="0"/>
                      <w:marBottom w:val="0"/>
                      <w:divBdr>
                        <w:top w:val="none" w:sz="0" w:space="0" w:color="auto"/>
                        <w:left w:val="none" w:sz="0" w:space="0" w:color="auto"/>
                        <w:bottom w:val="none" w:sz="0" w:space="0" w:color="auto"/>
                        <w:right w:val="none" w:sz="0" w:space="0" w:color="auto"/>
                      </w:divBdr>
                    </w:div>
                  </w:divsChild>
                </w:div>
                <w:div w:id="126433649">
                  <w:marLeft w:val="0"/>
                  <w:marRight w:val="0"/>
                  <w:marTop w:val="0"/>
                  <w:marBottom w:val="0"/>
                  <w:divBdr>
                    <w:top w:val="none" w:sz="0" w:space="0" w:color="auto"/>
                    <w:left w:val="none" w:sz="0" w:space="0" w:color="auto"/>
                    <w:bottom w:val="none" w:sz="0" w:space="0" w:color="auto"/>
                    <w:right w:val="none" w:sz="0" w:space="0" w:color="auto"/>
                  </w:divBdr>
                  <w:divsChild>
                    <w:div w:id="651567820">
                      <w:marLeft w:val="0"/>
                      <w:marRight w:val="0"/>
                      <w:marTop w:val="0"/>
                      <w:marBottom w:val="0"/>
                      <w:divBdr>
                        <w:top w:val="none" w:sz="0" w:space="0" w:color="auto"/>
                        <w:left w:val="none" w:sz="0" w:space="0" w:color="auto"/>
                        <w:bottom w:val="none" w:sz="0" w:space="0" w:color="auto"/>
                        <w:right w:val="none" w:sz="0" w:space="0" w:color="auto"/>
                      </w:divBdr>
                    </w:div>
                  </w:divsChild>
                </w:div>
                <w:div w:id="128984565">
                  <w:marLeft w:val="0"/>
                  <w:marRight w:val="0"/>
                  <w:marTop w:val="0"/>
                  <w:marBottom w:val="0"/>
                  <w:divBdr>
                    <w:top w:val="none" w:sz="0" w:space="0" w:color="auto"/>
                    <w:left w:val="none" w:sz="0" w:space="0" w:color="auto"/>
                    <w:bottom w:val="none" w:sz="0" w:space="0" w:color="auto"/>
                    <w:right w:val="none" w:sz="0" w:space="0" w:color="auto"/>
                  </w:divBdr>
                  <w:divsChild>
                    <w:div w:id="1496141486">
                      <w:marLeft w:val="0"/>
                      <w:marRight w:val="0"/>
                      <w:marTop w:val="0"/>
                      <w:marBottom w:val="0"/>
                      <w:divBdr>
                        <w:top w:val="none" w:sz="0" w:space="0" w:color="auto"/>
                        <w:left w:val="none" w:sz="0" w:space="0" w:color="auto"/>
                        <w:bottom w:val="none" w:sz="0" w:space="0" w:color="auto"/>
                        <w:right w:val="none" w:sz="0" w:space="0" w:color="auto"/>
                      </w:divBdr>
                    </w:div>
                  </w:divsChild>
                </w:div>
                <w:div w:id="150870646">
                  <w:marLeft w:val="0"/>
                  <w:marRight w:val="0"/>
                  <w:marTop w:val="0"/>
                  <w:marBottom w:val="0"/>
                  <w:divBdr>
                    <w:top w:val="none" w:sz="0" w:space="0" w:color="auto"/>
                    <w:left w:val="none" w:sz="0" w:space="0" w:color="auto"/>
                    <w:bottom w:val="none" w:sz="0" w:space="0" w:color="auto"/>
                    <w:right w:val="none" w:sz="0" w:space="0" w:color="auto"/>
                  </w:divBdr>
                  <w:divsChild>
                    <w:div w:id="2034837183">
                      <w:marLeft w:val="0"/>
                      <w:marRight w:val="0"/>
                      <w:marTop w:val="0"/>
                      <w:marBottom w:val="0"/>
                      <w:divBdr>
                        <w:top w:val="none" w:sz="0" w:space="0" w:color="auto"/>
                        <w:left w:val="none" w:sz="0" w:space="0" w:color="auto"/>
                        <w:bottom w:val="none" w:sz="0" w:space="0" w:color="auto"/>
                        <w:right w:val="none" w:sz="0" w:space="0" w:color="auto"/>
                      </w:divBdr>
                    </w:div>
                  </w:divsChild>
                </w:div>
                <w:div w:id="152187414">
                  <w:marLeft w:val="0"/>
                  <w:marRight w:val="0"/>
                  <w:marTop w:val="0"/>
                  <w:marBottom w:val="0"/>
                  <w:divBdr>
                    <w:top w:val="none" w:sz="0" w:space="0" w:color="auto"/>
                    <w:left w:val="none" w:sz="0" w:space="0" w:color="auto"/>
                    <w:bottom w:val="none" w:sz="0" w:space="0" w:color="auto"/>
                    <w:right w:val="none" w:sz="0" w:space="0" w:color="auto"/>
                  </w:divBdr>
                  <w:divsChild>
                    <w:div w:id="294988900">
                      <w:marLeft w:val="0"/>
                      <w:marRight w:val="0"/>
                      <w:marTop w:val="0"/>
                      <w:marBottom w:val="0"/>
                      <w:divBdr>
                        <w:top w:val="none" w:sz="0" w:space="0" w:color="auto"/>
                        <w:left w:val="none" w:sz="0" w:space="0" w:color="auto"/>
                        <w:bottom w:val="none" w:sz="0" w:space="0" w:color="auto"/>
                        <w:right w:val="none" w:sz="0" w:space="0" w:color="auto"/>
                      </w:divBdr>
                    </w:div>
                  </w:divsChild>
                </w:div>
                <w:div w:id="163518065">
                  <w:marLeft w:val="0"/>
                  <w:marRight w:val="0"/>
                  <w:marTop w:val="0"/>
                  <w:marBottom w:val="0"/>
                  <w:divBdr>
                    <w:top w:val="none" w:sz="0" w:space="0" w:color="auto"/>
                    <w:left w:val="none" w:sz="0" w:space="0" w:color="auto"/>
                    <w:bottom w:val="none" w:sz="0" w:space="0" w:color="auto"/>
                    <w:right w:val="none" w:sz="0" w:space="0" w:color="auto"/>
                  </w:divBdr>
                  <w:divsChild>
                    <w:div w:id="1935430569">
                      <w:marLeft w:val="0"/>
                      <w:marRight w:val="0"/>
                      <w:marTop w:val="0"/>
                      <w:marBottom w:val="0"/>
                      <w:divBdr>
                        <w:top w:val="none" w:sz="0" w:space="0" w:color="auto"/>
                        <w:left w:val="none" w:sz="0" w:space="0" w:color="auto"/>
                        <w:bottom w:val="none" w:sz="0" w:space="0" w:color="auto"/>
                        <w:right w:val="none" w:sz="0" w:space="0" w:color="auto"/>
                      </w:divBdr>
                    </w:div>
                  </w:divsChild>
                </w:div>
                <w:div w:id="165245559">
                  <w:marLeft w:val="0"/>
                  <w:marRight w:val="0"/>
                  <w:marTop w:val="0"/>
                  <w:marBottom w:val="0"/>
                  <w:divBdr>
                    <w:top w:val="none" w:sz="0" w:space="0" w:color="auto"/>
                    <w:left w:val="none" w:sz="0" w:space="0" w:color="auto"/>
                    <w:bottom w:val="none" w:sz="0" w:space="0" w:color="auto"/>
                    <w:right w:val="none" w:sz="0" w:space="0" w:color="auto"/>
                  </w:divBdr>
                  <w:divsChild>
                    <w:div w:id="967857628">
                      <w:marLeft w:val="0"/>
                      <w:marRight w:val="0"/>
                      <w:marTop w:val="0"/>
                      <w:marBottom w:val="0"/>
                      <w:divBdr>
                        <w:top w:val="none" w:sz="0" w:space="0" w:color="auto"/>
                        <w:left w:val="none" w:sz="0" w:space="0" w:color="auto"/>
                        <w:bottom w:val="none" w:sz="0" w:space="0" w:color="auto"/>
                        <w:right w:val="none" w:sz="0" w:space="0" w:color="auto"/>
                      </w:divBdr>
                    </w:div>
                  </w:divsChild>
                </w:div>
                <w:div w:id="174004681">
                  <w:marLeft w:val="0"/>
                  <w:marRight w:val="0"/>
                  <w:marTop w:val="0"/>
                  <w:marBottom w:val="0"/>
                  <w:divBdr>
                    <w:top w:val="none" w:sz="0" w:space="0" w:color="auto"/>
                    <w:left w:val="none" w:sz="0" w:space="0" w:color="auto"/>
                    <w:bottom w:val="none" w:sz="0" w:space="0" w:color="auto"/>
                    <w:right w:val="none" w:sz="0" w:space="0" w:color="auto"/>
                  </w:divBdr>
                  <w:divsChild>
                    <w:div w:id="2111773942">
                      <w:marLeft w:val="0"/>
                      <w:marRight w:val="0"/>
                      <w:marTop w:val="0"/>
                      <w:marBottom w:val="0"/>
                      <w:divBdr>
                        <w:top w:val="none" w:sz="0" w:space="0" w:color="auto"/>
                        <w:left w:val="none" w:sz="0" w:space="0" w:color="auto"/>
                        <w:bottom w:val="none" w:sz="0" w:space="0" w:color="auto"/>
                        <w:right w:val="none" w:sz="0" w:space="0" w:color="auto"/>
                      </w:divBdr>
                    </w:div>
                  </w:divsChild>
                </w:div>
                <w:div w:id="178548412">
                  <w:marLeft w:val="0"/>
                  <w:marRight w:val="0"/>
                  <w:marTop w:val="0"/>
                  <w:marBottom w:val="0"/>
                  <w:divBdr>
                    <w:top w:val="none" w:sz="0" w:space="0" w:color="auto"/>
                    <w:left w:val="none" w:sz="0" w:space="0" w:color="auto"/>
                    <w:bottom w:val="none" w:sz="0" w:space="0" w:color="auto"/>
                    <w:right w:val="none" w:sz="0" w:space="0" w:color="auto"/>
                  </w:divBdr>
                  <w:divsChild>
                    <w:div w:id="1248467199">
                      <w:marLeft w:val="0"/>
                      <w:marRight w:val="0"/>
                      <w:marTop w:val="0"/>
                      <w:marBottom w:val="0"/>
                      <w:divBdr>
                        <w:top w:val="none" w:sz="0" w:space="0" w:color="auto"/>
                        <w:left w:val="none" w:sz="0" w:space="0" w:color="auto"/>
                        <w:bottom w:val="none" w:sz="0" w:space="0" w:color="auto"/>
                        <w:right w:val="none" w:sz="0" w:space="0" w:color="auto"/>
                      </w:divBdr>
                    </w:div>
                  </w:divsChild>
                </w:div>
                <w:div w:id="188299961">
                  <w:marLeft w:val="0"/>
                  <w:marRight w:val="0"/>
                  <w:marTop w:val="0"/>
                  <w:marBottom w:val="0"/>
                  <w:divBdr>
                    <w:top w:val="none" w:sz="0" w:space="0" w:color="auto"/>
                    <w:left w:val="none" w:sz="0" w:space="0" w:color="auto"/>
                    <w:bottom w:val="none" w:sz="0" w:space="0" w:color="auto"/>
                    <w:right w:val="none" w:sz="0" w:space="0" w:color="auto"/>
                  </w:divBdr>
                  <w:divsChild>
                    <w:div w:id="646208775">
                      <w:marLeft w:val="0"/>
                      <w:marRight w:val="0"/>
                      <w:marTop w:val="0"/>
                      <w:marBottom w:val="0"/>
                      <w:divBdr>
                        <w:top w:val="none" w:sz="0" w:space="0" w:color="auto"/>
                        <w:left w:val="none" w:sz="0" w:space="0" w:color="auto"/>
                        <w:bottom w:val="none" w:sz="0" w:space="0" w:color="auto"/>
                        <w:right w:val="none" w:sz="0" w:space="0" w:color="auto"/>
                      </w:divBdr>
                    </w:div>
                  </w:divsChild>
                </w:div>
                <w:div w:id="195507882">
                  <w:marLeft w:val="0"/>
                  <w:marRight w:val="0"/>
                  <w:marTop w:val="0"/>
                  <w:marBottom w:val="0"/>
                  <w:divBdr>
                    <w:top w:val="none" w:sz="0" w:space="0" w:color="auto"/>
                    <w:left w:val="none" w:sz="0" w:space="0" w:color="auto"/>
                    <w:bottom w:val="none" w:sz="0" w:space="0" w:color="auto"/>
                    <w:right w:val="none" w:sz="0" w:space="0" w:color="auto"/>
                  </w:divBdr>
                  <w:divsChild>
                    <w:div w:id="1262452428">
                      <w:marLeft w:val="0"/>
                      <w:marRight w:val="0"/>
                      <w:marTop w:val="0"/>
                      <w:marBottom w:val="0"/>
                      <w:divBdr>
                        <w:top w:val="none" w:sz="0" w:space="0" w:color="auto"/>
                        <w:left w:val="none" w:sz="0" w:space="0" w:color="auto"/>
                        <w:bottom w:val="none" w:sz="0" w:space="0" w:color="auto"/>
                        <w:right w:val="none" w:sz="0" w:space="0" w:color="auto"/>
                      </w:divBdr>
                    </w:div>
                  </w:divsChild>
                </w:div>
                <w:div w:id="203106846">
                  <w:marLeft w:val="0"/>
                  <w:marRight w:val="0"/>
                  <w:marTop w:val="0"/>
                  <w:marBottom w:val="0"/>
                  <w:divBdr>
                    <w:top w:val="none" w:sz="0" w:space="0" w:color="auto"/>
                    <w:left w:val="none" w:sz="0" w:space="0" w:color="auto"/>
                    <w:bottom w:val="none" w:sz="0" w:space="0" w:color="auto"/>
                    <w:right w:val="none" w:sz="0" w:space="0" w:color="auto"/>
                  </w:divBdr>
                  <w:divsChild>
                    <w:div w:id="1323847249">
                      <w:marLeft w:val="0"/>
                      <w:marRight w:val="0"/>
                      <w:marTop w:val="0"/>
                      <w:marBottom w:val="0"/>
                      <w:divBdr>
                        <w:top w:val="none" w:sz="0" w:space="0" w:color="auto"/>
                        <w:left w:val="none" w:sz="0" w:space="0" w:color="auto"/>
                        <w:bottom w:val="none" w:sz="0" w:space="0" w:color="auto"/>
                        <w:right w:val="none" w:sz="0" w:space="0" w:color="auto"/>
                      </w:divBdr>
                    </w:div>
                  </w:divsChild>
                </w:div>
                <w:div w:id="213809911">
                  <w:marLeft w:val="0"/>
                  <w:marRight w:val="0"/>
                  <w:marTop w:val="0"/>
                  <w:marBottom w:val="0"/>
                  <w:divBdr>
                    <w:top w:val="none" w:sz="0" w:space="0" w:color="auto"/>
                    <w:left w:val="none" w:sz="0" w:space="0" w:color="auto"/>
                    <w:bottom w:val="none" w:sz="0" w:space="0" w:color="auto"/>
                    <w:right w:val="none" w:sz="0" w:space="0" w:color="auto"/>
                  </w:divBdr>
                  <w:divsChild>
                    <w:div w:id="532427323">
                      <w:marLeft w:val="0"/>
                      <w:marRight w:val="0"/>
                      <w:marTop w:val="0"/>
                      <w:marBottom w:val="0"/>
                      <w:divBdr>
                        <w:top w:val="none" w:sz="0" w:space="0" w:color="auto"/>
                        <w:left w:val="none" w:sz="0" w:space="0" w:color="auto"/>
                        <w:bottom w:val="none" w:sz="0" w:space="0" w:color="auto"/>
                        <w:right w:val="none" w:sz="0" w:space="0" w:color="auto"/>
                      </w:divBdr>
                    </w:div>
                  </w:divsChild>
                </w:div>
                <w:div w:id="214974296">
                  <w:marLeft w:val="0"/>
                  <w:marRight w:val="0"/>
                  <w:marTop w:val="0"/>
                  <w:marBottom w:val="0"/>
                  <w:divBdr>
                    <w:top w:val="none" w:sz="0" w:space="0" w:color="auto"/>
                    <w:left w:val="none" w:sz="0" w:space="0" w:color="auto"/>
                    <w:bottom w:val="none" w:sz="0" w:space="0" w:color="auto"/>
                    <w:right w:val="none" w:sz="0" w:space="0" w:color="auto"/>
                  </w:divBdr>
                  <w:divsChild>
                    <w:div w:id="1721590991">
                      <w:marLeft w:val="0"/>
                      <w:marRight w:val="0"/>
                      <w:marTop w:val="0"/>
                      <w:marBottom w:val="0"/>
                      <w:divBdr>
                        <w:top w:val="none" w:sz="0" w:space="0" w:color="auto"/>
                        <w:left w:val="none" w:sz="0" w:space="0" w:color="auto"/>
                        <w:bottom w:val="none" w:sz="0" w:space="0" w:color="auto"/>
                        <w:right w:val="none" w:sz="0" w:space="0" w:color="auto"/>
                      </w:divBdr>
                    </w:div>
                  </w:divsChild>
                </w:div>
                <w:div w:id="227376037">
                  <w:marLeft w:val="0"/>
                  <w:marRight w:val="0"/>
                  <w:marTop w:val="0"/>
                  <w:marBottom w:val="0"/>
                  <w:divBdr>
                    <w:top w:val="none" w:sz="0" w:space="0" w:color="auto"/>
                    <w:left w:val="none" w:sz="0" w:space="0" w:color="auto"/>
                    <w:bottom w:val="none" w:sz="0" w:space="0" w:color="auto"/>
                    <w:right w:val="none" w:sz="0" w:space="0" w:color="auto"/>
                  </w:divBdr>
                  <w:divsChild>
                    <w:div w:id="1020740533">
                      <w:marLeft w:val="0"/>
                      <w:marRight w:val="0"/>
                      <w:marTop w:val="0"/>
                      <w:marBottom w:val="0"/>
                      <w:divBdr>
                        <w:top w:val="none" w:sz="0" w:space="0" w:color="auto"/>
                        <w:left w:val="none" w:sz="0" w:space="0" w:color="auto"/>
                        <w:bottom w:val="none" w:sz="0" w:space="0" w:color="auto"/>
                        <w:right w:val="none" w:sz="0" w:space="0" w:color="auto"/>
                      </w:divBdr>
                    </w:div>
                  </w:divsChild>
                </w:div>
                <w:div w:id="252056092">
                  <w:marLeft w:val="0"/>
                  <w:marRight w:val="0"/>
                  <w:marTop w:val="0"/>
                  <w:marBottom w:val="0"/>
                  <w:divBdr>
                    <w:top w:val="none" w:sz="0" w:space="0" w:color="auto"/>
                    <w:left w:val="none" w:sz="0" w:space="0" w:color="auto"/>
                    <w:bottom w:val="none" w:sz="0" w:space="0" w:color="auto"/>
                    <w:right w:val="none" w:sz="0" w:space="0" w:color="auto"/>
                  </w:divBdr>
                  <w:divsChild>
                    <w:div w:id="614095165">
                      <w:marLeft w:val="0"/>
                      <w:marRight w:val="0"/>
                      <w:marTop w:val="0"/>
                      <w:marBottom w:val="0"/>
                      <w:divBdr>
                        <w:top w:val="none" w:sz="0" w:space="0" w:color="auto"/>
                        <w:left w:val="none" w:sz="0" w:space="0" w:color="auto"/>
                        <w:bottom w:val="none" w:sz="0" w:space="0" w:color="auto"/>
                        <w:right w:val="none" w:sz="0" w:space="0" w:color="auto"/>
                      </w:divBdr>
                    </w:div>
                  </w:divsChild>
                </w:div>
                <w:div w:id="259337663">
                  <w:marLeft w:val="0"/>
                  <w:marRight w:val="0"/>
                  <w:marTop w:val="0"/>
                  <w:marBottom w:val="0"/>
                  <w:divBdr>
                    <w:top w:val="none" w:sz="0" w:space="0" w:color="auto"/>
                    <w:left w:val="none" w:sz="0" w:space="0" w:color="auto"/>
                    <w:bottom w:val="none" w:sz="0" w:space="0" w:color="auto"/>
                    <w:right w:val="none" w:sz="0" w:space="0" w:color="auto"/>
                  </w:divBdr>
                  <w:divsChild>
                    <w:div w:id="328489851">
                      <w:marLeft w:val="0"/>
                      <w:marRight w:val="0"/>
                      <w:marTop w:val="0"/>
                      <w:marBottom w:val="0"/>
                      <w:divBdr>
                        <w:top w:val="none" w:sz="0" w:space="0" w:color="auto"/>
                        <w:left w:val="none" w:sz="0" w:space="0" w:color="auto"/>
                        <w:bottom w:val="none" w:sz="0" w:space="0" w:color="auto"/>
                        <w:right w:val="none" w:sz="0" w:space="0" w:color="auto"/>
                      </w:divBdr>
                    </w:div>
                  </w:divsChild>
                </w:div>
                <w:div w:id="270476296">
                  <w:marLeft w:val="0"/>
                  <w:marRight w:val="0"/>
                  <w:marTop w:val="0"/>
                  <w:marBottom w:val="0"/>
                  <w:divBdr>
                    <w:top w:val="none" w:sz="0" w:space="0" w:color="auto"/>
                    <w:left w:val="none" w:sz="0" w:space="0" w:color="auto"/>
                    <w:bottom w:val="none" w:sz="0" w:space="0" w:color="auto"/>
                    <w:right w:val="none" w:sz="0" w:space="0" w:color="auto"/>
                  </w:divBdr>
                  <w:divsChild>
                    <w:div w:id="781147146">
                      <w:marLeft w:val="0"/>
                      <w:marRight w:val="0"/>
                      <w:marTop w:val="0"/>
                      <w:marBottom w:val="0"/>
                      <w:divBdr>
                        <w:top w:val="none" w:sz="0" w:space="0" w:color="auto"/>
                        <w:left w:val="none" w:sz="0" w:space="0" w:color="auto"/>
                        <w:bottom w:val="none" w:sz="0" w:space="0" w:color="auto"/>
                        <w:right w:val="none" w:sz="0" w:space="0" w:color="auto"/>
                      </w:divBdr>
                    </w:div>
                  </w:divsChild>
                </w:div>
                <w:div w:id="280108535">
                  <w:marLeft w:val="0"/>
                  <w:marRight w:val="0"/>
                  <w:marTop w:val="0"/>
                  <w:marBottom w:val="0"/>
                  <w:divBdr>
                    <w:top w:val="none" w:sz="0" w:space="0" w:color="auto"/>
                    <w:left w:val="none" w:sz="0" w:space="0" w:color="auto"/>
                    <w:bottom w:val="none" w:sz="0" w:space="0" w:color="auto"/>
                    <w:right w:val="none" w:sz="0" w:space="0" w:color="auto"/>
                  </w:divBdr>
                  <w:divsChild>
                    <w:div w:id="1437599101">
                      <w:marLeft w:val="0"/>
                      <w:marRight w:val="0"/>
                      <w:marTop w:val="0"/>
                      <w:marBottom w:val="0"/>
                      <w:divBdr>
                        <w:top w:val="none" w:sz="0" w:space="0" w:color="auto"/>
                        <w:left w:val="none" w:sz="0" w:space="0" w:color="auto"/>
                        <w:bottom w:val="none" w:sz="0" w:space="0" w:color="auto"/>
                        <w:right w:val="none" w:sz="0" w:space="0" w:color="auto"/>
                      </w:divBdr>
                    </w:div>
                  </w:divsChild>
                </w:div>
                <w:div w:id="288512145">
                  <w:marLeft w:val="0"/>
                  <w:marRight w:val="0"/>
                  <w:marTop w:val="0"/>
                  <w:marBottom w:val="0"/>
                  <w:divBdr>
                    <w:top w:val="none" w:sz="0" w:space="0" w:color="auto"/>
                    <w:left w:val="none" w:sz="0" w:space="0" w:color="auto"/>
                    <w:bottom w:val="none" w:sz="0" w:space="0" w:color="auto"/>
                    <w:right w:val="none" w:sz="0" w:space="0" w:color="auto"/>
                  </w:divBdr>
                  <w:divsChild>
                    <w:div w:id="1217544557">
                      <w:marLeft w:val="0"/>
                      <w:marRight w:val="0"/>
                      <w:marTop w:val="0"/>
                      <w:marBottom w:val="0"/>
                      <w:divBdr>
                        <w:top w:val="none" w:sz="0" w:space="0" w:color="auto"/>
                        <w:left w:val="none" w:sz="0" w:space="0" w:color="auto"/>
                        <w:bottom w:val="none" w:sz="0" w:space="0" w:color="auto"/>
                        <w:right w:val="none" w:sz="0" w:space="0" w:color="auto"/>
                      </w:divBdr>
                    </w:div>
                  </w:divsChild>
                </w:div>
                <w:div w:id="305823592">
                  <w:marLeft w:val="0"/>
                  <w:marRight w:val="0"/>
                  <w:marTop w:val="0"/>
                  <w:marBottom w:val="0"/>
                  <w:divBdr>
                    <w:top w:val="none" w:sz="0" w:space="0" w:color="auto"/>
                    <w:left w:val="none" w:sz="0" w:space="0" w:color="auto"/>
                    <w:bottom w:val="none" w:sz="0" w:space="0" w:color="auto"/>
                    <w:right w:val="none" w:sz="0" w:space="0" w:color="auto"/>
                  </w:divBdr>
                  <w:divsChild>
                    <w:div w:id="93332840">
                      <w:marLeft w:val="0"/>
                      <w:marRight w:val="0"/>
                      <w:marTop w:val="0"/>
                      <w:marBottom w:val="0"/>
                      <w:divBdr>
                        <w:top w:val="none" w:sz="0" w:space="0" w:color="auto"/>
                        <w:left w:val="none" w:sz="0" w:space="0" w:color="auto"/>
                        <w:bottom w:val="none" w:sz="0" w:space="0" w:color="auto"/>
                        <w:right w:val="none" w:sz="0" w:space="0" w:color="auto"/>
                      </w:divBdr>
                    </w:div>
                  </w:divsChild>
                </w:div>
                <w:div w:id="307515518">
                  <w:marLeft w:val="0"/>
                  <w:marRight w:val="0"/>
                  <w:marTop w:val="0"/>
                  <w:marBottom w:val="0"/>
                  <w:divBdr>
                    <w:top w:val="none" w:sz="0" w:space="0" w:color="auto"/>
                    <w:left w:val="none" w:sz="0" w:space="0" w:color="auto"/>
                    <w:bottom w:val="none" w:sz="0" w:space="0" w:color="auto"/>
                    <w:right w:val="none" w:sz="0" w:space="0" w:color="auto"/>
                  </w:divBdr>
                  <w:divsChild>
                    <w:div w:id="1599020745">
                      <w:marLeft w:val="0"/>
                      <w:marRight w:val="0"/>
                      <w:marTop w:val="0"/>
                      <w:marBottom w:val="0"/>
                      <w:divBdr>
                        <w:top w:val="none" w:sz="0" w:space="0" w:color="auto"/>
                        <w:left w:val="none" w:sz="0" w:space="0" w:color="auto"/>
                        <w:bottom w:val="none" w:sz="0" w:space="0" w:color="auto"/>
                        <w:right w:val="none" w:sz="0" w:space="0" w:color="auto"/>
                      </w:divBdr>
                    </w:div>
                  </w:divsChild>
                </w:div>
                <w:div w:id="308754644">
                  <w:marLeft w:val="0"/>
                  <w:marRight w:val="0"/>
                  <w:marTop w:val="0"/>
                  <w:marBottom w:val="0"/>
                  <w:divBdr>
                    <w:top w:val="none" w:sz="0" w:space="0" w:color="auto"/>
                    <w:left w:val="none" w:sz="0" w:space="0" w:color="auto"/>
                    <w:bottom w:val="none" w:sz="0" w:space="0" w:color="auto"/>
                    <w:right w:val="none" w:sz="0" w:space="0" w:color="auto"/>
                  </w:divBdr>
                  <w:divsChild>
                    <w:div w:id="244263562">
                      <w:marLeft w:val="0"/>
                      <w:marRight w:val="0"/>
                      <w:marTop w:val="0"/>
                      <w:marBottom w:val="0"/>
                      <w:divBdr>
                        <w:top w:val="none" w:sz="0" w:space="0" w:color="auto"/>
                        <w:left w:val="none" w:sz="0" w:space="0" w:color="auto"/>
                        <w:bottom w:val="none" w:sz="0" w:space="0" w:color="auto"/>
                        <w:right w:val="none" w:sz="0" w:space="0" w:color="auto"/>
                      </w:divBdr>
                    </w:div>
                  </w:divsChild>
                </w:div>
                <w:div w:id="318924806">
                  <w:marLeft w:val="0"/>
                  <w:marRight w:val="0"/>
                  <w:marTop w:val="0"/>
                  <w:marBottom w:val="0"/>
                  <w:divBdr>
                    <w:top w:val="none" w:sz="0" w:space="0" w:color="auto"/>
                    <w:left w:val="none" w:sz="0" w:space="0" w:color="auto"/>
                    <w:bottom w:val="none" w:sz="0" w:space="0" w:color="auto"/>
                    <w:right w:val="none" w:sz="0" w:space="0" w:color="auto"/>
                  </w:divBdr>
                  <w:divsChild>
                    <w:div w:id="1869369557">
                      <w:marLeft w:val="0"/>
                      <w:marRight w:val="0"/>
                      <w:marTop w:val="0"/>
                      <w:marBottom w:val="0"/>
                      <w:divBdr>
                        <w:top w:val="none" w:sz="0" w:space="0" w:color="auto"/>
                        <w:left w:val="none" w:sz="0" w:space="0" w:color="auto"/>
                        <w:bottom w:val="none" w:sz="0" w:space="0" w:color="auto"/>
                        <w:right w:val="none" w:sz="0" w:space="0" w:color="auto"/>
                      </w:divBdr>
                    </w:div>
                  </w:divsChild>
                </w:div>
                <w:div w:id="331153544">
                  <w:marLeft w:val="0"/>
                  <w:marRight w:val="0"/>
                  <w:marTop w:val="0"/>
                  <w:marBottom w:val="0"/>
                  <w:divBdr>
                    <w:top w:val="none" w:sz="0" w:space="0" w:color="auto"/>
                    <w:left w:val="none" w:sz="0" w:space="0" w:color="auto"/>
                    <w:bottom w:val="none" w:sz="0" w:space="0" w:color="auto"/>
                    <w:right w:val="none" w:sz="0" w:space="0" w:color="auto"/>
                  </w:divBdr>
                  <w:divsChild>
                    <w:div w:id="939069675">
                      <w:marLeft w:val="0"/>
                      <w:marRight w:val="0"/>
                      <w:marTop w:val="0"/>
                      <w:marBottom w:val="0"/>
                      <w:divBdr>
                        <w:top w:val="none" w:sz="0" w:space="0" w:color="auto"/>
                        <w:left w:val="none" w:sz="0" w:space="0" w:color="auto"/>
                        <w:bottom w:val="none" w:sz="0" w:space="0" w:color="auto"/>
                        <w:right w:val="none" w:sz="0" w:space="0" w:color="auto"/>
                      </w:divBdr>
                    </w:div>
                  </w:divsChild>
                </w:div>
                <w:div w:id="334847461">
                  <w:marLeft w:val="0"/>
                  <w:marRight w:val="0"/>
                  <w:marTop w:val="0"/>
                  <w:marBottom w:val="0"/>
                  <w:divBdr>
                    <w:top w:val="none" w:sz="0" w:space="0" w:color="auto"/>
                    <w:left w:val="none" w:sz="0" w:space="0" w:color="auto"/>
                    <w:bottom w:val="none" w:sz="0" w:space="0" w:color="auto"/>
                    <w:right w:val="none" w:sz="0" w:space="0" w:color="auto"/>
                  </w:divBdr>
                  <w:divsChild>
                    <w:div w:id="1535539996">
                      <w:marLeft w:val="0"/>
                      <w:marRight w:val="0"/>
                      <w:marTop w:val="0"/>
                      <w:marBottom w:val="0"/>
                      <w:divBdr>
                        <w:top w:val="none" w:sz="0" w:space="0" w:color="auto"/>
                        <w:left w:val="none" w:sz="0" w:space="0" w:color="auto"/>
                        <w:bottom w:val="none" w:sz="0" w:space="0" w:color="auto"/>
                        <w:right w:val="none" w:sz="0" w:space="0" w:color="auto"/>
                      </w:divBdr>
                    </w:div>
                  </w:divsChild>
                </w:div>
                <w:div w:id="361638176">
                  <w:marLeft w:val="0"/>
                  <w:marRight w:val="0"/>
                  <w:marTop w:val="0"/>
                  <w:marBottom w:val="0"/>
                  <w:divBdr>
                    <w:top w:val="none" w:sz="0" w:space="0" w:color="auto"/>
                    <w:left w:val="none" w:sz="0" w:space="0" w:color="auto"/>
                    <w:bottom w:val="none" w:sz="0" w:space="0" w:color="auto"/>
                    <w:right w:val="none" w:sz="0" w:space="0" w:color="auto"/>
                  </w:divBdr>
                  <w:divsChild>
                    <w:div w:id="1591962462">
                      <w:marLeft w:val="0"/>
                      <w:marRight w:val="0"/>
                      <w:marTop w:val="0"/>
                      <w:marBottom w:val="0"/>
                      <w:divBdr>
                        <w:top w:val="none" w:sz="0" w:space="0" w:color="auto"/>
                        <w:left w:val="none" w:sz="0" w:space="0" w:color="auto"/>
                        <w:bottom w:val="none" w:sz="0" w:space="0" w:color="auto"/>
                        <w:right w:val="none" w:sz="0" w:space="0" w:color="auto"/>
                      </w:divBdr>
                    </w:div>
                  </w:divsChild>
                </w:div>
                <w:div w:id="363946499">
                  <w:marLeft w:val="0"/>
                  <w:marRight w:val="0"/>
                  <w:marTop w:val="0"/>
                  <w:marBottom w:val="0"/>
                  <w:divBdr>
                    <w:top w:val="none" w:sz="0" w:space="0" w:color="auto"/>
                    <w:left w:val="none" w:sz="0" w:space="0" w:color="auto"/>
                    <w:bottom w:val="none" w:sz="0" w:space="0" w:color="auto"/>
                    <w:right w:val="none" w:sz="0" w:space="0" w:color="auto"/>
                  </w:divBdr>
                  <w:divsChild>
                    <w:div w:id="1834300957">
                      <w:marLeft w:val="0"/>
                      <w:marRight w:val="0"/>
                      <w:marTop w:val="0"/>
                      <w:marBottom w:val="0"/>
                      <w:divBdr>
                        <w:top w:val="none" w:sz="0" w:space="0" w:color="auto"/>
                        <w:left w:val="none" w:sz="0" w:space="0" w:color="auto"/>
                        <w:bottom w:val="none" w:sz="0" w:space="0" w:color="auto"/>
                        <w:right w:val="none" w:sz="0" w:space="0" w:color="auto"/>
                      </w:divBdr>
                    </w:div>
                  </w:divsChild>
                </w:div>
                <w:div w:id="365298627">
                  <w:marLeft w:val="0"/>
                  <w:marRight w:val="0"/>
                  <w:marTop w:val="0"/>
                  <w:marBottom w:val="0"/>
                  <w:divBdr>
                    <w:top w:val="none" w:sz="0" w:space="0" w:color="auto"/>
                    <w:left w:val="none" w:sz="0" w:space="0" w:color="auto"/>
                    <w:bottom w:val="none" w:sz="0" w:space="0" w:color="auto"/>
                    <w:right w:val="none" w:sz="0" w:space="0" w:color="auto"/>
                  </w:divBdr>
                  <w:divsChild>
                    <w:div w:id="944844423">
                      <w:marLeft w:val="0"/>
                      <w:marRight w:val="0"/>
                      <w:marTop w:val="0"/>
                      <w:marBottom w:val="0"/>
                      <w:divBdr>
                        <w:top w:val="none" w:sz="0" w:space="0" w:color="auto"/>
                        <w:left w:val="none" w:sz="0" w:space="0" w:color="auto"/>
                        <w:bottom w:val="none" w:sz="0" w:space="0" w:color="auto"/>
                        <w:right w:val="none" w:sz="0" w:space="0" w:color="auto"/>
                      </w:divBdr>
                    </w:div>
                  </w:divsChild>
                </w:div>
                <w:div w:id="379210253">
                  <w:marLeft w:val="0"/>
                  <w:marRight w:val="0"/>
                  <w:marTop w:val="0"/>
                  <w:marBottom w:val="0"/>
                  <w:divBdr>
                    <w:top w:val="none" w:sz="0" w:space="0" w:color="auto"/>
                    <w:left w:val="none" w:sz="0" w:space="0" w:color="auto"/>
                    <w:bottom w:val="none" w:sz="0" w:space="0" w:color="auto"/>
                    <w:right w:val="none" w:sz="0" w:space="0" w:color="auto"/>
                  </w:divBdr>
                  <w:divsChild>
                    <w:div w:id="1680543599">
                      <w:marLeft w:val="0"/>
                      <w:marRight w:val="0"/>
                      <w:marTop w:val="0"/>
                      <w:marBottom w:val="0"/>
                      <w:divBdr>
                        <w:top w:val="none" w:sz="0" w:space="0" w:color="auto"/>
                        <w:left w:val="none" w:sz="0" w:space="0" w:color="auto"/>
                        <w:bottom w:val="none" w:sz="0" w:space="0" w:color="auto"/>
                        <w:right w:val="none" w:sz="0" w:space="0" w:color="auto"/>
                      </w:divBdr>
                    </w:div>
                  </w:divsChild>
                </w:div>
                <w:div w:id="379863854">
                  <w:marLeft w:val="0"/>
                  <w:marRight w:val="0"/>
                  <w:marTop w:val="0"/>
                  <w:marBottom w:val="0"/>
                  <w:divBdr>
                    <w:top w:val="none" w:sz="0" w:space="0" w:color="auto"/>
                    <w:left w:val="none" w:sz="0" w:space="0" w:color="auto"/>
                    <w:bottom w:val="none" w:sz="0" w:space="0" w:color="auto"/>
                    <w:right w:val="none" w:sz="0" w:space="0" w:color="auto"/>
                  </w:divBdr>
                  <w:divsChild>
                    <w:div w:id="85466285">
                      <w:marLeft w:val="0"/>
                      <w:marRight w:val="0"/>
                      <w:marTop w:val="0"/>
                      <w:marBottom w:val="0"/>
                      <w:divBdr>
                        <w:top w:val="none" w:sz="0" w:space="0" w:color="auto"/>
                        <w:left w:val="none" w:sz="0" w:space="0" w:color="auto"/>
                        <w:bottom w:val="none" w:sz="0" w:space="0" w:color="auto"/>
                        <w:right w:val="none" w:sz="0" w:space="0" w:color="auto"/>
                      </w:divBdr>
                    </w:div>
                  </w:divsChild>
                </w:div>
                <w:div w:id="382561261">
                  <w:marLeft w:val="0"/>
                  <w:marRight w:val="0"/>
                  <w:marTop w:val="0"/>
                  <w:marBottom w:val="0"/>
                  <w:divBdr>
                    <w:top w:val="none" w:sz="0" w:space="0" w:color="auto"/>
                    <w:left w:val="none" w:sz="0" w:space="0" w:color="auto"/>
                    <w:bottom w:val="none" w:sz="0" w:space="0" w:color="auto"/>
                    <w:right w:val="none" w:sz="0" w:space="0" w:color="auto"/>
                  </w:divBdr>
                  <w:divsChild>
                    <w:div w:id="2125150042">
                      <w:marLeft w:val="0"/>
                      <w:marRight w:val="0"/>
                      <w:marTop w:val="0"/>
                      <w:marBottom w:val="0"/>
                      <w:divBdr>
                        <w:top w:val="none" w:sz="0" w:space="0" w:color="auto"/>
                        <w:left w:val="none" w:sz="0" w:space="0" w:color="auto"/>
                        <w:bottom w:val="none" w:sz="0" w:space="0" w:color="auto"/>
                        <w:right w:val="none" w:sz="0" w:space="0" w:color="auto"/>
                      </w:divBdr>
                    </w:div>
                  </w:divsChild>
                </w:div>
                <w:div w:id="421341642">
                  <w:marLeft w:val="0"/>
                  <w:marRight w:val="0"/>
                  <w:marTop w:val="0"/>
                  <w:marBottom w:val="0"/>
                  <w:divBdr>
                    <w:top w:val="none" w:sz="0" w:space="0" w:color="auto"/>
                    <w:left w:val="none" w:sz="0" w:space="0" w:color="auto"/>
                    <w:bottom w:val="none" w:sz="0" w:space="0" w:color="auto"/>
                    <w:right w:val="none" w:sz="0" w:space="0" w:color="auto"/>
                  </w:divBdr>
                  <w:divsChild>
                    <w:div w:id="878512986">
                      <w:marLeft w:val="0"/>
                      <w:marRight w:val="0"/>
                      <w:marTop w:val="0"/>
                      <w:marBottom w:val="0"/>
                      <w:divBdr>
                        <w:top w:val="none" w:sz="0" w:space="0" w:color="auto"/>
                        <w:left w:val="none" w:sz="0" w:space="0" w:color="auto"/>
                        <w:bottom w:val="none" w:sz="0" w:space="0" w:color="auto"/>
                        <w:right w:val="none" w:sz="0" w:space="0" w:color="auto"/>
                      </w:divBdr>
                    </w:div>
                  </w:divsChild>
                </w:div>
                <w:div w:id="422803297">
                  <w:marLeft w:val="0"/>
                  <w:marRight w:val="0"/>
                  <w:marTop w:val="0"/>
                  <w:marBottom w:val="0"/>
                  <w:divBdr>
                    <w:top w:val="none" w:sz="0" w:space="0" w:color="auto"/>
                    <w:left w:val="none" w:sz="0" w:space="0" w:color="auto"/>
                    <w:bottom w:val="none" w:sz="0" w:space="0" w:color="auto"/>
                    <w:right w:val="none" w:sz="0" w:space="0" w:color="auto"/>
                  </w:divBdr>
                  <w:divsChild>
                    <w:div w:id="1340230375">
                      <w:marLeft w:val="0"/>
                      <w:marRight w:val="0"/>
                      <w:marTop w:val="0"/>
                      <w:marBottom w:val="0"/>
                      <w:divBdr>
                        <w:top w:val="none" w:sz="0" w:space="0" w:color="auto"/>
                        <w:left w:val="none" w:sz="0" w:space="0" w:color="auto"/>
                        <w:bottom w:val="none" w:sz="0" w:space="0" w:color="auto"/>
                        <w:right w:val="none" w:sz="0" w:space="0" w:color="auto"/>
                      </w:divBdr>
                    </w:div>
                  </w:divsChild>
                </w:div>
                <w:div w:id="451674941">
                  <w:marLeft w:val="0"/>
                  <w:marRight w:val="0"/>
                  <w:marTop w:val="0"/>
                  <w:marBottom w:val="0"/>
                  <w:divBdr>
                    <w:top w:val="none" w:sz="0" w:space="0" w:color="auto"/>
                    <w:left w:val="none" w:sz="0" w:space="0" w:color="auto"/>
                    <w:bottom w:val="none" w:sz="0" w:space="0" w:color="auto"/>
                    <w:right w:val="none" w:sz="0" w:space="0" w:color="auto"/>
                  </w:divBdr>
                  <w:divsChild>
                    <w:div w:id="382103410">
                      <w:marLeft w:val="0"/>
                      <w:marRight w:val="0"/>
                      <w:marTop w:val="0"/>
                      <w:marBottom w:val="0"/>
                      <w:divBdr>
                        <w:top w:val="none" w:sz="0" w:space="0" w:color="auto"/>
                        <w:left w:val="none" w:sz="0" w:space="0" w:color="auto"/>
                        <w:bottom w:val="none" w:sz="0" w:space="0" w:color="auto"/>
                        <w:right w:val="none" w:sz="0" w:space="0" w:color="auto"/>
                      </w:divBdr>
                    </w:div>
                  </w:divsChild>
                </w:div>
                <w:div w:id="500506977">
                  <w:marLeft w:val="0"/>
                  <w:marRight w:val="0"/>
                  <w:marTop w:val="0"/>
                  <w:marBottom w:val="0"/>
                  <w:divBdr>
                    <w:top w:val="none" w:sz="0" w:space="0" w:color="auto"/>
                    <w:left w:val="none" w:sz="0" w:space="0" w:color="auto"/>
                    <w:bottom w:val="none" w:sz="0" w:space="0" w:color="auto"/>
                    <w:right w:val="none" w:sz="0" w:space="0" w:color="auto"/>
                  </w:divBdr>
                  <w:divsChild>
                    <w:div w:id="1937902223">
                      <w:marLeft w:val="0"/>
                      <w:marRight w:val="0"/>
                      <w:marTop w:val="0"/>
                      <w:marBottom w:val="0"/>
                      <w:divBdr>
                        <w:top w:val="none" w:sz="0" w:space="0" w:color="auto"/>
                        <w:left w:val="none" w:sz="0" w:space="0" w:color="auto"/>
                        <w:bottom w:val="none" w:sz="0" w:space="0" w:color="auto"/>
                        <w:right w:val="none" w:sz="0" w:space="0" w:color="auto"/>
                      </w:divBdr>
                    </w:div>
                  </w:divsChild>
                </w:div>
                <w:div w:id="503859144">
                  <w:marLeft w:val="0"/>
                  <w:marRight w:val="0"/>
                  <w:marTop w:val="0"/>
                  <w:marBottom w:val="0"/>
                  <w:divBdr>
                    <w:top w:val="none" w:sz="0" w:space="0" w:color="auto"/>
                    <w:left w:val="none" w:sz="0" w:space="0" w:color="auto"/>
                    <w:bottom w:val="none" w:sz="0" w:space="0" w:color="auto"/>
                    <w:right w:val="none" w:sz="0" w:space="0" w:color="auto"/>
                  </w:divBdr>
                  <w:divsChild>
                    <w:div w:id="1962953871">
                      <w:marLeft w:val="0"/>
                      <w:marRight w:val="0"/>
                      <w:marTop w:val="0"/>
                      <w:marBottom w:val="0"/>
                      <w:divBdr>
                        <w:top w:val="none" w:sz="0" w:space="0" w:color="auto"/>
                        <w:left w:val="none" w:sz="0" w:space="0" w:color="auto"/>
                        <w:bottom w:val="none" w:sz="0" w:space="0" w:color="auto"/>
                        <w:right w:val="none" w:sz="0" w:space="0" w:color="auto"/>
                      </w:divBdr>
                    </w:div>
                  </w:divsChild>
                </w:div>
                <w:div w:id="530387436">
                  <w:marLeft w:val="0"/>
                  <w:marRight w:val="0"/>
                  <w:marTop w:val="0"/>
                  <w:marBottom w:val="0"/>
                  <w:divBdr>
                    <w:top w:val="none" w:sz="0" w:space="0" w:color="auto"/>
                    <w:left w:val="none" w:sz="0" w:space="0" w:color="auto"/>
                    <w:bottom w:val="none" w:sz="0" w:space="0" w:color="auto"/>
                    <w:right w:val="none" w:sz="0" w:space="0" w:color="auto"/>
                  </w:divBdr>
                  <w:divsChild>
                    <w:div w:id="1609313554">
                      <w:marLeft w:val="0"/>
                      <w:marRight w:val="0"/>
                      <w:marTop w:val="0"/>
                      <w:marBottom w:val="0"/>
                      <w:divBdr>
                        <w:top w:val="none" w:sz="0" w:space="0" w:color="auto"/>
                        <w:left w:val="none" w:sz="0" w:space="0" w:color="auto"/>
                        <w:bottom w:val="none" w:sz="0" w:space="0" w:color="auto"/>
                        <w:right w:val="none" w:sz="0" w:space="0" w:color="auto"/>
                      </w:divBdr>
                    </w:div>
                  </w:divsChild>
                </w:div>
                <w:div w:id="538393635">
                  <w:marLeft w:val="0"/>
                  <w:marRight w:val="0"/>
                  <w:marTop w:val="0"/>
                  <w:marBottom w:val="0"/>
                  <w:divBdr>
                    <w:top w:val="none" w:sz="0" w:space="0" w:color="auto"/>
                    <w:left w:val="none" w:sz="0" w:space="0" w:color="auto"/>
                    <w:bottom w:val="none" w:sz="0" w:space="0" w:color="auto"/>
                    <w:right w:val="none" w:sz="0" w:space="0" w:color="auto"/>
                  </w:divBdr>
                  <w:divsChild>
                    <w:div w:id="1558516181">
                      <w:marLeft w:val="0"/>
                      <w:marRight w:val="0"/>
                      <w:marTop w:val="0"/>
                      <w:marBottom w:val="0"/>
                      <w:divBdr>
                        <w:top w:val="none" w:sz="0" w:space="0" w:color="auto"/>
                        <w:left w:val="none" w:sz="0" w:space="0" w:color="auto"/>
                        <w:bottom w:val="none" w:sz="0" w:space="0" w:color="auto"/>
                        <w:right w:val="none" w:sz="0" w:space="0" w:color="auto"/>
                      </w:divBdr>
                    </w:div>
                  </w:divsChild>
                </w:div>
                <w:div w:id="539128201">
                  <w:marLeft w:val="0"/>
                  <w:marRight w:val="0"/>
                  <w:marTop w:val="0"/>
                  <w:marBottom w:val="0"/>
                  <w:divBdr>
                    <w:top w:val="none" w:sz="0" w:space="0" w:color="auto"/>
                    <w:left w:val="none" w:sz="0" w:space="0" w:color="auto"/>
                    <w:bottom w:val="none" w:sz="0" w:space="0" w:color="auto"/>
                    <w:right w:val="none" w:sz="0" w:space="0" w:color="auto"/>
                  </w:divBdr>
                  <w:divsChild>
                    <w:div w:id="1334645702">
                      <w:marLeft w:val="0"/>
                      <w:marRight w:val="0"/>
                      <w:marTop w:val="0"/>
                      <w:marBottom w:val="0"/>
                      <w:divBdr>
                        <w:top w:val="none" w:sz="0" w:space="0" w:color="auto"/>
                        <w:left w:val="none" w:sz="0" w:space="0" w:color="auto"/>
                        <w:bottom w:val="none" w:sz="0" w:space="0" w:color="auto"/>
                        <w:right w:val="none" w:sz="0" w:space="0" w:color="auto"/>
                      </w:divBdr>
                    </w:div>
                  </w:divsChild>
                </w:div>
                <w:div w:id="540240850">
                  <w:marLeft w:val="0"/>
                  <w:marRight w:val="0"/>
                  <w:marTop w:val="0"/>
                  <w:marBottom w:val="0"/>
                  <w:divBdr>
                    <w:top w:val="none" w:sz="0" w:space="0" w:color="auto"/>
                    <w:left w:val="none" w:sz="0" w:space="0" w:color="auto"/>
                    <w:bottom w:val="none" w:sz="0" w:space="0" w:color="auto"/>
                    <w:right w:val="none" w:sz="0" w:space="0" w:color="auto"/>
                  </w:divBdr>
                  <w:divsChild>
                    <w:div w:id="405497060">
                      <w:marLeft w:val="0"/>
                      <w:marRight w:val="0"/>
                      <w:marTop w:val="0"/>
                      <w:marBottom w:val="0"/>
                      <w:divBdr>
                        <w:top w:val="none" w:sz="0" w:space="0" w:color="auto"/>
                        <w:left w:val="none" w:sz="0" w:space="0" w:color="auto"/>
                        <w:bottom w:val="none" w:sz="0" w:space="0" w:color="auto"/>
                        <w:right w:val="none" w:sz="0" w:space="0" w:color="auto"/>
                      </w:divBdr>
                    </w:div>
                  </w:divsChild>
                </w:div>
                <w:div w:id="541602718">
                  <w:marLeft w:val="0"/>
                  <w:marRight w:val="0"/>
                  <w:marTop w:val="0"/>
                  <w:marBottom w:val="0"/>
                  <w:divBdr>
                    <w:top w:val="none" w:sz="0" w:space="0" w:color="auto"/>
                    <w:left w:val="none" w:sz="0" w:space="0" w:color="auto"/>
                    <w:bottom w:val="none" w:sz="0" w:space="0" w:color="auto"/>
                    <w:right w:val="none" w:sz="0" w:space="0" w:color="auto"/>
                  </w:divBdr>
                  <w:divsChild>
                    <w:div w:id="2147237186">
                      <w:marLeft w:val="0"/>
                      <w:marRight w:val="0"/>
                      <w:marTop w:val="0"/>
                      <w:marBottom w:val="0"/>
                      <w:divBdr>
                        <w:top w:val="none" w:sz="0" w:space="0" w:color="auto"/>
                        <w:left w:val="none" w:sz="0" w:space="0" w:color="auto"/>
                        <w:bottom w:val="none" w:sz="0" w:space="0" w:color="auto"/>
                        <w:right w:val="none" w:sz="0" w:space="0" w:color="auto"/>
                      </w:divBdr>
                    </w:div>
                  </w:divsChild>
                </w:div>
                <w:div w:id="546651720">
                  <w:marLeft w:val="0"/>
                  <w:marRight w:val="0"/>
                  <w:marTop w:val="0"/>
                  <w:marBottom w:val="0"/>
                  <w:divBdr>
                    <w:top w:val="none" w:sz="0" w:space="0" w:color="auto"/>
                    <w:left w:val="none" w:sz="0" w:space="0" w:color="auto"/>
                    <w:bottom w:val="none" w:sz="0" w:space="0" w:color="auto"/>
                    <w:right w:val="none" w:sz="0" w:space="0" w:color="auto"/>
                  </w:divBdr>
                  <w:divsChild>
                    <w:div w:id="1546721126">
                      <w:marLeft w:val="0"/>
                      <w:marRight w:val="0"/>
                      <w:marTop w:val="0"/>
                      <w:marBottom w:val="0"/>
                      <w:divBdr>
                        <w:top w:val="none" w:sz="0" w:space="0" w:color="auto"/>
                        <w:left w:val="none" w:sz="0" w:space="0" w:color="auto"/>
                        <w:bottom w:val="none" w:sz="0" w:space="0" w:color="auto"/>
                        <w:right w:val="none" w:sz="0" w:space="0" w:color="auto"/>
                      </w:divBdr>
                    </w:div>
                  </w:divsChild>
                </w:div>
                <w:div w:id="561063769">
                  <w:marLeft w:val="0"/>
                  <w:marRight w:val="0"/>
                  <w:marTop w:val="0"/>
                  <w:marBottom w:val="0"/>
                  <w:divBdr>
                    <w:top w:val="none" w:sz="0" w:space="0" w:color="auto"/>
                    <w:left w:val="none" w:sz="0" w:space="0" w:color="auto"/>
                    <w:bottom w:val="none" w:sz="0" w:space="0" w:color="auto"/>
                    <w:right w:val="none" w:sz="0" w:space="0" w:color="auto"/>
                  </w:divBdr>
                  <w:divsChild>
                    <w:div w:id="882474724">
                      <w:marLeft w:val="0"/>
                      <w:marRight w:val="0"/>
                      <w:marTop w:val="0"/>
                      <w:marBottom w:val="0"/>
                      <w:divBdr>
                        <w:top w:val="none" w:sz="0" w:space="0" w:color="auto"/>
                        <w:left w:val="none" w:sz="0" w:space="0" w:color="auto"/>
                        <w:bottom w:val="none" w:sz="0" w:space="0" w:color="auto"/>
                        <w:right w:val="none" w:sz="0" w:space="0" w:color="auto"/>
                      </w:divBdr>
                    </w:div>
                  </w:divsChild>
                </w:div>
                <w:div w:id="571500550">
                  <w:marLeft w:val="0"/>
                  <w:marRight w:val="0"/>
                  <w:marTop w:val="0"/>
                  <w:marBottom w:val="0"/>
                  <w:divBdr>
                    <w:top w:val="none" w:sz="0" w:space="0" w:color="auto"/>
                    <w:left w:val="none" w:sz="0" w:space="0" w:color="auto"/>
                    <w:bottom w:val="none" w:sz="0" w:space="0" w:color="auto"/>
                    <w:right w:val="none" w:sz="0" w:space="0" w:color="auto"/>
                  </w:divBdr>
                  <w:divsChild>
                    <w:div w:id="185599104">
                      <w:marLeft w:val="0"/>
                      <w:marRight w:val="0"/>
                      <w:marTop w:val="0"/>
                      <w:marBottom w:val="0"/>
                      <w:divBdr>
                        <w:top w:val="none" w:sz="0" w:space="0" w:color="auto"/>
                        <w:left w:val="none" w:sz="0" w:space="0" w:color="auto"/>
                        <w:bottom w:val="none" w:sz="0" w:space="0" w:color="auto"/>
                        <w:right w:val="none" w:sz="0" w:space="0" w:color="auto"/>
                      </w:divBdr>
                    </w:div>
                  </w:divsChild>
                </w:div>
                <w:div w:id="573734787">
                  <w:marLeft w:val="0"/>
                  <w:marRight w:val="0"/>
                  <w:marTop w:val="0"/>
                  <w:marBottom w:val="0"/>
                  <w:divBdr>
                    <w:top w:val="none" w:sz="0" w:space="0" w:color="auto"/>
                    <w:left w:val="none" w:sz="0" w:space="0" w:color="auto"/>
                    <w:bottom w:val="none" w:sz="0" w:space="0" w:color="auto"/>
                    <w:right w:val="none" w:sz="0" w:space="0" w:color="auto"/>
                  </w:divBdr>
                  <w:divsChild>
                    <w:div w:id="914708894">
                      <w:marLeft w:val="0"/>
                      <w:marRight w:val="0"/>
                      <w:marTop w:val="0"/>
                      <w:marBottom w:val="0"/>
                      <w:divBdr>
                        <w:top w:val="none" w:sz="0" w:space="0" w:color="auto"/>
                        <w:left w:val="none" w:sz="0" w:space="0" w:color="auto"/>
                        <w:bottom w:val="none" w:sz="0" w:space="0" w:color="auto"/>
                        <w:right w:val="none" w:sz="0" w:space="0" w:color="auto"/>
                      </w:divBdr>
                    </w:div>
                  </w:divsChild>
                </w:div>
                <w:div w:id="586571306">
                  <w:marLeft w:val="0"/>
                  <w:marRight w:val="0"/>
                  <w:marTop w:val="0"/>
                  <w:marBottom w:val="0"/>
                  <w:divBdr>
                    <w:top w:val="none" w:sz="0" w:space="0" w:color="auto"/>
                    <w:left w:val="none" w:sz="0" w:space="0" w:color="auto"/>
                    <w:bottom w:val="none" w:sz="0" w:space="0" w:color="auto"/>
                    <w:right w:val="none" w:sz="0" w:space="0" w:color="auto"/>
                  </w:divBdr>
                  <w:divsChild>
                    <w:div w:id="1694962053">
                      <w:marLeft w:val="0"/>
                      <w:marRight w:val="0"/>
                      <w:marTop w:val="0"/>
                      <w:marBottom w:val="0"/>
                      <w:divBdr>
                        <w:top w:val="none" w:sz="0" w:space="0" w:color="auto"/>
                        <w:left w:val="none" w:sz="0" w:space="0" w:color="auto"/>
                        <w:bottom w:val="none" w:sz="0" w:space="0" w:color="auto"/>
                        <w:right w:val="none" w:sz="0" w:space="0" w:color="auto"/>
                      </w:divBdr>
                    </w:div>
                  </w:divsChild>
                </w:div>
                <w:div w:id="593703717">
                  <w:marLeft w:val="0"/>
                  <w:marRight w:val="0"/>
                  <w:marTop w:val="0"/>
                  <w:marBottom w:val="0"/>
                  <w:divBdr>
                    <w:top w:val="none" w:sz="0" w:space="0" w:color="auto"/>
                    <w:left w:val="none" w:sz="0" w:space="0" w:color="auto"/>
                    <w:bottom w:val="none" w:sz="0" w:space="0" w:color="auto"/>
                    <w:right w:val="none" w:sz="0" w:space="0" w:color="auto"/>
                  </w:divBdr>
                  <w:divsChild>
                    <w:div w:id="1627393760">
                      <w:marLeft w:val="0"/>
                      <w:marRight w:val="0"/>
                      <w:marTop w:val="0"/>
                      <w:marBottom w:val="0"/>
                      <w:divBdr>
                        <w:top w:val="none" w:sz="0" w:space="0" w:color="auto"/>
                        <w:left w:val="none" w:sz="0" w:space="0" w:color="auto"/>
                        <w:bottom w:val="none" w:sz="0" w:space="0" w:color="auto"/>
                        <w:right w:val="none" w:sz="0" w:space="0" w:color="auto"/>
                      </w:divBdr>
                    </w:div>
                  </w:divsChild>
                </w:div>
                <w:div w:id="594023707">
                  <w:marLeft w:val="0"/>
                  <w:marRight w:val="0"/>
                  <w:marTop w:val="0"/>
                  <w:marBottom w:val="0"/>
                  <w:divBdr>
                    <w:top w:val="none" w:sz="0" w:space="0" w:color="auto"/>
                    <w:left w:val="none" w:sz="0" w:space="0" w:color="auto"/>
                    <w:bottom w:val="none" w:sz="0" w:space="0" w:color="auto"/>
                    <w:right w:val="none" w:sz="0" w:space="0" w:color="auto"/>
                  </w:divBdr>
                  <w:divsChild>
                    <w:div w:id="1589920176">
                      <w:marLeft w:val="0"/>
                      <w:marRight w:val="0"/>
                      <w:marTop w:val="0"/>
                      <w:marBottom w:val="0"/>
                      <w:divBdr>
                        <w:top w:val="none" w:sz="0" w:space="0" w:color="auto"/>
                        <w:left w:val="none" w:sz="0" w:space="0" w:color="auto"/>
                        <w:bottom w:val="none" w:sz="0" w:space="0" w:color="auto"/>
                        <w:right w:val="none" w:sz="0" w:space="0" w:color="auto"/>
                      </w:divBdr>
                    </w:div>
                  </w:divsChild>
                </w:div>
                <w:div w:id="608437154">
                  <w:marLeft w:val="0"/>
                  <w:marRight w:val="0"/>
                  <w:marTop w:val="0"/>
                  <w:marBottom w:val="0"/>
                  <w:divBdr>
                    <w:top w:val="none" w:sz="0" w:space="0" w:color="auto"/>
                    <w:left w:val="none" w:sz="0" w:space="0" w:color="auto"/>
                    <w:bottom w:val="none" w:sz="0" w:space="0" w:color="auto"/>
                    <w:right w:val="none" w:sz="0" w:space="0" w:color="auto"/>
                  </w:divBdr>
                  <w:divsChild>
                    <w:div w:id="289484784">
                      <w:marLeft w:val="0"/>
                      <w:marRight w:val="0"/>
                      <w:marTop w:val="0"/>
                      <w:marBottom w:val="0"/>
                      <w:divBdr>
                        <w:top w:val="none" w:sz="0" w:space="0" w:color="auto"/>
                        <w:left w:val="none" w:sz="0" w:space="0" w:color="auto"/>
                        <w:bottom w:val="none" w:sz="0" w:space="0" w:color="auto"/>
                        <w:right w:val="none" w:sz="0" w:space="0" w:color="auto"/>
                      </w:divBdr>
                    </w:div>
                  </w:divsChild>
                </w:div>
                <w:div w:id="619918545">
                  <w:marLeft w:val="0"/>
                  <w:marRight w:val="0"/>
                  <w:marTop w:val="0"/>
                  <w:marBottom w:val="0"/>
                  <w:divBdr>
                    <w:top w:val="none" w:sz="0" w:space="0" w:color="auto"/>
                    <w:left w:val="none" w:sz="0" w:space="0" w:color="auto"/>
                    <w:bottom w:val="none" w:sz="0" w:space="0" w:color="auto"/>
                    <w:right w:val="none" w:sz="0" w:space="0" w:color="auto"/>
                  </w:divBdr>
                  <w:divsChild>
                    <w:div w:id="1724979936">
                      <w:marLeft w:val="0"/>
                      <w:marRight w:val="0"/>
                      <w:marTop w:val="0"/>
                      <w:marBottom w:val="0"/>
                      <w:divBdr>
                        <w:top w:val="none" w:sz="0" w:space="0" w:color="auto"/>
                        <w:left w:val="none" w:sz="0" w:space="0" w:color="auto"/>
                        <w:bottom w:val="none" w:sz="0" w:space="0" w:color="auto"/>
                        <w:right w:val="none" w:sz="0" w:space="0" w:color="auto"/>
                      </w:divBdr>
                    </w:div>
                  </w:divsChild>
                </w:div>
                <w:div w:id="627584943">
                  <w:marLeft w:val="0"/>
                  <w:marRight w:val="0"/>
                  <w:marTop w:val="0"/>
                  <w:marBottom w:val="0"/>
                  <w:divBdr>
                    <w:top w:val="none" w:sz="0" w:space="0" w:color="auto"/>
                    <w:left w:val="none" w:sz="0" w:space="0" w:color="auto"/>
                    <w:bottom w:val="none" w:sz="0" w:space="0" w:color="auto"/>
                    <w:right w:val="none" w:sz="0" w:space="0" w:color="auto"/>
                  </w:divBdr>
                  <w:divsChild>
                    <w:div w:id="382564658">
                      <w:marLeft w:val="0"/>
                      <w:marRight w:val="0"/>
                      <w:marTop w:val="0"/>
                      <w:marBottom w:val="0"/>
                      <w:divBdr>
                        <w:top w:val="none" w:sz="0" w:space="0" w:color="auto"/>
                        <w:left w:val="none" w:sz="0" w:space="0" w:color="auto"/>
                        <w:bottom w:val="none" w:sz="0" w:space="0" w:color="auto"/>
                        <w:right w:val="none" w:sz="0" w:space="0" w:color="auto"/>
                      </w:divBdr>
                    </w:div>
                  </w:divsChild>
                </w:div>
                <w:div w:id="636178910">
                  <w:marLeft w:val="0"/>
                  <w:marRight w:val="0"/>
                  <w:marTop w:val="0"/>
                  <w:marBottom w:val="0"/>
                  <w:divBdr>
                    <w:top w:val="none" w:sz="0" w:space="0" w:color="auto"/>
                    <w:left w:val="none" w:sz="0" w:space="0" w:color="auto"/>
                    <w:bottom w:val="none" w:sz="0" w:space="0" w:color="auto"/>
                    <w:right w:val="none" w:sz="0" w:space="0" w:color="auto"/>
                  </w:divBdr>
                  <w:divsChild>
                    <w:div w:id="802429818">
                      <w:marLeft w:val="0"/>
                      <w:marRight w:val="0"/>
                      <w:marTop w:val="0"/>
                      <w:marBottom w:val="0"/>
                      <w:divBdr>
                        <w:top w:val="none" w:sz="0" w:space="0" w:color="auto"/>
                        <w:left w:val="none" w:sz="0" w:space="0" w:color="auto"/>
                        <w:bottom w:val="none" w:sz="0" w:space="0" w:color="auto"/>
                        <w:right w:val="none" w:sz="0" w:space="0" w:color="auto"/>
                      </w:divBdr>
                    </w:div>
                  </w:divsChild>
                </w:div>
                <w:div w:id="662661134">
                  <w:marLeft w:val="0"/>
                  <w:marRight w:val="0"/>
                  <w:marTop w:val="0"/>
                  <w:marBottom w:val="0"/>
                  <w:divBdr>
                    <w:top w:val="none" w:sz="0" w:space="0" w:color="auto"/>
                    <w:left w:val="none" w:sz="0" w:space="0" w:color="auto"/>
                    <w:bottom w:val="none" w:sz="0" w:space="0" w:color="auto"/>
                    <w:right w:val="none" w:sz="0" w:space="0" w:color="auto"/>
                  </w:divBdr>
                  <w:divsChild>
                    <w:div w:id="241188429">
                      <w:marLeft w:val="0"/>
                      <w:marRight w:val="0"/>
                      <w:marTop w:val="0"/>
                      <w:marBottom w:val="0"/>
                      <w:divBdr>
                        <w:top w:val="none" w:sz="0" w:space="0" w:color="auto"/>
                        <w:left w:val="none" w:sz="0" w:space="0" w:color="auto"/>
                        <w:bottom w:val="none" w:sz="0" w:space="0" w:color="auto"/>
                        <w:right w:val="none" w:sz="0" w:space="0" w:color="auto"/>
                      </w:divBdr>
                    </w:div>
                  </w:divsChild>
                </w:div>
                <w:div w:id="667750366">
                  <w:marLeft w:val="0"/>
                  <w:marRight w:val="0"/>
                  <w:marTop w:val="0"/>
                  <w:marBottom w:val="0"/>
                  <w:divBdr>
                    <w:top w:val="none" w:sz="0" w:space="0" w:color="auto"/>
                    <w:left w:val="none" w:sz="0" w:space="0" w:color="auto"/>
                    <w:bottom w:val="none" w:sz="0" w:space="0" w:color="auto"/>
                    <w:right w:val="none" w:sz="0" w:space="0" w:color="auto"/>
                  </w:divBdr>
                  <w:divsChild>
                    <w:div w:id="1341084429">
                      <w:marLeft w:val="0"/>
                      <w:marRight w:val="0"/>
                      <w:marTop w:val="0"/>
                      <w:marBottom w:val="0"/>
                      <w:divBdr>
                        <w:top w:val="none" w:sz="0" w:space="0" w:color="auto"/>
                        <w:left w:val="none" w:sz="0" w:space="0" w:color="auto"/>
                        <w:bottom w:val="none" w:sz="0" w:space="0" w:color="auto"/>
                        <w:right w:val="none" w:sz="0" w:space="0" w:color="auto"/>
                      </w:divBdr>
                    </w:div>
                  </w:divsChild>
                </w:div>
                <w:div w:id="678041163">
                  <w:marLeft w:val="0"/>
                  <w:marRight w:val="0"/>
                  <w:marTop w:val="0"/>
                  <w:marBottom w:val="0"/>
                  <w:divBdr>
                    <w:top w:val="none" w:sz="0" w:space="0" w:color="auto"/>
                    <w:left w:val="none" w:sz="0" w:space="0" w:color="auto"/>
                    <w:bottom w:val="none" w:sz="0" w:space="0" w:color="auto"/>
                    <w:right w:val="none" w:sz="0" w:space="0" w:color="auto"/>
                  </w:divBdr>
                  <w:divsChild>
                    <w:div w:id="2117289199">
                      <w:marLeft w:val="0"/>
                      <w:marRight w:val="0"/>
                      <w:marTop w:val="0"/>
                      <w:marBottom w:val="0"/>
                      <w:divBdr>
                        <w:top w:val="none" w:sz="0" w:space="0" w:color="auto"/>
                        <w:left w:val="none" w:sz="0" w:space="0" w:color="auto"/>
                        <w:bottom w:val="none" w:sz="0" w:space="0" w:color="auto"/>
                        <w:right w:val="none" w:sz="0" w:space="0" w:color="auto"/>
                      </w:divBdr>
                    </w:div>
                  </w:divsChild>
                </w:div>
                <w:div w:id="682367935">
                  <w:marLeft w:val="0"/>
                  <w:marRight w:val="0"/>
                  <w:marTop w:val="0"/>
                  <w:marBottom w:val="0"/>
                  <w:divBdr>
                    <w:top w:val="none" w:sz="0" w:space="0" w:color="auto"/>
                    <w:left w:val="none" w:sz="0" w:space="0" w:color="auto"/>
                    <w:bottom w:val="none" w:sz="0" w:space="0" w:color="auto"/>
                    <w:right w:val="none" w:sz="0" w:space="0" w:color="auto"/>
                  </w:divBdr>
                  <w:divsChild>
                    <w:div w:id="1190408783">
                      <w:marLeft w:val="0"/>
                      <w:marRight w:val="0"/>
                      <w:marTop w:val="0"/>
                      <w:marBottom w:val="0"/>
                      <w:divBdr>
                        <w:top w:val="none" w:sz="0" w:space="0" w:color="auto"/>
                        <w:left w:val="none" w:sz="0" w:space="0" w:color="auto"/>
                        <w:bottom w:val="none" w:sz="0" w:space="0" w:color="auto"/>
                        <w:right w:val="none" w:sz="0" w:space="0" w:color="auto"/>
                      </w:divBdr>
                    </w:div>
                  </w:divsChild>
                </w:div>
                <w:div w:id="682632460">
                  <w:marLeft w:val="0"/>
                  <w:marRight w:val="0"/>
                  <w:marTop w:val="0"/>
                  <w:marBottom w:val="0"/>
                  <w:divBdr>
                    <w:top w:val="none" w:sz="0" w:space="0" w:color="auto"/>
                    <w:left w:val="none" w:sz="0" w:space="0" w:color="auto"/>
                    <w:bottom w:val="none" w:sz="0" w:space="0" w:color="auto"/>
                    <w:right w:val="none" w:sz="0" w:space="0" w:color="auto"/>
                  </w:divBdr>
                  <w:divsChild>
                    <w:div w:id="1352219833">
                      <w:marLeft w:val="0"/>
                      <w:marRight w:val="0"/>
                      <w:marTop w:val="0"/>
                      <w:marBottom w:val="0"/>
                      <w:divBdr>
                        <w:top w:val="none" w:sz="0" w:space="0" w:color="auto"/>
                        <w:left w:val="none" w:sz="0" w:space="0" w:color="auto"/>
                        <w:bottom w:val="none" w:sz="0" w:space="0" w:color="auto"/>
                        <w:right w:val="none" w:sz="0" w:space="0" w:color="auto"/>
                      </w:divBdr>
                    </w:div>
                  </w:divsChild>
                </w:div>
                <w:div w:id="684596723">
                  <w:marLeft w:val="0"/>
                  <w:marRight w:val="0"/>
                  <w:marTop w:val="0"/>
                  <w:marBottom w:val="0"/>
                  <w:divBdr>
                    <w:top w:val="none" w:sz="0" w:space="0" w:color="auto"/>
                    <w:left w:val="none" w:sz="0" w:space="0" w:color="auto"/>
                    <w:bottom w:val="none" w:sz="0" w:space="0" w:color="auto"/>
                    <w:right w:val="none" w:sz="0" w:space="0" w:color="auto"/>
                  </w:divBdr>
                  <w:divsChild>
                    <w:div w:id="794449163">
                      <w:marLeft w:val="0"/>
                      <w:marRight w:val="0"/>
                      <w:marTop w:val="0"/>
                      <w:marBottom w:val="0"/>
                      <w:divBdr>
                        <w:top w:val="none" w:sz="0" w:space="0" w:color="auto"/>
                        <w:left w:val="none" w:sz="0" w:space="0" w:color="auto"/>
                        <w:bottom w:val="none" w:sz="0" w:space="0" w:color="auto"/>
                        <w:right w:val="none" w:sz="0" w:space="0" w:color="auto"/>
                      </w:divBdr>
                    </w:div>
                  </w:divsChild>
                </w:div>
                <w:div w:id="694426713">
                  <w:marLeft w:val="0"/>
                  <w:marRight w:val="0"/>
                  <w:marTop w:val="0"/>
                  <w:marBottom w:val="0"/>
                  <w:divBdr>
                    <w:top w:val="none" w:sz="0" w:space="0" w:color="auto"/>
                    <w:left w:val="none" w:sz="0" w:space="0" w:color="auto"/>
                    <w:bottom w:val="none" w:sz="0" w:space="0" w:color="auto"/>
                    <w:right w:val="none" w:sz="0" w:space="0" w:color="auto"/>
                  </w:divBdr>
                  <w:divsChild>
                    <w:div w:id="461971449">
                      <w:marLeft w:val="0"/>
                      <w:marRight w:val="0"/>
                      <w:marTop w:val="0"/>
                      <w:marBottom w:val="0"/>
                      <w:divBdr>
                        <w:top w:val="none" w:sz="0" w:space="0" w:color="auto"/>
                        <w:left w:val="none" w:sz="0" w:space="0" w:color="auto"/>
                        <w:bottom w:val="none" w:sz="0" w:space="0" w:color="auto"/>
                        <w:right w:val="none" w:sz="0" w:space="0" w:color="auto"/>
                      </w:divBdr>
                    </w:div>
                  </w:divsChild>
                </w:div>
                <w:div w:id="696733175">
                  <w:marLeft w:val="0"/>
                  <w:marRight w:val="0"/>
                  <w:marTop w:val="0"/>
                  <w:marBottom w:val="0"/>
                  <w:divBdr>
                    <w:top w:val="none" w:sz="0" w:space="0" w:color="auto"/>
                    <w:left w:val="none" w:sz="0" w:space="0" w:color="auto"/>
                    <w:bottom w:val="none" w:sz="0" w:space="0" w:color="auto"/>
                    <w:right w:val="none" w:sz="0" w:space="0" w:color="auto"/>
                  </w:divBdr>
                  <w:divsChild>
                    <w:div w:id="221059321">
                      <w:marLeft w:val="0"/>
                      <w:marRight w:val="0"/>
                      <w:marTop w:val="0"/>
                      <w:marBottom w:val="0"/>
                      <w:divBdr>
                        <w:top w:val="none" w:sz="0" w:space="0" w:color="auto"/>
                        <w:left w:val="none" w:sz="0" w:space="0" w:color="auto"/>
                        <w:bottom w:val="none" w:sz="0" w:space="0" w:color="auto"/>
                        <w:right w:val="none" w:sz="0" w:space="0" w:color="auto"/>
                      </w:divBdr>
                    </w:div>
                  </w:divsChild>
                </w:div>
                <w:div w:id="701517611">
                  <w:marLeft w:val="0"/>
                  <w:marRight w:val="0"/>
                  <w:marTop w:val="0"/>
                  <w:marBottom w:val="0"/>
                  <w:divBdr>
                    <w:top w:val="none" w:sz="0" w:space="0" w:color="auto"/>
                    <w:left w:val="none" w:sz="0" w:space="0" w:color="auto"/>
                    <w:bottom w:val="none" w:sz="0" w:space="0" w:color="auto"/>
                    <w:right w:val="none" w:sz="0" w:space="0" w:color="auto"/>
                  </w:divBdr>
                  <w:divsChild>
                    <w:div w:id="561718372">
                      <w:marLeft w:val="0"/>
                      <w:marRight w:val="0"/>
                      <w:marTop w:val="0"/>
                      <w:marBottom w:val="0"/>
                      <w:divBdr>
                        <w:top w:val="none" w:sz="0" w:space="0" w:color="auto"/>
                        <w:left w:val="none" w:sz="0" w:space="0" w:color="auto"/>
                        <w:bottom w:val="none" w:sz="0" w:space="0" w:color="auto"/>
                        <w:right w:val="none" w:sz="0" w:space="0" w:color="auto"/>
                      </w:divBdr>
                    </w:div>
                  </w:divsChild>
                </w:div>
                <w:div w:id="701636079">
                  <w:marLeft w:val="0"/>
                  <w:marRight w:val="0"/>
                  <w:marTop w:val="0"/>
                  <w:marBottom w:val="0"/>
                  <w:divBdr>
                    <w:top w:val="none" w:sz="0" w:space="0" w:color="auto"/>
                    <w:left w:val="none" w:sz="0" w:space="0" w:color="auto"/>
                    <w:bottom w:val="none" w:sz="0" w:space="0" w:color="auto"/>
                    <w:right w:val="none" w:sz="0" w:space="0" w:color="auto"/>
                  </w:divBdr>
                  <w:divsChild>
                    <w:div w:id="1564411358">
                      <w:marLeft w:val="0"/>
                      <w:marRight w:val="0"/>
                      <w:marTop w:val="0"/>
                      <w:marBottom w:val="0"/>
                      <w:divBdr>
                        <w:top w:val="none" w:sz="0" w:space="0" w:color="auto"/>
                        <w:left w:val="none" w:sz="0" w:space="0" w:color="auto"/>
                        <w:bottom w:val="none" w:sz="0" w:space="0" w:color="auto"/>
                        <w:right w:val="none" w:sz="0" w:space="0" w:color="auto"/>
                      </w:divBdr>
                    </w:div>
                  </w:divsChild>
                </w:div>
                <w:div w:id="712314990">
                  <w:marLeft w:val="0"/>
                  <w:marRight w:val="0"/>
                  <w:marTop w:val="0"/>
                  <w:marBottom w:val="0"/>
                  <w:divBdr>
                    <w:top w:val="none" w:sz="0" w:space="0" w:color="auto"/>
                    <w:left w:val="none" w:sz="0" w:space="0" w:color="auto"/>
                    <w:bottom w:val="none" w:sz="0" w:space="0" w:color="auto"/>
                    <w:right w:val="none" w:sz="0" w:space="0" w:color="auto"/>
                  </w:divBdr>
                  <w:divsChild>
                    <w:div w:id="1177772303">
                      <w:marLeft w:val="0"/>
                      <w:marRight w:val="0"/>
                      <w:marTop w:val="0"/>
                      <w:marBottom w:val="0"/>
                      <w:divBdr>
                        <w:top w:val="none" w:sz="0" w:space="0" w:color="auto"/>
                        <w:left w:val="none" w:sz="0" w:space="0" w:color="auto"/>
                        <w:bottom w:val="none" w:sz="0" w:space="0" w:color="auto"/>
                        <w:right w:val="none" w:sz="0" w:space="0" w:color="auto"/>
                      </w:divBdr>
                    </w:div>
                  </w:divsChild>
                </w:div>
                <w:div w:id="712341401">
                  <w:marLeft w:val="0"/>
                  <w:marRight w:val="0"/>
                  <w:marTop w:val="0"/>
                  <w:marBottom w:val="0"/>
                  <w:divBdr>
                    <w:top w:val="none" w:sz="0" w:space="0" w:color="auto"/>
                    <w:left w:val="none" w:sz="0" w:space="0" w:color="auto"/>
                    <w:bottom w:val="none" w:sz="0" w:space="0" w:color="auto"/>
                    <w:right w:val="none" w:sz="0" w:space="0" w:color="auto"/>
                  </w:divBdr>
                  <w:divsChild>
                    <w:div w:id="1256013449">
                      <w:marLeft w:val="0"/>
                      <w:marRight w:val="0"/>
                      <w:marTop w:val="0"/>
                      <w:marBottom w:val="0"/>
                      <w:divBdr>
                        <w:top w:val="none" w:sz="0" w:space="0" w:color="auto"/>
                        <w:left w:val="none" w:sz="0" w:space="0" w:color="auto"/>
                        <w:bottom w:val="none" w:sz="0" w:space="0" w:color="auto"/>
                        <w:right w:val="none" w:sz="0" w:space="0" w:color="auto"/>
                      </w:divBdr>
                    </w:div>
                  </w:divsChild>
                </w:div>
                <w:div w:id="720400343">
                  <w:marLeft w:val="0"/>
                  <w:marRight w:val="0"/>
                  <w:marTop w:val="0"/>
                  <w:marBottom w:val="0"/>
                  <w:divBdr>
                    <w:top w:val="none" w:sz="0" w:space="0" w:color="auto"/>
                    <w:left w:val="none" w:sz="0" w:space="0" w:color="auto"/>
                    <w:bottom w:val="none" w:sz="0" w:space="0" w:color="auto"/>
                    <w:right w:val="none" w:sz="0" w:space="0" w:color="auto"/>
                  </w:divBdr>
                  <w:divsChild>
                    <w:div w:id="892083200">
                      <w:marLeft w:val="0"/>
                      <w:marRight w:val="0"/>
                      <w:marTop w:val="0"/>
                      <w:marBottom w:val="0"/>
                      <w:divBdr>
                        <w:top w:val="none" w:sz="0" w:space="0" w:color="auto"/>
                        <w:left w:val="none" w:sz="0" w:space="0" w:color="auto"/>
                        <w:bottom w:val="none" w:sz="0" w:space="0" w:color="auto"/>
                        <w:right w:val="none" w:sz="0" w:space="0" w:color="auto"/>
                      </w:divBdr>
                    </w:div>
                  </w:divsChild>
                </w:div>
                <w:div w:id="722758288">
                  <w:marLeft w:val="0"/>
                  <w:marRight w:val="0"/>
                  <w:marTop w:val="0"/>
                  <w:marBottom w:val="0"/>
                  <w:divBdr>
                    <w:top w:val="none" w:sz="0" w:space="0" w:color="auto"/>
                    <w:left w:val="none" w:sz="0" w:space="0" w:color="auto"/>
                    <w:bottom w:val="none" w:sz="0" w:space="0" w:color="auto"/>
                    <w:right w:val="none" w:sz="0" w:space="0" w:color="auto"/>
                  </w:divBdr>
                  <w:divsChild>
                    <w:div w:id="1863201289">
                      <w:marLeft w:val="0"/>
                      <w:marRight w:val="0"/>
                      <w:marTop w:val="0"/>
                      <w:marBottom w:val="0"/>
                      <w:divBdr>
                        <w:top w:val="none" w:sz="0" w:space="0" w:color="auto"/>
                        <w:left w:val="none" w:sz="0" w:space="0" w:color="auto"/>
                        <w:bottom w:val="none" w:sz="0" w:space="0" w:color="auto"/>
                        <w:right w:val="none" w:sz="0" w:space="0" w:color="auto"/>
                      </w:divBdr>
                    </w:div>
                  </w:divsChild>
                </w:div>
                <w:div w:id="730808221">
                  <w:marLeft w:val="0"/>
                  <w:marRight w:val="0"/>
                  <w:marTop w:val="0"/>
                  <w:marBottom w:val="0"/>
                  <w:divBdr>
                    <w:top w:val="none" w:sz="0" w:space="0" w:color="auto"/>
                    <w:left w:val="none" w:sz="0" w:space="0" w:color="auto"/>
                    <w:bottom w:val="none" w:sz="0" w:space="0" w:color="auto"/>
                    <w:right w:val="none" w:sz="0" w:space="0" w:color="auto"/>
                  </w:divBdr>
                  <w:divsChild>
                    <w:div w:id="420957180">
                      <w:marLeft w:val="0"/>
                      <w:marRight w:val="0"/>
                      <w:marTop w:val="0"/>
                      <w:marBottom w:val="0"/>
                      <w:divBdr>
                        <w:top w:val="none" w:sz="0" w:space="0" w:color="auto"/>
                        <w:left w:val="none" w:sz="0" w:space="0" w:color="auto"/>
                        <w:bottom w:val="none" w:sz="0" w:space="0" w:color="auto"/>
                        <w:right w:val="none" w:sz="0" w:space="0" w:color="auto"/>
                      </w:divBdr>
                    </w:div>
                  </w:divsChild>
                </w:div>
                <w:div w:id="740366561">
                  <w:marLeft w:val="0"/>
                  <w:marRight w:val="0"/>
                  <w:marTop w:val="0"/>
                  <w:marBottom w:val="0"/>
                  <w:divBdr>
                    <w:top w:val="none" w:sz="0" w:space="0" w:color="auto"/>
                    <w:left w:val="none" w:sz="0" w:space="0" w:color="auto"/>
                    <w:bottom w:val="none" w:sz="0" w:space="0" w:color="auto"/>
                    <w:right w:val="none" w:sz="0" w:space="0" w:color="auto"/>
                  </w:divBdr>
                  <w:divsChild>
                    <w:div w:id="479076615">
                      <w:marLeft w:val="0"/>
                      <w:marRight w:val="0"/>
                      <w:marTop w:val="0"/>
                      <w:marBottom w:val="0"/>
                      <w:divBdr>
                        <w:top w:val="none" w:sz="0" w:space="0" w:color="auto"/>
                        <w:left w:val="none" w:sz="0" w:space="0" w:color="auto"/>
                        <w:bottom w:val="none" w:sz="0" w:space="0" w:color="auto"/>
                        <w:right w:val="none" w:sz="0" w:space="0" w:color="auto"/>
                      </w:divBdr>
                    </w:div>
                  </w:divsChild>
                </w:div>
                <w:div w:id="749695992">
                  <w:marLeft w:val="0"/>
                  <w:marRight w:val="0"/>
                  <w:marTop w:val="0"/>
                  <w:marBottom w:val="0"/>
                  <w:divBdr>
                    <w:top w:val="none" w:sz="0" w:space="0" w:color="auto"/>
                    <w:left w:val="none" w:sz="0" w:space="0" w:color="auto"/>
                    <w:bottom w:val="none" w:sz="0" w:space="0" w:color="auto"/>
                    <w:right w:val="none" w:sz="0" w:space="0" w:color="auto"/>
                  </w:divBdr>
                  <w:divsChild>
                    <w:div w:id="682587385">
                      <w:marLeft w:val="0"/>
                      <w:marRight w:val="0"/>
                      <w:marTop w:val="0"/>
                      <w:marBottom w:val="0"/>
                      <w:divBdr>
                        <w:top w:val="none" w:sz="0" w:space="0" w:color="auto"/>
                        <w:left w:val="none" w:sz="0" w:space="0" w:color="auto"/>
                        <w:bottom w:val="none" w:sz="0" w:space="0" w:color="auto"/>
                        <w:right w:val="none" w:sz="0" w:space="0" w:color="auto"/>
                      </w:divBdr>
                    </w:div>
                  </w:divsChild>
                </w:div>
                <w:div w:id="756631592">
                  <w:marLeft w:val="0"/>
                  <w:marRight w:val="0"/>
                  <w:marTop w:val="0"/>
                  <w:marBottom w:val="0"/>
                  <w:divBdr>
                    <w:top w:val="none" w:sz="0" w:space="0" w:color="auto"/>
                    <w:left w:val="none" w:sz="0" w:space="0" w:color="auto"/>
                    <w:bottom w:val="none" w:sz="0" w:space="0" w:color="auto"/>
                    <w:right w:val="none" w:sz="0" w:space="0" w:color="auto"/>
                  </w:divBdr>
                  <w:divsChild>
                    <w:div w:id="1399934068">
                      <w:marLeft w:val="0"/>
                      <w:marRight w:val="0"/>
                      <w:marTop w:val="0"/>
                      <w:marBottom w:val="0"/>
                      <w:divBdr>
                        <w:top w:val="none" w:sz="0" w:space="0" w:color="auto"/>
                        <w:left w:val="none" w:sz="0" w:space="0" w:color="auto"/>
                        <w:bottom w:val="none" w:sz="0" w:space="0" w:color="auto"/>
                        <w:right w:val="none" w:sz="0" w:space="0" w:color="auto"/>
                      </w:divBdr>
                    </w:div>
                  </w:divsChild>
                </w:div>
                <w:div w:id="762919587">
                  <w:marLeft w:val="0"/>
                  <w:marRight w:val="0"/>
                  <w:marTop w:val="0"/>
                  <w:marBottom w:val="0"/>
                  <w:divBdr>
                    <w:top w:val="none" w:sz="0" w:space="0" w:color="auto"/>
                    <w:left w:val="none" w:sz="0" w:space="0" w:color="auto"/>
                    <w:bottom w:val="none" w:sz="0" w:space="0" w:color="auto"/>
                    <w:right w:val="none" w:sz="0" w:space="0" w:color="auto"/>
                  </w:divBdr>
                  <w:divsChild>
                    <w:div w:id="823005236">
                      <w:marLeft w:val="0"/>
                      <w:marRight w:val="0"/>
                      <w:marTop w:val="0"/>
                      <w:marBottom w:val="0"/>
                      <w:divBdr>
                        <w:top w:val="none" w:sz="0" w:space="0" w:color="auto"/>
                        <w:left w:val="none" w:sz="0" w:space="0" w:color="auto"/>
                        <w:bottom w:val="none" w:sz="0" w:space="0" w:color="auto"/>
                        <w:right w:val="none" w:sz="0" w:space="0" w:color="auto"/>
                      </w:divBdr>
                    </w:div>
                  </w:divsChild>
                </w:div>
                <w:div w:id="763722568">
                  <w:marLeft w:val="0"/>
                  <w:marRight w:val="0"/>
                  <w:marTop w:val="0"/>
                  <w:marBottom w:val="0"/>
                  <w:divBdr>
                    <w:top w:val="none" w:sz="0" w:space="0" w:color="auto"/>
                    <w:left w:val="none" w:sz="0" w:space="0" w:color="auto"/>
                    <w:bottom w:val="none" w:sz="0" w:space="0" w:color="auto"/>
                    <w:right w:val="none" w:sz="0" w:space="0" w:color="auto"/>
                  </w:divBdr>
                  <w:divsChild>
                    <w:div w:id="85225404">
                      <w:marLeft w:val="0"/>
                      <w:marRight w:val="0"/>
                      <w:marTop w:val="0"/>
                      <w:marBottom w:val="0"/>
                      <w:divBdr>
                        <w:top w:val="none" w:sz="0" w:space="0" w:color="auto"/>
                        <w:left w:val="none" w:sz="0" w:space="0" w:color="auto"/>
                        <w:bottom w:val="none" w:sz="0" w:space="0" w:color="auto"/>
                        <w:right w:val="none" w:sz="0" w:space="0" w:color="auto"/>
                      </w:divBdr>
                    </w:div>
                  </w:divsChild>
                </w:div>
                <w:div w:id="775095940">
                  <w:marLeft w:val="0"/>
                  <w:marRight w:val="0"/>
                  <w:marTop w:val="0"/>
                  <w:marBottom w:val="0"/>
                  <w:divBdr>
                    <w:top w:val="none" w:sz="0" w:space="0" w:color="auto"/>
                    <w:left w:val="none" w:sz="0" w:space="0" w:color="auto"/>
                    <w:bottom w:val="none" w:sz="0" w:space="0" w:color="auto"/>
                    <w:right w:val="none" w:sz="0" w:space="0" w:color="auto"/>
                  </w:divBdr>
                  <w:divsChild>
                    <w:div w:id="1541429549">
                      <w:marLeft w:val="0"/>
                      <w:marRight w:val="0"/>
                      <w:marTop w:val="0"/>
                      <w:marBottom w:val="0"/>
                      <w:divBdr>
                        <w:top w:val="none" w:sz="0" w:space="0" w:color="auto"/>
                        <w:left w:val="none" w:sz="0" w:space="0" w:color="auto"/>
                        <w:bottom w:val="none" w:sz="0" w:space="0" w:color="auto"/>
                        <w:right w:val="none" w:sz="0" w:space="0" w:color="auto"/>
                      </w:divBdr>
                    </w:div>
                  </w:divsChild>
                </w:div>
                <w:div w:id="812020771">
                  <w:marLeft w:val="0"/>
                  <w:marRight w:val="0"/>
                  <w:marTop w:val="0"/>
                  <w:marBottom w:val="0"/>
                  <w:divBdr>
                    <w:top w:val="none" w:sz="0" w:space="0" w:color="auto"/>
                    <w:left w:val="none" w:sz="0" w:space="0" w:color="auto"/>
                    <w:bottom w:val="none" w:sz="0" w:space="0" w:color="auto"/>
                    <w:right w:val="none" w:sz="0" w:space="0" w:color="auto"/>
                  </w:divBdr>
                  <w:divsChild>
                    <w:div w:id="639651727">
                      <w:marLeft w:val="0"/>
                      <w:marRight w:val="0"/>
                      <w:marTop w:val="0"/>
                      <w:marBottom w:val="0"/>
                      <w:divBdr>
                        <w:top w:val="none" w:sz="0" w:space="0" w:color="auto"/>
                        <w:left w:val="none" w:sz="0" w:space="0" w:color="auto"/>
                        <w:bottom w:val="none" w:sz="0" w:space="0" w:color="auto"/>
                        <w:right w:val="none" w:sz="0" w:space="0" w:color="auto"/>
                      </w:divBdr>
                    </w:div>
                  </w:divsChild>
                </w:div>
                <w:div w:id="813718815">
                  <w:marLeft w:val="0"/>
                  <w:marRight w:val="0"/>
                  <w:marTop w:val="0"/>
                  <w:marBottom w:val="0"/>
                  <w:divBdr>
                    <w:top w:val="none" w:sz="0" w:space="0" w:color="auto"/>
                    <w:left w:val="none" w:sz="0" w:space="0" w:color="auto"/>
                    <w:bottom w:val="none" w:sz="0" w:space="0" w:color="auto"/>
                    <w:right w:val="none" w:sz="0" w:space="0" w:color="auto"/>
                  </w:divBdr>
                  <w:divsChild>
                    <w:div w:id="2045866800">
                      <w:marLeft w:val="0"/>
                      <w:marRight w:val="0"/>
                      <w:marTop w:val="0"/>
                      <w:marBottom w:val="0"/>
                      <w:divBdr>
                        <w:top w:val="none" w:sz="0" w:space="0" w:color="auto"/>
                        <w:left w:val="none" w:sz="0" w:space="0" w:color="auto"/>
                        <w:bottom w:val="none" w:sz="0" w:space="0" w:color="auto"/>
                        <w:right w:val="none" w:sz="0" w:space="0" w:color="auto"/>
                      </w:divBdr>
                    </w:div>
                  </w:divsChild>
                </w:div>
                <w:div w:id="830146038">
                  <w:marLeft w:val="0"/>
                  <w:marRight w:val="0"/>
                  <w:marTop w:val="0"/>
                  <w:marBottom w:val="0"/>
                  <w:divBdr>
                    <w:top w:val="none" w:sz="0" w:space="0" w:color="auto"/>
                    <w:left w:val="none" w:sz="0" w:space="0" w:color="auto"/>
                    <w:bottom w:val="none" w:sz="0" w:space="0" w:color="auto"/>
                    <w:right w:val="none" w:sz="0" w:space="0" w:color="auto"/>
                  </w:divBdr>
                  <w:divsChild>
                    <w:div w:id="1406488920">
                      <w:marLeft w:val="0"/>
                      <w:marRight w:val="0"/>
                      <w:marTop w:val="0"/>
                      <w:marBottom w:val="0"/>
                      <w:divBdr>
                        <w:top w:val="none" w:sz="0" w:space="0" w:color="auto"/>
                        <w:left w:val="none" w:sz="0" w:space="0" w:color="auto"/>
                        <w:bottom w:val="none" w:sz="0" w:space="0" w:color="auto"/>
                        <w:right w:val="none" w:sz="0" w:space="0" w:color="auto"/>
                      </w:divBdr>
                    </w:div>
                  </w:divsChild>
                </w:div>
                <w:div w:id="847258994">
                  <w:marLeft w:val="0"/>
                  <w:marRight w:val="0"/>
                  <w:marTop w:val="0"/>
                  <w:marBottom w:val="0"/>
                  <w:divBdr>
                    <w:top w:val="none" w:sz="0" w:space="0" w:color="auto"/>
                    <w:left w:val="none" w:sz="0" w:space="0" w:color="auto"/>
                    <w:bottom w:val="none" w:sz="0" w:space="0" w:color="auto"/>
                    <w:right w:val="none" w:sz="0" w:space="0" w:color="auto"/>
                  </w:divBdr>
                  <w:divsChild>
                    <w:div w:id="2068257461">
                      <w:marLeft w:val="0"/>
                      <w:marRight w:val="0"/>
                      <w:marTop w:val="0"/>
                      <w:marBottom w:val="0"/>
                      <w:divBdr>
                        <w:top w:val="none" w:sz="0" w:space="0" w:color="auto"/>
                        <w:left w:val="none" w:sz="0" w:space="0" w:color="auto"/>
                        <w:bottom w:val="none" w:sz="0" w:space="0" w:color="auto"/>
                        <w:right w:val="none" w:sz="0" w:space="0" w:color="auto"/>
                      </w:divBdr>
                    </w:div>
                  </w:divsChild>
                </w:div>
                <w:div w:id="855389385">
                  <w:marLeft w:val="0"/>
                  <w:marRight w:val="0"/>
                  <w:marTop w:val="0"/>
                  <w:marBottom w:val="0"/>
                  <w:divBdr>
                    <w:top w:val="none" w:sz="0" w:space="0" w:color="auto"/>
                    <w:left w:val="none" w:sz="0" w:space="0" w:color="auto"/>
                    <w:bottom w:val="none" w:sz="0" w:space="0" w:color="auto"/>
                    <w:right w:val="none" w:sz="0" w:space="0" w:color="auto"/>
                  </w:divBdr>
                  <w:divsChild>
                    <w:div w:id="2057199040">
                      <w:marLeft w:val="0"/>
                      <w:marRight w:val="0"/>
                      <w:marTop w:val="0"/>
                      <w:marBottom w:val="0"/>
                      <w:divBdr>
                        <w:top w:val="none" w:sz="0" w:space="0" w:color="auto"/>
                        <w:left w:val="none" w:sz="0" w:space="0" w:color="auto"/>
                        <w:bottom w:val="none" w:sz="0" w:space="0" w:color="auto"/>
                        <w:right w:val="none" w:sz="0" w:space="0" w:color="auto"/>
                      </w:divBdr>
                    </w:div>
                  </w:divsChild>
                </w:div>
                <w:div w:id="862137100">
                  <w:marLeft w:val="0"/>
                  <w:marRight w:val="0"/>
                  <w:marTop w:val="0"/>
                  <w:marBottom w:val="0"/>
                  <w:divBdr>
                    <w:top w:val="none" w:sz="0" w:space="0" w:color="auto"/>
                    <w:left w:val="none" w:sz="0" w:space="0" w:color="auto"/>
                    <w:bottom w:val="none" w:sz="0" w:space="0" w:color="auto"/>
                    <w:right w:val="none" w:sz="0" w:space="0" w:color="auto"/>
                  </w:divBdr>
                  <w:divsChild>
                    <w:div w:id="1198082588">
                      <w:marLeft w:val="0"/>
                      <w:marRight w:val="0"/>
                      <w:marTop w:val="0"/>
                      <w:marBottom w:val="0"/>
                      <w:divBdr>
                        <w:top w:val="none" w:sz="0" w:space="0" w:color="auto"/>
                        <w:left w:val="none" w:sz="0" w:space="0" w:color="auto"/>
                        <w:bottom w:val="none" w:sz="0" w:space="0" w:color="auto"/>
                        <w:right w:val="none" w:sz="0" w:space="0" w:color="auto"/>
                      </w:divBdr>
                    </w:div>
                  </w:divsChild>
                </w:div>
                <w:div w:id="879975084">
                  <w:marLeft w:val="0"/>
                  <w:marRight w:val="0"/>
                  <w:marTop w:val="0"/>
                  <w:marBottom w:val="0"/>
                  <w:divBdr>
                    <w:top w:val="none" w:sz="0" w:space="0" w:color="auto"/>
                    <w:left w:val="none" w:sz="0" w:space="0" w:color="auto"/>
                    <w:bottom w:val="none" w:sz="0" w:space="0" w:color="auto"/>
                    <w:right w:val="none" w:sz="0" w:space="0" w:color="auto"/>
                  </w:divBdr>
                  <w:divsChild>
                    <w:div w:id="780295966">
                      <w:marLeft w:val="0"/>
                      <w:marRight w:val="0"/>
                      <w:marTop w:val="0"/>
                      <w:marBottom w:val="0"/>
                      <w:divBdr>
                        <w:top w:val="none" w:sz="0" w:space="0" w:color="auto"/>
                        <w:left w:val="none" w:sz="0" w:space="0" w:color="auto"/>
                        <w:bottom w:val="none" w:sz="0" w:space="0" w:color="auto"/>
                        <w:right w:val="none" w:sz="0" w:space="0" w:color="auto"/>
                      </w:divBdr>
                    </w:div>
                  </w:divsChild>
                </w:div>
                <w:div w:id="914049578">
                  <w:marLeft w:val="0"/>
                  <w:marRight w:val="0"/>
                  <w:marTop w:val="0"/>
                  <w:marBottom w:val="0"/>
                  <w:divBdr>
                    <w:top w:val="none" w:sz="0" w:space="0" w:color="auto"/>
                    <w:left w:val="none" w:sz="0" w:space="0" w:color="auto"/>
                    <w:bottom w:val="none" w:sz="0" w:space="0" w:color="auto"/>
                    <w:right w:val="none" w:sz="0" w:space="0" w:color="auto"/>
                  </w:divBdr>
                  <w:divsChild>
                    <w:div w:id="1307779579">
                      <w:marLeft w:val="0"/>
                      <w:marRight w:val="0"/>
                      <w:marTop w:val="0"/>
                      <w:marBottom w:val="0"/>
                      <w:divBdr>
                        <w:top w:val="none" w:sz="0" w:space="0" w:color="auto"/>
                        <w:left w:val="none" w:sz="0" w:space="0" w:color="auto"/>
                        <w:bottom w:val="none" w:sz="0" w:space="0" w:color="auto"/>
                        <w:right w:val="none" w:sz="0" w:space="0" w:color="auto"/>
                      </w:divBdr>
                    </w:div>
                  </w:divsChild>
                </w:div>
                <w:div w:id="914584865">
                  <w:marLeft w:val="0"/>
                  <w:marRight w:val="0"/>
                  <w:marTop w:val="0"/>
                  <w:marBottom w:val="0"/>
                  <w:divBdr>
                    <w:top w:val="none" w:sz="0" w:space="0" w:color="auto"/>
                    <w:left w:val="none" w:sz="0" w:space="0" w:color="auto"/>
                    <w:bottom w:val="none" w:sz="0" w:space="0" w:color="auto"/>
                    <w:right w:val="none" w:sz="0" w:space="0" w:color="auto"/>
                  </w:divBdr>
                  <w:divsChild>
                    <w:div w:id="1304770362">
                      <w:marLeft w:val="0"/>
                      <w:marRight w:val="0"/>
                      <w:marTop w:val="0"/>
                      <w:marBottom w:val="0"/>
                      <w:divBdr>
                        <w:top w:val="none" w:sz="0" w:space="0" w:color="auto"/>
                        <w:left w:val="none" w:sz="0" w:space="0" w:color="auto"/>
                        <w:bottom w:val="none" w:sz="0" w:space="0" w:color="auto"/>
                        <w:right w:val="none" w:sz="0" w:space="0" w:color="auto"/>
                      </w:divBdr>
                    </w:div>
                  </w:divsChild>
                </w:div>
                <w:div w:id="916134073">
                  <w:marLeft w:val="0"/>
                  <w:marRight w:val="0"/>
                  <w:marTop w:val="0"/>
                  <w:marBottom w:val="0"/>
                  <w:divBdr>
                    <w:top w:val="none" w:sz="0" w:space="0" w:color="auto"/>
                    <w:left w:val="none" w:sz="0" w:space="0" w:color="auto"/>
                    <w:bottom w:val="none" w:sz="0" w:space="0" w:color="auto"/>
                    <w:right w:val="none" w:sz="0" w:space="0" w:color="auto"/>
                  </w:divBdr>
                  <w:divsChild>
                    <w:div w:id="306712582">
                      <w:marLeft w:val="0"/>
                      <w:marRight w:val="0"/>
                      <w:marTop w:val="0"/>
                      <w:marBottom w:val="0"/>
                      <w:divBdr>
                        <w:top w:val="none" w:sz="0" w:space="0" w:color="auto"/>
                        <w:left w:val="none" w:sz="0" w:space="0" w:color="auto"/>
                        <w:bottom w:val="none" w:sz="0" w:space="0" w:color="auto"/>
                        <w:right w:val="none" w:sz="0" w:space="0" w:color="auto"/>
                      </w:divBdr>
                    </w:div>
                  </w:divsChild>
                </w:div>
                <w:div w:id="925384303">
                  <w:marLeft w:val="0"/>
                  <w:marRight w:val="0"/>
                  <w:marTop w:val="0"/>
                  <w:marBottom w:val="0"/>
                  <w:divBdr>
                    <w:top w:val="none" w:sz="0" w:space="0" w:color="auto"/>
                    <w:left w:val="none" w:sz="0" w:space="0" w:color="auto"/>
                    <w:bottom w:val="none" w:sz="0" w:space="0" w:color="auto"/>
                    <w:right w:val="none" w:sz="0" w:space="0" w:color="auto"/>
                  </w:divBdr>
                  <w:divsChild>
                    <w:div w:id="332147790">
                      <w:marLeft w:val="0"/>
                      <w:marRight w:val="0"/>
                      <w:marTop w:val="0"/>
                      <w:marBottom w:val="0"/>
                      <w:divBdr>
                        <w:top w:val="none" w:sz="0" w:space="0" w:color="auto"/>
                        <w:left w:val="none" w:sz="0" w:space="0" w:color="auto"/>
                        <w:bottom w:val="none" w:sz="0" w:space="0" w:color="auto"/>
                        <w:right w:val="none" w:sz="0" w:space="0" w:color="auto"/>
                      </w:divBdr>
                    </w:div>
                  </w:divsChild>
                </w:div>
                <w:div w:id="934243866">
                  <w:marLeft w:val="0"/>
                  <w:marRight w:val="0"/>
                  <w:marTop w:val="0"/>
                  <w:marBottom w:val="0"/>
                  <w:divBdr>
                    <w:top w:val="none" w:sz="0" w:space="0" w:color="auto"/>
                    <w:left w:val="none" w:sz="0" w:space="0" w:color="auto"/>
                    <w:bottom w:val="none" w:sz="0" w:space="0" w:color="auto"/>
                    <w:right w:val="none" w:sz="0" w:space="0" w:color="auto"/>
                  </w:divBdr>
                  <w:divsChild>
                    <w:div w:id="756054509">
                      <w:marLeft w:val="0"/>
                      <w:marRight w:val="0"/>
                      <w:marTop w:val="0"/>
                      <w:marBottom w:val="0"/>
                      <w:divBdr>
                        <w:top w:val="none" w:sz="0" w:space="0" w:color="auto"/>
                        <w:left w:val="none" w:sz="0" w:space="0" w:color="auto"/>
                        <w:bottom w:val="none" w:sz="0" w:space="0" w:color="auto"/>
                        <w:right w:val="none" w:sz="0" w:space="0" w:color="auto"/>
                      </w:divBdr>
                    </w:div>
                  </w:divsChild>
                </w:div>
                <w:div w:id="973800359">
                  <w:marLeft w:val="0"/>
                  <w:marRight w:val="0"/>
                  <w:marTop w:val="0"/>
                  <w:marBottom w:val="0"/>
                  <w:divBdr>
                    <w:top w:val="none" w:sz="0" w:space="0" w:color="auto"/>
                    <w:left w:val="none" w:sz="0" w:space="0" w:color="auto"/>
                    <w:bottom w:val="none" w:sz="0" w:space="0" w:color="auto"/>
                    <w:right w:val="none" w:sz="0" w:space="0" w:color="auto"/>
                  </w:divBdr>
                  <w:divsChild>
                    <w:div w:id="1987079727">
                      <w:marLeft w:val="0"/>
                      <w:marRight w:val="0"/>
                      <w:marTop w:val="0"/>
                      <w:marBottom w:val="0"/>
                      <w:divBdr>
                        <w:top w:val="none" w:sz="0" w:space="0" w:color="auto"/>
                        <w:left w:val="none" w:sz="0" w:space="0" w:color="auto"/>
                        <w:bottom w:val="none" w:sz="0" w:space="0" w:color="auto"/>
                        <w:right w:val="none" w:sz="0" w:space="0" w:color="auto"/>
                      </w:divBdr>
                    </w:div>
                  </w:divsChild>
                </w:div>
                <w:div w:id="992563841">
                  <w:marLeft w:val="0"/>
                  <w:marRight w:val="0"/>
                  <w:marTop w:val="0"/>
                  <w:marBottom w:val="0"/>
                  <w:divBdr>
                    <w:top w:val="none" w:sz="0" w:space="0" w:color="auto"/>
                    <w:left w:val="none" w:sz="0" w:space="0" w:color="auto"/>
                    <w:bottom w:val="none" w:sz="0" w:space="0" w:color="auto"/>
                    <w:right w:val="none" w:sz="0" w:space="0" w:color="auto"/>
                  </w:divBdr>
                  <w:divsChild>
                    <w:div w:id="523056704">
                      <w:marLeft w:val="0"/>
                      <w:marRight w:val="0"/>
                      <w:marTop w:val="0"/>
                      <w:marBottom w:val="0"/>
                      <w:divBdr>
                        <w:top w:val="none" w:sz="0" w:space="0" w:color="auto"/>
                        <w:left w:val="none" w:sz="0" w:space="0" w:color="auto"/>
                        <w:bottom w:val="none" w:sz="0" w:space="0" w:color="auto"/>
                        <w:right w:val="none" w:sz="0" w:space="0" w:color="auto"/>
                      </w:divBdr>
                    </w:div>
                  </w:divsChild>
                </w:div>
                <w:div w:id="996301956">
                  <w:marLeft w:val="0"/>
                  <w:marRight w:val="0"/>
                  <w:marTop w:val="0"/>
                  <w:marBottom w:val="0"/>
                  <w:divBdr>
                    <w:top w:val="none" w:sz="0" w:space="0" w:color="auto"/>
                    <w:left w:val="none" w:sz="0" w:space="0" w:color="auto"/>
                    <w:bottom w:val="none" w:sz="0" w:space="0" w:color="auto"/>
                    <w:right w:val="none" w:sz="0" w:space="0" w:color="auto"/>
                  </w:divBdr>
                  <w:divsChild>
                    <w:div w:id="1074358297">
                      <w:marLeft w:val="0"/>
                      <w:marRight w:val="0"/>
                      <w:marTop w:val="0"/>
                      <w:marBottom w:val="0"/>
                      <w:divBdr>
                        <w:top w:val="none" w:sz="0" w:space="0" w:color="auto"/>
                        <w:left w:val="none" w:sz="0" w:space="0" w:color="auto"/>
                        <w:bottom w:val="none" w:sz="0" w:space="0" w:color="auto"/>
                        <w:right w:val="none" w:sz="0" w:space="0" w:color="auto"/>
                      </w:divBdr>
                    </w:div>
                  </w:divsChild>
                </w:div>
                <w:div w:id="1017461578">
                  <w:marLeft w:val="0"/>
                  <w:marRight w:val="0"/>
                  <w:marTop w:val="0"/>
                  <w:marBottom w:val="0"/>
                  <w:divBdr>
                    <w:top w:val="none" w:sz="0" w:space="0" w:color="auto"/>
                    <w:left w:val="none" w:sz="0" w:space="0" w:color="auto"/>
                    <w:bottom w:val="none" w:sz="0" w:space="0" w:color="auto"/>
                    <w:right w:val="none" w:sz="0" w:space="0" w:color="auto"/>
                  </w:divBdr>
                  <w:divsChild>
                    <w:div w:id="1077510118">
                      <w:marLeft w:val="0"/>
                      <w:marRight w:val="0"/>
                      <w:marTop w:val="0"/>
                      <w:marBottom w:val="0"/>
                      <w:divBdr>
                        <w:top w:val="none" w:sz="0" w:space="0" w:color="auto"/>
                        <w:left w:val="none" w:sz="0" w:space="0" w:color="auto"/>
                        <w:bottom w:val="none" w:sz="0" w:space="0" w:color="auto"/>
                        <w:right w:val="none" w:sz="0" w:space="0" w:color="auto"/>
                      </w:divBdr>
                    </w:div>
                  </w:divsChild>
                </w:div>
                <w:div w:id="1026063109">
                  <w:marLeft w:val="0"/>
                  <w:marRight w:val="0"/>
                  <w:marTop w:val="0"/>
                  <w:marBottom w:val="0"/>
                  <w:divBdr>
                    <w:top w:val="none" w:sz="0" w:space="0" w:color="auto"/>
                    <w:left w:val="none" w:sz="0" w:space="0" w:color="auto"/>
                    <w:bottom w:val="none" w:sz="0" w:space="0" w:color="auto"/>
                    <w:right w:val="none" w:sz="0" w:space="0" w:color="auto"/>
                  </w:divBdr>
                  <w:divsChild>
                    <w:div w:id="439571907">
                      <w:marLeft w:val="0"/>
                      <w:marRight w:val="0"/>
                      <w:marTop w:val="0"/>
                      <w:marBottom w:val="0"/>
                      <w:divBdr>
                        <w:top w:val="none" w:sz="0" w:space="0" w:color="auto"/>
                        <w:left w:val="none" w:sz="0" w:space="0" w:color="auto"/>
                        <w:bottom w:val="none" w:sz="0" w:space="0" w:color="auto"/>
                        <w:right w:val="none" w:sz="0" w:space="0" w:color="auto"/>
                      </w:divBdr>
                    </w:div>
                  </w:divsChild>
                </w:div>
                <w:div w:id="1031493646">
                  <w:marLeft w:val="0"/>
                  <w:marRight w:val="0"/>
                  <w:marTop w:val="0"/>
                  <w:marBottom w:val="0"/>
                  <w:divBdr>
                    <w:top w:val="none" w:sz="0" w:space="0" w:color="auto"/>
                    <w:left w:val="none" w:sz="0" w:space="0" w:color="auto"/>
                    <w:bottom w:val="none" w:sz="0" w:space="0" w:color="auto"/>
                    <w:right w:val="none" w:sz="0" w:space="0" w:color="auto"/>
                  </w:divBdr>
                  <w:divsChild>
                    <w:div w:id="792094882">
                      <w:marLeft w:val="0"/>
                      <w:marRight w:val="0"/>
                      <w:marTop w:val="0"/>
                      <w:marBottom w:val="0"/>
                      <w:divBdr>
                        <w:top w:val="none" w:sz="0" w:space="0" w:color="auto"/>
                        <w:left w:val="none" w:sz="0" w:space="0" w:color="auto"/>
                        <w:bottom w:val="none" w:sz="0" w:space="0" w:color="auto"/>
                        <w:right w:val="none" w:sz="0" w:space="0" w:color="auto"/>
                      </w:divBdr>
                    </w:div>
                  </w:divsChild>
                </w:div>
                <w:div w:id="1031806305">
                  <w:marLeft w:val="0"/>
                  <w:marRight w:val="0"/>
                  <w:marTop w:val="0"/>
                  <w:marBottom w:val="0"/>
                  <w:divBdr>
                    <w:top w:val="none" w:sz="0" w:space="0" w:color="auto"/>
                    <w:left w:val="none" w:sz="0" w:space="0" w:color="auto"/>
                    <w:bottom w:val="none" w:sz="0" w:space="0" w:color="auto"/>
                    <w:right w:val="none" w:sz="0" w:space="0" w:color="auto"/>
                  </w:divBdr>
                  <w:divsChild>
                    <w:div w:id="1012806307">
                      <w:marLeft w:val="0"/>
                      <w:marRight w:val="0"/>
                      <w:marTop w:val="0"/>
                      <w:marBottom w:val="0"/>
                      <w:divBdr>
                        <w:top w:val="none" w:sz="0" w:space="0" w:color="auto"/>
                        <w:left w:val="none" w:sz="0" w:space="0" w:color="auto"/>
                        <w:bottom w:val="none" w:sz="0" w:space="0" w:color="auto"/>
                        <w:right w:val="none" w:sz="0" w:space="0" w:color="auto"/>
                      </w:divBdr>
                    </w:div>
                  </w:divsChild>
                </w:div>
                <w:div w:id="1034843442">
                  <w:marLeft w:val="0"/>
                  <w:marRight w:val="0"/>
                  <w:marTop w:val="0"/>
                  <w:marBottom w:val="0"/>
                  <w:divBdr>
                    <w:top w:val="none" w:sz="0" w:space="0" w:color="auto"/>
                    <w:left w:val="none" w:sz="0" w:space="0" w:color="auto"/>
                    <w:bottom w:val="none" w:sz="0" w:space="0" w:color="auto"/>
                    <w:right w:val="none" w:sz="0" w:space="0" w:color="auto"/>
                  </w:divBdr>
                  <w:divsChild>
                    <w:div w:id="1844052860">
                      <w:marLeft w:val="0"/>
                      <w:marRight w:val="0"/>
                      <w:marTop w:val="0"/>
                      <w:marBottom w:val="0"/>
                      <w:divBdr>
                        <w:top w:val="none" w:sz="0" w:space="0" w:color="auto"/>
                        <w:left w:val="none" w:sz="0" w:space="0" w:color="auto"/>
                        <w:bottom w:val="none" w:sz="0" w:space="0" w:color="auto"/>
                        <w:right w:val="none" w:sz="0" w:space="0" w:color="auto"/>
                      </w:divBdr>
                    </w:div>
                  </w:divsChild>
                </w:div>
                <w:div w:id="1040394899">
                  <w:marLeft w:val="0"/>
                  <w:marRight w:val="0"/>
                  <w:marTop w:val="0"/>
                  <w:marBottom w:val="0"/>
                  <w:divBdr>
                    <w:top w:val="none" w:sz="0" w:space="0" w:color="auto"/>
                    <w:left w:val="none" w:sz="0" w:space="0" w:color="auto"/>
                    <w:bottom w:val="none" w:sz="0" w:space="0" w:color="auto"/>
                    <w:right w:val="none" w:sz="0" w:space="0" w:color="auto"/>
                  </w:divBdr>
                  <w:divsChild>
                    <w:div w:id="1749501632">
                      <w:marLeft w:val="0"/>
                      <w:marRight w:val="0"/>
                      <w:marTop w:val="0"/>
                      <w:marBottom w:val="0"/>
                      <w:divBdr>
                        <w:top w:val="none" w:sz="0" w:space="0" w:color="auto"/>
                        <w:left w:val="none" w:sz="0" w:space="0" w:color="auto"/>
                        <w:bottom w:val="none" w:sz="0" w:space="0" w:color="auto"/>
                        <w:right w:val="none" w:sz="0" w:space="0" w:color="auto"/>
                      </w:divBdr>
                    </w:div>
                  </w:divsChild>
                </w:div>
                <w:div w:id="1041902404">
                  <w:marLeft w:val="0"/>
                  <w:marRight w:val="0"/>
                  <w:marTop w:val="0"/>
                  <w:marBottom w:val="0"/>
                  <w:divBdr>
                    <w:top w:val="none" w:sz="0" w:space="0" w:color="auto"/>
                    <w:left w:val="none" w:sz="0" w:space="0" w:color="auto"/>
                    <w:bottom w:val="none" w:sz="0" w:space="0" w:color="auto"/>
                    <w:right w:val="none" w:sz="0" w:space="0" w:color="auto"/>
                  </w:divBdr>
                  <w:divsChild>
                    <w:div w:id="444079671">
                      <w:marLeft w:val="0"/>
                      <w:marRight w:val="0"/>
                      <w:marTop w:val="0"/>
                      <w:marBottom w:val="0"/>
                      <w:divBdr>
                        <w:top w:val="none" w:sz="0" w:space="0" w:color="auto"/>
                        <w:left w:val="none" w:sz="0" w:space="0" w:color="auto"/>
                        <w:bottom w:val="none" w:sz="0" w:space="0" w:color="auto"/>
                        <w:right w:val="none" w:sz="0" w:space="0" w:color="auto"/>
                      </w:divBdr>
                    </w:div>
                  </w:divsChild>
                </w:div>
                <w:div w:id="1048189820">
                  <w:marLeft w:val="0"/>
                  <w:marRight w:val="0"/>
                  <w:marTop w:val="0"/>
                  <w:marBottom w:val="0"/>
                  <w:divBdr>
                    <w:top w:val="none" w:sz="0" w:space="0" w:color="auto"/>
                    <w:left w:val="none" w:sz="0" w:space="0" w:color="auto"/>
                    <w:bottom w:val="none" w:sz="0" w:space="0" w:color="auto"/>
                    <w:right w:val="none" w:sz="0" w:space="0" w:color="auto"/>
                  </w:divBdr>
                  <w:divsChild>
                    <w:div w:id="1335306071">
                      <w:marLeft w:val="0"/>
                      <w:marRight w:val="0"/>
                      <w:marTop w:val="0"/>
                      <w:marBottom w:val="0"/>
                      <w:divBdr>
                        <w:top w:val="none" w:sz="0" w:space="0" w:color="auto"/>
                        <w:left w:val="none" w:sz="0" w:space="0" w:color="auto"/>
                        <w:bottom w:val="none" w:sz="0" w:space="0" w:color="auto"/>
                        <w:right w:val="none" w:sz="0" w:space="0" w:color="auto"/>
                      </w:divBdr>
                    </w:div>
                  </w:divsChild>
                </w:div>
                <w:div w:id="1058556509">
                  <w:marLeft w:val="0"/>
                  <w:marRight w:val="0"/>
                  <w:marTop w:val="0"/>
                  <w:marBottom w:val="0"/>
                  <w:divBdr>
                    <w:top w:val="none" w:sz="0" w:space="0" w:color="auto"/>
                    <w:left w:val="none" w:sz="0" w:space="0" w:color="auto"/>
                    <w:bottom w:val="none" w:sz="0" w:space="0" w:color="auto"/>
                    <w:right w:val="none" w:sz="0" w:space="0" w:color="auto"/>
                  </w:divBdr>
                  <w:divsChild>
                    <w:div w:id="623120697">
                      <w:marLeft w:val="0"/>
                      <w:marRight w:val="0"/>
                      <w:marTop w:val="0"/>
                      <w:marBottom w:val="0"/>
                      <w:divBdr>
                        <w:top w:val="none" w:sz="0" w:space="0" w:color="auto"/>
                        <w:left w:val="none" w:sz="0" w:space="0" w:color="auto"/>
                        <w:bottom w:val="none" w:sz="0" w:space="0" w:color="auto"/>
                        <w:right w:val="none" w:sz="0" w:space="0" w:color="auto"/>
                      </w:divBdr>
                    </w:div>
                  </w:divsChild>
                </w:div>
                <w:div w:id="1072897573">
                  <w:marLeft w:val="0"/>
                  <w:marRight w:val="0"/>
                  <w:marTop w:val="0"/>
                  <w:marBottom w:val="0"/>
                  <w:divBdr>
                    <w:top w:val="none" w:sz="0" w:space="0" w:color="auto"/>
                    <w:left w:val="none" w:sz="0" w:space="0" w:color="auto"/>
                    <w:bottom w:val="none" w:sz="0" w:space="0" w:color="auto"/>
                    <w:right w:val="none" w:sz="0" w:space="0" w:color="auto"/>
                  </w:divBdr>
                  <w:divsChild>
                    <w:div w:id="751125987">
                      <w:marLeft w:val="0"/>
                      <w:marRight w:val="0"/>
                      <w:marTop w:val="0"/>
                      <w:marBottom w:val="0"/>
                      <w:divBdr>
                        <w:top w:val="none" w:sz="0" w:space="0" w:color="auto"/>
                        <w:left w:val="none" w:sz="0" w:space="0" w:color="auto"/>
                        <w:bottom w:val="none" w:sz="0" w:space="0" w:color="auto"/>
                        <w:right w:val="none" w:sz="0" w:space="0" w:color="auto"/>
                      </w:divBdr>
                    </w:div>
                  </w:divsChild>
                </w:div>
                <w:div w:id="1076240481">
                  <w:marLeft w:val="0"/>
                  <w:marRight w:val="0"/>
                  <w:marTop w:val="0"/>
                  <w:marBottom w:val="0"/>
                  <w:divBdr>
                    <w:top w:val="none" w:sz="0" w:space="0" w:color="auto"/>
                    <w:left w:val="none" w:sz="0" w:space="0" w:color="auto"/>
                    <w:bottom w:val="none" w:sz="0" w:space="0" w:color="auto"/>
                    <w:right w:val="none" w:sz="0" w:space="0" w:color="auto"/>
                  </w:divBdr>
                  <w:divsChild>
                    <w:div w:id="1181702402">
                      <w:marLeft w:val="0"/>
                      <w:marRight w:val="0"/>
                      <w:marTop w:val="0"/>
                      <w:marBottom w:val="0"/>
                      <w:divBdr>
                        <w:top w:val="none" w:sz="0" w:space="0" w:color="auto"/>
                        <w:left w:val="none" w:sz="0" w:space="0" w:color="auto"/>
                        <w:bottom w:val="none" w:sz="0" w:space="0" w:color="auto"/>
                        <w:right w:val="none" w:sz="0" w:space="0" w:color="auto"/>
                      </w:divBdr>
                    </w:div>
                  </w:divsChild>
                </w:div>
                <w:div w:id="1082065836">
                  <w:marLeft w:val="0"/>
                  <w:marRight w:val="0"/>
                  <w:marTop w:val="0"/>
                  <w:marBottom w:val="0"/>
                  <w:divBdr>
                    <w:top w:val="none" w:sz="0" w:space="0" w:color="auto"/>
                    <w:left w:val="none" w:sz="0" w:space="0" w:color="auto"/>
                    <w:bottom w:val="none" w:sz="0" w:space="0" w:color="auto"/>
                    <w:right w:val="none" w:sz="0" w:space="0" w:color="auto"/>
                  </w:divBdr>
                  <w:divsChild>
                    <w:div w:id="164322212">
                      <w:marLeft w:val="0"/>
                      <w:marRight w:val="0"/>
                      <w:marTop w:val="0"/>
                      <w:marBottom w:val="0"/>
                      <w:divBdr>
                        <w:top w:val="none" w:sz="0" w:space="0" w:color="auto"/>
                        <w:left w:val="none" w:sz="0" w:space="0" w:color="auto"/>
                        <w:bottom w:val="none" w:sz="0" w:space="0" w:color="auto"/>
                        <w:right w:val="none" w:sz="0" w:space="0" w:color="auto"/>
                      </w:divBdr>
                    </w:div>
                  </w:divsChild>
                </w:div>
                <w:div w:id="1082602814">
                  <w:marLeft w:val="0"/>
                  <w:marRight w:val="0"/>
                  <w:marTop w:val="0"/>
                  <w:marBottom w:val="0"/>
                  <w:divBdr>
                    <w:top w:val="none" w:sz="0" w:space="0" w:color="auto"/>
                    <w:left w:val="none" w:sz="0" w:space="0" w:color="auto"/>
                    <w:bottom w:val="none" w:sz="0" w:space="0" w:color="auto"/>
                    <w:right w:val="none" w:sz="0" w:space="0" w:color="auto"/>
                  </w:divBdr>
                  <w:divsChild>
                    <w:div w:id="1634140969">
                      <w:marLeft w:val="0"/>
                      <w:marRight w:val="0"/>
                      <w:marTop w:val="0"/>
                      <w:marBottom w:val="0"/>
                      <w:divBdr>
                        <w:top w:val="none" w:sz="0" w:space="0" w:color="auto"/>
                        <w:left w:val="none" w:sz="0" w:space="0" w:color="auto"/>
                        <w:bottom w:val="none" w:sz="0" w:space="0" w:color="auto"/>
                        <w:right w:val="none" w:sz="0" w:space="0" w:color="auto"/>
                      </w:divBdr>
                    </w:div>
                  </w:divsChild>
                </w:div>
                <w:div w:id="1112937714">
                  <w:marLeft w:val="0"/>
                  <w:marRight w:val="0"/>
                  <w:marTop w:val="0"/>
                  <w:marBottom w:val="0"/>
                  <w:divBdr>
                    <w:top w:val="none" w:sz="0" w:space="0" w:color="auto"/>
                    <w:left w:val="none" w:sz="0" w:space="0" w:color="auto"/>
                    <w:bottom w:val="none" w:sz="0" w:space="0" w:color="auto"/>
                    <w:right w:val="none" w:sz="0" w:space="0" w:color="auto"/>
                  </w:divBdr>
                  <w:divsChild>
                    <w:div w:id="1639991663">
                      <w:marLeft w:val="0"/>
                      <w:marRight w:val="0"/>
                      <w:marTop w:val="0"/>
                      <w:marBottom w:val="0"/>
                      <w:divBdr>
                        <w:top w:val="none" w:sz="0" w:space="0" w:color="auto"/>
                        <w:left w:val="none" w:sz="0" w:space="0" w:color="auto"/>
                        <w:bottom w:val="none" w:sz="0" w:space="0" w:color="auto"/>
                        <w:right w:val="none" w:sz="0" w:space="0" w:color="auto"/>
                      </w:divBdr>
                    </w:div>
                  </w:divsChild>
                </w:div>
                <w:div w:id="1131284004">
                  <w:marLeft w:val="0"/>
                  <w:marRight w:val="0"/>
                  <w:marTop w:val="0"/>
                  <w:marBottom w:val="0"/>
                  <w:divBdr>
                    <w:top w:val="none" w:sz="0" w:space="0" w:color="auto"/>
                    <w:left w:val="none" w:sz="0" w:space="0" w:color="auto"/>
                    <w:bottom w:val="none" w:sz="0" w:space="0" w:color="auto"/>
                    <w:right w:val="none" w:sz="0" w:space="0" w:color="auto"/>
                  </w:divBdr>
                  <w:divsChild>
                    <w:div w:id="519005827">
                      <w:marLeft w:val="0"/>
                      <w:marRight w:val="0"/>
                      <w:marTop w:val="0"/>
                      <w:marBottom w:val="0"/>
                      <w:divBdr>
                        <w:top w:val="none" w:sz="0" w:space="0" w:color="auto"/>
                        <w:left w:val="none" w:sz="0" w:space="0" w:color="auto"/>
                        <w:bottom w:val="none" w:sz="0" w:space="0" w:color="auto"/>
                        <w:right w:val="none" w:sz="0" w:space="0" w:color="auto"/>
                      </w:divBdr>
                    </w:div>
                  </w:divsChild>
                </w:div>
                <w:div w:id="1139227973">
                  <w:marLeft w:val="0"/>
                  <w:marRight w:val="0"/>
                  <w:marTop w:val="0"/>
                  <w:marBottom w:val="0"/>
                  <w:divBdr>
                    <w:top w:val="none" w:sz="0" w:space="0" w:color="auto"/>
                    <w:left w:val="none" w:sz="0" w:space="0" w:color="auto"/>
                    <w:bottom w:val="none" w:sz="0" w:space="0" w:color="auto"/>
                    <w:right w:val="none" w:sz="0" w:space="0" w:color="auto"/>
                  </w:divBdr>
                  <w:divsChild>
                    <w:div w:id="1974825670">
                      <w:marLeft w:val="0"/>
                      <w:marRight w:val="0"/>
                      <w:marTop w:val="0"/>
                      <w:marBottom w:val="0"/>
                      <w:divBdr>
                        <w:top w:val="none" w:sz="0" w:space="0" w:color="auto"/>
                        <w:left w:val="none" w:sz="0" w:space="0" w:color="auto"/>
                        <w:bottom w:val="none" w:sz="0" w:space="0" w:color="auto"/>
                        <w:right w:val="none" w:sz="0" w:space="0" w:color="auto"/>
                      </w:divBdr>
                    </w:div>
                  </w:divsChild>
                </w:div>
                <w:div w:id="1161656108">
                  <w:marLeft w:val="0"/>
                  <w:marRight w:val="0"/>
                  <w:marTop w:val="0"/>
                  <w:marBottom w:val="0"/>
                  <w:divBdr>
                    <w:top w:val="none" w:sz="0" w:space="0" w:color="auto"/>
                    <w:left w:val="none" w:sz="0" w:space="0" w:color="auto"/>
                    <w:bottom w:val="none" w:sz="0" w:space="0" w:color="auto"/>
                    <w:right w:val="none" w:sz="0" w:space="0" w:color="auto"/>
                  </w:divBdr>
                  <w:divsChild>
                    <w:div w:id="1390808994">
                      <w:marLeft w:val="0"/>
                      <w:marRight w:val="0"/>
                      <w:marTop w:val="0"/>
                      <w:marBottom w:val="0"/>
                      <w:divBdr>
                        <w:top w:val="none" w:sz="0" w:space="0" w:color="auto"/>
                        <w:left w:val="none" w:sz="0" w:space="0" w:color="auto"/>
                        <w:bottom w:val="none" w:sz="0" w:space="0" w:color="auto"/>
                        <w:right w:val="none" w:sz="0" w:space="0" w:color="auto"/>
                      </w:divBdr>
                    </w:div>
                  </w:divsChild>
                </w:div>
                <w:div w:id="1210992364">
                  <w:marLeft w:val="0"/>
                  <w:marRight w:val="0"/>
                  <w:marTop w:val="0"/>
                  <w:marBottom w:val="0"/>
                  <w:divBdr>
                    <w:top w:val="none" w:sz="0" w:space="0" w:color="auto"/>
                    <w:left w:val="none" w:sz="0" w:space="0" w:color="auto"/>
                    <w:bottom w:val="none" w:sz="0" w:space="0" w:color="auto"/>
                    <w:right w:val="none" w:sz="0" w:space="0" w:color="auto"/>
                  </w:divBdr>
                  <w:divsChild>
                    <w:div w:id="1149054878">
                      <w:marLeft w:val="0"/>
                      <w:marRight w:val="0"/>
                      <w:marTop w:val="0"/>
                      <w:marBottom w:val="0"/>
                      <w:divBdr>
                        <w:top w:val="none" w:sz="0" w:space="0" w:color="auto"/>
                        <w:left w:val="none" w:sz="0" w:space="0" w:color="auto"/>
                        <w:bottom w:val="none" w:sz="0" w:space="0" w:color="auto"/>
                        <w:right w:val="none" w:sz="0" w:space="0" w:color="auto"/>
                      </w:divBdr>
                    </w:div>
                  </w:divsChild>
                </w:div>
                <w:div w:id="1214999779">
                  <w:marLeft w:val="0"/>
                  <w:marRight w:val="0"/>
                  <w:marTop w:val="0"/>
                  <w:marBottom w:val="0"/>
                  <w:divBdr>
                    <w:top w:val="none" w:sz="0" w:space="0" w:color="auto"/>
                    <w:left w:val="none" w:sz="0" w:space="0" w:color="auto"/>
                    <w:bottom w:val="none" w:sz="0" w:space="0" w:color="auto"/>
                    <w:right w:val="none" w:sz="0" w:space="0" w:color="auto"/>
                  </w:divBdr>
                  <w:divsChild>
                    <w:div w:id="154034001">
                      <w:marLeft w:val="0"/>
                      <w:marRight w:val="0"/>
                      <w:marTop w:val="0"/>
                      <w:marBottom w:val="0"/>
                      <w:divBdr>
                        <w:top w:val="none" w:sz="0" w:space="0" w:color="auto"/>
                        <w:left w:val="none" w:sz="0" w:space="0" w:color="auto"/>
                        <w:bottom w:val="none" w:sz="0" w:space="0" w:color="auto"/>
                        <w:right w:val="none" w:sz="0" w:space="0" w:color="auto"/>
                      </w:divBdr>
                    </w:div>
                  </w:divsChild>
                </w:div>
                <w:div w:id="1222059491">
                  <w:marLeft w:val="0"/>
                  <w:marRight w:val="0"/>
                  <w:marTop w:val="0"/>
                  <w:marBottom w:val="0"/>
                  <w:divBdr>
                    <w:top w:val="none" w:sz="0" w:space="0" w:color="auto"/>
                    <w:left w:val="none" w:sz="0" w:space="0" w:color="auto"/>
                    <w:bottom w:val="none" w:sz="0" w:space="0" w:color="auto"/>
                    <w:right w:val="none" w:sz="0" w:space="0" w:color="auto"/>
                  </w:divBdr>
                  <w:divsChild>
                    <w:div w:id="1810591677">
                      <w:marLeft w:val="0"/>
                      <w:marRight w:val="0"/>
                      <w:marTop w:val="0"/>
                      <w:marBottom w:val="0"/>
                      <w:divBdr>
                        <w:top w:val="none" w:sz="0" w:space="0" w:color="auto"/>
                        <w:left w:val="none" w:sz="0" w:space="0" w:color="auto"/>
                        <w:bottom w:val="none" w:sz="0" w:space="0" w:color="auto"/>
                        <w:right w:val="none" w:sz="0" w:space="0" w:color="auto"/>
                      </w:divBdr>
                    </w:div>
                  </w:divsChild>
                </w:div>
                <w:div w:id="1264144338">
                  <w:marLeft w:val="0"/>
                  <w:marRight w:val="0"/>
                  <w:marTop w:val="0"/>
                  <w:marBottom w:val="0"/>
                  <w:divBdr>
                    <w:top w:val="none" w:sz="0" w:space="0" w:color="auto"/>
                    <w:left w:val="none" w:sz="0" w:space="0" w:color="auto"/>
                    <w:bottom w:val="none" w:sz="0" w:space="0" w:color="auto"/>
                    <w:right w:val="none" w:sz="0" w:space="0" w:color="auto"/>
                  </w:divBdr>
                  <w:divsChild>
                    <w:div w:id="939410082">
                      <w:marLeft w:val="0"/>
                      <w:marRight w:val="0"/>
                      <w:marTop w:val="0"/>
                      <w:marBottom w:val="0"/>
                      <w:divBdr>
                        <w:top w:val="none" w:sz="0" w:space="0" w:color="auto"/>
                        <w:left w:val="none" w:sz="0" w:space="0" w:color="auto"/>
                        <w:bottom w:val="none" w:sz="0" w:space="0" w:color="auto"/>
                        <w:right w:val="none" w:sz="0" w:space="0" w:color="auto"/>
                      </w:divBdr>
                    </w:div>
                  </w:divsChild>
                </w:div>
                <w:div w:id="1265846863">
                  <w:marLeft w:val="0"/>
                  <w:marRight w:val="0"/>
                  <w:marTop w:val="0"/>
                  <w:marBottom w:val="0"/>
                  <w:divBdr>
                    <w:top w:val="none" w:sz="0" w:space="0" w:color="auto"/>
                    <w:left w:val="none" w:sz="0" w:space="0" w:color="auto"/>
                    <w:bottom w:val="none" w:sz="0" w:space="0" w:color="auto"/>
                    <w:right w:val="none" w:sz="0" w:space="0" w:color="auto"/>
                  </w:divBdr>
                  <w:divsChild>
                    <w:div w:id="1628928881">
                      <w:marLeft w:val="0"/>
                      <w:marRight w:val="0"/>
                      <w:marTop w:val="0"/>
                      <w:marBottom w:val="0"/>
                      <w:divBdr>
                        <w:top w:val="none" w:sz="0" w:space="0" w:color="auto"/>
                        <w:left w:val="none" w:sz="0" w:space="0" w:color="auto"/>
                        <w:bottom w:val="none" w:sz="0" w:space="0" w:color="auto"/>
                        <w:right w:val="none" w:sz="0" w:space="0" w:color="auto"/>
                      </w:divBdr>
                    </w:div>
                  </w:divsChild>
                </w:div>
                <w:div w:id="1274702711">
                  <w:marLeft w:val="0"/>
                  <w:marRight w:val="0"/>
                  <w:marTop w:val="0"/>
                  <w:marBottom w:val="0"/>
                  <w:divBdr>
                    <w:top w:val="none" w:sz="0" w:space="0" w:color="auto"/>
                    <w:left w:val="none" w:sz="0" w:space="0" w:color="auto"/>
                    <w:bottom w:val="none" w:sz="0" w:space="0" w:color="auto"/>
                    <w:right w:val="none" w:sz="0" w:space="0" w:color="auto"/>
                  </w:divBdr>
                  <w:divsChild>
                    <w:div w:id="30375887">
                      <w:marLeft w:val="0"/>
                      <w:marRight w:val="0"/>
                      <w:marTop w:val="0"/>
                      <w:marBottom w:val="0"/>
                      <w:divBdr>
                        <w:top w:val="none" w:sz="0" w:space="0" w:color="auto"/>
                        <w:left w:val="none" w:sz="0" w:space="0" w:color="auto"/>
                        <w:bottom w:val="none" w:sz="0" w:space="0" w:color="auto"/>
                        <w:right w:val="none" w:sz="0" w:space="0" w:color="auto"/>
                      </w:divBdr>
                    </w:div>
                  </w:divsChild>
                </w:div>
                <w:div w:id="1292592715">
                  <w:marLeft w:val="0"/>
                  <w:marRight w:val="0"/>
                  <w:marTop w:val="0"/>
                  <w:marBottom w:val="0"/>
                  <w:divBdr>
                    <w:top w:val="none" w:sz="0" w:space="0" w:color="auto"/>
                    <w:left w:val="none" w:sz="0" w:space="0" w:color="auto"/>
                    <w:bottom w:val="none" w:sz="0" w:space="0" w:color="auto"/>
                    <w:right w:val="none" w:sz="0" w:space="0" w:color="auto"/>
                  </w:divBdr>
                  <w:divsChild>
                    <w:div w:id="1898200597">
                      <w:marLeft w:val="0"/>
                      <w:marRight w:val="0"/>
                      <w:marTop w:val="0"/>
                      <w:marBottom w:val="0"/>
                      <w:divBdr>
                        <w:top w:val="none" w:sz="0" w:space="0" w:color="auto"/>
                        <w:left w:val="none" w:sz="0" w:space="0" w:color="auto"/>
                        <w:bottom w:val="none" w:sz="0" w:space="0" w:color="auto"/>
                        <w:right w:val="none" w:sz="0" w:space="0" w:color="auto"/>
                      </w:divBdr>
                    </w:div>
                  </w:divsChild>
                </w:div>
                <w:div w:id="1313752195">
                  <w:marLeft w:val="0"/>
                  <w:marRight w:val="0"/>
                  <w:marTop w:val="0"/>
                  <w:marBottom w:val="0"/>
                  <w:divBdr>
                    <w:top w:val="none" w:sz="0" w:space="0" w:color="auto"/>
                    <w:left w:val="none" w:sz="0" w:space="0" w:color="auto"/>
                    <w:bottom w:val="none" w:sz="0" w:space="0" w:color="auto"/>
                    <w:right w:val="none" w:sz="0" w:space="0" w:color="auto"/>
                  </w:divBdr>
                  <w:divsChild>
                    <w:div w:id="1949655486">
                      <w:marLeft w:val="0"/>
                      <w:marRight w:val="0"/>
                      <w:marTop w:val="0"/>
                      <w:marBottom w:val="0"/>
                      <w:divBdr>
                        <w:top w:val="none" w:sz="0" w:space="0" w:color="auto"/>
                        <w:left w:val="none" w:sz="0" w:space="0" w:color="auto"/>
                        <w:bottom w:val="none" w:sz="0" w:space="0" w:color="auto"/>
                        <w:right w:val="none" w:sz="0" w:space="0" w:color="auto"/>
                      </w:divBdr>
                    </w:div>
                  </w:divsChild>
                </w:div>
                <w:div w:id="1318805850">
                  <w:marLeft w:val="0"/>
                  <w:marRight w:val="0"/>
                  <w:marTop w:val="0"/>
                  <w:marBottom w:val="0"/>
                  <w:divBdr>
                    <w:top w:val="none" w:sz="0" w:space="0" w:color="auto"/>
                    <w:left w:val="none" w:sz="0" w:space="0" w:color="auto"/>
                    <w:bottom w:val="none" w:sz="0" w:space="0" w:color="auto"/>
                    <w:right w:val="none" w:sz="0" w:space="0" w:color="auto"/>
                  </w:divBdr>
                  <w:divsChild>
                    <w:div w:id="133061240">
                      <w:marLeft w:val="0"/>
                      <w:marRight w:val="0"/>
                      <w:marTop w:val="0"/>
                      <w:marBottom w:val="0"/>
                      <w:divBdr>
                        <w:top w:val="none" w:sz="0" w:space="0" w:color="auto"/>
                        <w:left w:val="none" w:sz="0" w:space="0" w:color="auto"/>
                        <w:bottom w:val="none" w:sz="0" w:space="0" w:color="auto"/>
                        <w:right w:val="none" w:sz="0" w:space="0" w:color="auto"/>
                      </w:divBdr>
                    </w:div>
                  </w:divsChild>
                </w:div>
                <w:div w:id="1324433261">
                  <w:marLeft w:val="0"/>
                  <w:marRight w:val="0"/>
                  <w:marTop w:val="0"/>
                  <w:marBottom w:val="0"/>
                  <w:divBdr>
                    <w:top w:val="none" w:sz="0" w:space="0" w:color="auto"/>
                    <w:left w:val="none" w:sz="0" w:space="0" w:color="auto"/>
                    <w:bottom w:val="none" w:sz="0" w:space="0" w:color="auto"/>
                    <w:right w:val="none" w:sz="0" w:space="0" w:color="auto"/>
                  </w:divBdr>
                  <w:divsChild>
                    <w:div w:id="2138789472">
                      <w:marLeft w:val="0"/>
                      <w:marRight w:val="0"/>
                      <w:marTop w:val="0"/>
                      <w:marBottom w:val="0"/>
                      <w:divBdr>
                        <w:top w:val="none" w:sz="0" w:space="0" w:color="auto"/>
                        <w:left w:val="none" w:sz="0" w:space="0" w:color="auto"/>
                        <w:bottom w:val="none" w:sz="0" w:space="0" w:color="auto"/>
                        <w:right w:val="none" w:sz="0" w:space="0" w:color="auto"/>
                      </w:divBdr>
                    </w:div>
                  </w:divsChild>
                </w:div>
                <w:div w:id="1332565336">
                  <w:marLeft w:val="0"/>
                  <w:marRight w:val="0"/>
                  <w:marTop w:val="0"/>
                  <w:marBottom w:val="0"/>
                  <w:divBdr>
                    <w:top w:val="none" w:sz="0" w:space="0" w:color="auto"/>
                    <w:left w:val="none" w:sz="0" w:space="0" w:color="auto"/>
                    <w:bottom w:val="none" w:sz="0" w:space="0" w:color="auto"/>
                    <w:right w:val="none" w:sz="0" w:space="0" w:color="auto"/>
                  </w:divBdr>
                  <w:divsChild>
                    <w:div w:id="1548029611">
                      <w:marLeft w:val="0"/>
                      <w:marRight w:val="0"/>
                      <w:marTop w:val="0"/>
                      <w:marBottom w:val="0"/>
                      <w:divBdr>
                        <w:top w:val="none" w:sz="0" w:space="0" w:color="auto"/>
                        <w:left w:val="none" w:sz="0" w:space="0" w:color="auto"/>
                        <w:bottom w:val="none" w:sz="0" w:space="0" w:color="auto"/>
                        <w:right w:val="none" w:sz="0" w:space="0" w:color="auto"/>
                      </w:divBdr>
                    </w:div>
                  </w:divsChild>
                </w:div>
                <w:div w:id="1341807880">
                  <w:marLeft w:val="0"/>
                  <w:marRight w:val="0"/>
                  <w:marTop w:val="0"/>
                  <w:marBottom w:val="0"/>
                  <w:divBdr>
                    <w:top w:val="none" w:sz="0" w:space="0" w:color="auto"/>
                    <w:left w:val="none" w:sz="0" w:space="0" w:color="auto"/>
                    <w:bottom w:val="none" w:sz="0" w:space="0" w:color="auto"/>
                    <w:right w:val="none" w:sz="0" w:space="0" w:color="auto"/>
                  </w:divBdr>
                  <w:divsChild>
                    <w:div w:id="951788769">
                      <w:marLeft w:val="0"/>
                      <w:marRight w:val="0"/>
                      <w:marTop w:val="0"/>
                      <w:marBottom w:val="0"/>
                      <w:divBdr>
                        <w:top w:val="none" w:sz="0" w:space="0" w:color="auto"/>
                        <w:left w:val="none" w:sz="0" w:space="0" w:color="auto"/>
                        <w:bottom w:val="none" w:sz="0" w:space="0" w:color="auto"/>
                        <w:right w:val="none" w:sz="0" w:space="0" w:color="auto"/>
                      </w:divBdr>
                    </w:div>
                  </w:divsChild>
                </w:div>
                <w:div w:id="1357150369">
                  <w:marLeft w:val="0"/>
                  <w:marRight w:val="0"/>
                  <w:marTop w:val="0"/>
                  <w:marBottom w:val="0"/>
                  <w:divBdr>
                    <w:top w:val="none" w:sz="0" w:space="0" w:color="auto"/>
                    <w:left w:val="none" w:sz="0" w:space="0" w:color="auto"/>
                    <w:bottom w:val="none" w:sz="0" w:space="0" w:color="auto"/>
                    <w:right w:val="none" w:sz="0" w:space="0" w:color="auto"/>
                  </w:divBdr>
                  <w:divsChild>
                    <w:div w:id="1084449884">
                      <w:marLeft w:val="0"/>
                      <w:marRight w:val="0"/>
                      <w:marTop w:val="0"/>
                      <w:marBottom w:val="0"/>
                      <w:divBdr>
                        <w:top w:val="none" w:sz="0" w:space="0" w:color="auto"/>
                        <w:left w:val="none" w:sz="0" w:space="0" w:color="auto"/>
                        <w:bottom w:val="none" w:sz="0" w:space="0" w:color="auto"/>
                        <w:right w:val="none" w:sz="0" w:space="0" w:color="auto"/>
                      </w:divBdr>
                    </w:div>
                  </w:divsChild>
                </w:div>
                <w:div w:id="1388382734">
                  <w:marLeft w:val="0"/>
                  <w:marRight w:val="0"/>
                  <w:marTop w:val="0"/>
                  <w:marBottom w:val="0"/>
                  <w:divBdr>
                    <w:top w:val="none" w:sz="0" w:space="0" w:color="auto"/>
                    <w:left w:val="none" w:sz="0" w:space="0" w:color="auto"/>
                    <w:bottom w:val="none" w:sz="0" w:space="0" w:color="auto"/>
                    <w:right w:val="none" w:sz="0" w:space="0" w:color="auto"/>
                  </w:divBdr>
                  <w:divsChild>
                    <w:div w:id="399206676">
                      <w:marLeft w:val="0"/>
                      <w:marRight w:val="0"/>
                      <w:marTop w:val="0"/>
                      <w:marBottom w:val="0"/>
                      <w:divBdr>
                        <w:top w:val="none" w:sz="0" w:space="0" w:color="auto"/>
                        <w:left w:val="none" w:sz="0" w:space="0" w:color="auto"/>
                        <w:bottom w:val="none" w:sz="0" w:space="0" w:color="auto"/>
                        <w:right w:val="none" w:sz="0" w:space="0" w:color="auto"/>
                      </w:divBdr>
                    </w:div>
                  </w:divsChild>
                </w:div>
                <w:div w:id="1403916631">
                  <w:marLeft w:val="0"/>
                  <w:marRight w:val="0"/>
                  <w:marTop w:val="0"/>
                  <w:marBottom w:val="0"/>
                  <w:divBdr>
                    <w:top w:val="none" w:sz="0" w:space="0" w:color="auto"/>
                    <w:left w:val="none" w:sz="0" w:space="0" w:color="auto"/>
                    <w:bottom w:val="none" w:sz="0" w:space="0" w:color="auto"/>
                    <w:right w:val="none" w:sz="0" w:space="0" w:color="auto"/>
                  </w:divBdr>
                  <w:divsChild>
                    <w:div w:id="126552006">
                      <w:marLeft w:val="0"/>
                      <w:marRight w:val="0"/>
                      <w:marTop w:val="0"/>
                      <w:marBottom w:val="0"/>
                      <w:divBdr>
                        <w:top w:val="none" w:sz="0" w:space="0" w:color="auto"/>
                        <w:left w:val="none" w:sz="0" w:space="0" w:color="auto"/>
                        <w:bottom w:val="none" w:sz="0" w:space="0" w:color="auto"/>
                        <w:right w:val="none" w:sz="0" w:space="0" w:color="auto"/>
                      </w:divBdr>
                    </w:div>
                  </w:divsChild>
                </w:div>
                <w:div w:id="1404718910">
                  <w:marLeft w:val="0"/>
                  <w:marRight w:val="0"/>
                  <w:marTop w:val="0"/>
                  <w:marBottom w:val="0"/>
                  <w:divBdr>
                    <w:top w:val="none" w:sz="0" w:space="0" w:color="auto"/>
                    <w:left w:val="none" w:sz="0" w:space="0" w:color="auto"/>
                    <w:bottom w:val="none" w:sz="0" w:space="0" w:color="auto"/>
                    <w:right w:val="none" w:sz="0" w:space="0" w:color="auto"/>
                  </w:divBdr>
                  <w:divsChild>
                    <w:div w:id="519314556">
                      <w:marLeft w:val="0"/>
                      <w:marRight w:val="0"/>
                      <w:marTop w:val="0"/>
                      <w:marBottom w:val="0"/>
                      <w:divBdr>
                        <w:top w:val="none" w:sz="0" w:space="0" w:color="auto"/>
                        <w:left w:val="none" w:sz="0" w:space="0" w:color="auto"/>
                        <w:bottom w:val="none" w:sz="0" w:space="0" w:color="auto"/>
                        <w:right w:val="none" w:sz="0" w:space="0" w:color="auto"/>
                      </w:divBdr>
                    </w:div>
                  </w:divsChild>
                </w:div>
                <w:div w:id="1409159360">
                  <w:marLeft w:val="0"/>
                  <w:marRight w:val="0"/>
                  <w:marTop w:val="0"/>
                  <w:marBottom w:val="0"/>
                  <w:divBdr>
                    <w:top w:val="none" w:sz="0" w:space="0" w:color="auto"/>
                    <w:left w:val="none" w:sz="0" w:space="0" w:color="auto"/>
                    <w:bottom w:val="none" w:sz="0" w:space="0" w:color="auto"/>
                    <w:right w:val="none" w:sz="0" w:space="0" w:color="auto"/>
                  </w:divBdr>
                  <w:divsChild>
                    <w:div w:id="915283438">
                      <w:marLeft w:val="0"/>
                      <w:marRight w:val="0"/>
                      <w:marTop w:val="0"/>
                      <w:marBottom w:val="0"/>
                      <w:divBdr>
                        <w:top w:val="none" w:sz="0" w:space="0" w:color="auto"/>
                        <w:left w:val="none" w:sz="0" w:space="0" w:color="auto"/>
                        <w:bottom w:val="none" w:sz="0" w:space="0" w:color="auto"/>
                        <w:right w:val="none" w:sz="0" w:space="0" w:color="auto"/>
                      </w:divBdr>
                    </w:div>
                  </w:divsChild>
                </w:div>
                <w:div w:id="1429303114">
                  <w:marLeft w:val="0"/>
                  <w:marRight w:val="0"/>
                  <w:marTop w:val="0"/>
                  <w:marBottom w:val="0"/>
                  <w:divBdr>
                    <w:top w:val="none" w:sz="0" w:space="0" w:color="auto"/>
                    <w:left w:val="none" w:sz="0" w:space="0" w:color="auto"/>
                    <w:bottom w:val="none" w:sz="0" w:space="0" w:color="auto"/>
                    <w:right w:val="none" w:sz="0" w:space="0" w:color="auto"/>
                  </w:divBdr>
                  <w:divsChild>
                    <w:div w:id="642537750">
                      <w:marLeft w:val="0"/>
                      <w:marRight w:val="0"/>
                      <w:marTop w:val="0"/>
                      <w:marBottom w:val="0"/>
                      <w:divBdr>
                        <w:top w:val="none" w:sz="0" w:space="0" w:color="auto"/>
                        <w:left w:val="none" w:sz="0" w:space="0" w:color="auto"/>
                        <w:bottom w:val="none" w:sz="0" w:space="0" w:color="auto"/>
                        <w:right w:val="none" w:sz="0" w:space="0" w:color="auto"/>
                      </w:divBdr>
                    </w:div>
                  </w:divsChild>
                </w:div>
                <w:div w:id="1433553482">
                  <w:marLeft w:val="0"/>
                  <w:marRight w:val="0"/>
                  <w:marTop w:val="0"/>
                  <w:marBottom w:val="0"/>
                  <w:divBdr>
                    <w:top w:val="none" w:sz="0" w:space="0" w:color="auto"/>
                    <w:left w:val="none" w:sz="0" w:space="0" w:color="auto"/>
                    <w:bottom w:val="none" w:sz="0" w:space="0" w:color="auto"/>
                    <w:right w:val="none" w:sz="0" w:space="0" w:color="auto"/>
                  </w:divBdr>
                  <w:divsChild>
                    <w:div w:id="234632868">
                      <w:marLeft w:val="0"/>
                      <w:marRight w:val="0"/>
                      <w:marTop w:val="0"/>
                      <w:marBottom w:val="0"/>
                      <w:divBdr>
                        <w:top w:val="none" w:sz="0" w:space="0" w:color="auto"/>
                        <w:left w:val="none" w:sz="0" w:space="0" w:color="auto"/>
                        <w:bottom w:val="none" w:sz="0" w:space="0" w:color="auto"/>
                        <w:right w:val="none" w:sz="0" w:space="0" w:color="auto"/>
                      </w:divBdr>
                    </w:div>
                  </w:divsChild>
                </w:div>
                <w:div w:id="1437210435">
                  <w:marLeft w:val="0"/>
                  <w:marRight w:val="0"/>
                  <w:marTop w:val="0"/>
                  <w:marBottom w:val="0"/>
                  <w:divBdr>
                    <w:top w:val="none" w:sz="0" w:space="0" w:color="auto"/>
                    <w:left w:val="none" w:sz="0" w:space="0" w:color="auto"/>
                    <w:bottom w:val="none" w:sz="0" w:space="0" w:color="auto"/>
                    <w:right w:val="none" w:sz="0" w:space="0" w:color="auto"/>
                  </w:divBdr>
                  <w:divsChild>
                    <w:div w:id="1453211608">
                      <w:marLeft w:val="0"/>
                      <w:marRight w:val="0"/>
                      <w:marTop w:val="0"/>
                      <w:marBottom w:val="0"/>
                      <w:divBdr>
                        <w:top w:val="none" w:sz="0" w:space="0" w:color="auto"/>
                        <w:left w:val="none" w:sz="0" w:space="0" w:color="auto"/>
                        <w:bottom w:val="none" w:sz="0" w:space="0" w:color="auto"/>
                        <w:right w:val="none" w:sz="0" w:space="0" w:color="auto"/>
                      </w:divBdr>
                    </w:div>
                  </w:divsChild>
                </w:div>
                <w:div w:id="1445618210">
                  <w:marLeft w:val="0"/>
                  <w:marRight w:val="0"/>
                  <w:marTop w:val="0"/>
                  <w:marBottom w:val="0"/>
                  <w:divBdr>
                    <w:top w:val="none" w:sz="0" w:space="0" w:color="auto"/>
                    <w:left w:val="none" w:sz="0" w:space="0" w:color="auto"/>
                    <w:bottom w:val="none" w:sz="0" w:space="0" w:color="auto"/>
                    <w:right w:val="none" w:sz="0" w:space="0" w:color="auto"/>
                  </w:divBdr>
                  <w:divsChild>
                    <w:div w:id="105661954">
                      <w:marLeft w:val="0"/>
                      <w:marRight w:val="0"/>
                      <w:marTop w:val="0"/>
                      <w:marBottom w:val="0"/>
                      <w:divBdr>
                        <w:top w:val="none" w:sz="0" w:space="0" w:color="auto"/>
                        <w:left w:val="none" w:sz="0" w:space="0" w:color="auto"/>
                        <w:bottom w:val="none" w:sz="0" w:space="0" w:color="auto"/>
                        <w:right w:val="none" w:sz="0" w:space="0" w:color="auto"/>
                      </w:divBdr>
                    </w:div>
                  </w:divsChild>
                </w:div>
                <w:div w:id="1447654259">
                  <w:marLeft w:val="0"/>
                  <w:marRight w:val="0"/>
                  <w:marTop w:val="0"/>
                  <w:marBottom w:val="0"/>
                  <w:divBdr>
                    <w:top w:val="none" w:sz="0" w:space="0" w:color="auto"/>
                    <w:left w:val="none" w:sz="0" w:space="0" w:color="auto"/>
                    <w:bottom w:val="none" w:sz="0" w:space="0" w:color="auto"/>
                    <w:right w:val="none" w:sz="0" w:space="0" w:color="auto"/>
                  </w:divBdr>
                  <w:divsChild>
                    <w:div w:id="1965112306">
                      <w:marLeft w:val="0"/>
                      <w:marRight w:val="0"/>
                      <w:marTop w:val="0"/>
                      <w:marBottom w:val="0"/>
                      <w:divBdr>
                        <w:top w:val="none" w:sz="0" w:space="0" w:color="auto"/>
                        <w:left w:val="none" w:sz="0" w:space="0" w:color="auto"/>
                        <w:bottom w:val="none" w:sz="0" w:space="0" w:color="auto"/>
                        <w:right w:val="none" w:sz="0" w:space="0" w:color="auto"/>
                      </w:divBdr>
                    </w:div>
                  </w:divsChild>
                </w:div>
                <w:div w:id="1457142450">
                  <w:marLeft w:val="0"/>
                  <w:marRight w:val="0"/>
                  <w:marTop w:val="0"/>
                  <w:marBottom w:val="0"/>
                  <w:divBdr>
                    <w:top w:val="none" w:sz="0" w:space="0" w:color="auto"/>
                    <w:left w:val="none" w:sz="0" w:space="0" w:color="auto"/>
                    <w:bottom w:val="none" w:sz="0" w:space="0" w:color="auto"/>
                    <w:right w:val="none" w:sz="0" w:space="0" w:color="auto"/>
                  </w:divBdr>
                  <w:divsChild>
                    <w:div w:id="1377269100">
                      <w:marLeft w:val="0"/>
                      <w:marRight w:val="0"/>
                      <w:marTop w:val="0"/>
                      <w:marBottom w:val="0"/>
                      <w:divBdr>
                        <w:top w:val="none" w:sz="0" w:space="0" w:color="auto"/>
                        <w:left w:val="none" w:sz="0" w:space="0" w:color="auto"/>
                        <w:bottom w:val="none" w:sz="0" w:space="0" w:color="auto"/>
                        <w:right w:val="none" w:sz="0" w:space="0" w:color="auto"/>
                      </w:divBdr>
                    </w:div>
                  </w:divsChild>
                </w:div>
                <w:div w:id="1458179739">
                  <w:marLeft w:val="0"/>
                  <w:marRight w:val="0"/>
                  <w:marTop w:val="0"/>
                  <w:marBottom w:val="0"/>
                  <w:divBdr>
                    <w:top w:val="none" w:sz="0" w:space="0" w:color="auto"/>
                    <w:left w:val="none" w:sz="0" w:space="0" w:color="auto"/>
                    <w:bottom w:val="none" w:sz="0" w:space="0" w:color="auto"/>
                    <w:right w:val="none" w:sz="0" w:space="0" w:color="auto"/>
                  </w:divBdr>
                  <w:divsChild>
                    <w:div w:id="1016536131">
                      <w:marLeft w:val="0"/>
                      <w:marRight w:val="0"/>
                      <w:marTop w:val="0"/>
                      <w:marBottom w:val="0"/>
                      <w:divBdr>
                        <w:top w:val="none" w:sz="0" w:space="0" w:color="auto"/>
                        <w:left w:val="none" w:sz="0" w:space="0" w:color="auto"/>
                        <w:bottom w:val="none" w:sz="0" w:space="0" w:color="auto"/>
                        <w:right w:val="none" w:sz="0" w:space="0" w:color="auto"/>
                      </w:divBdr>
                    </w:div>
                  </w:divsChild>
                </w:div>
                <w:div w:id="1462844055">
                  <w:marLeft w:val="0"/>
                  <w:marRight w:val="0"/>
                  <w:marTop w:val="0"/>
                  <w:marBottom w:val="0"/>
                  <w:divBdr>
                    <w:top w:val="none" w:sz="0" w:space="0" w:color="auto"/>
                    <w:left w:val="none" w:sz="0" w:space="0" w:color="auto"/>
                    <w:bottom w:val="none" w:sz="0" w:space="0" w:color="auto"/>
                    <w:right w:val="none" w:sz="0" w:space="0" w:color="auto"/>
                  </w:divBdr>
                  <w:divsChild>
                    <w:div w:id="278148866">
                      <w:marLeft w:val="0"/>
                      <w:marRight w:val="0"/>
                      <w:marTop w:val="0"/>
                      <w:marBottom w:val="0"/>
                      <w:divBdr>
                        <w:top w:val="none" w:sz="0" w:space="0" w:color="auto"/>
                        <w:left w:val="none" w:sz="0" w:space="0" w:color="auto"/>
                        <w:bottom w:val="none" w:sz="0" w:space="0" w:color="auto"/>
                        <w:right w:val="none" w:sz="0" w:space="0" w:color="auto"/>
                      </w:divBdr>
                    </w:div>
                  </w:divsChild>
                </w:div>
                <w:div w:id="1476801809">
                  <w:marLeft w:val="0"/>
                  <w:marRight w:val="0"/>
                  <w:marTop w:val="0"/>
                  <w:marBottom w:val="0"/>
                  <w:divBdr>
                    <w:top w:val="none" w:sz="0" w:space="0" w:color="auto"/>
                    <w:left w:val="none" w:sz="0" w:space="0" w:color="auto"/>
                    <w:bottom w:val="none" w:sz="0" w:space="0" w:color="auto"/>
                    <w:right w:val="none" w:sz="0" w:space="0" w:color="auto"/>
                  </w:divBdr>
                  <w:divsChild>
                    <w:div w:id="953362977">
                      <w:marLeft w:val="0"/>
                      <w:marRight w:val="0"/>
                      <w:marTop w:val="0"/>
                      <w:marBottom w:val="0"/>
                      <w:divBdr>
                        <w:top w:val="none" w:sz="0" w:space="0" w:color="auto"/>
                        <w:left w:val="none" w:sz="0" w:space="0" w:color="auto"/>
                        <w:bottom w:val="none" w:sz="0" w:space="0" w:color="auto"/>
                        <w:right w:val="none" w:sz="0" w:space="0" w:color="auto"/>
                      </w:divBdr>
                    </w:div>
                  </w:divsChild>
                </w:div>
                <w:div w:id="1494491575">
                  <w:marLeft w:val="0"/>
                  <w:marRight w:val="0"/>
                  <w:marTop w:val="0"/>
                  <w:marBottom w:val="0"/>
                  <w:divBdr>
                    <w:top w:val="none" w:sz="0" w:space="0" w:color="auto"/>
                    <w:left w:val="none" w:sz="0" w:space="0" w:color="auto"/>
                    <w:bottom w:val="none" w:sz="0" w:space="0" w:color="auto"/>
                    <w:right w:val="none" w:sz="0" w:space="0" w:color="auto"/>
                  </w:divBdr>
                  <w:divsChild>
                    <w:div w:id="1924684331">
                      <w:marLeft w:val="0"/>
                      <w:marRight w:val="0"/>
                      <w:marTop w:val="0"/>
                      <w:marBottom w:val="0"/>
                      <w:divBdr>
                        <w:top w:val="none" w:sz="0" w:space="0" w:color="auto"/>
                        <w:left w:val="none" w:sz="0" w:space="0" w:color="auto"/>
                        <w:bottom w:val="none" w:sz="0" w:space="0" w:color="auto"/>
                        <w:right w:val="none" w:sz="0" w:space="0" w:color="auto"/>
                      </w:divBdr>
                    </w:div>
                  </w:divsChild>
                </w:div>
                <w:div w:id="1496074119">
                  <w:marLeft w:val="0"/>
                  <w:marRight w:val="0"/>
                  <w:marTop w:val="0"/>
                  <w:marBottom w:val="0"/>
                  <w:divBdr>
                    <w:top w:val="none" w:sz="0" w:space="0" w:color="auto"/>
                    <w:left w:val="none" w:sz="0" w:space="0" w:color="auto"/>
                    <w:bottom w:val="none" w:sz="0" w:space="0" w:color="auto"/>
                    <w:right w:val="none" w:sz="0" w:space="0" w:color="auto"/>
                  </w:divBdr>
                  <w:divsChild>
                    <w:div w:id="1845823731">
                      <w:marLeft w:val="0"/>
                      <w:marRight w:val="0"/>
                      <w:marTop w:val="0"/>
                      <w:marBottom w:val="0"/>
                      <w:divBdr>
                        <w:top w:val="none" w:sz="0" w:space="0" w:color="auto"/>
                        <w:left w:val="none" w:sz="0" w:space="0" w:color="auto"/>
                        <w:bottom w:val="none" w:sz="0" w:space="0" w:color="auto"/>
                        <w:right w:val="none" w:sz="0" w:space="0" w:color="auto"/>
                      </w:divBdr>
                    </w:div>
                  </w:divsChild>
                </w:div>
                <w:div w:id="1499728471">
                  <w:marLeft w:val="0"/>
                  <w:marRight w:val="0"/>
                  <w:marTop w:val="0"/>
                  <w:marBottom w:val="0"/>
                  <w:divBdr>
                    <w:top w:val="none" w:sz="0" w:space="0" w:color="auto"/>
                    <w:left w:val="none" w:sz="0" w:space="0" w:color="auto"/>
                    <w:bottom w:val="none" w:sz="0" w:space="0" w:color="auto"/>
                    <w:right w:val="none" w:sz="0" w:space="0" w:color="auto"/>
                  </w:divBdr>
                  <w:divsChild>
                    <w:div w:id="789008165">
                      <w:marLeft w:val="0"/>
                      <w:marRight w:val="0"/>
                      <w:marTop w:val="0"/>
                      <w:marBottom w:val="0"/>
                      <w:divBdr>
                        <w:top w:val="none" w:sz="0" w:space="0" w:color="auto"/>
                        <w:left w:val="none" w:sz="0" w:space="0" w:color="auto"/>
                        <w:bottom w:val="none" w:sz="0" w:space="0" w:color="auto"/>
                        <w:right w:val="none" w:sz="0" w:space="0" w:color="auto"/>
                      </w:divBdr>
                    </w:div>
                  </w:divsChild>
                </w:div>
                <w:div w:id="1519463215">
                  <w:marLeft w:val="0"/>
                  <w:marRight w:val="0"/>
                  <w:marTop w:val="0"/>
                  <w:marBottom w:val="0"/>
                  <w:divBdr>
                    <w:top w:val="none" w:sz="0" w:space="0" w:color="auto"/>
                    <w:left w:val="none" w:sz="0" w:space="0" w:color="auto"/>
                    <w:bottom w:val="none" w:sz="0" w:space="0" w:color="auto"/>
                    <w:right w:val="none" w:sz="0" w:space="0" w:color="auto"/>
                  </w:divBdr>
                  <w:divsChild>
                    <w:div w:id="1663506503">
                      <w:marLeft w:val="0"/>
                      <w:marRight w:val="0"/>
                      <w:marTop w:val="0"/>
                      <w:marBottom w:val="0"/>
                      <w:divBdr>
                        <w:top w:val="none" w:sz="0" w:space="0" w:color="auto"/>
                        <w:left w:val="none" w:sz="0" w:space="0" w:color="auto"/>
                        <w:bottom w:val="none" w:sz="0" w:space="0" w:color="auto"/>
                        <w:right w:val="none" w:sz="0" w:space="0" w:color="auto"/>
                      </w:divBdr>
                    </w:div>
                  </w:divsChild>
                </w:div>
                <w:div w:id="1538933196">
                  <w:marLeft w:val="0"/>
                  <w:marRight w:val="0"/>
                  <w:marTop w:val="0"/>
                  <w:marBottom w:val="0"/>
                  <w:divBdr>
                    <w:top w:val="none" w:sz="0" w:space="0" w:color="auto"/>
                    <w:left w:val="none" w:sz="0" w:space="0" w:color="auto"/>
                    <w:bottom w:val="none" w:sz="0" w:space="0" w:color="auto"/>
                    <w:right w:val="none" w:sz="0" w:space="0" w:color="auto"/>
                  </w:divBdr>
                  <w:divsChild>
                    <w:div w:id="602108898">
                      <w:marLeft w:val="0"/>
                      <w:marRight w:val="0"/>
                      <w:marTop w:val="0"/>
                      <w:marBottom w:val="0"/>
                      <w:divBdr>
                        <w:top w:val="none" w:sz="0" w:space="0" w:color="auto"/>
                        <w:left w:val="none" w:sz="0" w:space="0" w:color="auto"/>
                        <w:bottom w:val="none" w:sz="0" w:space="0" w:color="auto"/>
                        <w:right w:val="none" w:sz="0" w:space="0" w:color="auto"/>
                      </w:divBdr>
                    </w:div>
                  </w:divsChild>
                </w:div>
                <w:div w:id="1549536583">
                  <w:marLeft w:val="0"/>
                  <w:marRight w:val="0"/>
                  <w:marTop w:val="0"/>
                  <w:marBottom w:val="0"/>
                  <w:divBdr>
                    <w:top w:val="none" w:sz="0" w:space="0" w:color="auto"/>
                    <w:left w:val="none" w:sz="0" w:space="0" w:color="auto"/>
                    <w:bottom w:val="none" w:sz="0" w:space="0" w:color="auto"/>
                    <w:right w:val="none" w:sz="0" w:space="0" w:color="auto"/>
                  </w:divBdr>
                  <w:divsChild>
                    <w:div w:id="977497545">
                      <w:marLeft w:val="0"/>
                      <w:marRight w:val="0"/>
                      <w:marTop w:val="0"/>
                      <w:marBottom w:val="0"/>
                      <w:divBdr>
                        <w:top w:val="none" w:sz="0" w:space="0" w:color="auto"/>
                        <w:left w:val="none" w:sz="0" w:space="0" w:color="auto"/>
                        <w:bottom w:val="none" w:sz="0" w:space="0" w:color="auto"/>
                        <w:right w:val="none" w:sz="0" w:space="0" w:color="auto"/>
                      </w:divBdr>
                    </w:div>
                  </w:divsChild>
                </w:div>
                <w:div w:id="1556351368">
                  <w:marLeft w:val="0"/>
                  <w:marRight w:val="0"/>
                  <w:marTop w:val="0"/>
                  <w:marBottom w:val="0"/>
                  <w:divBdr>
                    <w:top w:val="none" w:sz="0" w:space="0" w:color="auto"/>
                    <w:left w:val="none" w:sz="0" w:space="0" w:color="auto"/>
                    <w:bottom w:val="none" w:sz="0" w:space="0" w:color="auto"/>
                    <w:right w:val="none" w:sz="0" w:space="0" w:color="auto"/>
                  </w:divBdr>
                  <w:divsChild>
                    <w:div w:id="647974296">
                      <w:marLeft w:val="0"/>
                      <w:marRight w:val="0"/>
                      <w:marTop w:val="0"/>
                      <w:marBottom w:val="0"/>
                      <w:divBdr>
                        <w:top w:val="none" w:sz="0" w:space="0" w:color="auto"/>
                        <w:left w:val="none" w:sz="0" w:space="0" w:color="auto"/>
                        <w:bottom w:val="none" w:sz="0" w:space="0" w:color="auto"/>
                        <w:right w:val="none" w:sz="0" w:space="0" w:color="auto"/>
                      </w:divBdr>
                    </w:div>
                  </w:divsChild>
                </w:div>
                <w:div w:id="1568300548">
                  <w:marLeft w:val="0"/>
                  <w:marRight w:val="0"/>
                  <w:marTop w:val="0"/>
                  <w:marBottom w:val="0"/>
                  <w:divBdr>
                    <w:top w:val="none" w:sz="0" w:space="0" w:color="auto"/>
                    <w:left w:val="none" w:sz="0" w:space="0" w:color="auto"/>
                    <w:bottom w:val="none" w:sz="0" w:space="0" w:color="auto"/>
                    <w:right w:val="none" w:sz="0" w:space="0" w:color="auto"/>
                  </w:divBdr>
                  <w:divsChild>
                    <w:div w:id="1517426295">
                      <w:marLeft w:val="0"/>
                      <w:marRight w:val="0"/>
                      <w:marTop w:val="0"/>
                      <w:marBottom w:val="0"/>
                      <w:divBdr>
                        <w:top w:val="none" w:sz="0" w:space="0" w:color="auto"/>
                        <w:left w:val="none" w:sz="0" w:space="0" w:color="auto"/>
                        <w:bottom w:val="none" w:sz="0" w:space="0" w:color="auto"/>
                        <w:right w:val="none" w:sz="0" w:space="0" w:color="auto"/>
                      </w:divBdr>
                    </w:div>
                  </w:divsChild>
                </w:div>
                <w:div w:id="1571115006">
                  <w:marLeft w:val="0"/>
                  <w:marRight w:val="0"/>
                  <w:marTop w:val="0"/>
                  <w:marBottom w:val="0"/>
                  <w:divBdr>
                    <w:top w:val="none" w:sz="0" w:space="0" w:color="auto"/>
                    <w:left w:val="none" w:sz="0" w:space="0" w:color="auto"/>
                    <w:bottom w:val="none" w:sz="0" w:space="0" w:color="auto"/>
                    <w:right w:val="none" w:sz="0" w:space="0" w:color="auto"/>
                  </w:divBdr>
                  <w:divsChild>
                    <w:div w:id="1023097165">
                      <w:marLeft w:val="0"/>
                      <w:marRight w:val="0"/>
                      <w:marTop w:val="0"/>
                      <w:marBottom w:val="0"/>
                      <w:divBdr>
                        <w:top w:val="none" w:sz="0" w:space="0" w:color="auto"/>
                        <w:left w:val="none" w:sz="0" w:space="0" w:color="auto"/>
                        <w:bottom w:val="none" w:sz="0" w:space="0" w:color="auto"/>
                        <w:right w:val="none" w:sz="0" w:space="0" w:color="auto"/>
                      </w:divBdr>
                    </w:div>
                  </w:divsChild>
                </w:div>
                <w:div w:id="1571229944">
                  <w:marLeft w:val="0"/>
                  <w:marRight w:val="0"/>
                  <w:marTop w:val="0"/>
                  <w:marBottom w:val="0"/>
                  <w:divBdr>
                    <w:top w:val="none" w:sz="0" w:space="0" w:color="auto"/>
                    <w:left w:val="none" w:sz="0" w:space="0" w:color="auto"/>
                    <w:bottom w:val="none" w:sz="0" w:space="0" w:color="auto"/>
                    <w:right w:val="none" w:sz="0" w:space="0" w:color="auto"/>
                  </w:divBdr>
                  <w:divsChild>
                    <w:div w:id="2097893734">
                      <w:marLeft w:val="0"/>
                      <w:marRight w:val="0"/>
                      <w:marTop w:val="0"/>
                      <w:marBottom w:val="0"/>
                      <w:divBdr>
                        <w:top w:val="none" w:sz="0" w:space="0" w:color="auto"/>
                        <w:left w:val="none" w:sz="0" w:space="0" w:color="auto"/>
                        <w:bottom w:val="none" w:sz="0" w:space="0" w:color="auto"/>
                        <w:right w:val="none" w:sz="0" w:space="0" w:color="auto"/>
                      </w:divBdr>
                    </w:div>
                  </w:divsChild>
                </w:div>
                <w:div w:id="1579557378">
                  <w:marLeft w:val="0"/>
                  <w:marRight w:val="0"/>
                  <w:marTop w:val="0"/>
                  <w:marBottom w:val="0"/>
                  <w:divBdr>
                    <w:top w:val="none" w:sz="0" w:space="0" w:color="auto"/>
                    <w:left w:val="none" w:sz="0" w:space="0" w:color="auto"/>
                    <w:bottom w:val="none" w:sz="0" w:space="0" w:color="auto"/>
                    <w:right w:val="none" w:sz="0" w:space="0" w:color="auto"/>
                  </w:divBdr>
                  <w:divsChild>
                    <w:div w:id="1355108613">
                      <w:marLeft w:val="0"/>
                      <w:marRight w:val="0"/>
                      <w:marTop w:val="0"/>
                      <w:marBottom w:val="0"/>
                      <w:divBdr>
                        <w:top w:val="none" w:sz="0" w:space="0" w:color="auto"/>
                        <w:left w:val="none" w:sz="0" w:space="0" w:color="auto"/>
                        <w:bottom w:val="none" w:sz="0" w:space="0" w:color="auto"/>
                        <w:right w:val="none" w:sz="0" w:space="0" w:color="auto"/>
                      </w:divBdr>
                    </w:div>
                  </w:divsChild>
                </w:div>
                <w:div w:id="1583636097">
                  <w:marLeft w:val="0"/>
                  <w:marRight w:val="0"/>
                  <w:marTop w:val="0"/>
                  <w:marBottom w:val="0"/>
                  <w:divBdr>
                    <w:top w:val="none" w:sz="0" w:space="0" w:color="auto"/>
                    <w:left w:val="none" w:sz="0" w:space="0" w:color="auto"/>
                    <w:bottom w:val="none" w:sz="0" w:space="0" w:color="auto"/>
                    <w:right w:val="none" w:sz="0" w:space="0" w:color="auto"/>
                  </w:divBdr>
                  <w:divsChild>
                    <w:div w:id="1463499345">
                      <w:marLeft w:val="0"/>
                      <w:marRight w:val="0"/>
                      <w:marTop w:val="0"/>
                      <w:marBottom w:val="0"/>
                      <w:divBdr>
                        <w:top w:val="none" w:sz="0" w:space="0" w:color="auto"/>
                        <w:left w:val="none" w:sz="0" w:space="0" w:color="auto"/>
                        <w:bottom w:val="none" w:sz="0" w:space="0" w:color="auto"/>
                        <w:right w:val="none" w:sz="0" w:space="0" w:color="auto"/>
                      </w:divBdr>
                    </w:div>
                  </w:divsChild>
                </w:div>
                <w:div w:id="1586527799">
                  <w:marLeft w:val="0"/>
                  <w:marRight w:val="0"/>
                  <w:marTop w:val="0"/>
                  <w:marBottom w:val="0"/>
                  <w:divBdr>
                    <w:top w:val="none" w:sz="0" w:space="0" w:color="auto"/>
                    <w:left w:val="none" w:sz="0" w:space="0" w:color="auto"/>
                    <w:bottom w:val="none" w:sz="0" w:space="0" w:color="auto"/>
                    <w:right w:val="none" w:sz="0" w:space="0" w:color="auto"/>
                  </w:divBdr>
                  <w:divsChild>
                    <w:div w:id="784546669">
                      <w:marLeft w:val="0"/>
                      <w:marRight w:val="0"/>
                      <w:marTop w:val="0"/>
                      <w:marBottom w:val="0"/>
                      <w:divBdr>
                        <w:top w:val="none" w:sz="0" w:space="0" w:color="auto"/>
                        <w:left w:val="none" w:sz="0" w:space="0" w:color="auto"/>
                        <w:bottom w:val="none" w:sz="0" w:space="0" w:color="auto"/>
                        <w:right w:val="none" w:sz="0" w:space="0" w:color="auto"/>
                      </w:divBdr>
                    </w:div>
                  </w:divsChild>
                </w:div>
                <w:div w:id="1592087142">
                  <w:marLeft w:val="0"/>
                  <w:marRight w:val="0"/>
                  <w:marTop w:val="0"/>
                  <w:marBottom w:val="0"/>
                  <w:divBdr>
                    <w:top w:val="none" w:sz="0" w:space="0" w:color="auto"/>
                    <w:left w:val="none" w:sz="0" w:space="0" w:color="auto"/>
                    <w:bottom w:val="none" w:sz="0" w:space="0" w:color="auto"/>
                    <w:right w:val="none" w:sz="0" w:space="0" w:color="auto"/>
                  </w:divBdr>
                  <w:divsChild>
                    <w:div w:id="803890149">
                      <w:marLeft w:val="0"/>
                      <w:marRight w:val="0"/>
                      <w:marTop w:val="0"/>
                      <w:marBottom w:val="0"/>
                      <w:divBdr>
                        <w:top w:val="none" w:sz="0" w:space="0" w:color="auto"/>
                        <w:left w:val="none" w:sz="0" w:space="0" w:color="auto"/>
                        <w:bottom w:val="none" w:sz="0" w:space="0" w:color="auto"/>
                        <w:right w:val="none" w:sz="0" w:space="0" w:color="auto"/>
                      </w:divBdr>
                    </w:div>
                  </w:divsChild>
                </w:div>
                <w:div w:id="1594896566">
                  <w:marLeft w:val="0"/>
                  <w:marRight w:val="0"/>
                  <w:marTop w:val="0"/>
                  <w:marBottom w:val="0"/>
                  <w:divBdr>
                    <w:top w:val="none" w:sz="0" w:space="0" w:color="auto"/>
                    <w:left w:val="none" w:sz="0" w:space="0" w:color="auto"/>
                    <w:bottom w:val="none" w:sz="0" w:space="0" w:color="auto"/>
                    <w:right w:val="none" w:sz="0" w:space="0" w:color="auto"/>
                  </w:divBdr>
                  <w:divsChild>
                    <w:div w:id="1858228943">
                      <w:marLeft w:val="0"/>
                      <w:marRight w:val="0"/>
                      <w:marTop w:val="0"/>
                      <w:marBottom w:val="0"/>
                      <w:divBdr>
                        <w:top w:val="none" w:sz="0" w:space="0" w:color="auto"/>
                        <w:left w:val="none" w:sz="0" w:space="0" w:color="auto"/>
                        <w:bottom w:val="none" w:sz="0" w:space="0" w:color="auto"/>
                        <w:right w:val="none" w:sz="0" w:space="0" w:color="auto"/>
                      </w:divBdr>
                    </w:div>
                  </w:divsChild>
                </w:div>
                <w:div w:id="1608732384">
                  <w:marLeft w:val="0"/>
                  <w:marRight w:val="0"/>
                  <w:marTop w:val="0"/>
                  <w:marBottom w:val="0"/>
                  <w:divBdr>
                    <w:top w:val="none" w:sz="0" w:space="0" w:color="auto"/>
                    <w:left w:val="none" w:sz="0" w:space="0" w:color="auto"/>
                    <w:bottom w:val="none" w:sz="0" w:space="0" w:color="auto"/>
                    <w:right w:val="none" w:sz="0" w:space="0" w:color="auto"/>
                  </w:divBdr>
                  <w:divsChild>
                    <w:div w:id="270164611">
                      <w:marLeft w:val="0"/>
                      <w:marRight w:val="0"/>
                      <w:marTop w:val="0"/>
                      <w:marBottom w:val="0"/>
                      <w:divBdr>
                        <w:top w:val="none" w:sz="0" w:space="0" w:color="auto"/>
                        <w:left w:val="none" w:sz="0" w:space="0" w:color="auto"/>
                        <w:bottom w:val="none" w:sz="0" w:space="0" w:color="auto"/>
                        <w:right w:val="none" w:sz="0" w:space="0" w:color="auto"/>
                      </w:divBdr>
                    </w:div>
                  </w:divsChild>
                </w:div>
                <w:div w:id="1628005605">
                  <w:marLeft w:val="0"/>
                  <w:marRight w:val="0"/>
                  <w:marTop w:val="0"/>
                  <w:marBottom w:val="0"/>
                  <w:divBdr>
                    <w:top w:val="none" w:sz="0" w:space="0" w:color="auto"/>
                    <w:left w:val="none" w:sz="0" w:space="0" w:color="auto"/>
                    <w:bottom w:val="none" w:sz="0" w:space="0" w:color="auto"/>
                    <w:right w:val="none" w:sz="0" w:space="0" w:color="auto"/>
                  </w:divBdr>
                  <w:divsChild>
                    <w:div w:id="1400785360">
                      <w:marLeft w:val="0"/>
                      <w:marRight w:val="0"/>
                      <w:marTop w:val="0"/>
                      <w:marBottom w:val="0"/>
                      <w:divBdr>
                        <w:top w:val="none" w:sz="0" w:space="0" w:color="auto"/>
                        <w:left w:val="none" w:sz="0" w:space="0" w:color="auto"/>
                        <w:bottom w:val="none" w:sz="0" w:space="0" w:color="auto"/>
                        <w:right w:val="none" w:sz="0" w:space="0" w:color="auto"/>
                      </w:divBdr>
                    </w:div>
                  </w:divsChild>
                </w:div>
                <w:div w:id="1632243470">
                  <w:marLeft w:val="0"/>
                  <w:marRight w:val="0"/>
                  <w:marTop w:val="0"/>
                  <w:marBottom w:val="0"/>
                  <w:divBdr>
                    <w:top w:val="none" w:sz="0" w:space="0" w:color="auto"/>
                    <w:left w:val="none" w:sz="0" w:space="0" w:color="auto"/>
                    <w:bottom w:val="none" w:sz="0" w:space="0" w:color="auto"/>
                    <w:right w:val="none" w:sz="0" w:space="0" w:color="auto"/>
                  </w:divBdr>
                  <w:divsChild>
                    <w:div w:id="699164578">
                      <w:marLeft w:val="0"/>
                      <w:marRight w:val="0"/>
                      <w:marTop w:val="0"/>
                      <w:marBottom w:val="0"/>
                      <w:divBdr>
                        <w:top w:val="none" w:sz="0" w:space="0" w:color="auto"/>
                        <w:left w:val="none" w:sz="0" w:space="0" w:color="auto"/>
                        <w:bottom w:val="none" w:sz="0" w:space="0" w:color="auto"/>
                        <w:right w:val="none" w:sz="0" w:space="0" w:color="auto"/>
                      </w:divBdr>
                    </w:div>
                  </w:divsChild>
                </w:div>
                <w:div w:id="1637488633">
                  <w:marLeft w:val="0"/>
                  <w:marRight w:val="0"/>
                  <w:marTop w:val="0"/>
                  <w:marBottom w:val="0"/>
                  <w:divBdr>
                    <w:top w:val="none" w:sz="0" w:space="0" w:color="auto"/>
                    <w:left w:val="none" w:sz="0" w:space="0" w:color="auto"/>
                    <w:bottom w:val="none" w:sz="0" w:space="0" w:color="auto"/>
                    <w:right w:val="none" w:sz="0" w:space="0" w:color="auto"/>
                  </w:divBdr>
                  <w:divsChild>
                    <w:div w:id="188951034">
                      <w:marLeft w:val="0"/>
                      <w:marRight w:val="0"/>
                      <w:marTop w:val="0"/>
                      <w:marBottom w:val="0"/>
                      <w:divBdr>
                        <w:top w:val="none" w:sz="0" w:space="0" w:color="auto"/>
                        <w:left w:val="none" w:sz="0" w:space="0" w:color="auto"/>
                        <w:bottom w:val="none" w:sz="0" w:space="0" w:color="auto"/>
                        <w:right w:val="none" w:sz="0" w:space="0" w:color="auto"/>
                      </w:divBdr>
                    </w:div>
                  </w:divsChild>
                </w:div>
                <w:div w:id="1681620740">
                  <w:marLeft w:val="0"/>
                  <w:marRight w:val="0"/>
                  <w:marTop w:val="0"/>
                  <w:marBottom w:val="0"/>
                  <w:divBdr>
                    <w:top w:val="none" w:sz="0" w:space="0" w:color="auto"/>
                    <w:left w:val="none" w:sz="0" w:space="0" w:color="auto"/>
                    <w:bottom w:val="none" w:sz="0" w:space="0" w:color="auto"/>
                    <w:right w:val="none" w:sz="0" w:space="0" w:color="auto"/>
                  </w:divBdr>
                  <w:divsChild>
                    <w:div w:id="2060394471">
                      <w:marLeft w:val="0"/>
                      <w:marRight w:val="0"/>
                      <w:marTop w:val="0"/>
                      <w:marBottom w:val="0"/>
                      <w:divBdr>
                        <w:top w:val="none" w:sz="0" w:space="0" w:color="auto"/>
                        <w:left w:val="none" w:sz="0" w:space="0" w:color="auto"/>
                        <w:bottom w:val="none" w:sz="0" w:space="0" w:color="auto"/>
                        <w:right w:val="none" w:sz="0" w:space="0" w:color="auto"/>
                      </w:divBdr>
                    </w:div>
                  </w:divsChild>
                </w:div>
                <w:div w:id="1707176984">
                  <w:marLeft w:val="0"/>
                  <w:marRight w:val="0"/>
                  <w:marTop w:val="0"/>
                  <w:marBottom w:val="0"/>
                  <w:divBdr>
                    <w:top w:val="none" w:sz="0" w:space="0" w:color="auto"/>
                    <w:left w:val="none" w:sz="0" w:space="0" w:color="auto"/>
                    <w:bottom w:val="none" w:sz="0" w:space="0" w:color="auto"/>
                    <w:right w:val="none" w:sz="0" w:space="0" w:color="auto"/>
                  </w:divBdr>
                  <w:divsChild>
                    <w:div w:id="1574197957">
                      <w:marLeft w:val="0"/>
                      <w:marRight w:val="0"/>
                      <w:marTop w:val="0"/>
                      <w:marBottom w:val="0"/>
                      <w:divBdr>
                        <w:top w:val="none" w:sz="0" w:space="0" w:color="auto"/>
                        <w:left w:val="none" w:sz="0" w:space="0" w:color="auto"/>
                        <w:bottom w:val="none" w:sz="0" w:space="0" w:color="auto"/>
                        <w:right w:val="none" w:sz="0" w:space="0" w:color="auto"/>
                      </w:divBdr>
                    </w:div>
                  </w:divsChild>
                </w:div>
                <w:div w:id="1708069963">
                  <w:marLeft w:val="0"/>
                  <w:marRight w:val="0"/>
                  <w:marTop w:val="0"/>
                  <w:marBottom w:val="0"/>
                  <w:divBdr>
                    <w:top w:val="none" w:sz="0" w:space="0" w:color="auto"/>
                    <w:left w:val="none" w:sz="0" w:space="0" w:color="auto"/>
                    <w:bottom w:val="none" w:sz="0" w:space="0" w:color="auto"/>
                    <w:right w:val="none" w:sz="0" w:space="0" w:color="auto"/>
                  </w:divBdr>
                  <w:divsChild>
                    <w:div w:id="930629473">
                      <w:marLeft w:val="0"/>
                      <w:marRight w:val="0"/>
                      <w:marTop w:val="0"/>
                      <w:marBottom w:val="0"/>
                      <w:divBdr>
                        <w:top w:val="none" w:sz="0" w:space="0" w:color="auto"/>
                        <w:left w:val="none" w:sz="0" w:space="0" w:color="auto"/>
                        <w:bottom w:val="none" w:sz="0" w:space="0" w:color="auto"/>
                        <w:right w:val="none" w:sz="0" w:space="0" w:color="auto"/>
                      </w:divBdr>
                    </w:div>
                  </w:divsChild>
                </w:div>
                <w:div w:id="1708946116">
                  <w:marLeft w:val="0"/>
                  <w:marRight w:val="0"/>
                  <w:marTop w:val="0"/>
                  <w:marBottom w:val="0"/>
                  <w:divBdr>
                    <w:top w:val="none" w:sz="0" w:space="0" w:color="auto"/>
                    <w:left w:val="none" w:sz="0" w:space="0" w:color="auto"/>
                    <w:bottom w:val="none" w:sz="0" w:space="0" w:color="auto"/>
                    <w:right w:val="none" w:sz="0" w:space="0" w:color="auto"/>
                  </w:divBdr>
                  <w:divsChild>
                    <w:div w:id="1115097261">
                      <w:marLeft w:val="0"/>
                      <w:marRight w:val="0"/>
                      <w:marTop w:val="0"/>
                      <w:marBottom w:val="0"/>
                      <w:divBdr>
                        <w:top w:val="none" w:sz="0" w:space="0" w:color="auto"/>
                        <w:left w:val="none" w:sz="0" w:space="0" w:color="auto"/>
                        <w:bottom w:val="none" w:sz="0" w:space="0" w:color="auto"/>
                        <w:right w:val="none" w:sz="0" w:space="0" w:color="auto"/>
                      </w:divBdr>
                    </w:div>
                  </w:divsChild>
                </w:div>
                <w:div w:id="1717465497">
                  <w:marLeft w:val="0"/>
                  <w:marRight w:val="0"/>
                  <w:marTop w:val="0"/>
                  <w:marBottom w:val="0"/>
                  <w:divBdr>
                    <w:top w:val="none" w:sz="0" w:space="0" w:color="auto"/>
                    <w:left w:val="none" w:sz="0" w:space="0" w:color="auto"/>
                    <w:bottom w:val="none" w:sz="0" w:space="0" w:color="auto"/>
                    <w:right w:val="none" w:sz="0" w:space="0" w:color="auto"/>
                  </w:divBdr>
                  <w:divsChild>
                    <w:div w:id="1221555534">
                      <w:marLeft w:val="0"/>
                      <w:marRight w:val="0"/>
                      <w:marTop w:val="0"/>
                      <w:marBottom w:val="0"/>
                      <w:divBdr>
                        <w:top w:val="none" w:sz="0" w:space="0" w:color="auto"/>
                        <w:left w:val="none" w:sz="0" w:space="0" w:color="auto"/>
                        <w:bottom w:val="none" w:sz="0" w:space="0" w:color="auto"/>
                        <w:right w:val="none" w:sz="0" w:space="0" w:color="auto"/>
                      </w:divBdr>
                    </w:div>
                  </w:divsChild>
                </w:div>
                <w:div w:id="1719629300">
                  <w:marLeft w:val="0"/>
                  <w:marRight w:val="0"/>
                  <w:marTop w:val="0"/>
                  <w:marBottom w:val="0"/>
                  <w:divBdr>
                    <w:top w:val="none" w:sz="0" w:space="0" w:color="auto"/>
                    <w:left w:val="none" w:sz="0" w:space="0" w:color="auto"/>
                    <w:bottom w:val="none" w:sz="0" w:space="0" w:color="auto"/>
                    <w:right w:val="none" w:sz="0" w:space="0" w:color="auto"/>
                  </w:divBdr>
                  <w:divsChild>
                    <w:div w:id="1830174610">
                      <w:marLeft w:val="0"/>
                      <w:marRight w:val="0"/>
                      <w:marTop w:val="0"/>
                      <w:marBottom w:val="0"/>
                      <w:divBdr>
                        <w:top w:val="none" w:sz="0" w:space="0" w:color="auto"/>
                        <w:left w:val="none" w:sz="0" w:space="0" w:color="auto"/>
                        <w:bottom w:val="none" w:sz="0" w:space="0" w:color="auto"/>
                        <w:right w:val="none" w:sz="0" w:space="0" w:color="auto"/>
                      </w:divBdr>
                    </w:div>
                  </w:divsChild>
                </w:div>
                <w:div w:id="1734281041">
                  <w:marLeft w:val="0"/>
                  <w:marRight w:val="0"/>
                  <w:marTop w:val="0"/>
                  <w:marBottom w:val="0"/>
                  <w:divBdr>
                    <w:top w:val="none" w:sz="0" w:space="0" w:color="auto"/>
                    <w:left w:val="none" w:sz="0" w:space="0" w:color="auto"/>
                    <w:bottom w:val="none" w:sz="0" w:space="0" w:color="auto"/>
                    <w:right w:val="none" w:sz="0" w:space="0" w:color="auto"/>
                  </w:divBdr>
                  <w:divsChild>
                    <w:div w:id="1067414599">
                      <w:marLeft w:val="0"/>
                      <w:marRight w:val="0"/>
                      <w:marTop w:val="0"/>
                      <w:marBottom w:val="0"/>
                      <w:divBdr>
                        <w:top w:val="none" w:sz="0" w:space="0" w:color="auto"/>
                        <w:left w:val="none" w:sz="0" w:space="0" w:color="auto"/>
                        <w:bottom w:val="none" w:sz="0" w:space="0" w:color="auto"/>
                        <w:right w:val="none" w:sz="0" w:space="0" w:color="auto"/>
                      </w:divBdr>
                    </w:div>
                  </w:divsChild>
                </w:div>
                <w:div w:id="1736200451">
                  <w:marLeft w:val="0"/>
                  <w:marRight w:val="0"/>
                  <w:marTop w:val="0"/>
                  <w:marBottom w:val="0"/>
                  <w:divBdr>
                    <w:top w:val="none" w:sz="0" w:space="0" w:color="auto"/>
                    <w:left w:val="none" w:sz="0" w:space="0" w:color="auto"/>
                    <w:bottom w:val="none" w:sz="0" w:space="0" w:color="auto"/>
                    <w:right w:val="none" w:sz="0" w:space="0" w:color="auto"/>
                  </w:divBdr>
                  <w:divsChild>
                    <w:div w:id="1018969515">
                      <w:marLeft w:val="0"/>
                      <w:marRight w:val="0"/>
                      <w:marTop w:val="0"/>
                      <w:marBottom w:val="0"/>
                      <w:divBdr>
                        <w:top w:val="none" w:sz="0" w:space="0" w:color="auto"/>
                        <w:left w:val="none" w:sz="0" w:space="0" w:color="auto"/>
                        <w:bottom w:val="none" w:sz="0" w:space="0" w:color="auto"/>
                        <w:right w:val="none" w:sz="0" w:space="0" w:color="auto"/>
                      </w:divBdr>
                    </w:div>
                  </w:divsChild>
                </w:div>
                <w:div w:id="1737779057">
                  <w:marLeft w:val="0"/>
                  <w:marRight w:val="0"/>
                  <w:marTop w:val="0"/>
                  <w:marBottom w:val="0"/>
                  <w:divBdr>
                    <w:top w:val="none" w:sz="0" w:space="0" w:color="auto"/>
                    <w:left w:val="none" w:sz="0" w:space="0" w:color="auto"/>
                    <w:bottom w:val="none" w:sz="0" w:space="0" w:color="auto"/>
                    <w:right w:val="none" w:sz="0" w:space="0" w:color="auto"/>
                  </w:divBdr>
                  <w:divsChild>
                    <w:div w:id="160898163">
                      <w:marLeft w:val="0"/>
                      <w:marRight w:val="0"/>
                      <w:marTop w:val="0"/>
                      <w:marBottom w:val="0"/>
                      <w:divBdr>
                        <w:top w:val="none" w:sz="0" w:space="0" w:color="auto"/>
                        <w:left w:val="none" w:sz="0" w:space="0" w:color="auto"/>
                        <w:bottom w:val="none" w:sz="0" w:space="0" w:color="auto"/>
                        <w:right w:val="none" w:sz="0" w:space="0" w:color="auto"/>
                      </w:divBdr>
                    </w:div>
                  </w:divsChild>
                </w:div>
                <w:div w:id="1744643120">
                  <w:marLeft w:val="0"/>
                  <w:marRight w:val="0"/>
                  <w:marTop w:val="0"/>
                  <w:marBottom w:val="0"/>
                  <w:divBdr>
                    <w:top w:val="none" w:sz="0" w:space="0" w:color="auto"/>
                    <w:left w:val="none" w:sz="0" w:space="0" w:color="auto"/>
                    <w:bottom w:val="none" w:sz="0" w:space="0" w:color="auto"/>
                    <w:right w:val="none" w:sz="0" w:space="0" w:color="auto"/>
                  </w:divBdr>
                  <w:divsChild>
                    <w:div w:id="361639822">
                      <w:marLeft w:val="0"/>
                      <w:marRight w:val="0"/>
                      <w:marTop w:val="0"/>
                      <w:marBottom w:val="0"/>
                      <w:divBdr>
                        <w:top w:val="none" w:sz="0" w:space="0" w:color="auto"/>
                        <w:left w:val="none" w:sz="0" w:space="0" w:color="auto"/>
                        <w:bottom w:val="none" w:sz="0" w:space="0" w:color="auto"/>
                        <w:right w:val="none" w:sz="0" w:space="0" w:color="auto"/>
                      </w:divBdr>
                    </w:div>
                  </w:divsChild>
                </w:div>
                <w:div w:id="1765223217">
                  <w:marLeft w:val="0"/>
                  <w:marRight w:val="0"/>
                  <w:marTop w:val="0"/>
                  <w:marBottom w:val="0"/>
                  <w:divBdr>
                    <w:top w:val="none" w:sz="0" w:space="0" w:color="auto"/>
                    <w:left w:val="none" w:sz="0" w:space="0" w:color="auto"/>
                    <w:bottom w:val="none" w:sz="0" w:space="0" w:color="auto"/>
                    <w:right w:val="none" w:sz="0" w:space="0" w:color="auto"/>
                  </w:divBdr>
                  <w:divsChild>
                    <w:div w:id="1163623452">
                      <w:marLeft w:val="0"/>
                      <w:marRight w:val="0"/>
                      <w:marTop w:val="0"/>
                      <w:marBottom w:val="0"/>
                      <w:divBdr>
                        <w:top w:val="none" w:sz="0" w:space="0" w:color="auto"/>
                        <w:left w:val="none" w:sz="0" w:space="0" w:color="auto"/>
                        <w:bottom w:val="none" w:sz="0" w:space="0" w:color="auto"/>
                        <w:right w:val="none" w:sz="0" w:space="0" w:color="auto"/>
                      </w:divBdr>
                    </w:div>
                  </w:divsChild>
                </w:div>
                <w:div w:id="1771195959">
                  <w:marLeft w:val="0"/>
                  <w:marRight w:val="0"/>
                  <w:marTop w:val="0"/>
                  <w:marBottom w:val="0"/>
                  <w:divBdr>
                    <w:top w:val="none" w:sz="0" w:space="0" w:color="auto"/>
                    <w:left w:val="none" w:sz="0" w:space="0" w:color="auto"/>
                    <w:bottom w:val="none" w:sz="0" w:space="0" w:color="auto"/>
                    <w:right w:val="none" w:sz="0" w:space="0" w:color="auto"/>
                  </w:divBdr>
                  <w:divsChild>
                    <w:div w:id="1663580574">
                      <w:marLeft w:val="0"/>
                      <w:marRight w:val="0"/>
                      <w:marTop w:val="0"/>
                      <w:marBottom w:val="0"/>
                      <w:divBdr>
                        <w:top w:val="none" w:sz="0" w:space="0" w:color="auto"/>
                        <w:left w:val="none" w:sz="0" w:space="0" w:color="auto"/>
                        <w:bottom w:val="none" w:sz="0" w:space="0" w:color="auto"/>
                        <w:right w:val="none" w:sz="0" w:space="0" w:color="auto"/>
                      </w:divBdr>
                    </w:div>
                  </w:divsChild>
                </w:div>
                <w:div w:id="1782527172">
                  <w:marLeft w:val="0"/>
                  <w:marRight w:val="0"/>
                  <w:marTop w:val="0"/>
                  <w:marBottom w:val="0"/>
                  <w:divBdr>
                    <w:top w:val="none" w:sz="0" w:space="0" w:color="auto"/>
                    <w:left w:val="none" w:sz="0" w:space="0" w:color="auto"/>
                    <w:bottom w:val="none" w:sz="0" w:space="0" w:color="auto"/>
                    <w:right w:val="none" w:sz="0" w:space="0" w:color="auto"/>
                  </w:divBdr>
                  <w:divsChild>
                    <w:div w:id="1246842191">
                      <w:marLeft w:val="0"/>
                      <w:marRight w:val="0"/>
                      <w:marTop w:val="0"/>
                      <w:marBottom w:val="0"/>
                      <w:divBdr>
                        <w:top w:val="none" w:sz="0" w:space="0" w:color="auto"/>
                        <w:left w:val="none" w:sz="0" w:space="0" w:color="auto"/>
                        <w:bottom w:val="none" w:sz="0" w:space="0" w:color="auto"/>
                        <w:right w:val="none" w:sz="0" w:space="0" w:color="auto"/>
                      </w:divBdr>
                    </w:div>
                  </w:divsChild>
                </w:div>
                <w:div w:id="1784961002">
                  <w:marLeft w:val="0"/>
                  <w:marRight w:val="0"/>
                  <w:marTop w:val="0"/>
                  <w:marBottom w:val="0"/>
                  <w:divBdr>
                    <w:top w:val="none" w:sz="0" w:space="0" w:color="auto"/>
                    <w:left w:val="none" w:sz="0" w:space="0" w:color="auto"/>
                    <w:bottom w:val="none" w:sz="0" w:space="0" w:color="auto"/>
                    <w:right w:val="none" w:sz="0" w:space="0" w:color="auto"/>
                  </w:divBdr>
                  <w:divsChild>
                    <w:div w:id="1372145645">
                      <w:marLeft w:val="0"/>
                      <w:marRight w:val="0"/>
                      <w:marTop w:val="0"/>
                      <w:marBottom w:val="0"/>
                      <w:divBdr>
                        <w:top w:val="none" w:sz="0" w:space="0" w:color="auto"/>
                        <w:left w:val="none" w:sz="0" w:space="0" w:color="auto"/>
                        <w:bottom w:val="none" w:sz="0" w:space="0" w:color="auto"/>
                        <w:right w:val="none" w:sz="0" w:space="0" w:color="auto"/>
                      </w:divBdr>
                    </w:div>
                  </w:divsChild>
                </w:div>
                <w:div w:id="1787310964">
                  <w:marLeft w:val="0"/>
                  <w:marRight w:val="0"/>
                  <w:marTop w:val="0"/>
                  <w:marBottom w:val="0"/>
                  <w:divBdr>
                    <w:top w:val="none" w:sz="0" w:space="0" w:color="auto"/>
                    <w:left w:val="none" w:sz="0" w:space="0" w:color="auto"/>
                    <w:bottom w:val="none" w:sz="0" w:space="0" w:color="auto"/>
                    <w:right w:val="none" w:sz="0" w:space="0" w:color="auto"/>
                  </w:divBdr>
                  <w:divsChild>
                    <w:div w:id="1591427486">
                      <w:marLeft w:val="0"/>
                      <w:marRight w:val="0"/>
                      <w:marTop w:val="0"/>
                      <w:marBottom w:val="0"/>
                      <w:divBdr>
                        <w:top w:val="none" w:sz="0" w:space="0" w:color="auto"/>
                        <w:left w:val="none" w:sz="0" w:space="0" w:color="auto"/>
                        <w:bottom w:val="none" w:sz="0" w:space="0" w:color="auto"/>
                        <w:right w:val="none" w:sz="0" w:space="0" w:color="auto"/>
                      </w:divBdr>
                    </w:div>
                  </w:divsChild>
                </w:div>
                <w:div w:id="1794133423">
                  <w:marLeft w:val="0"/>
                  <w:marRight w:val="0"/>
                  <w:marTop w:val="0"/>
                  <w:marBottom w:val="0"/>
                  <w:divBdr>
                    <w:top w:val="none" w:sz="0" w:space="0" w:color="auto"/>
                    <w:left w:val="none" w:sz="0" w:space="0" w:color="auto"/>
                    <w:bottom w:val="none" w:sz="0" w:space="0" w:color="auto"/>
                    <w:right w:val="none" w:sz="0" w:space="0" w:color="auto"/>
                  </w:divBdr>
                  <w:divsChild>
                    <w:div w:id="2011254642">
                      <w:marLeft w:val="0"/>
                      <w:marRight w:val="0"/>
                      <w:marTop w:val="0"/>
                      <w:marBottom w:val="0"/>
                      <w:divBdr>
                        <w:top w:val="none" w:sz="0" w:space="0" w:color="auto"/>
                        <w:left w:val="none" w:sz="0" w:space="0" w:color="auto"/>
                        <w:bottom w:val="none" w:sz="0" w:space="0" w:color="auto"/>
                        <w:right w:val="none" w:sz="0" w:space="0" w:color="auto"/>
                      </w:divBdr>
                    </w:div>
                  </w:divsChild>
                </w:div>
                <w:div w:id="1800764481">
                  <w:marLeft w:val="0"/>
                  <w:marRight w:val="0"/>
                  <w:marTop w:val="0"/>
                  <w:marBottom w:val="0"/>
                  <w:divBdr>
                    <w:top w:val="none" w:sz="0" w:space="0" w:color="auto"/>
                    <w:left w:val="none" w:sz="0" w:space="0" w:color="auto"/>
                    <w:bottom w:val="none" w:sz="0" w:space="0" w:color="auto"/>
                    <w:right w:val="none" w:sz="0" w:space="0" w:color="auto"/>
                  </w:divBdr>
                  <w:divsChild>
                    <w:div w:id="2093697899">
                      <w:marLeft w:val="0"/>
                      <w:marRight w:val="0"/>
                      <w:marTop w:val="0"/>
                      <w:marBottom w:val="0"/>
                      <w:divBdr>
                        <w:top w:val="none" w:sz="0" w:space="0" w:color="auto"/>
                        <w:left w:val="none" w:sz="0" w:space="0" w:color="auto"/>
                        <w:bottom w:val="none" w:sz="0" w:space="0" w:color="auto"/>
                        <w:right w:val="none" w:sz="0" w:space="0" w:color="auto"/>
                      </w:divBdr>
                    </w:div>
                  </w:divsChild>
                </w:div>
                <w:div w:id="1810708347">
                  <w:marLeft w:val="0"/>
                  <w:marRight w:val="0"/>
                  <w:marTop w:val="0"/>
                  <w:marBottom w:val="0"/>
                  <w:divBdr>
                    <w:top w:val="none" w:sz="0" w:space="0" w:color="auto"/>
                    <w:left w:val="none" w:sz="0" w:space="0" w:color="auto"/>
                    <w:bottom w:val="none" w:sz="0" w:space="0" w:color="auto"/>
                    <w:right w:val="none" w:sz="0" w:space="0" w:color="auto"/>
                  </w:divBdr>
                  <w:divsChild>
                    <w:div w:id="1553232897">
                      <w:marLeft w:val="0"/>
                      <w:marRight w:val="0"/>
                      <w:marTop w:val="0"/>
                      <w:marBottom w:val="0"/>
                      <w:divBdr>
                        <w:top w:val="none" w:sz="0" w:space="0" w:color="auto"/>
                        <w:left w:val="none" w:sz="0" w:space="0" w:color="auto"/>
                        <w:bottom w:val="none" w:sz="0" w:space="0" w:color="auto"/>
                        <w:right w:val="none" w:sz="0" w:space="0" w:color="auto"/>
                      </w:divBdr>
                    </w:div>
                  </w:divsChild>
                </w:div>
                <w:div w:id="1819152162">
                  <w:marLeft w:val="0"/>
                  <w:marRight w:val="0"/>
                  <w:marTop w:val="0"/>
                  <w:marBottom w:val="0"/>
                  <w:divBdr>
                    <w:top w:val="none" w:sz="0" w:space="0" w:color="auto"/>
                    <w:left w:val="none" w:sz="0" w:space="0" w:color="auto"/>
                    <w:bottom w:val="none" w:sz="0" w:space="0" w:color="auto"/>
                    <w:right w:val="none" w:sz="0" w:space="0" w:color="auto"/>
                  </w:divBdr>
                  <w:divsChild>
                    <w:div w:id="1280068646">
                      <w:marLeft w:val="0"/>
                      <w:marRight w:val="0"/>
                      <w:marTop w:val="0"/>
                      <w:marBottom w:val="0"/>
                      <w:divBdr>
                        <w:top w:val="none" w:sz="0" w:space="0" w:color="auto"/>
                        <w:left w:val="none" w:sz="0" w:space="0" w:color="auto"/>
                        <w:bottom w:val="none" w:sz="0" w:space="0" w:color="auto"/>
                        <w:right w:val="none" w:sz="0" w:space="0" w:color="auto"/>
                      </w:divBdr>
                    </w:div>
                  </w:divsChild>
                </w:div>
                <w:div w:id="1831214756">
                  <w:marLeft w:val="0"/>
                  <w:marRight w:val="0"/>
                  <w:marTop w:val="0"/>
                  <w:marBottom w:val="0"/>
                  <w:divBdr>
                    <w:top w:val="none" w:sz="0" w:space="0" w:color="auto"/>
                    <w:left w:val="none" w:sz="0" w:space="0" w:color="auto"/>
                    <w:bottom w:val="none" w:sz="0" w:space="0" w:color="auto"/>
                    <w:right w:val="none" w:sz="0" w:space="0" w:color="auto"/>
                  </w:divBdr>
                  <w:divsChild>
                    <w:div w:id="2074883876">
                      <w:marLeft w:val="0"/>
                      <w:marRight w:val="0"/>
                      <w:marTop w:val="0"/>
                      <w:marBottom w:val="0"/>
                      <w:divBdr>
                        <w:top w:val="none" w:sz="0" w:space="0" w:color="auto"/>
                        <w:left w:val="none" w:sz="0" w:space="0" w:color="auto"/>
                        <w:bottom w:val="none" w:sz="0" w:space="0" w:color="auto"/>
                        <w:right w:val="none" w:sz="0" w:space="0" w:color="auto"/>
                      </w:divBdr>
                    </w:div>
                  </w:divsChild>
                </w:div>
                <w:div w:id="1845977310">
                  <w:marLeft w:val="0"/>
                  <w:marRight w:val="0"/>
                  <w:marTop w:val="0"/>
                  <w:marBottom w:val="0"/>
                  <w:divBdr>
                    <w:top w:val="none" w:sz="0" w:space="0" w:color="auto"/>
                    <w:left w:val="none" w:sz="0" w:space="0" w:color="auto"/>
                    <w:bottom w:val="none" w:sz="0" w:space="0" w:color="auto"/>
                    <w:right w:val="none" w:sz="0" w:space="0" w:color="auto"/>
                  </w:divBdr>
                  <w:divsChild>
                    <w:div w:id="2033533366">
                      <w:marLeft w:val="0"/>
                      <w:marRight w:val="0"/>
                      <w:marTop w:val="0"/>
                      <w:marBottom w:val="0"/>
                      <w:divBdr>
                        <w:top w:val="none" w:sz="0" w:space="0" w:color="auto"/>
                        <w:left w:val="none" w:sz="0" w:space="0" w:color="auto"/>
                        <w:bottom w:val="none" w:sz="0" w:space="0" w:color="auto"/>
                        <w:right w:val="none" w:sz="0" w:space="0" w:color="auto"/>
                      </w:divBdr>
                    </w:div>
                  </w:divsChild>
                </w:div>
                <w:div w:id="1860043529">
                  <w:marLeft w:val="0"/>
                  <w:marRight w:val="0"/>
                  <w:marTop w:val="0"/>
                  <w:marBottom w:val="0"/>
                  <w:divBdr>
                    <w:top w:val="none" w:sz="0" w:space="0" w:color="auto"/>
                    <w:left w:val="none" w:sz="0" w:space="0" w:color="auto"/>
                    <w:bottom w:val="none" w:sz="0" w:space="0" w:color="auto"/>
                    <w:right w:val="none" w:sz="0" w:space="0" w:color="auto"/>
                  </w:divBdr>
                  <w:divsChild>
                    <w:div w:id="1754620547">
                      <w:marLeft w:val="0"/>
                      <w:marRight w:val="0"/>
                      <w:marTop w:val="0"/>
                      <w:marBottom w:val="0"/>
                      <w:divBdr>
                        <w:top w:val="none" w:sz="0" w:space="0" w:color="auto"/>
                        <w:left w:val="none" w:sz="0" w:space="0" w:color="auto"/>
                        <w:bottom w:val="none" w:sz="0" w:space="0" w:color="auto"/>
                        <w:right w:val="none" w:sz="0" w:space="0" w:color="auto"/>
                      </w:divBdr>
                    </w:div>
                  </w:divsChild>
                </w:div>
                <w:div w:id="1860467382">
                  <w:marLeft w:val="0"/>
                  <w:marRight w:val="0"/>
                  <w:marTop w:val="0"/>
                  <w:marBottom w:val="0"/>
                  <w:divBdr>
                    <w:top w:val="none" w:sz="0" w:space="0" w:color="auto"/>
                    <w:left w:val="none" w:sz="0" w:space="0" w:color="auto"/>
                    <w:bottom w:val="none" w:sz="0" w:space="0" w:color="auto"/>
                    <w:right w:val="none" w:sz="0" w:space="0" w:color="auto"/>
                  </w:divBdr>
                  <w:divsChild>
                    <w:div w:id="1673602470">
                      <w:marLeft w:val="0"/>
                      <w:marRight w:val="0"/>
                      <w:marTop w:val="0"/>
                      <w:marBottom w:val="0"/>
                      <w:divBdr>
                        <w:top w:val="none" w:sz="0" w:space="0" w:color="auto"/>
                        <w:left w:val="none" w:sz="0" w:space="0" w:color="auto"/>
                        <w:bottom w:val="none" w:sz="0" w:space="0" w:color="auto"/>
                        <w:right w:val="none" w:sz="0" w:space="0" w:color="auto"/>
                      </w:divBdr>
                    </w:div>
                  </w:divsChild>
                </w:div>
                <w:div w:id="1864591170">
                  <w:marLeft w:val="0"/>
                  <w:marRight w:val="0"/>
                  <w:marTop w:val="0"/>
                  <w:marBottom w:val="0"/>
                  <w:divBdr>
                    <w:top w:val="none" w:sz="0" w:space="0" w:color="auto"/>
                    <w:left w:val="none" w:sz="0" w:space="0" w:color="auto"/>
                    <w:bottom w:val="none" w:sz="0" w:space="0" w:color="auto"/>
                    <w:right w:val="none" w:sz="0" w:space="0" w:color="auto"/>
                  </w:divBdr>
                  <w:divsChild>
                    <w:div w:id="337852503">
                      <w:marLeft w:val="0"/>
                      <w:marRight w:val="0"/>
                      <w:marTop w:val="0"/>
                      <w:marBottom w:val="0"/>
                      <w:divBdr>
                        <w:top w:val="none" w:sz="0" w:space="0" w:color="auto"/>
                        <w:left w:val="none" w:sz="0" w:space="0" w:color="auto"/>
                        <w:bottom w:val="none" w:sz="0" w:space="0" w:color="auto"/>
                        <w:right w:val="none" w:sz="0" w:space="0" w:color="auto"/>
                      </w:divBdr>
                    </w:div>
                  </w:divsChild>
                </w:div>
                <w:div w:id="1874345598">
                  <w:marLeft w:val="0"/>
                  <w:marRight w:val="0"/>
                  <w:marTop w:val="0"/>
                  <w:marBottom w:val="0"/>
                  <w:divBdr>
                    <w:top w:val="none" w:sz="0" w:space="0" w:color="auto"/>
                    <w:left w:val="none" w:sz="0" w:space="0" w:color="auto"/>
                    <w:bottom w:val="none" w:sz="0" w:space="0" w:color="auto"/>
                    <w:right w:val="none" w:sz="0" w:space="0" w:color="auto"/>
                  </w:divBdr>
                  <w:divsChild>
                    <w:div w:id="1899394996">
                      <w:marLeft w:val="0"/>
                      <w:marRight w:val="0"/>
                      <w:marTop w:val="0"/>
                      <w:marBottom w:val="0"/>
                      <w:divBdr>
                        <w:top w:val="none" w:sz="0" w:space="0" w:color="auto"/>
                        <w:left w:val="none" w:sz="0" w:space="0" w:color="auto"/>
                        <w:bottom w:val="none" w:sz="0" w:space="0" w:color="auto"/>
                        <w:right w:val="none" w:sz="0" w:space="0" w:color="auto"/>
                      </w:divBdr>
                    </w:div>
                  </w:divsChild>
                </w:div>
                <w:div w:id="1879707151">
                  <w:marLeft w:val="0"/>
                  <w:marRight w:val="0"/>
                  <w:marTop w:val="0"/>
                  <w:marBottom w:val="0"/>
                  <w:divBdr>
                    <w:top w:val="none" w:sz="0" w:space="0" w:color="auto"/>
                    <w:left w:val="none" w:sz="0" w:space="0" w:color="auto"/>
                    <w:bottom w:val="none" w:sz="0" w:space="0" w:color="auto"/>
                    <w:right w:val="none" w:sz="0" w:space="0" w:color="auto"/>
                  </w:divBdr>
                  <w:divsChild>
                    <w:div w:id="1796831307">
                      <w:marLeft w:val="0"/>
                      <w:marRight w:val="0"/>
                      <w:marTop w:val="0"/>
                      <w:marBottom w:val="0"/>
                      <w:divBdr>
                        <w:top w:val="none" w:sz="0" w:space="0" w:color="auto"/>
                        <w:left w:val="none" w:sz="0" w:space="0" w:color="auto"/>
                        <w:bottom w:val="none" w:sz="0" w:space="0" w:color="auto"/>
                        <w:right w:val="none" w:sz="0" w:space="0" w:color="auto"/>
                      </w:divBdr>
                    </w:div>
                  </w:divsChild>
                </w:div>
                <w:div w:id="1888446245">
                  <w:marLeft w:val="0"/>
                  <w:marRight w:val="0"/>
                  <w:marTop w:val="0"/>
                  <w:marBottom w:val="0"/>
                  <w:divBdr>
                    <w:top w:val="none" w:sz="0" w:space="0" w:color="auto"/>
                    <w:left w:val="none" w:sz="0" w:space="0" w:color="auto"/>
                    <w:bottom w:val="none" w:sz="0" w:space="0" w:color="auto"/>
                    <w:right w:val="none" w:sz="0" w:space="0" w:color="auto"/>
                  </w:divBdr>
                  <w:divsChild>
                    <w:div w:id="29769068">
                      <w:marLeft w:val="0"/>
                      <w:marRight w:val="0"/>
                      <w:marTop w:val="0"/>
                      <w:marBottom w:val="0"/>
                      <w:divBdr>
                        <w:top w:val="none" w:sz="0" w:space="0" w:color="auto"/>
                        <w:left w:val="none" w:sz="0" w:space="0" w:color="auto"/>
                        <w:bottom w:val="none" w:sz="0" w:space="0" w:color="auto"/>
                        <w:right w:val="none" w:sz="0" w:space="0" w:color="auto"/>
                      </w:divBdr>
                    </w:div>
                  </w:divsChild>
                </w:div>
                <w:div w:id="1890528544">
                  <w:marLeft w:val="0"/>
                  <w:marRight w:val="0"/>
                  <w:marTop w:val="0"/>
                  <w:marBottom w:val="0"/>
                  <w:divBdr>
                    <w:top w:val="none" w:sz="0" w:space="0" w:color="auto"/>
                    <w:left w:val="none" w:sz="0" w:space="0" w:color="auto"/>
                    <w:bottom w:val="none" w:sz="0" w:space="0" w:color="auto"/>
                    <w:right w:val="none" w:sz="0" w:space="0" w:color="auto"/>
                  </w:divBdr>
                  <w:divsChild>
                    <w:div w:id="852185250">
                      <w:marLeft w:val="0"/>
                      <w:marRight w:val="0"/>
                      <w:marTop w:val="0"/>
                      <w:marBottom w:val="0"/>
                      <w:divBdr>
                        <w:top w:val="none" w:sz="0" w:space="0" w:color="auto"/>
                        <w:left w:val="none" w:sz="0" w:space="0" w:color="auto"/>
                        <w:bottom w:val="none" w:sz="0" w:space="0" w:color="auto"/>
                        <w:right w:val="none" w:sz="0" w:space="0" w:color="auto"/>
                      </w:divBdr>
                    </w:div>
                  </w:divsChild>
                </w:div>
                <w:div w:id="1892888378">
                  <w:marLeft w:val="0"/>
                  <w:marRight w:val="0"/>
                  <w:marTop w:val="0"/>
                  <w:marBottom w:val="0"/>
                  <w:divBdr>
                    <w:top w:val="none" w:sz="0" w:space="0" w:color="auto"/>
                    <w:left w:val="none" w:sz="0" w:space="0" w:color="auto"/>
                    <w:bottom w:val="none" w:sz="0" w:space="0" w:color="auto"/>
                    <w:right w:val="none" w:sz="0" w:space="0" w:color="auto"/>
                  </w:divBdr>
                  <w:divsChild>
                    <w:div w:id="1122842100">
                      <w:marLeft w:val="0"/>
                      <w:marRight w:val="0"/>
                      <w:marTop w:val="0"/>
                      <w:marBottom w:val="0"/>
                      <w:divBdr>
                        <w:top w:val="none" w:sz="0" w:space="0" w:color="auto"/>
                        <w:left w:val="none" w:sz="0" w:space="0" w:color="auto"/>
                        <w:bottom w:val="none" w:sz="0" w:space="0" w:color="auto"/>
                        <w:right w:val="none" w:sz="0" w:space="0" w:color="auto"/>
                      </w:divBdr>
                    </w:div>
                  </w:divsChild>
                </w:div>
                <w:div w:id="1901093327">
                  <w:marLeft w:val="0"/>
                  <w:marRight w:val="0"/>
                  <w:marTop w:val="0"/>
                  <w:marBottom w:val="0"/>
                  <w:divBdr>
                    <w:top w:val="none" w:sz="0" w:space="0" w:color="auto"/>
                    <w:left w:val="none" w:sz="0" w:space="0" w:color="auto"/>
                    <w:bottom w:val="none" w:sz="0" w:space="0" w:color="auto"/>
                    <w:right w:val="none" w:sz="0" w:space="0" w:color="auto"/>
                  </w:divBdr>
                  <w:divsChild>
                    <w:div w:id="647978517">
                      <w:marLeft w:val="0"/>
                      <w:marRight w:val="0"/>
                      <w:marTop w:val="0"/>
                      <w:marBottom w:val="0"/>
                      <w:divBdr>
                        <w:top w:val="none" w:sz="0" w:space="0" w:color="auto"/>
                        <w:left w:val="none" w:sz="0" w:space="0" w:color="auto"/>
                        <w:bottom w:val="none" w:sz="0" w:space="0" w:color="auto"/>
                        <w:right w:val="none" w:sz="0" w:space="0" w:color="auto"/>
                      </w:divBdr>
                    </w:div>
                  </w:divsChild>
                </w:div>
                <w:div w:id="1904095791">
                  <w:marLeft w:val="0"/>
                  <w:marRight w:val="0"/>
                  <w:marTop w:val="0"/>
                  <w:marBottom w:val="0"/>
                  <w:divBdr>
                    <w:top w:val="none" w:sz="0" w:space="0" w:color="auto"/>
                    <w:left w:val="none" w:sz="0" w:space="0" w:color="auto"/>
                    <w:bottom w:val="none" w:sz="0" w:space="0" w:color="auto"/>
                    <w:right w:val="none" w:sz="0" w:space="0" w:color="auto"/>
                  </w:divBdr>
                  <w:divsChild>
                    <w:div w:id="324936409">
                      <w:marLeft w:val="0"/>
                      <w:marRight w:val="0"/>
                      <w:marTop w:val="0"/>
                      <w:marBottom w:val="0"/>
                      <w:divBdr>
                        <w:top w:val="none" w:sz="0" w:space="0" w:color="auto"/>
                        <w:left w:val="none" w:sz="0" w:space="0" w:color="auto"/>
                        <w:bottom w:val="none" w:sz="0" w:space="0" w:color="auto"/>
                        <w:right w:val="none" w:sz="0" w:space="0" w:color="auto"/>
                      </w:divBdr>
                    </w:div>
                  </w:divsChild>
                </w:div>
                <w:div w:id="1912159324">
                  <w:marLeft w:val="0"/>
                  <w:marRight w:val="0"/>
                  <w:marTop w:val="0"/>
                  <w:marBottom w:val="0"/>
                  <w:divBdr>
                    <w:top w:val="none" w:sz="0" w:space="0" w:color="auto"/>
                    <w:left w:val="none" w:sz="0" w:space="0" w:color="auto"/>
                    <w:bottom w:val="none" w:sz="0" w:space="0" w:color="auto"/>
                    <w:right w:val="none" w:sz="0" w:space="0" w:color="auto"/>
                  </w:divBdr>
                  <w:divsChild>
                    <w:div w:id="2112161992">
                      <w:marLeft w:val="0"/>
                      <w:marRight w:val="0"/>
                      <w:marTop w:val="0"/>
                      <w:marBottom w:val="0"/>
                      <w:divBdr>
                        <w:top w:val="none" w:sz="0" w:space="0" w:color="auto"/>
                        <w:left w:val="none" w:sz="0" w:space="0" w:color="auto"/>
                        <w:bottom w:val="none" w:sz="0" w:space="0" w:color="auto"/>
                        <w:right w:val="none" w:sz="0" w:space="0" w:color="auto"/>
                      </w:divBdr>
                    </w:div>
                  </w:divsChild>
                </w:div>
                <w:div w:id="1915553341">
                  <w:marLeft w:val="0"/>
                  <w:marRight w:val="0"/>
                  <w:marTop w:val="0"/>
                  <w:marBottom w:val="0"/>
                  <w:divBdr>
                    <w:top w:val="none" w:sz="0" w:space="0" w:color="auto"/>
                    <w:left w:val="none" w:sz="0" w:space="0" w:color="auto"/>
                    <w:bottom w:val="none" w:sz="0" w:space="0" w:color="auto"/>
                    <w:right w:val="none" w:sz="0" w:space="0" w:color="auto"/>
                  </w:divBdr>
                  <w:divsChild>
                    <w:div w:id="1003584383">
                      <w:marLeft w:val="0"/>
                      <w:marRight w:val="0"/>
                      <w:marTop w:val="0"/>
                      <w:marBottom w:val="0"/>
                      <w:divBdr>
                        <w:top w:val="none" w:sz="0" w:space="0" w:color="auto"/>
                        <w:left w:val="none" w:sz="0" w:space="0" w:color="auto"/>
                        <w:bottom w:val="none" w:sz="0" w:space="0" w:color="auto"/>
                        <w:right w:val="none" w:sz="0" w:space="0" w:color="auto"/>
                      </w:divBdr>
                    </w:div>
                  </w:divsChild>
                </w:div>
                <w:div w:id="1916285103">
                  <w:marLeft w:val="0"/>
                  <w:marRight w:val="0"/>
                  <w:marTop w:val="0"/>
                  <w:marBottom w:val="0"/>
                  <w:divBdr>
                    <w:top w:val="none" w:sz="0" w:space="0" w:color="auto"/>
                    <w:left w:val="none" w:sz="0" w:space="0" w:color="auto"/>
                    <w:bottom w:val="none" w:sz="0" w:space="0" w:color="auto"/>
                    <w:right w:val="none" w:sz="0" w:space="0" w:color="auto"/>
                  </w:divBdr>
                  <w:divsChild>
                    <w:div w:id="756633298">
                      <w:marLeft w:val="0"/>
                      <w:marRight w:val="0"/>
                      <w:marTop w:val="0"/>
                      <w:marBottom w:val="0"/>
                      <w:divBdr>
                        <w:top w:val="none" w:sz="0" w:space="0" w:color="auto"/>
                        <w:left w:val="none" w:sz="0" w:space="0" w:color="auto"/>
                        <w:bottom w:val="none" w:sz="0" w:space="0" w:color="auto"/>
                        <w:right w:val="none" w:sz="0" w:space="0" w:color="auto"/>
                      </w:divBdr>
                    </w:div>
                  </w:divsChild>
                </w:div>
                <w:div w:id="1923030094">
                  <w:marLeft w:val="0"/>
                  <w:marRight w:val="0"/>
                  <w:marTop w:val="0"/>
                  <w:marBottom w:val="0"/>
                  <w:divBdr>
                    <w:top w:val="none" w:sz="0" w:space="0" w:color="auto"/>
                    <w:left w:val="none" w:sz="0" w:space="0" w:color="auto"/>
                    <w:bottom w:val="none" w:sz="0" w:space="0" w:color="auto"/>
                    <w:right w:val="none" w:sz="0" w:space="0" w:color="auto"/>
                  </w:divBdr>
                  <w:divsChild>
                    <w:div w:id="610430429">
                      <w:marLeft w:val="0"/>
                      <w:marRight w:val="0"/>
                      <w:marTop w:val="0"/>
                      <w:marBottom w:val="0"/>
                      <w:divBdr>
                        <w:top w:val="none" w:sz="0" w:space="0" w:color="auto"/>
                        <w:left w:val="none" w:sz="0" w:space="0" w:color="auto"/>
                        <w:bottom w:val="none" w:sz="0" w:space="0" w:color="auto"/>
                        <w:right w:val="none" w:sz="0" w:space="0" w:color="auto"/>
                      </w:divBdr>
                    </w:div>
                  </w:divsChild>
                </w:div>
                <w:div w:id="1932853444">
                  <w:marLeft w:val="0"/>
                  <w:marRight w:val="0"/>
                  <w:marTop w:val="0"/>
                  <w:marBottom w:val="0"/>
                  <w:divBdr>
                    <w:top w:val="none" w:sz="0" w:space="0" w:color="auto"/>
                    <w:left w:val="none" w:sz="0" w:space="0" w:color="auto"/>
                    <w:bottom w:val="none" w:sz="0" w:space="0" w:color="auto"/>
                    <w:right w:val="none" w:sz="0" w:space="0" w:color="auto"/>
                  </w:divBdr>
                  <w:divsChild>
                    <w:div w:id="192572920">
                      <w:marLeft w:val="0"/>
                      <w:marRight w:val="0"/>
                      <w:marTop w:val="0"/>
                      <w:marBottom w:val="0"/>
                      <w:divBdr>
                        <w:top w:val="none" w:sz="0" w:space="0" w:color="auto"/>
                        <w:left w:val="none" w:sz="0" w:space="0" w:color="auto"/>
                        <w:bottom w:val="none" w:sz="0" w:space="0" w:color="auto"/>
                        <w:right w:val="none" w:sz="0" w:space="0" w:color="auto"/>
                      </w:divBdr>
                    </w:div>
                  </w:divsChild>
                </w:div>
                <w:div w:id="1964846428">
                  <w:marLeft w:val="0"/>
                  <w:marRight w:val="0"/>
                  <w:marTop w:val="0"/>
                  <w:marBottom w:val="0"/>
                  <w:divBdr>
                    <w:top w:val="none" w:sz="0" w:space="0" w:color="auto"/>
                    <w:left w:val="none" w:sz="0" w:space="0" w:color="auto"/>
                    <w:bottom w:val="none" w:sz="0" w:space="0" w:color="auto"/>
                    <w:right w:val="none" w:sz="0" w:space="0" w:color="auto"/>
                  </w:divBdr>
                  <w:divsChild>
                    <w:div w:id="1526627473">
                      <w:marLeft w:val="0"/>
                      <w:marRight w:val="0"/>
                      <w:marTop w:val="0"/>
                      <w:marBottom w:val="0"/>
                      <w:divBdr>
                        <w:top w:val="none" w:sz="0" w:space="0" w:color="auto"/>
                        <w:left w:val="none" w:sz="0" w:space="0" w:color="auto"/>
                        <w:bottom w:val="none" w:sz="0" w:space="0" w:color="auto"/>
                        <w:right w:val="none" w:sz="0" w:space="0" w:color="auto"/>
                      </w:divBdr>
                    </w:div>
                  </w:divsChild>
                </w:div>
                <w:div w:id="1970819660">
                  <w:marLeft w:val="0"/>
                  <w:marRight w:val="0"/>
                  <w:marTop w:val="0"/>
                  <w:marBottom w:val="0"/>
                  <w:divBdr>
                    <w:top w:val="none" w:sz="0" w:space="0" w:color="auto"/>
                    <w:left w:val="none" w:sz="0" w:space="0" w:color="auto"/>
                    <w:bottom w:val="none" w:sz="0" w:space="0" w:color="auto"/>
                    <w:right w:val="none" w:sz="0" w:space="0" w:color="auto"/>
                  </w:divBdr>
                  <w:divsChild>
                    <w:div w:id="531650753">
                      <w:marLeft w:val="0"/>
                      <w:marRight w:val="0"/>
                      <w:marTop w:val="0"/>
                      <w:marBottom w:val="0"/>
                      <w:divBdr>
                        <w:top w:val="none" w:sz="0" w:space="0" w:color="auto"/>
                        <w:left w:val="none" w:sz="0" w:space="0" w:color="auto"/>
                        <w:bottom w:val="none" w:sz="0" w:space="0" w:color="auto"/>
                        <w:right w:val="none" w:sz="0" w:space="0" w:color="auto"/>
                      </w:divBdr>
                    </w:div>
                  </w:divsChild>
                </w:div>
                <w:div w:id="1972513175">
                  <w:marLeft w:val="0"/>
                  <w:marRight w:val="0"/>
                  <w:marTop w:val="0"/>
                  <w:marBottom w:val="0"/>
                  <w:divBdr>
                    <w:top w:val="none" w:sz="0" w:space="0" w:color="auto"/>
                    <w:left w:val="none" w:sz="0" w:space="0" w:color="auto"/>
                    <w:bottom w:val="none" w:sz="0" w:space="0" w:color="auto"/>
                    <w:right w:val="none" w:sz="0" w:space="0" w:color="auto"/>
                  </w:divBdr>
                  <w:divsChild>
                    <w:div w:id="1564028160">
                      <w:marLeft w:val="0"/>
                      <w:marRight w:val="0"/>
                      <w:marTop w:val="0"/>
                      <w:marBottom w:val="0"/>
                      <w:divBdr>
                        <w:top w:val="none" w:sz="0" w:space="0" w:color="auto"/>
                        <w:left w:val="none" w:sz="0" w:space="0" w:color="auto"/>
                        <w:bottom w:val="none" w:sz="0" w:space="0" w:color="auto"/>
                        <w:right w:val="none" w:sz="0" w:space="0" w:color="auto"/>
                      </w:divBdr>
                    </w:div>
                  </w:divsChild>
                </w:div>
                <w:div w:id="1972664670">
                  <w:marLeft w:val="0"/>
                  <w:marRight w:val="0"/>
                  <w:marTop w:val="0"/>
                  <w:marBottom w:val="0"/>
                  <w:divBdr>
                    <w:top w:val="none" w:sz="0" w:space="0" w:color="auto"/>
                    <w:left w:val="none" w:sz="0" w:space="0" w:color="auto"/>
                    <w:bottom w:val="none" w:sz="0" w:space="0" w:color="auto"/>
                    <w:right w:val="none" w:sz="0" w:space="0" w:color="auto"/>
                  </w:divBdr>
                  <w:divsChild>
                    <w:div w:id="1785615305">
                      <w:marLeft w:val="0"/>
                      <w:marRight w:val="0"/>
                      <w:marTop w:val="0"/>
                      <w:marBottom w:val="0"/>
                      <w:divBdr>
                        <w:top w:val="none" w:sz="0" w:space="0" w:color="auto"/>
                        <w:left w:val="none" w:sz="0" w:space="0" w:color="auto"/>
                        <w:bottom w:val="none" w:sz="0" w:space="0" w:color="auto"/>
                        <w:right w:val="none" w:sz="0" w:space="0" w:color="auto"/>
                      </w:divBdr>
                    </w:div>
                  </w:divsChild>
                </w:div>
                <w:div w:id="1974211258">
                  <w:marLeft w:val="0"/>
                  <w:marRight w:val="0"/>
                  <w:marTop w:val="0"/>
                  <w:marBottom w:val="0"/>
                  <w:divBdr>
                    <w:top w:val="none" w:sz="0" w:space="0" w:color="auto"/>
                    <w:left w:val="none" w:sz="0" w:space="0" w:color="auto"/>
                    <w:bottom w:val="none" w:sz="0" w:space="0" w:color="auto"/>
                    <w:right w:val="none" w:sz="0" w:space="0" w:color="auto"/>
                  </w:divBdr>
                  <w:divsChild>
                    <w:div w:id="14578699">
                      <w:marLeft w:val="0"/>
                      <w:marRight w:val="0"/>
                      <w:marTop w:val="0"/>
                      <w:marBottom w:val="0"/>
                      <w:divBdr>
                        <w:top w:val="none" w:sz="0" w:space="0" w:color="auto"/>
                        <w:left w:val="none" w:sz="0" w:space="0" w:color="auto"/>
                        <w:bottom w:val="none" w:sz="0" w:space="0" w:color="auto"/>
                        <w:right w:val="none" w:sz="0" w:space="0" w:color="auto"/>
                      </w:divBdr>
                    </w:div>
                  </w:divsChild>
                </w:div>
                <w:div w:id="1974752752">
                  <w:marLeft w:val="0"/>
                  <w:marRight w:val="0"/>
                  <w:marTop w:val="0"/>
                  <w:marBottom w:val="0"/>
                  <w:divBdr>
                    <w:top w:val="none" w:sz="0" w:space="0" w:color="auto"/>
                    <w:left w:val="none" w:sz="0" w:space="0" w:color="auto"/>
                    <w:bottom w:val="none" w:sz="0" w:space="0" w:color="auto"/>
                    <w:right w:val="none" w:sz="0" w:space="0" w:color="auto"/>
                  </w:divBdr>
                  <w:divsChild>
                    <w:div w:id="320499910">
                      <w:marLeft w:val="0"/>
                      <w:marRight w:val="0"/>
                      <w:marTop w:val="0"/>
                      <w:marBottom w:val="0"/>
                      <w:divBdr>
                        <w:top w:val="none" w:sz="0" w:space="0" w:color="auto"/>
                        <w:left w:val="none" w:sz="0" w:space="0" w:color="auto"/>
                        <w:bottom w:val="none" w:sz="0" w:space="0" w:color="auto"/>
                        <w:right w:val="none" w:sz="0" w:space="0" w:color="auto"/>
                      </w:divBdr>
                    </w:div>
                  </w:divsChild>
                </w:div>
                <w:div w:id="1993946852">
                  <w:marLeft w:val="0"/>
                  <w:marRight w:val="0"/>
                  <w:marTop w:val="0"/>
                  <w:marBottom w:val="0"/>
                  <w:divBdr>
                    <w:top w:val="none" w:sz="0" w:space="0" w:color="auto"/>
                    <w:left w:val="none" w:sz="0" w:space="0" w:color="auto"/>
                    <w:bottom w:val="none" w:sz="0" w:space="0" w:color="auto"/>
                    <w:right w:val="none" w:sz="0" w:space="0" w:color="auto"/>
                  </w:divBdr>
                  <w:divsChild>
                    <w:div w:id="343289752">
                      <w:marLeft w:val="0"/>
                      <w:marRight w:val="0"/>
                      <w:marTop w:val="0"/>
                      <w:marBottom w:val="0"/>
                      <w:divBdr>
                        <w:top w:val="none" w:sz="0" w:space="0" w:color="auto"/>
                        <w:left w:val="none" w:sz="0" w:space="0" w:color="auto"/>
                        <w:bottom w:val="none" w:sz="0" w:space="0" w:color="auto"/>
                        <w:right w:val="none" w:sz="0" w:space="0" w:color="auto"/>
                      </w:divBdr>
                    </w:div>
                  </w:divsChild>
                </w:div>
                <w:div w:id="2000964239">
                  <w:marLeft w:val="0"/>
                  <w:marRight w:val="0"/>
                  <w:marTop w:val="0"/>
                  <w:marBottom w:val="0"/>
                  <w:divBdr>
                    <w:top w:val="none" w:sz="0" w:space="0" w:color="auto"/>
                    <w:left w:val="none" w:sz="0" w:space="0" w:color="auto"/>
                    <w:bottom w:val="none" w:sz="0" w:space="0" w:color="auto"/>
                    <w:right w:val="none" w:sz="0" w:space="0" w:color="auto"/>
                  </w:divBdr>
                  <w:divsChild>
                    <w:div w:id="1326058036">
                      <w:marLeft w:val="0"/>
                      <w:marRight w:val="0"/>
                      <w:marTop w:val="0"/>
                      <w:marBottom w:val="0"/>
                      <w:divBdr>
                        <w:top w:val="none" w:sz="0" w:space="0" w:color="auto"/>
                        <w:left w:val="none" w:sz="0" w:space="0" w:color="auto"/>
                        <w:bottom w:val="none" w:sz="0" w:space="0" w:color="auto"/>
                        <w:right w:val="none" w:sz="0" w:space="0" w:color="auto"/>
                      </w:divBdr>
                    </w:div>
                  </w:divsChild>
                </w:div>
                <w:div w:id="2029745449">
                  <w:marLeft w:val="0"/>
                  <w:marRight w:val="0"/>
                  <w:marTop w:val="0"/>
                  <w:marBottom w:val="0"/>
                  <w:divBdr>
                    <w:top w:val="none" w:sz="0" w:space="0" w:color="auto"/>
                    <w:left w:val="none" w:sz="0" w:space="0" w:color="auto"/>
                    <w:bottom w:val="none" w:sz="0" w:space="0" w:color="auto"/>
                    <w:right w:val="none" w:sz="0" w:space="0" w:color="auto"/>
                  </w:divBdr>
                  <w:divsChild>
                    <w:div w:id="1955165065">
                      <w:marLeft w:val="0"/>
                      <w:marRight w:val="0"/>
                      <w:marTop w:val="0"/>
                      <w:marBottom w:val="0"/>
                      <w:divBdr>
                        <w:top w:val="none" w:sz="0" w:space="0" w:color="auto"/>
                        <w:left w:val="none" w:sz="0" w:space="0" w:color="auto"/>
                        <w:bottom w:val="none" w:sz="0" w:space="0" w:color="auto"/>
                        <w:right w:val="none" w:sz="0" w:space="0" w:color="auto"/>
                      </w:divBdr>
                    </w:div>
                  </w:divsChild>
                </w:div>
                <w:div w:id="2036037161">
                  <w:marLeft w:val="0"/>
                  <w:marRight w:val="0"/>
                  <w:marTop w:val="0"/>
                  <w:marBottom w:val="0"/>
                  <w:divBdr>
                    <w:top w:val="none" w:sz="0" w:space="0" w:color="auto"/>
                    <w:left w:val="none" w:sz="0" w:space="0" w:color="auto"/>
                    <w:bottom w:val="none" w:sz="0" w:space="0" w:color="auto"/>
                    <w:right w:val="none" w:sz="0" w:space="0" w:color="auto"/>
                  </w:divBdr>
                  <w:divsChild>
                    <w:div w:id="1092050957">
                      <w:marLeft w:val="0"/>
                      <w:marRight w:val="0"/>
                      <w:marTop w:val="0"/>
                      <w:marBottom w:val="0"/>
                      <w:divBdr>
                        <w:top w:val="none" w:sz="0" w:space="0" w:color="auto"/>
                        <w:left w:val="none" w:sz="0" w:space="0" w:color="auto"/>
                        <w:bottom w:val="none" w:sz="0" w:space="0" w:color="auto"/>
                        <w:right w:val="none" w:sz="0" w:space="0" w:color="auto"/>
                      </w:divBdr>
                    </w:div>
                  </w:divsChild>
                </w:div>
                <w:div w:id="2040232836">
                  <w:marLeft w:val="0"/>
                  <w:marRight w:val="0"/>
                  <w:marTop w:val="0"/>
                  <w:marBottom w:val="0"/>
                  <w:divBdr>
                    <w:top w:val="none" w:sz="0" w:space="0" w:color="auto"/>
                    <w:left w:val="none" w:sz="0" w:space="0" w:color="auto"/>
                    <w:bottom w:val="none" w:sz="0" w:space="0" w:color="auto"/>
                    <w:right w:val="none" w:sz="0" w:space="0" w:color="auto"/>
                  </w:divBdr>
                  <w:divsChild>
                    <w:div w:id="2022392753">
                      <w:marLeft w:val="0"/>
                      <w:marRight w:val="0"/>
                      <w:marTop w:val="0"/>
                      <w:marBottom w:val="0"/>
                      <w:divBdr>
                        <w:top w:val="none" w:sz="0" w:space="0" w:color="auto"/>
                        <w:left w:val="none" w:sz="0" w:space="0" w:color="auto"/>
                        <w:bottom w:val="none" w:sz="0" w:space="0" w:color="auto"/>
                        <w:right w:val="none" w:sz="0" w:space="0" w:color="auto"/>
                      </w:divBdr>
                    </w:div>
                  </w:divsChild>
                </w:div>
                <w:div w:id="2048480986">
                  <w:marLeft w:val="0"/>
                  <w:marRight w:val="0"/>
                  <w:marTop w:val="0"/>
                  <w:marBottom w:val="0"/>
                  <w:divBdr>
                    <w:top w:val="none" w:sz="0" w:space="0" w:color="auto"/>
                    <w:left w:val="none" w:sz="0" w:space="0" w:color="auto"/>
                    <w:bottom w:val="none" w:sz="0" w:space="0" w:color="auto"/>
                    <w:right w:val="none" w:sz="0" w:space="0" w:color="auto"/>
                  </w:divBdr>
                  <w:divsChild>
                    <w:div w:id="551844422">
                      <w:marLeft w:val="0"/>
                      <w:marRight w:val="0"/>
                      <w:marTop w:val="0"/>
                      <w:marBottom w:val="0"/>
                      <w:divBdr>
                        <w:top w:val="none" w:sz="0" w:space="0" w:color="auto"/>
                        <w:left w:val="none" w:sz="0" w:space="0" w:color="auto"/>
                        <w:bottom w:val="none" w:sz="0" w:space="0" w:color="auto"/>
                        <w:right w:val="none" w:sz="0" w:space="0" w:color="auto"/>
                      </w:divBdr>
                    </w:div>
                  </w:divsChild>
                </w:div>
                <w:div w:id="2050182571">
                  <w:marLeft w:val="0"/>
                  <w:marRight w:val="0"/>
                  <w:marTop w:val="0"/>
                  <w:marBottom w:val="0"/>
                  <w:divBdr>
                    <w:top w:val="none" w:sz="0" w:space="0" w:color="auto"/>
                    <w:left w:val="none" w:sz="0" w:space="0" w:color="auto"/>
                    <w:bottom w:val="none" w:sz="0" w:space="0" w:color="auto"/>
                    <w:right w:val="none" w:sz="0" w:space="0" w:color="auto"/>
                  </w:divBdr>
                  <w:divsChild>
                    <w:div w:id="1626426813">
                      <w:marLeft w:val="0"/>
                      <w:marRight w:val="0"/>
                      <w:marTop w:val="0"/>
                      <w:marBottom w:val="0"/>
                      <w:divBdr>
                        <w:top w:val="none" w:sz="0" w:space="0" w:color="auto"/>
                        <w:left w:val="none" w:sz="0" w:space="0" w:color="auto"/>
                        <w:bottom w:val="none" w:sz="0" w:space="0" w:color="auto"/>
                        <w:right w:val="none" w:sz="0" w:space="0" w:color="auto"/>
                      </w:divBdr>
                    </w:div>
                  </w:divsChild>
                </w:div>
                <w:div w:id="2055228040">
                  <w:marLeft w:val="0"/>
                  <w:marRight w:val="0"/>
                  <w:marTop w:val="0"/>
                  <w:marBottom w:val="0"/>
                  <w:divBdr>
                    <w:top w:val="none" w:sz="0" w:space="0" w:color="auto"/>
                    <w:left w:val="none" w:sz="0" w:space="0" w:color="auto"/>
                    <w:bottom w:val="none" w:sz="0" w:space="0" w:color="auto"/>
                    <w:right w:val="none" w:sz="0" w:space="0" w:color="auto"/>
                  </w:divBdr>
                  <w:divsChild>
                    <w:div w:id="501354086">
                      <w:marLeft w:val="0"/>
                      <w:marRight w:val="0"/>
                      <w:marTop w:val="0"/>
                      <w:marBottom w:val="0"/>
                      <w:divBdr>
                        <w:top w:val="none" w:sz="0" w:space="0" w:color="auto"/>
                        <w:left w:val="none" w:sz="0" w:space="0" w:color="auto"/>
                        <w:bottom w:val="none" w:sz="0" w:space="0" w:color="auto"/>
                        <w:right w:val="none" w:sz="0" w:space="0" w:color="auto"/>
                      </w:divBdr>
                    </w:div>
                  </w:divsChild>
                </w:div>
                <w:div w:id="2069962355">
                  <w:marLeft w:val="0"/>
                  <w:marRight w:val="0"/>
                  <w:marTop w:val="0"/>
                  <w:marBottom w:val="0"/>
                  <w:divBdr>
                    <w:top w:val="none" w:sz="0" w:space="0" w:color="auto"/>
                    <w:left w:val="none" w:sz="0" w:space="0" w:color="auto"/>
                    <w:bottom w:val="none" w:sz="0" w:space="0" w:color="auto"/>
                    <w:right w:val="none" w:sz="0" w:space="0" w:color="auto"/>
                  </w:divBdr>
                  <w:divsChild>
                    <w:div w:id="2111968334">
                      <w:marLeft w:val="0"/>
                      <w:marRight w:val="0"/>
                      <w:marTop w:val="0"/>
                      <w:marBottom w:val="0"/>
                      <w:divBdr>
                        <w:top w:val="none" w:sz="0" w:space="0" w:color="auto"/>
                        <w:left w:val="none" w:sz="0" w:space="0" w:color="auto"/>
                        <w:bottom w:val="none" w:sz="0" w:space="0" w:color="auto"/>
                        <w:right w:val="none" w:sz="0" w:space="0" w:color="auto"/>
                      </w:divBdr>
                    </w:div>
                  </w:divsChild>
                </w:div>
                <w:div w:id="2078505900">
                  <w:marLeft w:val="0"/>
                  <w:marRight w:val="0"/>
                  <w:marTop w:val="0"/>
                  <w:marBottom w:val="0"/>
                  <w:divBdr>
                    <w:top w:val="none" w:sz="0" w:space="0" w:color="auto"/>
                    <w:left w:val="none" w:sz="0" w:space="0" w:color="auto"/>
                    <w:bottom w:val="none" w:sz="0" w:space="0" w:color="auto"/>
                    <w:right w:val="none" w:sz="0" w:space="0" w:color="auto"/>
                  </w:divBdr>
                  <w:divsChild>
                    <w:div w:id="1709639890">
                      <w:marLeft w:val="0"/>
                      <w:marRight w:val="0"/>
                      <w:marTop w:val="0"/>
                      <w:marBottom w:val="0"/>
                      <w:divBdr>
                        <w:top w:val="none" w:sz="0" w:space="0" w:color="auto"/>
                        <w:left w:val="none" w:sz="0" w:space="0" w:color="auto"/>
                        <w:bottom w:val="none" w:sz="0" w:space="0" w:color="auto"/>
                        <w:right w:val="none" w:sz="0" w:space="0" w:color="auto"/>
                      </w:divBdr>
                    </w:div>
                  </w:divsChild>
                </w:div>
                <w:div w:id="2103449376">
                  <w:marLeft w:val="0"/>
                  <w:marRight w:val="0"/>
                  <w:marTop w:val="0"/>
                  <w:marBottom w:val="0"/>
                  <w:divBdr>
                    <w:top w:val="none" w:sz="0" w:space="0" w:color="auto"/>
                    <w:left w:val="none" w:sz="0" w:space="0" w:color="auto"/>
                    <w:bottom w:val="none" w:sz="0" w:space="0" w:color="auto"/>
                    <w:right w:val="none" w:sz="0" w:space="0" w:color="auto"/>
                  </w:divBdr>
                  <w:divsChild>
                    <w:div w:id="1753433847">
                      <w:marLeft w:val="0"/>
                      <w:marRight w:val="0"/>
                      <w:marTop w:val="0"/>
                      <w:marBottom w:val="0"/>
                      <w:divBdr>
                        <w:top w:val="none" w:sz="0" w:space="0" w:color="auto"/>
                        <w:left w:val="none" w:sz="0" w:space="0" w:color="auto"/>
                        <w:bottom w:val="none" w:sz="0" w:space="0" w:color="auto"/>
                        <w:right w:val="none" w:sz="0" w:space="0" w:color="auto"/>
                      </w:divBdr>
                    </w:div>
                  </w:divsChild>
                </w:div>
                <w:div w:id="2110005247">
                  <w:marLeft w:val="0"/>
                  <w:marRight w:val="0"/>
                  <w:marTop w:val="0"/>
                  <w:marBottom w:val="0"/>
                  <w:divBdr>
                    <w:top w:val="none" w:sz="0" w:space="0" w:color="auto"/>
                    <w:left w:val="none" w:sz="0" w:space="0" w:color="auto"/>
                    <w:bottom w:val="none" w:sz="0" w:space="0" w:color="auto"/>
                    <w:right w:val="none" w:sz="0" w:space="0" w:color="auto"/>
                  </w:divBdr>
                  <w:divsChild>
                    <w:div w:id="878471242">
                      <w:marLeft w:val="0"/>
                      <w:marRight w:val="0"/>
                      <w:marTop w:val="0"/>
                      <w:marBottom w:val="0"/>
                      <w:divBdr>
                        <w:top w:val="none" w:sz="0" w:space="0" w:color="auto"/>
                        <w:left w:val="none" w:sz="0" w:space="0" w:color="auto"/>
                        <w:bottom w:val="none" w:sz="0" w:space="0" w:color="auto"/>
                        <w:right w:val="none" w:sz="0" w:space="0" w:color="auto"/>
                      </w:divBdr>
                    </w:div>
                  </w:divsChild>
                </w:div>
                <w:div w:id="2117019371">
                  <w:marLeft w:val="0"/>
                  <w:marRight w:val="0"/>
                  <w:marTop w:val="0"/>
                  <w:marBottom w:val="0"/>
                  <w:divBdr>
                    <w:top w:val="none" w:sz="0" w:space="0" w:color="auto"/>
                    <w:left w:val="none" w:sz="0" w:space="0" w:color="auto"/>
                    <w:bottom w:val="none" w:sz="0" w:space="0" w:color="auto"/>
                    <w:right w:val="none" w:sz="0" w:space="0" w:color="auto"/>
                  </w:divBdr>
                  <w:divsChild>
                    <w:div w:id="1585872047">
                      <w:marLeft w:val="0"/>
                      <w:marRight w:val="0"/>
                      <w:marTop w:val="0"/>
                      <w:marBottom w:val="0"/>
                      <w:divBdr>
                        <w:top w:val="none" w:sz="0" w:space="0" w:color="auto"/>
                        <w:left w:val="none" w:sz="0" w:space="0" w:color="auto"/>
                        <w:bottom w:val="none" w:sz="0" w:space="0" w:color="auto"/>
                        <w:right w:val="none" w:sz="0" w:space="0" w:color="auto"/>
                      </w:divBdr>
                    </w:div>
                  </w:divsChild>
                </w:div>
                <w:div w:id="2117945325">
                  <w:marLeft w:val="0"/>
                  <w:marRight w:val="0"/>
                  <w:marTop w:val="0"/>
                  <w:marBottom w:val="0"/>
                  <w:divBdr>
                    <w:top w:val="none" w:sz="0" w:space="0" w:color="auto"/>
                    <w:left w:val="none" w:sz="0" w:space="0" w:color="auto"/>
                    <w:bottom w:val="none" w:sz="0" w:space="0" w:color="auto"/>
                    <w:right w:val="none" w:sz="0" w:space="0" w:color="auto"/>
                  </w:divBdr>
                  <w:divsChild>
                    <w:div w:id="1312295506">
                      <w:marLeft w:val="0"/>
                      <w:marRight w:val="0"/>
                      <w:marTop w:val="0"/>
                      <w:marBottom w:val="0"/>
                      <w:divBdr>
                        <w:top w:val="none" w:sz="0" w:space="0" w:color="auto"/>
                        <w:left w:val="none" w:sz="0" w:space="0" w:color="auto"/>
                        <w:bottom w:val="none" w:sz="0" w:space="0" w:color="auto"/>
                        <w:right w:val="none" w:sz="0" w:space="0" w:color="auto"/>
                      </w:divBdr>
                    </w:div>
                  </w:divsChild>
                </w:div>
                <w:div w:id="2121991324">
                  <w:marLeft w:val="0"/>
                  <w:marRight w:val="0"/>
                  <w:marTop w:val="0"/>
                  <w:marBottom w:val="0"/>
                  <w:divBdr>
                    <w:top w:val="none" w:sz="0" w:space="0" w:color="auto"/>
                    <w:left w:val="none" w:sz="0" w:space="0" w:color="auto"/>
                    <w:bottom w:val="none" w:sz="0" w:space="0" w:color="auto"/>
                    <w:right w:val="none" w:sz="0" w:space="0" w:color="auto"/>
                  </w:divBdr>
                  <w:divsChild>
                    <w:div w:id="197705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188045">
          <w:marLeft w:val="0"/>
          <w:marRight w:val="0"/>
          <w:marTop w:val="0"/>
          <w:marBottom w:val="0"/>
          <w:divBdr>
            <w:top w:val="none" w:sz="0" w:space="0" w:color="auto"/>
            <w:left w:val="none" w:sz="0" w:space="0" w:color="auto"/>
            <w:bottom w:val="none" w:sz="0" w:space="0" w:color="auto"/>
            <w:right w:val="none" w:sz="0" w:space="0" w:color="auto"/>
          </w:divBdr>
        </w:div>
        <w:div w:id="2003511335">
          <w:marLeft w:val="0"/>
          <w:marRight w:val="0"/>
          <w:marTop w:val="0"/>
          <w:marBottom w:val="0"/>
          <w:divBdr>
            <w:top w:val="none" w:sz="0" w:space="0" w:color="auto"/>
            <w:left w:val="none" w:sz="0" w:space="0" w:color="auto"/>
            <w:bottom w:val="none" w:sz="0" w:space="0" w:color="auto"/>
            <w:right w:val="none" w:sz="0" w:space="0" w:color="auto"/>
          </w:divBdr>
        </w:div>
      </w:divsChild>
    </w:div>
    <w:div w:id="116532723">
      <w:bodyDiv w:val="1"/>
      <w:marLeft w:val="0"/>
      <w:marRight w:val="0"/>
      <w:marTop w:val="0"/>
      <w:marBottom w:val="0"/>
      <w:divBdr>
        <w:top w:val="none" w:sz="0" w:space="0" w:color="auto"/>
        <w:left w:val="none" w:sz="0" w:space="0" w:color="auto"/>
        <w:bottom w:val="none" w:sz="0" w:space="0" w:color="auto"/>
        <w:right w:val="none" w:sz="0" w:space="0" w:color="auto"/>
      </w:divBdr>
    </w:div>
    <w:div w:id="120194098">
      <w:bodyDiv w:val="1"/>
      <w:marLeft w:val="0"/>
      <w:marRight w:val="0"/>
      <w:marTop w:val="0"/>
      <w:marBottom w:val="0"/>
      <w:divBdr>
        <w:top w:val="none" w:sz="0" w:space="0" w:color="auto"/>
        <w:left w:val="none" w:sz="0" w:space="0" w:color="auto"/>
        <w:bottom w:val="none" w:sz="0" w:space="0" w:color="auto"/>
        <w:right w:val="none" w:sz="0" w:space="0" w:color="auto"/>
      </w:divBdr>
    </w:div>
    <w:div w:id="124934053">
      <w:bodyDiv w:val="1"/>
      <w:marLeft w:val="0"/>
      <w:marRight w:val="0"/>
      <w:marTop w:val="0"/>
      <w:marBottom w:val="0"/>
      <w:divBdr>
        <w:top w:val="none" w:sz="0" w:space="0" w:color="auto"/>
        <w:left w:val="none" w:sz="0" w:space="0" w:color="auto"/>
        <w:bottom w:val="none" w:sz="0" w:space="0" w:color="auto"/>
        <w:right w:val="none" w:sz="0" w:space="0" w:color="auto"/>
      </w:divBdr>
    </w:div>
    <w:div w:id="125244056">
      <w:bodyDiv w:val="1"/>
      <w:marLeft w:val="0"/>
      <w:marRight w:val="0"/>
      <w:marTop w:val="0"/>
      <w:marBottom w:val="0"/>
      <w:divBdr>
        <w:top w:val="none" w:sz="0" w:space="0" w:color="auto"/>
        <w:left w:val="none" w:sz="0" w:space="0" w:color="auto"/>
        <w:bottom w:val="none" w:sz="0" w:space="0" w:color="auto"/>
        <w:right w:val="none" w:sz="0" w:space="0" w:color="auto"/>
      </w:divBdr>
    </w:div>
    <w:div w:id="129901128">
      <w:bodyDiv w:val="1"/>
      <w:marLeft w:val="0"/>
      <w:marRight w:val="0"/>
      <w:marTop w:val="0"/>
      <w:marBottom w:val="0"/>
      <w:divBdr>
        <w:top w:val="none" w:sz="0" w:space="0" w:color="auto"/>
        <w:left w:val="none" w:sz="0" w:space="0" w:color="auto"/>
        <w:bottom w:val="none" w:sz="0" w:space="0" w:color="auto"/>
        <w:right w:val="none" w:sz="0" w:space="0" w:color="auto"/>
      </w:divBdr>
    </w:div>
    <w:div w:id="130027469">
      <w:bodyDiv w:val="1"/>
      <w:marLeft w:val="0"/>
      <w:marRight w:val="0"/>
      <w:marTop w:val="0"/>
      <w:marBottom w:val="0"/>
      <w:divBdr>
        <w:top w:val="none" w:sz="0" w:space="0" w:color="auto"/>
        <w:left w:val="none" w:sz="0" w:space="0" w:color="auto"/>
        <w:bottom w:val="none" w:sz="0" w:space="0" w:color="auto"/>
        <w:right w:val="none" w:sz="0" w:space="0" w:color="auto"/>
      </w:divBdr>
    </w:div>
    <w:div w:id="130296477">
      <w:bodyDiv w:val="1"/>
      <w:marLeft w:val="0"/>
      <w:marRight w:val="0"/>
      <w:marTop w:val="0"/>
      <w:marBottom w:val="0"/>
      <w:divBdr>
        <w:top w:val="none" w:sz="0" w:space="0" w:color="auto"/>
        <w:left w:val="none" w:sz="0" w:space="0" w:color="auto"/>
        <w:bottom w:val="none" w:sz="0" w:space="0" w:color="auto"/>
        <w:right w:val="none" w:sz="0" w:space="0" w:color="auto"/>
      </w:divBdr>
    </w:div>
    <w:div w:id="131752207">
      <w:bodyDiv w:val="1"/>
      <w:marLeft w:val="0"/>
      <w:marRight w:val="0"/>
      <w:marTop w:val="0"/>
      <w:marBottom w:val="0"/>
      <w:divBdr>
        <w:top w:val="none" w:sz="0" w:space="0" w:color="auto"/>
        <w:left w:val="none" w:sz="0" w:space="0" w:color="auto"/>
        <w:bottom w:val="none" w:sz="0" w:space="0" w:color="auto"/>
        <w:right w:val="none" w:sz="0" w:space="0" w:color="auto"/>
      </w:divBdr>
    </w:div>
    <w:div w:id="133454725">
      <w:bodyDiv w:val="1"/>
      <w:marLeft w:val="0"/>
      <w:marRight w:val="0"/>
      <w:marTop w:val="0"/>
      <w:marBottom w:val="0"/>
      <w:divBdr>
        <w:top w:val="none" w:sz="0" w:space="0" w:color="auto"/>
        <w:left w:val="none" w:sz="0" w:space="0" w:color="auto"/>
        <w:bottom w:val="none" w:sz="0" w:space="0" w:color="auto"/>
        <w:right w:val="none" w:sz="0" w:space="0" w:color="auto"/>
      </w:divBdr>
    </w:div>
    <w:div w:id="133959551">
      <w:bodyDiv w:val="1"/>
      <w:marLeft w:val="0"/>
      <w:marRight w:val="0"/>
      <w:marTop w:val="0"/>
      <w:marBottom w:val="0"/>
      <w:divBdr>
        <w:top w:val="none" w:sz="0" w:space="0" w:color="auto"/>
        <w:left w:val="none" w:sz="0" w:space="0" w:color="auto"/>
        <w:bottom w:val="none" w:sz="0" w:space="0" w:color="auto"/>
        <w:right w:val="none" w:sz="0" w:space="0" w:color="auto"/>
      </w:divBdr>
    </w:div>
    <w:div w:id="136068746">
      <w:bodyDiv w:val="1"/>
      <w:marLeft w:val="0"/>
      <w:marRight w:val="0"/>
      <w:marTop w:val="0"/>
      <w:marBottom w:val="0"/>
      <w:divBdr>
        <w:top w:val="none" w:sz="0" w:space="0" w:color="auto"/>
        <w:left w:val="none" w:sz="0" w:space="0" w:color="auto"/>
        <w:bottom w:val="none" w:sz="0" w:space="0" w:color="auto"/>
        <w:right w:val="none" w:sz="0" w:space="0" w:color="auto"/>
      </w:divBdr>
    </w:div>
    <w:div w:id="137888790">
      <w:bodyDiv w:val="1"/>
      <w:marLeft w:val="0"/>
      <w:marRight w:val="0"/>
      <w:marTop w:val="0"/>
      <w:marBottom w:val="0"/>
      <w:divBdr>
        <w:top w:val="none" w:sz="0" w:space="0" w:color="auto"/>
        <w:left w:val="none" w:sz="0" w:space="0" w:color="auto"/>
        <w:bottom w:val="none" w:sz="0" w:space="0" w:color="auto"/>
        <w:right w:val="none" w:sz="0" w:space="0" w:color="auto"/>
      </w:divBdr>
    </w:div>
    <w:div w:id="159931434">
      <w:bodyDiv w:val="1"/>
      <w:marLeft w:val="0"/>
      <w:marRight w:val="0"/>
      <w:marTop w:val="0"/>
      <w:marBottom w:val="0"/>
      <w:divBdr>
        <w:top w:val="none" w:sz="0" w:space="0" w:color="auto"/>
        <w:left w:val="none" w:sz="0" w:space="0" w:color="auto"/>
        <w:bottom w:val="none" w:sz="0" w:space="0" w:color="auto"/>
        <w:right w:val="none" w:sz="0" w:space="0" w:color="auto"/>
      </w:divBdr>
    </w:div>
    <w:div w:id="161481345">
      <w:bodyDiv w:val="1"/>
      <w:marLeft w:val="0"/>
      <w:marRight w:val="0"/>
      <w:marTop w:val="0"/>
      <w:marBottom w:val="0"/>
      <w:divBdr>
        <w:top w:val="none" w:sz="0" w:space="0" w:color="auto"/>
        <w:left w:val="none" w:sz="0" w:space="0" w:color="auto"/>
        <w:bottom w:val="none" w:sz="0" w:space="0" w:color="auto"/>
        <w:right w:val="none" w:sz="0" w:space="0" w:color="auto"/>
      </w:divBdr>
    </w:div>
    <w:div w:id="164635347">
      <w:bodyDiv w:val="1"/>
      <w:marLeft w:val="0"/>
      <w:marRight w:val="0"/>
      <w:marTop w:val="0"/>
      <w:marBottom w:val="0"/>
      <w:divBdr>
        <w:top w:val="none" w:sz="0" w:space="0" w:color="auto"/>
        <w:left w:val="none" w:sz="0" w:space="0" w:color="auto"/>
        <w:bottom w:val="none" w:sz="0" w:space="0" w:color="auto"/>
        <w:right w:val="none" w:sz="0" w:space="0" w:color="auto"/>
      </w:divBdr>
    </w:div>
    <w:div w:id="164828762">
      <w:bodyDiv w:val="1"/>
      <w:marLeft w:val="0"/>
      <w:marRight w:val="0"/>
      <w:marTop w:val="0"/>
      <w:marBottom w:val="0"/>
      <w:divBdr>
        <w:top w:val="none" w:sz="0" w:space="0" w:color="auto"/>
        <w:left w:val="none" w:sz="0" w:space="0" w:color="auto"/>
        <w:bottom w:val="none" w:sz="0" w:space="0" w:color="auto"/>
        <w:right w:val="none" w:sz="0" w:space="0" w:color="auto"/>
      </w:divBdr>
    </w:div>
    <w:div w:id="171772427">
      <w:bodyDiv w:val="1"/>
      <w:marLeft w:val="0"/>
      <w:marRight w:val="0"/>
      <w:marTop w:val="0"/>
      <w:marBottom w:val="0"/>
      <w:divBdr>
        <w:top w:val="none" w:sz="0" w:space="0" w:color="auto"/>
        <w:left w:val="none" w:sz="0" w:space="0" w:color="auto"/>
        <w:bottom w:val="none" w:sz="0" w:space="0" w:color="auto"/>
        <w:right w:val="none" w:sz="0" w:space="0" w:color="auto"/>
      </w:divBdr>
    </w:div>
    <w:div w:id="173150802">
      <w:bodyDiv w:val="1"/>
      <w:marLeft w:val="0"/>
      <w:marRight w:val="0"/>
      <w:marTop w:val="0"/>
      <w:marBottom w:val="0"/>
      <w:divBdr>
        <w:top w:val="none" w:sz="0" w:space="0" w:color="auto"/>
        <w:left w:val="none" w:sz="0" w:space="0" w:color="auto"/>
        <w:bottom w:val="none" w:sz="0" w:space="0" w:color="auto"/>
        <w:right w:val="none" w:sz="0" w:space="0" w:color="auto"/>
      </w:divBdr>
    </w:div>
    <w:div w:id="174467689">
      <w:bodyDiv w:val="1"/>
      <w:marLeft w:val="0"/>
      <w:marRight w:val="0"/>
      <w:marTop w:val="0"/>
      <w:marBottom w:val="0"/>
      <w:divBdr>
        <w:top w:val="none" w:sz="0" w:space="0" w:color="auto"/>
        <w:left w:val="none" w:sz="0" w:space="0" w:color="auto"/>
        <w:bottom w:val="none" w:sz="0" w:space="0" w:color="auto"/>
        <w:right w:val="none" w:sz="0" w:space="0" w:color="auto"/>
      </w:divBdr>
    </w:div>
    <w:div w:id="178785513">
      <w:bodyDiv w:val="1"/>
      <w:marLeft w:val="0"/>
      <w:marRight w:val="0"/>
      <w:marTop w:val="0"/>
      <w:marBottom w:val="0"/>
      <w:divBdr>
        <w:top w:val="none" w:sz="0" w:space="0" w:color="auto"/>
        <w:left w:val="none" w:sz="0" w:space="0" w:color="auto"/>
        <w:bottom w:val="none" w:sz="0" w:space="0" w:color="auto"/>
        <w:right w:val="none" w:sz="0" w:space="0" w:color="auto"/>
      </w:divBdr>
    </w:div>
    <w:div w:id="179467840">
      <w:bodyDiv w:val="1"/>
      <w:marLeft w:val="0"/>
      <w:marRight w:val="0"/>
      <w:marTop w:val="0"/>
      <w:marBottom w:val="0"/>
      <w:divBdr>
        <w:top w:val="none" w:sz="0" w:space="0" w:color="auto"/>
        <w:left w:val="none" w:sz="0" w:space="0" w:color="auto"/>
        <w:bottom w:val="none" w:sz="0" w:space="0" w:color="auto"/>
        <w:right w:val="none" w:sz="0" w:space="0" w:color="auto"/>
      </w:divBdr>
    </w:div>
    <w:div w:id="179855689">
      <w:bodyDiv w:val="1"/>
      <w:marLeft w:val="0"/>
      <w:marRight w:val="0"/>
      <w:marTop w:val="0"/>
      <w:marBottom w:val="0"/>
      <w:divBdr>
        <w:top w:val="none" w:sz="0" w:space="0" w:color="auto"/>
        <w:left w:val="none" w:sz="0" w:space="0" w:color="auto"/>
        <w:bottom w:val="none" w:sz="0" w:space="0" w:color="auto"/>
        <w:right w:val="none" w:sz="0" w:space="0" w:color="auto"/>
      </w:divBdr>
    </w:div>
    <w:div w:id="190186718">
      <w:bodyDiv w:val="1"/>
      <w:marLeft w:val="0"/>
      <w:marRight w:val="0"/>
      <w:marTop w:val="0"/>
      <w:marBottom w:val="0"/>
      <w:divBdr>
        <w:top w:val="none" w:sz="0" w:space="0" w:color="auto"/>
        <w:left w:val="none" w:sz="0" w:space="0" w:color="auto"/>
        <w:bottom w:val="none" w:sz="0" w:space="0" w:color="auto"/>
        <w:right w:val="none" w:sz="0" w:space="0" w:color="auto"/>
      </w:divBdr>
    </w:div>
    <w:div w:id="192377646">
      <w:bodyDiv w:val="1"/>
      <w:marLeft w:val="0"/>
      <w:marRight w:val="0"/>
      <w:marTop w:val="0"/>
      <w:marBottom w:val="0"/>
      <w:divBdr>
        <w:top w:val="none" w:sz="0" w:space="0" w:color="auto"/>
        <w:left w:val="none" w:sz="0" w:space="0" w:color="auto"/>
        <w:bottom w:val="none" w:sz="0" w:space="0" w:color="auto"/>
        <w:right w:val="none" w:sz="0" w:space="0" w:color="auto"/>
      </w:divBdr>
    </w:div>
    <w:div w:id="194276273">
      <w:bodyDiv w:val="1"/>
      <w:marLeft w:val="0"/>
      <w:marRight w:val="0"/>
      <w:marTop w:val="0"/>
      <w:marBottom w:val="0"/>
      <w:divBdr>
        <w:top w:val="none" w:sz="0" w:space="0" w:color="auto"/>
        <w:left w:val="none" w:sz="0" w:space="0" w:color="auto"/>
        <w:bottom w:val="none" w:sz="0" w:space="0" w:color="auto"/>
        <w:right w:val="none" w:sz="0" w:space="0" w:color="auto"/>
      </w:divBdr>
    </w:div>
    <w:div w:id="195586139">
      <w:bodyDiv w:val="1"/>
      <w:marLeft w:val="0"/>
      <w:marRight w:val="0"/>
      <w:marTop w:val="0"/>
      <w:marBottom w:val="0"/>
      <w:divBdr>
        <w:top w:val="none" w:sz="0" w:space="0" w:color="auto"/>
        <w:left w:val="none" w:sz="0" w:space="0" w:color="auto"/>
        <w:bottom w:val="none" w:sz="0" w:space="0" w:color="auto"/>
        <w:right w:val="none" w:sz="0" w:space="0" w:color="auto"/>
      </w:divBdr>
    </w:div>
    <w:div w:id="200286418">
      <w:bodyDiv w:val="1"/>
      <w:marLeft w:val="0"/>
      <w:marRight w:val="0"/>
      <w:marTop w:val="0"/>
      <w:marBottom w:val="0"/>
      <w:divBdr>
        <w:top w:val="none" w:sz="0" w:space="0" w:color="auto"/>
        <w:left w:val="none" w:sz="0" w:space="0" w:color="auto"/>
        <w:bottom w:val="none" w:sz="0" w:space="0" w:color="auto"/>
        <w:right w:val="none" w:sz="0" w:space="0" w:color="auto"/>
      </w:divBdr>
    </w:div>
    <w:div w:id="202520367">
      <w:bodyDiv w:val="1"/>
      <w:marLeft w:val="0"/>
      <w:marRight w:val="0"/>
      <w:marTop w:val="0"/>
      <w:marBottom w:val="0"/>
      <w:divBdr>
        <w:top w:val="none" w:sz="0" w:space="0" w:color="auto"/>
        <w:left w:val="none" w:sz="0" w:space="0" w:color="auto"/>
        <w:bottom w:val="none" w:sz="0" w:space="0" w:color="auto"/>
        <w:right w:val="none" w:sz="0" w:space="0" w:color="auto"/>
      </w:divBdr>
    </w:div>
    <w:div w:id="203491904">
      <w:bodyDiv w:val="1"/>
      <w:marLeft w:val="0"/>
      <w:marRight w:val="0"/>
      <w:marTop w:val="0"/>
      <w:marBottom w:val="0"/>
      <w:divBdr>
        <w:top w:val="none" w:sz="0" w:space="0" w:color="auto"/>
        <w:left w:val="none" w:sz="0" w:space="0" w:color="auto"/>
        <w:bottom w:val="none" w:sz="0" w:space="0" w:color="auto"/>
        <w:right w:val="none" w:sz="0" w:space="0" w:color="auto"/>
      </w:divBdr>
    </w:div>
    <w:div w:id="203949115">
      <w:bodyDiv w:val="1"/>
      <w:marLeft w:val="0"/>
      <w:marRight w:val="0"/>
      <w:marTop w:val="0"/>
      <w:marBottom w:val="0"/>
      <w:divBdr>
        <w:top w:val="none" w:sz="0" w:space="0" w:color="auto"/>
        <w:left w:val="none" w:sz="0" w:space="0" w:color="auto"/>
        <w:bottom w:val="none" w:sz="0" w:space="0" w:color="auto"/>
        <w:right w:val="none" w:sz="0" w:space="0" w:color="auto"/>
      </w:divBdr>
    </w:div>
    <w:div w:id="205067560">
      <w:bodyDiv w:val="1"/>
      <w:marLeft w:val="0"/>
      <w:marRight w:val="0"/>
      <w:marTop w:val="0"/>
      <w:marBottom w:val="0"/>
      <w:divBdr>
        <w:top w:val="none" w:sz="0" w:space="0" w:color="auto"/>
        <w:left w:val="none" w:sz="0" w:space="0" w:color="auto"/>
        <w:bottom w:val="none" w:sz="0" w:space="0" w:color="auto"/>
        <w:right w:val="none" w:sz="0" w:space="0" w:color="auto"/>
      </w:divBdr>
    </w:div>
    <w:div w:id="208349155">
      <w:bodyDiv w:val="1"/>
      <w:marLeft w:val="0"/>
      <w:marRight w:val="0"/>
      <w:marTop w:val="0"/>
      <w:marBottom w:val="0"/>
      <w:divBdr>
        <w:top w:val="none" w:sz="0" w:space="0" w:color="auto"/>
        <w:left w:val="none" w:sz="0" w:space="0" w:color="auto"/>
        <w:bottom w:val="none" w:sz="0" w:space="0" w:color="auto"/>
        <w:right w:val="none" w:sz="0" w:space="0" w:color="auto"/>
      </w:divBdr>
    </w:div>
    <w:div w:id="209609926">
      <w:bodyDiv w:val="1"/>
      <w:marLeft w:val="0"/>
      <w:marRight w:val="0"/>
      <w:marTop w:val="0"/>
      <w:marBottom w:val="0"/>
      <w:divBdr>
        <w:top w:val="none" w:sz="0" w:space="0" w:color="auto"/>
        <w:left w:val="none" w:sz="0" w:space="0" w:color="auto"/>
        <w:bottom w:val="none" w:sz="0" w:space="0" w:color="auto"/>
        <w:right w:val="none" w:sz="0" w:space="0" w:color="auto"/>
      </w:divBdr>
    </w:div>
    <w:div w:id="210381993">
      <w:bodyDiv w:val="1"/>
      <w:marLeft w:val="0"/>
      <w:marRight w:val="0"/>
      <w:marTop w:val="0"/>
      <w:marBottom w:val="0"/>
      <w:divBdr>
        <w:top w:val="none" w:sz="0" w:space="0" w:color="auto"/>
        <w:left w:val="none" w:sz="0" w:space="0" w:color="auto"/>
        <w:bottom w:val="none" w:sz="0" w:space="0" w:color="auto"/>
        <w:right w:val="none" w:sz="0" w:space="0" w:color="auto"/>
      </w:divBdr>
    </w:div>
    <w:div w:id="211892830">
      <w:bodyDiv w:val="1"/>
      <w:marLeft w:val="0"/>
      <w:marRight w:val="0"/>
      <w:marTop w:val="0"/>
      <w:marBottom w:val="0"/>
      <w:divBdr>
        <w:top w:val="none" w:sz="0" w:space="0" w:color="auto"/>
        <w:left w:val="none" w:sz="0" w:space="0" w:color="auto"/>
        <w:bottom w:val="none" w:sz="0" w:space="0" w:color="auto"/>
        <w:right w:val="none" w:sz="0" w:space="0" w:color="auto"/>
      </w:divBdr>
    </w:div>
    <w:div w:id="212936013">
      <w:bodyDiv w:val="1"/>
      <w:marLeft w:val="0"/>
      <w:marRight w:val="0"/>
      <w:marTop w:val="0"/>
      <w:marBottom w:val="0"/>
      <w:divBdr>
        <w:top w:val="none" w:sz="0" w:space="0" w:color="auto"/>
        <w:left w:val="none" w:sz="0" w:space="0" w:color="auto"/>
        <w:bottom w:val="none" w:sz="0" w:space="0" w:color="auto"/>
        <w:right w:val="none" w:sz="0" w:space="0" w:color="auto"/>
      </w:divBdr>
    </w:div>
    <w:div w:id="213277609">
      <w:bodyDiv w:val="1"/>
      <w:marLeft w:val="0"/>
      <w:marRight w:val="0"/>
      <w:marTop w:val="0"/>
      <w:marBottom w:val="0"/>
      <w:divBdr>
        <w:top w:val="none" w:sz="0" w:space="0" w:color="auto"/>
        <w:left w:val="none" w:sz="0" w:space="0" w:color="auto"/>
        <w:bottom w:val="none" w:sz="0" w:space="0" w:color="auto"/>
        <w:right w:val="none" w:sz="0" w:space="0" w:color="auto"/>
      </w:divBdr>
    </w:div>
    <w:div w:id="214122700">
      <w:bodyDiv w:val="1"/>
      <w:marLeft w:val="0"/>
      <w:marRight w:val="0"/>
      <w:marTop w:val="0"/>
      <w:marBottom w:val="0"/>
      <w:divBdr>
        <w:top w:val="none" w:sz="0" w:space="0" w:color="auto"/>
        <w:left w:val="none" w:sz="0" w:space="0" w:color="auto"/>
        <w:bottom w:val="none" w:sz="0" w:space="0" w:color="auto"/>
        <w:right w:val="none" w:sz="0" w:space="0" w:color="auto"/>
      </w:divBdr>
    </w:div>
    <w:div w:id="221916969">
      <w:bodyDiv w:val="1"/>
      <w:marLeft w:val="0"/>
      <w:marRight w:val="0"/>
      <w:marTop w:val="0"/>
      <w:marBottom w:val="0"/>
      <w:divBdr>
        <w:top w:val="none" w:sz="0" w:space="0" w:color="auto"/>
        <w:left w:val="none" w:sz="0" w:space="0" w:color="auto"/>
        <w:bottom w:val="none" w:sz="0" w:space="0" w:color="auto"/>
        <w:right w:val="none" w:sz="0" w:space="0" w:color="auto"/>
      </w:divBdr>
    </w:div>
    <w:div w:id="222763122">
      <w:bodyDiv w:val="1"/>
      <w:marLeft w:val="0"/>
      <w:marRight w:val="0"/>
      <w:marTop w:val="0"/>
      <w:marBottom w:val="0"/>
      <w:divBdr>
        <w:top w:val="none" w:sz="0" w:space="0" w:color="auto"/>
        <w:left w:val="none" w:sz="0" w:space="0" w:color="auto"/>
        <w:bottom w:val="none" w:sz="0" w:space="0" w:color="auto"/>
        <w:right w:val="none" w:sz="0" w:space="0" w:color="auto"/>
      </w:divBdr>
    </w:div>
    <w:div w:id="223294378">
      <w:bodyDiv w:val="1"/>
      <w:marLeft w:val="0"/>
      <w:marRight w:val="0"/>
      <w:marTop w:val="0"/>
      <w:marBottom w:val="0"/>
      <w:divBdr>
        <w:top w:val="none" w:sz="0" w:space="0" w:color="auto"/>
        <w:left w:val="none" w:sz="0" w:space="0" w:color="auto"/>
        <w:bottom w:val="none" w:sz="0" w:space="0" w:color="auto"/>
        <w:right w:val="none" w:sz="0" w:space="0" w:color="auto"/>
      </w:divBdr>
    </w:div>
    <w:div w:id="225577287">
      <w:bodyDiv w:val="1"/>
      <w:marLeft w:val="0"/>
      <w:marRight w:val="0"/>
      <w:marTop w:val="0"/>
      <w:marBottom w:val="0"/>
      <w:divBdr>
        <w:top w:val="none" w:sz="0" w:space="0" w:color="auto"/>
        <w:left w:val="none" w:sz="0" w:space="0" w:color="auto"/>
        <w:bottom w:val="none" w:sz="0" w:space="0" w:color="auto"/>
        <w:right w:val="none" w:sz="0" w:space="0" w:color="auto"/>
      </w:divBdr>
    </w:div>
    <w:div w:id="228535677">
      <w:bodyDiv w:val="1"/>
      <w:marLeft w:val="0"/>
      <w:marRight w:val="0"/>
      <w:marTop w:val="0"/>
      <w:marBottom w:val="0"/>
      <w:divBdr>
        <w:top w:val="none" w:sz="0" w:space="0" w:color="auto"/>
        <w:left w:val="none" w:sz="0" w:space="0" w:color="auto"/>
        <w:bottom w:val="none" w:sz="0" w:space="0" w:color="auto"/>
        <w:right w:val="none" w:sz="0" w:space="0" w:color="auto"/>
      </w:divBdr>
    </w:div>
    <w:div w:id="228542339">
      <w:bodyDiv w:val="1"/>
      <w:marLeft w:val="0"/>
      <w:marRight w:val="0"/>
      <w:marTop w:val="0"/>
      <w:marBottom w:val="0"/>
      <w:divBdr>
        <w:top w:val="none" w:sz="0" w:space="0" w:color="auto"/>
        <w:left w:val="none" w:sz="0" w:space="0" w:color="auto"/>
        <w:bottom w:val="none" w:sz="0" w:space="0" w:color="auto"/>
        <w:right w:val="none" w:sz="0" w:space="0" w:color="auto"/>
      </w:divBdr>
    </w:div>
    <w:div w:id="230041492">
      <w:bodyDiv w:val="1"/>
      <w:marLeft w:val="0"/>
      <w:marRight w:val="0"/>
      <w:marTop w:val="0"/>
      <w:marBottom w:val="0"/>
      <w:divBdr>
        <w:top w:val="none" w:sz="0" w:space="0" w:color="auto"/>
        <w:left w:val="none" w:sz="0" w:space="0" w:color="auto"/>
        <w:bottom w:val="none" w:sz="0" w:space="0" w:color="auto"/>
        <w:right w:val="none" w:sz="0" w:space="0" w:color="auto"/>
      </w:divBdr>
    </w:div>
    <w:div w:id="236865597">
      <w:bodyDiv w:val="1"/>
      <w:marLeft w:val="0"/>
      <w:marRight w:val="0"/>
      <w:marTop w:val="0"/>
      <w:marBottom w:val="0"/>
      <w:divBdr>
        <w:top w:val="none" w:sz="0" w:space="0" w:color="auto"/>
        <w:left w:val="none" w:sz="0" w:space="0" w:color="auto"/>
        <w:bottom w:val="none" w:sz="0" w:space="0" w:color="auto"/>
        <w:right w:val="none" w:sz="0" w:space="0" w:color="auto"/>
      </w:divBdr>
    </w:div>
    <w:div w:id="238683315">
      <w:bodyDiv w:val="1"/>
      <w:marLeft w:val="0"/>
      <w:marRight w:val="0"/>
      <w:marTop w:val="0"/>
      <w:marBottom w:val="0"/>
      <w:divBdr>
        <w:top w:val="none" w:sz="0" w:space="0" w:color="auto"/>
        <w:left w:val="none" w:sz="0" w:space="0" w:color="auto"/>
        <w:bottom w:val="none" w:sz="0" w:space="0" w:color="auto"/>
        <w:right w:val="none" w:sz="0" w:space="0" w:color="auto"/>
      </w:divBdr>
    </w:div>
    <w:div w:id="246578425">
      <w:bodyDiv w:val="1"/>
      <w:marLeft w:val="0"/>
      <w:marRight w:val="0"/>
      <w:marTop w:val="0"/>
      <w:marBottom w:val="0"/>
      <w:divBdr>
        <w:top w:val="none" w:sz="0" w:space="0" w:color="auto"/>
        <w:left w:val="none" w:sz="0" w:space="0" w:color="auto"/>
        <w:bottom w:val="none" w:sz="0" w:space="0" w:color="auto"/>
        <w:right w:val="none" w:sz="0" w:space="0" w:color="auto"/>
      </w:divBdr>
    </w:div>
    <w:div w:id="246766992">
      <w:bodyDiv w:val="1"/>
      <w:marLeft w:val="0"/>
      <w:marRight w:val="0"/>
      <w:marTop w:val="0"/>
      <w:marBottom w:val="0"/>
      <w:divBdr>
        <w:top w:val="none" w:sz="0" w:space="0" w:color="auto"/>
        <w:left w:val="none" w:sz="0" w:space="0" w:color="auto"/>
        <w:bottom w:val="none" w:sz="0" w:space="0" w:color="auto"/>
        <w:right w:val="none" w:sz="0" w:space="0" w:color="auto"/>
      </w:divBdr>
    </w:div>
    <w:div w:id="254553651">
      <w:bodyDiv w:val="1"/>
      <w:marLeft w:val="0"/>
      <w:marRight w:val="0"/>
      <w:marTop w:val="0"/>
      <w:marBottom w:val="0"/>
      <w:divBdr>
        <w:top w:val="none" w:sz="0" w:space="0" w:color="auto"/>
        <w:left w:val="none" w:sz="0" w:space="0" w:color="auto"/>
        <w:bottom w:val="none" w:sz="0" w:space="0" w:color="auto"/>
        <w:right w:val="none" w:sz="0" w:space="0" w:color="auto"/>
      </w:divBdr>
    </w:div>
    <w:div w:id="254561722">
      <w:bodyDiv w:val="1"/>
      <w:marLeft w:val="0"/>
      <w:marRight w:val="0"/>
      <w:marTop w:val="0"/>
      <w:marBottom w:val="0"/>
      <w:divBdr>
        <w:top w:val="none" w:sz="0" w:space="0" w:color="auto"/>
        <w:left w:val="none" w:sz="0" w:space="0" w:color="auto"/>
        <w:bottom w:val="none" w:sz="0" w:space="0" w:color="auto"/>
        <w:right w:val="none" w:sz="0" w:space="0" w:color="auto"/>
      </w:divBdr>
    </w:div>
    <w:div w:id="256409169">
      <w:bodyDiv w:val="1"/>
      <w:marLeft w:val="0"/>
      <w:marRight w:val="0"/>
      <w:marTop w:val="0"/>
      <w:marBottom w:val="0"/>
      <w:divBdr>
        <w:top w:val="none" w:sz="0" w:space="0" w:color="auto"/>
        <w:left w:val="none" w:sz="0" w:space="0" w:color="auto"/>
        <w:bottom w:val="none" w:sz="0" w:space="0" w:color="auto"/>
        <w:right w:val="none" w:sz="0" w:space="0" w:color="auto"/>
      </w:divBdr>
    </w:div>
    <w:div w:id="265315452">
      <w:bodyDiv w:val="1"/>
      <w:marLeft w:val="0"/>
      <w:marRight w:val="0"/>
      <w:marTop w:val="0"/>
      <w:marBottom w:val="0"/>
      <w:divBdr>
        <w:top w:val="none" w:sz="0" w:space="0" w:color="auto"/>
        <w:left w:val="none" w:sz="0" w:space="0" w:color="auto"/>
        <w:bottom w:val="none" w:sz="0" w:space="0" w:color="auto"/>
        <w:right w:val="none" w:sz="0" w:space="0" w:color="auto"/>
      </w:divBdr>
    </w:div>
    <w:div w:id="269317081">
      <w:bodyDiv w:val="1"/>
      <w:marLeft w:val="0"/>
      <w:marRight w:val="0"/>
      <w:marTop w:val="0"/>
      <w:marBottom w:val="0"/>
      <w:divBdr>
        <w:top w:val="none" w:sz="0" w:space="0" w:color="auto"/>
        <w:left w:val="none" w:sz="0" w:space="0" w:color="auto"/>
        <w:bottom w:val="none" w:sz="0" w:space="0" w:color="auto"/>
        <w:right w:val="none" w:sz="0" w:space="0" w:color="auto"/>
      </w:divBdr>
    </w:div>
    <w:div w:id="275672981">
      <w:bodyDiv w:val="1"/>
      <w:marLeft w:val="0"/>
      <w:marRight w:val="0"/>
      <w:marTop w:val="0"/>
      <w:marBottom w:val="0"/>
      <w:divBdr>
        <w:top w:val="none" w:sz="0" w:space="0" w:color="auto"/>
        <w:left w:val="none" w:sz="0" w:space="0" w:color="auto"/>
        <w:bottom w:val="none" w:sz="0" w:space="0" w:color="auto"/>
        <w:right w:val="none" w:sz="0" w:space="0" w:color="auto"/>
      </w:divBdr>
    </w:div>
    <w:div w:id="280575928">
      <w:bodyDiv w:val="1"/>
      <w:marLeft w:val="0"/>
      <w:marRight w:val="0"/>
      <w:marTop w:val="0"/>
      <w:marBottom w:val="0"/>
      <w:divBdr>
        <w:top w:val="none" w:sz="0" w:space="0" w:color="auto"/>
        <w:left w:val="none" w:sz="0" w:space="0" w:color="auto"/>
        <w:bottom w:val="none" w:sz="0" w:space="0" w:color="auto"/>
        <w:right w:val="none" w:sz="0" w:space="0" w:color="auto"/>
      </w:divBdr>
    </w:div>
    <w:div w:id="285622245">
      <w:bodyDiv w:val="1"/>
      <w:marLeft w:val="0"/>
      <w:marRight w:val="0"/>
      <w:marTop w:val="0"/>
      <w:marBottom w:val="0"/>
      <w:divBdr>
        <w:top w:val="none" w:sz="0" w:space="0" w:color="auto"/>
        <w:left w:val="none" w:sz="0" w:space="0" w:color="auto"/>
        <w:bottom w:val="none" w:sz="0" w:space="0" w:color="auto"/>
        <w:right w:val="none" w:sz="0" w:space="0" w:color="auto"/>
      </w:divBdr>
    </w:div>
    <w:div w:id="288317268">
      <w:bodyDiv w:val="1"/>
      <w:marLeft w:val="0"/>
      <w:marRight w:val="0"/>
      <w:marTop w:val="0"/>
      <w:marBottom w:val="0"/>
      <w:divBdr>
        <w:top w:val="none" w:sz="0" w:space="0" w:color="auto"/>
        <w:left w:val="none" w:sz="0" w:space="0" w:color="auto"/>
        <w:bottom w:val="none" w:sz="0" w:space="0" w:color="auto"/>
        <w:right w:val="none" w:sz="0" w:space="0" w:color="auto"/>
      </w:divBdr>
    </w:div>
    <w:div w:id="293871494">
      <w:bodyDiv w:val="1"/>
      <w:marLeft w:val="0"/>
      <w:marRight w:val="0"/>
      <w:marTop w:val="0"/>
      <w:marBottom w:val="0"/>
      <w:divBdr>
        <w:top w:val="none" w:sz="0" w:space="0" w:color="auto"/>
        <w:left w:val="none" w:sz="0" w:space="0" w:color="auto"/>
        <w:bottom w:val="none" w:sz="0" w:space="0" w:color="auto"/>
        <w:right w:val="none" w:sz="0" w:space="0" w:color="auto"/>
      </w:divBdr>
    </w:div>
    <w:div w:id="296573810">
      <w:bodyDiv w:val="1"/>
      <w:marLeft w:val="0"/>
      <w:marRight w:val="0"/>
      <w:marTop w:val="0"/>
      <w:marBottom w:val="0"/>
      <w:divBdr>
        <w:top w:val="none" w:sz="0" w:space="0" w:color="auto"/>
        <w:left w:val="none" w:sz="0" w:space="0" w:color="auto"/>
        <w:bottom w:val="none" w:sz="0" w:space="0" w:color="auto"/>
        <w:right w:val="none" w:sz="0" w:space="0" w:color="auto"/>
      </w:divBdr>
    </w:div>
    <w:div w:id="297803206">
      <w:bodyDiv w:val="1"/>
      <w:marLeft w:val="0"/>
      <w:marRight w:val="0"/>
      <w:marTop w:val="0"/>
      <w:marBottom w:val="0"/>
      <w:divBdr>
        <w:top w:val="none" w:sz="0" w:space="0" w:color="auto"/>
        <w:left w:val="none" w:sz="0" w:space="0" w:color="auto"/>
        <w:bottom w:val="none" w:sz="0" w:space="0" w:color="auto"/>
        <w:right w:val="none" w:sz="0" w:space="0" w:color="auto"/>
      </w:divBdr>
    </w:div>
    <w:div w:id="298998408">
      <w:bodyDiv w:val="1"/>
      <w:marLeft w:val="0"/>
      <w:marRight w:val="0"/>
      <w:marTop w:val="0"/>
      <w:marBottom w:val="0"/>
      <w:divBdr>
        <w:top w:val="none" w:sz="0" w:space="0" w:color="auto"/>
        <w:left w:val="none" w:sz="0" w:space="0" w:color="auto"/>
        <w:bottom w:val="none" w:sz="0" w:space="0" w:color="auto"/>
        <w:right w:val="none" w:sz="0" w:space="0" w:color="auto"/>
      </w:divBdr>
    </w:div>
    <w:div w:id="302198917">
      <w:bodyDiv w:val="1"/>
      <w:marLeft w:val="0"/>
      <w:marRight w:val="0"/>
      <w:marTop w:val="0"/>
      <w:marBottom w:val="0"/>
      <w:divBdr>
        <w:top w:val="none" w:sz="0" w:space="0" w:color="auto"/>
        <w:left w:val="none" w:sz="0" w:space="0" w:color="auto"/>
        <w:bottom w:val="none" w:sz="0" w:space="0" w:color="auto"/>
        <w:right w:val="none" w:sz="0" w:space="0" w:color="auto"/>
      </w:divBdr>
    </w:div>
    <w:div w:id="311519898">
      <w:bodyDiv w:val="1"/>
      <w:marLeft w:val="0"/>
      <w:marRight w:val="0"/>
      <w:marTop w:val="0"/>
      <w:marBottom w:val="0"/>
      <w:divBdr>
        <w:top w:val="none" w:sz="0" w:space="0" w:color="auto"/>
        <w:left w:val="none" w:sz="0" w:space="0" w:color="auto"/>
        <w:bottom w:val="none" w:sz="0" w:space="0" w:color="auto"/>
        <w:right w:val="none" w:sz="0" w:space="0" w:color="auto"/>
      </w:divBdr>
    </w:div>
    <w:div w:id="311523336">
      <w:bodyDiv w:val="1"/>
      <w:marLeft w:val="0"/>
      <w:marRight w:val="0"/>
      <w:marTop w:val="0"/>
      <w:marBottom w:val="0"/>
      <w:divBdr>
        <w:top w:val="none" w:sz="0" w:space="0" w:color="auto"/>
        <w:left w:val="none" w:sz="0" w:space="0" w:color="auto"/>
        <w:bottom w:val="none" w:sz="0" w:space="0" w:color="auto"/>
        <w:right w:val="none" w:sz="0" w:space="0" w:color="auto"/>
      </w:divBdr>
    </w:div>
    <w:div w:id="315379835">
      <w:bodyDiv w:val="1"/>
      <w:marLeft w:val="0"/>
      <w:marRight w:val="0"/>
      <w:marTop w:val="0"/>
      <w:marBottom w:val="0"/>
      <w:divBdr>
        <w:top w:val="none" w:sz="0" w:space="0" w:color="auto"/>
        <w:left w:val="none" w:sz="0" w:space="0" w:color="auto"/>
        <w:bottom w:val="none" w:sz="0" w:space="0" w:color="auto"/>
        <w:right w:val="none" w:sz="0" w:space="0" w:color="auto"/>
      </w:divBdr>
    </w:div>
    <w:div w:id="316886136">
      <w:bodyDiv w:val="1"/>
      <w:marLeft w:val="0"/>
      <w:marRight w:val="0"/>
      <w:marTop w:val="0"/>
      <w:marBottom w:val="0"/>
      <w:divBdr>
        <w:top w:val="none" w:sz="0" w:space="0" w:color="auto"/>
        <w:left w:val="none" w:sz="0" w:space="0" w:color="auto"/>
        <w:bottom w:val="none" w:sz="0" w:space="0" w:color="auto"/>
        <w:right w:val="none" w:sz="0" w:space="0" w:color="auto"/>
      </w:divBdr>
    </w:div>
    <w:div w:id="328870030">
      <w:bodyDiv w:val="1"/>
      <w:marLeft w:val="0"/>
      <w:marRight w:val="0"/>
      <w:marTop w:val="0"/>
      <w:marBottom w:val="0"/>
      <w:divBdr>
        <w:top w:val="none" w:sz="0" w:space="0" w:color="auto"/>
        <w:left w:val="none" w:sz="0" w:space="0" w:color="auto"/>
        <w:bottom w:val="none" w:sz="0" w:space="0" w:color="auto"/>
        <w:right w:val="none" w:sz="0" w:space="0" w:color="auto"/>
      </w:divBdr>
    </w:div>
    <w:div w:id="328945503">
      <w:bodyDiv w:val="1"/>
      <w:marLeft w:val="0"/>
      <w:marRight w:val="0"/>
      <w:marTop w:val="0"/>
      <w:marBottom w:val="0"/>
      <w:divBdr>
        <w:top w:val="none" w:sz="0" w:space="0" w:color="auto"/>
        <w:left w:val="none" w:sz="0" w:space="0" w:color="auto"/>
        <w:bottom w:val="none" w:sz="0" w:space="0" w:color="auto"/>
        <w:right w:val="none" w:sz="0" w:space="0" w:color="auto"/>
      </w:divBdr>
    </w:div>
    <w:div w:id="329791150">
      <w:bodyDiv w:val="1"/>
      <w:marLeft w:val="0"/>
      <w:marRight w:val="0"/>
      <w:marTop w:val="0"/>
      <w:marBottom w:val="0"/>
      <w:divBdr>
        <w:top w:val="none" w:sz="0" w:space="0" w:color="auto"/>
        <w:left w:val="none" w:sz="0" w:space="0" w:color="auto"/>
        <w:bottom w:val="none" w:sz="0" w:space="0" w:color="auto"/>
        <w:right w:val="none" w:sz="0" w:space="0" w:color="auto"/>
      </w:divBdr>
    </w:div>
    <w:div w:id="341472290">
      <w:bodyDiv w:val="1"/>
      <w:marLeft w:val="0"/>
      <w:marRight w:val="0"/>
      <w:marTop w:val="0"/>
      <w:marBottom w:val="0"/>
      <w:divBdr>
        <w:top w:val="none" w:sz="0" w:space="0" w:color="auto"/>
        <w:left w:val="none" w:sz="0" w:space="0" w:color="auto"/>
        <w:bottom w:val="none" w:sz="0" w:space="0" w:color="auto"/>
        <w:right w:val="none" w:sz="0" w:space="0" w:color="auto"/>
      </w:divBdr>
    </w:div>
    <w:div w:id="347567238">
      <w:bodyDiv w:val="1"/>
      <w:marLeft w:val="0"/>
      <w:marRight w:val="0"/>
      <w:marTop w:val="0"/>
      <w:marBottom w:val="0"/>
      <w:divBdr>
        <w:top w:val="none" w:sz="0" w:space="0" w:color="auto"/>
        <w:left w:val="none" w:sz="0" w:space="0" w:color="auto"/>
        <w:bottom w:val="none" w:sz="0" w:space="0" w:color="auto"/>
        <w:right w:val="none" w:sz="0" w:space="0" w:color="auto"/>
      </w:divBdr>
    </w:div>
    <w:div w:id="349455417">
      <w:bodyDiv w:val="1"/>
      <w:marLeft w:val="0"/>
      <w:marRight w:val="0"/>
      <w:marTop w:val="0"/>
      <w:marBottom w:val="0"/>
      <w:divBdr>
        <w:top w:val="none" w:sz="0" w:space="0" w:color="auto"/>
        <w:left w:val="none" w:sz="0" w:space="0" w:color="auto"/>
        <w:bottom w:val="none" w:sz="0" w:space="0" w:color="auto"/>
        <w:right w:val="none" w:sz="0" w:space="0" w:color="auto"/>
      </w:divBdr>
    </w:div>
    <w:div w:id="351422854">
      <w:bodyDiv w:val="1"/>
      <w:marLeft w:val="0"/>
      <w:marRight w:val="0"/>
      <w:marTop w:val="0"/>
      <w:marBottom w:val="0"/>
      <w:divBdr>
        <w:top w:val="none" w:sz="0" w:space="0" w:color="auto"/>
        <w:left w:val="none" w:sz="0" w:space="0" w:color="auto"/>
        <w:bottom w:val="none" w:sz="0" w:space="0" w:color="auto"/>
        <w:right w:val="none" w:sz="0" w:space="0" w:color="auto"/>
      </w:divBdr>
    </w:div>
    <w:div w:id="353968308">
      <w:bodyDiv w:val="1"/>
      <w:marLeft w:val="0"/>
      <w:marRight w:val="0"/>
      <w:marTop w:val="0"/>
      <w:marBottom w:val="0"/>
      <w:divBdr>
        <w:top w:val="none" w:sz="0" w:space="0" w:color="auto"/>
        <w:left w:val="none" w:sz="0" w:space="0" w:color="auto"/>
        <w:bottom w:val="none" w:sz="0" w:space="0" w:color="auto"/>
        <w:right w:val="none" w:sz="0" w:space="0" w:color="auto"/>
      </w:divBdr>
    </w:div>
    <w:div w:id="355544717">
      <w:bodyDiv w:val="1"/>
      <w:marLeft w:val="0"/>
      <w:marRight w:val="0"/>
      <w:marTop w:val="0"/>
      <w:marBottom w:val="0"/>
      <w:divBdr>
        <w:top w:val="none" w:sz="0" w:space="0" w:color="auto"/>
        <w:left w:val="none" w:sz="0" w:space="0" w:color="auto"/>
        <w:bottom w:val="none" w:sz="0" w:space="0" w:color="auto"/>
        <w:right w:val="none" w:sz="0" w:space="0" w:color="auto"/>
      </w:divBdr>
    </w:div>
    <w:div w:id="356198199">
      <w:bodyDiv w:val="1"/>
      <w:marLeft w:val="0"/>
      <w:marRight w:val="0"/>
      <w:marTop w:val="0"/>
      <w:marBottom w:val="0"/>
      <w:divBdr>
        <w:top w:val="none" w:sz="0" w:space="0" w:color="auto"/>
        <w:left w:val="none" w:sz="0" w:space="0" w:color="auto"/>
        <w:bottom w:val="none" w:sz="0" w:space="0" w:color="auto"/>
        <w:right w:val="none" w:sz="0" w:space="0" w:color="auto"/>
      </w:divBdr>
    </w:div>
    <w:div w:id="360473920">
      <w:bodyDiv w:val="1"/>
      <w:marLeft w:val="0"/>
      <w:marRight w:val="0"/>
      <w:marTop w:val="0"/>
      <w:marBottom w:val="0"/>
      <w:divBdr>
        <w:top w:val="none" w:sz="0" w:space="0" w:color="auto"/>
        <w:left w:val="none" w:sz="0" w:space="0" w:color="auto"/>
        <w:bottom w:val="none" w:sz="0" w:space="0" w:color="auto"/>
        <w:right w:val="none" w:sz="0" w:space="0" w:color="auto"/>
      </w:divBdr>
    </w:div>
    <w:div w:id="361327475">
      <w:bodyDiv w:val="1"/>
      <w:marLeft w:val="0"/>
      <w:marRight w:val="0"/>
      <w:marTop w:val="0"/>
      <w:marBottom w:val="0"/>
      <w:divBdr>
        <w:top w:val="none" w:sz="0" w:space="0" w:color="auto"/>
        <w:left w:val="none" w:sz="0" w:space="0" w:color="auto"/>
        <w:bottom w:val="none" w:sz="0" w:space="0" w:color="auto"/>
        <w:right w:val="none" w:sz="0" w:space="0" w:color="auto"/>
      </w:divBdr>
    </w:div>
    <w:div w:id="367023173">
      <w:bodyDiv w:val="1"/>
      <w:marLeft w:val="0"/>
      <w:marRight w:val="0"/>
      <w:marTop w:val="0"/>
      <w:marBottom w:val="0"/>
      <w:divBdr>
        <w:top w:val="none" w:sz="0" w:space="0" w:color="auto"/>
        <w:left w:val="none" w:sz="0" w:space="0" w:color="auto"/>
        <w:bottom w:val="none" w:sz="0" w:space="0" w:color="auto"/>
        <w:right w:val="none" w:sz="0" w:space="0" w:color="auto"/>
      </w:divBdr>
    </w:div>
    <w:div w:id="373165400">
      <w:bodyDiv w:val="1"/>
      <w:marLeft w:val="0"/>
      <w:marRight w:val="0"/>
      <w:marTop w:val="0"/>
      <w:marBottom w:val="0"/>
      <w:divBdr>
        <w:top w:val="none" w:sz="0" w:space="0" w:color="auto"/>
        <w:left w:val="none" w:sz="0" w:space="0" w:color="auto"/>
        <w:bottom w:val="none" w:sz="0" w:space="0" w:color="auto"/>
        <w:right w:val="none" w:sz="0" w:space="0" w:color="auto"/>
      </w:divBdr>
    </w:div>
    <w:div w:id="377319872">
      <w:bodyDiv w:val="1"/>
      <w:marLeft w:val="0"/>
      <w:marRight w:val="0"/>
      <w:marTop w:val="0"/>
      <w:marBottom w:val="0"/>
      <w:divBdr>
        <w:top w:val="none" w:sz="0" w:space="0" w:color="auto"/>
        <w:left w:val="none" w:sz="0" w:space="0" w:color="auto"/>
        <w:bottom w:val="none" w:sz="0" w:space="0" w:color="auto"/>
        <w:right w:val="none" w:sz="0" w:space="0" w:color="auto"/>
      </w:divBdr>
    </w:div>
    <w:div w:id="377820541">
      <w:bodyDiv w:val="1"/>
      <w:marLeft w:val="0"/>
      <w:marRight w:val="0"/>
      <w:marTop w:val="0"/>
      <w:marBottom w:val="0"/>
      <w:divBdr>
        <w:top w:val="none" w:sz="0" w:space="0" w:color="auto"/>
        <w:left w:val="none" w:sz="0" w:space="0" w:color="auto"/>
        <w:bottom w:val="none" w:sz="0" w:space="0" w:color="auto"/>
        <w:right w:val="none" w:sz="0" w:space="0" w:color="auto"/>
      </w:divBdr>
    </w:div>
    <w:div w:id="378164842">
      <w:bodyDiv w:val="1"/>
      <w:marLeft w:val="0"/>
      <w:marRight w:val="0"/>
      <w:marTop w:val="0"/>
      <w:marBottom w:val="0"/>
      <w:divBdr>
        <w:top w:val="none" w:sz="0" w:space="0" w:color="auto"/>
        <w:left w:val="none" w:sz="0" w:space="0" w:color="auto"/>
        <w:bottom w:val="none" w:sz="0" w:space="0" w:color="auto"/>
        <w:right w:val="none" w:sz="0" w:space="0" w:color="auto"/>
      </w:divBdr>
    </w:div>
    <w:div w:id="385229368">
      <w:bodyDiv w:val="1"/>
      <w:marLeft w:val="0"/>
      <w:marRight w:val="0"/>
      <w:marTop w:val="0"/>
      <w:marBottom w:val="0"/>
      <w:divBdr>
        <w:top w:val="none" w:sz="0" w:space="0" w:color="auto"/>
        <w:left w:val="none" w:sz="0" w:space="0" w:color="auto"/>
        <w:bottom w:val="none" w:sz="0" w:space="0" w:color="auto"/>
        <w:right w:val="none" w:sz="0" w:space="0" w:color="auto"/>
      </w:divBdr>
    </w:div>
    <w:div w:id="392701170">
      <w:bodyDiv w:val="1"/>
      <w:marLeft w:val="0"/>
      <w:marRight w:val="0"/>
      <w:marTop w:val="0"/>
      <w:marBottom w:val="0"/>
      <w:divBdr>
        <w:top w:val="none" w:sz="0" w:space="0" w:color="auto"/>
        <w:left w:val="none" w:sz="0" w:space="0" w:color="auto"/>
        <w:bottom w:val="none" w:sz="0" w:space="0" w:color="auto"/>
        <w:right w:val="none" w:sz="0" w:space="0" w:color="auto"/>
      </w:divBdr>
    </w:div>
    <w:div w:id="392781143">
      <w:bodyDiv w:val="1"/>
      <w:marLeft w:val="0"/>
      <w:marRight w:val="0"/>
      <w:marTop w:val="0"/>
      <w:marBottom w:val="0"/>
      <w:divBdr>
        <w:top w:val="none" w:sz="0" w:space="0" w:color="auto"/>
        <w:left w:val="none" w:sz="0" w:space="0" w:color="auto"/>
        <w:bottom w:val="none" w:sz="0" w:space="0" w:color="auto"/>
        <w:right w:val="none" w:sz="0" w:space="0" w:color="auto"/>
      </w:divBdr>
    </w:div>
    <w:div w:id="396705854">
      <w:bodyDiv w:val="1"/>
      <w:marLeft w:val="0"/>
      <w:marRight w:val="0"/>
      <w:marTop w:val="0"/>
      <w:marBottom w:val="0"/>
      <w:divBdr>
        <w:top w:val="none" w:sz="0" w:space="0" w:color="auto"/>
        <w:left w:val="none" w:sz="0" w:space="0" w:color="auto"/>
        <w:bottom w:val="none" w:sz="0" w:space="0" w:color="auto"/>
        <w:right w:val="none" w:sz="0" w:space="0" w:color="auto"/>
      </w:divBdr>
    </w:div>
    <w:div w:id="397217024">
      <w:bodyDiv w:val="1"/>
      <w:marLeft w:val="0"/>
      <w:marRight w:val="0"/>
      <w:marTop w:val="0"/>
      <w:marBottom w:val="0"/>
      <w:divBdr>
        <w:top w:val="none" w:sz="0" w:space="0" w:color="auto"/>
        <w:left w:val="none" w:sz="0" w:space="0" w:color="auto"/>
        <w:bottom w:val="none" w:sz="0" w:space="0" w:color="auto"/>
        <w:right w:val="none" w:sz="0" w:space="0" w:color="auto"/>
      </w:divBdr>
    </w:div>
    <w:div w:id="398360276">
      <w:bodyDiv w:val="1"/>
      <w:marLeft w:val="0"/>
      <w:marRight w:val="0"/>
      <w:marTop w:val="0"/>
      <w:marBottom w:val="0"/>
      <w:divBdr>
        <w:top w:val="none" w:sz="0" w:space="0" w:color="auto"/>
        <w:left w:val="none" w:sz="0" w:space="0" w:color="auto"/>
        <w:bottom w:val="none" w:sz="0" w:space="0" w:color="auto"/>
        <w:right w:val="none" w:sz="0" w:space="0" w:color="auto"/>
      </w:divBdr>
    </w:div>
    <w:div w:id="398946114">
      <w:bodyDiv w:val="1"/>
      <w:marLeft w:val="0"/>
      <w:marRight w:val="0"/>
      <w:marTop w:val="0"/>
      <w:marBottom w:val="0"/>
      <w:divBdr>
        <w:top w:val="none" w:sz="0" w:space="0" w:color="auto"/>
        <w:left w:val="none" w:sz="0" w:space="0" w:color="auto"/>
        <w:bottom w:val="none" w:sz="0" w:space="0" w:color="auto"/>
        <w:right w:val="none" w:sz="0" w:space="0" w:color="auto"/>
      </w:divBdr>
    </w:div>
    <w:div w:id="402526393">
      <w:bodyDiv w:val="1"/>
      <w:marLeft w:val="0"/>
      <w:marRight w:val="0"/>
      <w:marTop w:val="0"/>
      <w:marBottom w:val="0"/>
      <w:divBdr>
        <w:top w:val="none" w:sz="0" w:space="0" w:color="auto"/>
        <w:left w:val="none" w:sz="0" w:space="0" w:color="auto"/>
        <w:bottom w:val="none" w:sz="0" w:space="0" w:color="auto"/>
        <w:right w:val="none" w:sz="0" w:space="0" w:color="auto"/>
      </w:divBdr>
    </w:div>
    <w:div w:id="412237379">
      <w:bodyDiv w:val="1"/>
      <w:marLeft w:val="0"/>
      <w:marRight w:val="0"/>
      <w:marTop w:val="0"/>
      <w:marBottom w:val="0"/>
      <w:divBdr>
        <w:top w:val="none" w:sz="0" w:space="0" w:color="auto"/>
        <w:left w:val="none" w:sz="0" w:space="0" w:color="auto"/>
        <w:bottom w:val="none" w:sz="0" w:space="0" w:color="auto"/>
        <w:right w:val="none" w:sz="0" w:space="0" w:color="auto"/>
      </w:divBdr>
    </w:div>
    <w:div w:id="413598791">
      <w:bodyDiv w:val="1"/>
      <w:marLeft w:val="0"/>
      <w:marRight w:val="0"/>
      <w:marTop w:val="0"/>
      <w:marBottom w:val="0"/>
      <w:divBdr>
        <w:top w:val="none" w:sz="0" w:space="0" w:color="auto"/>
        <w:left w:val="none" w:sz="0" w:space="0" w:color="auto"/>
        <w:bottom w:val="none" w:sz="0" w:space="0" w:color="auto"/>
        <w:right w:val="none" w:sz="0" w:space="0" w:color="auto"/>
      </w:divBdr>
    </w:div>
    <w:div w:id="419181063">
      <w:bodyDiv w:val="1"/>
      <w:marLeft w:val="0"/>
      <w:marRight w:val="0"/>
      <w:marTop w:val="0"/>
      <w:marBottom w:val="0"/>
      <w:divBdr>
        <w:top w:val="none" w:sz="0" w:space="0" w:color="auto"/>
        <w:left w:val="none" w:sz="0" w:space="0" w:color="auto"/>
        <w:bottom w:val="none" w:sz="0" w:space="0" w:color="auto"/>
        <w:right w:val="none" w:sz="0" w:space="0" w:color="auto"/>
      </w:divBdr>
    </w:div>
    <w:div w:id="420953147">
      <w:bodyDiv w:val="1"/>
      <w:marLeft w:val="0"/>
      <w:marRight w:val="0"/>
      <w:marTop w:val="0"/>
      <w:marBottom w:val="0"/>
      <w:divBdr>
        <w:top w:val="none" w:sz="0" w:space="0" w:color="auto"/>
        <w:left w:val="none" w:sz="0" w:space="0" w:color="auto"/>
        <w:bottom w:val="none" w:sz="0" w:space="0" w:color="auto"/>
        <w:right w:val="none" w:sz="0" w:space="0" w:color="auto"/>
      </w:divBdr>
    </w:div>
    <w:div w:id="421224281">
      <w:bodyDiv w:val="1"/>
      <w:marLeft w:val="0"/>
      <w:marRight w:val="0"/>
      <w:marTop w:val="0"/>
      <w:marBottom w:val="0"/>
      <w:divBdr>
        <w:top w:val="none" w:sz="0" w:space="0" w:color="auto"/>
        <w:left w:val="none" w:sz="0" w:space="0" w:color="auto"/>
        <w:bottom w:val="none" w:sz="0" w:space="0" w:color="auto"/>
        <w:right w:val="none" w:sz="0" w:space="0" w:color="auto"/>
      </w:divBdr>
    </w:div>
    <w:div w:id="422455604">
      <w:bodyDiv w:val="1"/>
      <w:marLeft w:val="0"/>
      <w:marRight w:val="0"/>
      <w:marTop w:val="0"/>
      <w:marBottom w:val="0"/>
      <w:divBdr>
        <w:top w:val="none" w:sz="0" w:space="0" w:color="auto"/>
        <w:left w:val="none" w:sz="0" w:space="0" w:color="auto"/>
        <w:bottom w:val="none" w:sz="0" w:space="0" w:color="auto"/>
        <w:right w:val="none" w:sz="0" w:space="0" w:color="auto"/>
      </w:divBdr>
    </w:div>
    <w:div w:id="423841006">
      <w:bodyDiv w:val="1"/>
      <w:marLeft w:val="0"/>
      <w:marRight w:val="0"/>
      <w:marTop w:val="0"/>
      <w:marBottom w:val="0"/>
      <w:divBdr>
        <w:top w:val="none" w:sz="0" w:space="0" w:color="auto"/>
        <w:left w:val="none" w:sz="0" w:space="0" w:color="auto"/>
        <w:bottom w:val="none" w:sz="0" w:space="0" w:color="auto"/>
        <w:right w:val="none" w:sz="0" w:space="0" w:color="auto"/>
      </w:divBdr>
    </w:div>
    <w:div w:id="428086977">
      <w:bodyDiv w:val="1"/>
      <w:marLeft w:val="0"/>
      <w:marRight w:val="0"/>
      <w:marTop w:val="0"/>
      <w:marBottom w:val="0"/>
      <w:divBdr>
        <w:top w:val="none" w:sz="0" w:space="0" w:color="auto"/>
        <w:left w:val="none" w:sz="0" w:space="0" w:color="auto"/>
        <w:bottom w:val="none" w:sz="0" w:space="0" w:color="auto"/>
        <w:right w:val="none" w:sz="0" w:space="0" w:color="auto"/>
      </w:divBdr>
    </w:div>
    <w:div w:id="429858936">
      <w:bodyDiv w:val="1"/>
      <w:marLeft w:val="0"/>
      <w:marRight w:val="0"/>
      <w:marTop w:val="0"/>
      <w:marBottom w:val="0"/>
      <w:divBdr>
        <w:top w:val="none" w:sz="0" w:space="0" w:color="auto"/>
        <w:left w:val="none" w:sz="0" w:space="0" w:color="auto"/>
        <w:bottom w:val="none" w:sz="0" w:space="0" w:color="auto"/>
        <w:right w:val="none" w:sz="0" w:space="0" w:color="auto"/>
      </w:divBdr>
    </w:div>
    <w:div w:id="431171782">
      <w:bodyDiv w:val="1"/>
      <w:marLeft w:val="0"/>
      <w:marRight w:val="0"/>
      <w:marTop w:val="0"/>
      <w:marBottom w:val="0"/>
      <w:divBdr>
        <w:top w:val="none" w:sz="0" w:space="0" w:color="auto"/>
        <w:left w:val="none" w:sz="0" w:space="0" w:color="auto"/>
        <w:bottom w:val="none" w:sz="0" w:space="0" w:color="auto"/>
        <w:right w:val="none" w:sz="0" w:space="0" w:color="auto"/>
      </w:divBdr>
    </w:div>
    <w:div w:id="432937010">
      <w:bodyDiv w:val="1"/>
      <w:marLeft w:val="0"/>
      <w:marRight w:val="0"/>
      <w:marTop w:val="0"/>
      <w:marBottom w:val="0"/>
      <w:divBdr>
        <w:top w:val="none" w:sz="0" w:space="0" w:color="auto"/>
        <w:left w:val="none" w:sz="0" w:space="0" w:color="auto"/>
        <w:bottom w:val="none" w:sz="0" w:space="0" w:color="auto"/>
        <w:right w:val="none" w:sz="0" w:space="0" w:color="auto"/>
      </w:divBdr>
    </w:div>
    <w:div w:id="440730146">
      <w:bodyDiv w:val="1"/>
      <w:marLeft w:val="0"/>
      <w:marRight w:val="0"/>
      <w:marTop w:val="0"/>
      <w:marBottom w:val="0"/>
      <w:divBdr>
        <w:top w:val="none" w:sz="0" w:space="0" w:color="auto"/>
        <w:left w:val="none" w:sz="0" w:space="0" w:color="auto"/>
        <w:bottom w:val="none" w:sz="0" w:space="0" w:color="auto"/>
        <w:right w:val="none" w:sz="0" w:space="0" w:color="auto"/>
      </w:divBdr>
    </w:div>
    <w:div w:id="442699101">
      <w:bodyDiv w:val="1"/>
      <w:marLeft w:val="0"/>
      <w:marRight w:val="0"/>
      <w:marTop w:val="0"/>
      <w:marBottom w:val="0"/>
      <w:divBdr>
        <w:top w:val="none" w:sz="0" w:space="0" w:color="auto"/>
        <w:left w:val="none" w:sz="0" w:space="0" w:color="auto"/>
        <w:bottom w:val="none" w:sz="0" w:space="0" w:color="auto"/>
        <w:right w:val="none" w:sz="0" w:space="0" w:color="auto"/>
      </w:divBdr>
    </w:div>
    <w:div w:id="446238515">
      <w:bodyDiv w:val="1"/>
      <w:marLeft w:val="0"/>
      <w:marRight w:val="0"/>
      <w:marTop w:val="0"/>
      <w:marBottom w:val="0"/>
      <w:divBdr>
        <w:top w:val="none" w:sz="0" w:space="0" w:color="auto"/>
        <w:left w:val="none" w:sz="0" w:space="0" w:color="auto"/>
        <w:bottom w:val="none" w:sz="0" w:space="0" w:color="auto"/>
        <w:right w:val="none" w:sz="0" w:space="0" w:color="auto"/>
      </w:divBdr>
    </w:div>
    <w:div w:id="450826553">
      <w:bodyDiv w:val="1"/>
      <w:marLeft w:val="0"/>
      <w:marRight w:val="0"/>
      <w:marTop w:val="0"/>
      <w:marBottom w:val="0"/>
      <w:divBdr>
        <w:top w:val="none" w:sz="0" w:space="0" w:color="auto"/>
        <w:left w:val="none" w:sz="0" w:space="0" w:color="auto"/>
        <w:bottom w:val="none" w:sz="0" w:space="0" w:color="auto"/>
        <w:right w:val="none" w:sz="0" w:space="0" w:color="auto"/>
      </w:divBdr>
    </w:div>
    <w:div w:id="452136647">
      <w:bodyDiv w:val="1"/>
      <w:marLeft w:val="0"/>
      <w:marRight w:val="0"/>
      <w:marTop w:val="0"/>
      <w:marBottom w:val="0"/>
      <w:divBdr>
        <w:top w:val="none" w:sz="0" w:space="0" w:color="auto"/>
        <w:left w:val="none" w:sz="0" w:space="0" w:color="auto"/>
        <w:bottom w:val="none" w:sz="0" w:space="0" w:color="auto"/>
        <w:right w:val="none" w:sz="0" w:space="0" w:color="auto"/>
      </w:divBdr>
    </w:div>
    <w:div w:id="452865715">
      <w:bodyDiv w:val="1"/>
      <w:marLeft w:val="0"/>
      <w:marRight w:val="0"/>
      <w:marTop w:val="0"/>
      <w:marBottom w:val="0"/>
      <w:divBdr>
        <w:top w:val="none" w:sz="0" w:space="0" w:color="auto"/>
        <w:left w:val="none" w:sz="0" w:space="0" w:color="auto"/>
        <w:bottom w:val="none" w:sz="0" w:space="0" w:color="auto"/>
        <w:right w:val="none" w:sz="0" w:space="0" w:color="auto"/>
      </w:divBdr>
    </w:div>
    <w:div w:id="454062773">
      <w:bodyDiv w:val="1"/>
      <w:marLeft w:val="0"/>
      <w:marRight w:val="0"/>
      <w:marTop w:val="0"/>
      <w:marBottom w:val="0"/>
      <w:divBdr>
        <w:top w:val="none" w:sz="0" w:space="0" w:color="auto"/>
        <w:left w:val="none" w:sz="0" w:space="0" w:color="auto"/>
        <w:bottom w:val="none" w:sz="0" w:space="0" w:color="auto"/>
        <w:right w:val="none" w:sz="0" w:space="0" w:color="auto"/>
      </w:divBdr>
    </w:div>
    <w:div w:id="457263825">
      <w:bodyDiv w:val="1"/>
      <w:marLeft w:val="0"/>
      <w:marRight w:val="0"/>
      <w:marTop w:val="0"/>
      <w:marBottom w:val="0"/>
      <w:divBdr>
        <w:top w:val="none" w:sz="0" w:space="0" w:color="auto"/>
        <w:left w:val="none" w:sz="0" w:space="0" w:color="auto"/>
        <w:bottom w:val="none" w:sz="0" w:space="0" w:color="auto"/>
        <w:right w:val="none" w:sz="0" w:space="0" w:color="auto"/>
      </w:divBdr>
    </w:div>
    <w:div w:id="458642993">
      <w:bodyDiv w:val="1"/>
      <w:marLeft w:val="0"/>
      <w:marRight w:val="0"/>
      <w:marTop w:val="0"/>
      <w:marBottom w:val="0"/>
      <w:divBdr>
        <w:top w:val="none" w:sz="0" w:space="0" w:color="auto"/>
        <w:left w:val="none" w:sz="0" w:space="0" w:color="auto"/>
        <w:bottom w:val="none" w:sz="0" w:space="0" w:color="auto"/>
        <w:right w:val="none" w:sz="0" w:space="0" w:color="auto"/>
      </w:divBdr>
    </w:div>
    <w:div w:id="464546444">
      <w:bodyDiv w:val="1"/>
      <w:marLeft w:val="0"/>
      <w:marRight w:val="0"/>
      <w:marTop w:val="0"/>
      <w:marBottom w:val="0"/>
      <w:divBdr>
        <w:top w:val="none" w:sz="0" w:space="0" w:color="auto"/>
        <w:left w:val="none" w:sz="0" w:space="0" w:color="auto"/>
        <w:bottom w:val="none" w:sz="0" w:space="0" w:color="auto"/>
        <w:right w:val="none" w:sz="0" w:space="0" w:color="auto"/>
      </w:divBdr>
    </w:div>
    <w:div w:id="475417020">
      <w:bodyDiv w:val="1"/>
      <w:marLeft w:val="0"/>
      <w:marRight w:val="0"/>
      <w:marTop w:val="0"/>
      <w:marBottom w:val="0"/>
      <w:divBdr>
        <w:top w:val="none" w:sz="0" w:space="0" w:color="auto"/>
        <w:left w:val="none" w:sz="0" w:space="0" w:color="auto"/>
        <w:bottom w:val="none" w:sz="0" w:space="0" w:color="auto"/>
        <w:right w:val="none" w:sz="0" w:space="0" w:color="auto"/>
      </w:divBdr>
    </w:div>
    <w:div w:id="477461634">
      <w:bodyDiv w:val="1"/>
      <w:marLeft w:val="0"/>
      <w:marRight w:val="0"/>
      <w:marTop w:val="0"/>
      <w:marBottom w:val="0"/>
      <w:divBdr>
        <w:top w:val="none" w:sz="0" w:space="0" w:color="auto"/>
        <w:left w:val="none" w:sz="0" w:space="0" w:color="auto"/>
        <w:bottom w:val="none" w:sz="0" w:space="0" w:color="auto"/>
        <w:right w:val="none" w:sz="0" w:space="0" w:color="auto"/>
      </w:divBdr>
    </w:div>
    <w:div w:id="481384875">
      <w:bodyDiv w:val="1"/>
      <w:marLeft w:val="0"/>
      <w:marRight w:val="0"/>
      <w:marTop w:val="0"/>
      <w:marBottom w:val="0"/>
      <w:divBdr>
        <w:top w:val="none" w:sz="0" w:space="0" w:color="auto"/>
        <w:left w:val="none" w:sz="0" w:space="0" w:color="auto"/>
        <w:bottom w:val="none" w:sz="0" w:space="0" w:color="auto"/>
        <w:right w:val="none" w:sz="0" w:space="0" w:color="auto"/>
      </w:divBdr>
    </w:div>
    <w:div w:id="487289760">
      <w:bodyDiv w:val="1"/>
      <w:marLeft w:val="0"/>
      <w:marRight w:val="0"/>
      <w:marTop w:val="0"/>
      <w:marBottom w:val="0"/>
      <w:divBdr>
        <w:top w:val="none" w:sz="0" w:space="0" w:color="auto"/>
        <w:left w:val="none" w:sz="0" w:space="0" w:color="auto"/>
        <w:bottom w:val="none" w:sz="0" w:space="0" w:color="auto"/>
        <w:right w:val="none" w:sz="0" w:space="0" w:color="auto"/>
      </w:divBdr>
    </w:div>
    <w:div w:id="491140245">
      <w:bodyDiv w:val="1"/>
      <w:marLeft w:val="0"/>
      <w:marRight w:val="0"/>
      <w:marTop w:val="0"/>
      <w:marBottom w:val="0"/>
      <w:divBdr>
        <w:top w:val="none" w:sz="0" w:space="0" w:color="auto"/>
        <w:left w:val="none" w:sz="0" w:space="0" w:color="auto"/>
        <w:bottom w:val="none" w:sz="0" w:space="0" w:color="auto"/>
        <w:right w:val="none" w:sz="0" w:space="0" w:color="auto"/>
      </w:divBdr>
    </w:div>
    <w:div w:id="492910135">
      <w:bodyDiv w:val="1"/>
      <w:marLeft w:val="0"/>
      <w:marRight w:val="0"/>
      <w:marTop w:val="0"/>
      <w:marBottom w:val="0"/>
      <w:divBdr>
        <w:top w:val="none" w:sz="0" w:space="0" w:color="auto"/>
        <w:left w:val="none" w:sz="0" w:space="0" w:color="auto"/>
        <w:bottom w:val="none" w:sz="0" w:space="0" w:color="auto"/>
        <w:right w:val="none" w:sz="0" w:space="0" w:color="auto"/>
      </w:divBdr>
    </w:div>
    <w:div w:id="493224379">
      <w:bodyDiv w:val="1"/>
      <w:marLeft w:val="0"/>
      <w:marRight w:val="0"/>
      <w:marTop w:val="0"/>
      <w:marBottom w:val="0"/>
      <w:divBdr>
        <w:top w:val="none" w:sz="0" w:space="0" w:color="auto"/>
        <w:left w:val="none" w:sz="0" w:space="0" w:color="auto"/>
        <w:bottom w:val="none" w:sz="0" w:space="0" w:color="auto"/>
        <w:right w:val="none" w:sz="0" w:space="0" w:color="auto"/>
      </w:divBdr>
    </w:div>
    <w:div w:id="500630978">
      <w:bodyDiv w:val="1"/>
      <w:marLeft w:val="0"/>
      <w:marRight w:val="0"/>
      <w:marTop w:val="0"/>
      <w:marBottom w:val="0"/>
      <w:divBdr>
        <w:top w:val="none" w:sz="0" w:space="0" w:color="auto"/>
        <w:left w:val="none" w:sz="0" w:space="0" w:color="auto"/>
        <w:bottom w:val="none" w:sz="0" w:space="0" w:color="auto"/>
        <w:right w:val="none" w:sz="0" w:space="0" w:color="auto"/>
      </w:divBdr>
    </w:div>
    <w:div w:id="501745751">
      <w:bodyDiv w:val="1"/>
      <w:marLeft w:val="0"/>
      <w:marRight w:val="0"/>
      <w:marTop w:val="0"/>
      <w:marBottom w:val="0"/>
      <w:divBdr>
        <w:top w:val="none" w:sz="0" w:space="0" w:color="auto"/>
        <w:left w:val="none" w:sz="0" w:space="0" w:color="auto"/>
        <w:bottom w:val="none" w:sz="0" w:space="0" w:color="auto"/>
        <w:right w:val="none" w:sz="0" w:space="0" w:color="auto"/>
      </w:divBdr>
    </w:div>
    <w:div w:id="503865194">
      <w:bodyDiv w:val="1"/>
      <w:marLeft w:val="0"/>
      <w:marRight w:val="0"/>
      <w:marTop w:val="0"/>
      <w:marBottom w:val="0"/>
      <w:divBdr>
        <w:top w:val="none" w:sz="0" w:space="0" w:color="auto"/>
        <w:left w:val="none" w:sz="0" w:space="0" w:color="auto"/>
        <w:bottom w:val="none" w:sz="0" w:space="0" w:color="auto"/>
        <w:right w:val="none" w:sz="0" w:space="0" w:color="auto"/>
      </w:divBdr>
    </w:div>
    <w:div w:id="510222572">
      <w:bodyDiv w:val="1"/>
      <w:marLeft w:val="0"/>
      <w:marRight w:val="0"/>
      <w:marTop w:val="0"/>
      <w:marBottom w:val="0"/>
      <w:divBdr>
        <w:top w:val="none" w:sz="0" w:space="0" w:color="auto"/>
        <w:left w:val="none" w:sz="0" w:space="0" w:color="auto"/>
        <w:bottom w:val="none" w:sz="0" w:space="0" w:color="auto"/>
        <w:right w:val="none" w:sz="0" w:space="0" w:color="auto"/>
      </w:divBdr>
    </w:div>
    <w:div w:id="516848746">
      <w:bodyDiv w:val="1"/>
      <w:marLeft w:val="0"/>
      <w:marRight w:val="0"/>
      <w:marTop w:val="0"/>
      <w:marBottom w:val="0"/>
      <w:divBdr>
        <w:top w:val="none" w:sz="0" w:space="0" w:color="auto"/>
        <w:left w:val="none" w:sz="0" w:space="0" w:color="auto"/>
        <w:bottom w:val="none" w:sz="0" w:space="0" w:color="auto"/>
        <w:right w:val="none" w:sz="0" w:space="0" w:color="auto"/>
      </w:divBdr>
    </w:div>
    <w:div w:id="517814526">
      <w:bodyDiv w:val="1"/>
      <w:marLeft w:val="0"/>
      <w:marRight w:val="0"/>
      <w:marTop w:val="0"/>
      <w:marBottom w:val="0"/>
      <w:divBdr>
        <w:top w:val="none" w:sz="0" w:space="0" w:color="auto"/>
        <w:left w:val="none" w:sz="0" w:space="0" w:color="auto"/>
        <w:bottom w:val="none" w:sz="0" w:space="0" w:color="auto"/>
        <w:right w:val="none" w:sz="0" w:space="0" w:color="auto"/>
      </w:divBdr>
    </w:div>
    <w:div w:id="533807422">
      <w:bodyDiv w:val="1"/>
      <w:marLeft w:val="0"/>
      <w:marRight w:val="0"/>
      <w:marTop w:val="0"/>
      <w:marBottom w:val="0"/>
      <w:divBdr>
        <w:top w:val="none" w:sz="0" w:space="0" w:color="auto"/>
        <w:left w:val="none" w:sz="0" w:space="0" w:color="auto"/>
        <w:bottom w:val="none" w:sz="0" w:space="0" w:color="auto"/>
        <w:right w:val="none" w:sz="0" w:space="0" w:color="auto"/>
      </w:divBdr>
    </w:div>
    <w:div w:id="539829844">
      <w:bodyDiv w:val="1"/>
      <w:marLeft w:val="0"/>
      <w:marRight w:val="0"/>
      <w:marTop w:val="0"/>
      <w:marBottom w:val="0"/>
      <w:divBdr>
        <w:top w:val="none" w:sz="0" w:space="0" w:color="auto"/>
        <w:left w:val="none" w:sz="0" w:space="0" w:color="auto"/>
        <w:bottom w:val="none" w:sz="0" w:space="0" w:color="auto"/>
        <w:right w:val="none" w:sz="0" w:space="0" w:color="auto"/>
      </w:divBdr>
    </w:div>
    <w:div w:id="541794178">
      <w:bodyDiv w:val="1"/>
      <w:marLeft w:val="0"/>
      <w:marRight w:val="0"/>
      <w:marTop w:val="0"/>
      <w:marBottom w:val="0"/>
      <w:divBdr>
        <w:top w:val="none" w:sz="0" w:space="0" w:color="auto"/>
        <w:left w:val="none" w:sz="0" w:space="0" w:color="auto"/>
        <w:bottom w:val="none" w:sz="0" w:space="0" w:color="auto"/>
        <w:right w:val="none" w:sz="0" w:space="0" w:color="auto"/>
      </w:divBdr>
    </w:div>
    <w:div w:id="545993642">
      <w:bodyDiv w:val="1"/>
      <w:marLeft w:val="0"/>
      <w:marRight w:val="0"/>
      <w:marTop w:val="0"/>
      <w:marBottom w:val="0"/>
      <w:divBdr>
        <w:top w:val="none" w:sz="0" w:space="0" w:color="auto"/>
        <w:left w:val="none" w:sz="0" w:space="0" w:color="auto"/>
        <w:bottom w:val="none" w:sz="0" w:space="0" w:color="auto"/>
        <w:right w:val="none" w:sz="0" w:space="0" w:color="auto"/>
      </w:divBdr>
    </w:div>
    <w:div w:id="546064125">
      <w:bodyDiv w:val="1"/>
      <w:marLeft w:val="0"/>
      <w:marRight w:val="0"/>
      <w:marTop w:val="0"/>
      <w:marBottom w:val="0"/>
      <w:divBdr>
        <w:top w:val="none" w:sz="0" w:space="0" w:color="auto"/>
        <w:left w:val="none" w:sz="0" w:space="0" w:color="auto"/>
        <w:bottom w:val="none" w:sz="0" w:space="0" w:color="auto"/>
        <w:right w:val="none" w:sz="0" w:space="0" w:color="auto"/>
      </w:divBdr>
    </w:div>
    <w:div w:id="557059086">
      <w:bodyDiv w:val="1"/>
      <w:marLeft w:val="0"/>
      <w:marRight w:val="0"/>
      <w:marTop w:val="0"/>
      <w:marBottom w:val="0"/>
      <w:divBdr>
        <w:top w:val="none" w:sz="0" w:space="0" w:color="auto"/>
        <w:left w:val="none" w:sz="0" w:space="0" w:color="auto"/>
        <w:bottom w:val="none" w:sz="0" w:space="0" w:color="auto"/>
        <w:right w:val="none" w:sz="0" w:space="0" w:color="auto"/>
      </w:divBdr>
    </w:div>
    <w:div w:id="559945741">
      <w:bodyDiv w:val="1"/>
      <w:marLeft w:val="0"/>
      <w:marRight w:val="0"/>
      <w:marTop w:val="0"/>
      <w:marBottom w:val="0"/>
      <w:divBdr>
        <w:top w:val="none" w:sz="0" w:space="0" w:color="auto"/>
        <w:left w:val="none" w:sz="0" w:space="0" w:color="auto"/>
        <w:bottom w:val="none" w:sz="0" w:space="0" w:color="auto"/>
        <w:right w:val="none" w:sz="0" w:space="0" w:color="auto"/>
      </w:divBdr>
    </w:div>
    <w:div w:id="562447891">
      <w:bodyDiv w:val="1"/>
      <w:marLeft w:val="0"/>
      <w:marRight w:val="0"/>
      <w:marTop w:val="0"/>
      <w:marBottom w:val="0"/>
      <w:divBdr>
        <w:top w:val="none" w:sz="0" w:space="0" w:color="auto"/>
        <w:left w:val="none" w:sz="0" w:space="0" w:color="auto"/>
        <w:bottom w:val="none" w:sz="0" w:space="0" w:color="auto"/>
        <w:right w:val="none" w:sz="0" w:space="0" w:color="auto"/>
      </w:divBdr>
    </w:div>
    <w:div w:id="563026828">
      <w:bodyDiv w:val="1"/>
      <w:marLeft w:val="0"/>
      <w:marRight w:val="0"/>
      <w:marTop w:val="0"/>
      <w:marBottom w:val="0"/>
      <w:divBdr>
        <w:top w:val="none" w:sz="0" w:space="0" w:color="auto"/>
        <w:left w:val="none" w:sz="0" w:space="0" w:color="auto"/>
        <w:bottom w:val="none" w:sz="0" w:space="0" w:color="auto"/>
        <w:right w:val="none" w:sz="0" w:space="0" w:color="auto"/>
      </w:divBdr>
    </w:div>
    <w:div w:id="566721979">
      <w:bodyDiv w:val="1"/>
      <w:marLeft w:val="0"/>
      <w:marRight w:val="0"/>
      <w:marTop w:val="0"/>
      <w:marBottom w:val="0"/>
      <w:divBdr>
        <w:top w:val="none" w:sz="0" w:space="0" w:color="auto"/>
        <w:left w:val="none" w:sz="0" w:space="0" w:color="auto"/>
        <w:bottom w:val="none" w:sz="0" w:space="0" w:color="auto"/>
        <w:right w:val="none" w:sz="0" w:space="0" w:color="auto"/>
      </w:divBdr>
    </w:div>
    <w:div w:id="570309987">
      <w:bodyDiv w:val="1"/>
      <w:marLeft w:val="0"/>
      <w:marRight w:val="0"/>
      <w:marTop w:val="0"/>
      <w:marBottom w:val="0"/>
      <w:divBdr>
        <w:top w:val="none" w:sz="0" w:space="0" w:color="auto"/>
        <w:left w:val="none" w:sz="0" w:space="0" w:color="auto"/>
        <w:bottom w:val="none" w:sz="0" w:space="0" w:color="auto"/>
        <w:right w:val="none" w:sz="0" w:space="0" w:color="auto"/>
      </w:divBdr>
    </w:div>
    <w:div w:id="582615424">
      <w:bodyDiv w:val="1"/>
      <w:marLeft w:val="0"/>
      <w:marRight w:val="0"/>
      <w:marTop w:val="0"/>
      <w:marBottom w:val="0"/>
      <w:divBdr>
        <w:top w:val="none" w:sz="0" w:space="0" w:color="auto"/>
        <w:left w:val="none" w:sz="0" w:space="0" w:color="auto"/>
        <w:bottom w:val="none" w:sz="0" w:space="0" w:color="auto"/>
        <w:right w:val="none" w:sz="0" w:space="0" w:color="auto"/>
      </w:divBdr>
    </w:div>
    <w:div w:id="586425469">
      <w:bodyDiv w:val="1"/>
      <w:marLeft w:val="0"/>
      <w:marRight w:val="0"/>
      <w:marTop w:val="0"/>
      <w:marBottom w:val="0"/>
      <w:divBdr>
        <w:top w:val="none" w:sz="0" w:space="0" w:color="auto"/>
        <w:left w:val="none" w:sz="0" w:space="0" w:color="auto"/>
        <w:bottom w:val="none" w:sz="0" w:space="0" w:color="auto"/>
        <w:right w:val="none" w:sz="0" w:space="0" w:color="auto"/>
      </w:divBdr>
    </w:div>
    <w:div w:id="589579359">
      <w:bodyDiv w:val="1"/>
      <w:marLeft w:val="0"/>
      <w:marRight w:val="0"/>
      <w:marTop w:val="0"/>
      <w:marBottom w:val="0"/>
      <w:divBdr>
        <w:top w:val="none" w:sz="0" w:space="0" w:color="auto"/>
        <w:left w:val="none" w:sz="0" w:space="0" w:color="auto"/>
        <w:bottom w:val="none" w:sz="0" w:space="0" w:color="auto"/>
        <w:right w:val="none" w:sz="0" w:space="0" w:color="auto"/>
      </w:divBdr>
    </w:div>
    <w:div w:id="594483365">
      <w:bodyDiv w:val="1"/>
      <w:marLeft w:val="0"/>
      <w:marRight w:val="0"/>
      <w:marTop w:val="0"/>
      <w:marBottom w:val="0"/>
      <w:divBdr>
        <w:top w:val="none" w:sz="0" w:space="0" w:color="auto"/>
        <w:left w:val="none" w:sz="0" w:space="0" w:color="auto"/>
        <w:bottom w:val="none" w:sz="0" w:space="0" w:color="auto"/>
        <w:right w:val="none" w:sz="0" w:space="0" w:color="auto"/>
      </w:divBdr>
    </w:div>
    <w:div w:id="597063650">
      <w:bodyDiv w:val="1"/>
      <w:marLeft w:val="0"/>
      <w:marRight w:val="0"/>
      <w:marTop w:val="0"/>
      <w:marBottom w:val="0"/>
      <w:divBdr>
        <w:top w:val="none" w:sz="0" w:space="0" w:color="auto"/>
        <w:left w:val="none" w:sz="0" w:space="0" w:color="auto"/>
        <w:bottom w:val="none" w:sz="0" w:space="0" w:color="auto"/>
        <w:right w:val="none" w:sz="0" w:space="0" w:color="auto"/>
      </w:divBdr>
    </w:div>
    <w:div w:id="598024631">
      <w:bodyDiv w:val="1"/>
      <w:marLeft w:val="0"/>
      <w:marRight w:val="0"/>
      <w:marTop w:val="0"/>
      <w:marBottom w:val="0"/>
      <w:divBdr>
        <w:top w:val="none" w:sz="0" w:space="0" w:color="auto"/>
        <w:left w:val="none" w:sz="0" w:space="0" w:color="auto"/>
        <w:bottom w:val="none" w:sz="0" w:space="0" w:color="auto"/>
        <w:right w:val="none" w:sz="0" w:space="0" w:color="auto"/>
      </w:divBdr>
    </w:div>
    <w:div w:id="602542524">
      <w:bodyDiv w:val="1"/>
      <w:marLeft w:val="0"/>
      <w:marRight w:val="0"/>
      <w:marTop w:val="0"/>
      <w:marBottom w:val="0"/>
      <w:divBdr>
        <w:top w:val="none" w:sz="0" w:space="0" w:color="auto"/>
        <w:left w:val="none" w:sz="0" w:space="0" w:color="auto"/>
        <w:bottom w:val="none" w:sz="0" w:space="0" w:color="auto"/>
        <w:right w:val="none" w:sz="0" w:space="0" w:color="auto"/>
      </w:divBdr>
    </w:div>
    <w:div w:id="608782099">
      <w:bodyDiv w:val="1"/>
      <w:marLeft w:val="0"/>
      <w:marRight w:val="0"/>
      <w:marTop w:val="0"/>
      <w:marBottom w:val="0"/>
      <w:divBdr>
        <w:top w:val="none" w:sz="0" w:space="0" w:color="auto"/>
        <w:left w:val="none" w:sz="0" w:space="0" w:color="auto"/>
        <w:bottom w:val="none" w:sz="0" w:space="0" w:color="auto"/>
        <w:right w:val="none" w:sz="0" w:space="0" w:color="auto"/>
      </w:divBdr>
    </w:div>
    <w:div w:id="620111439">
      <w:bodyDiv w:val="1"/>
      <w:marLeft w:val="0"/>
      <w:marRight w:val="0"/>
      <w:marTop w:val="0"/>
      <w:marBottom w:val="0"/>
      <w:divBdr>
        <w:top w:val="none" w:sz="0" w:space="0" w:color="auto"/>
        <w:left w:val="none" w:sz="0" w:space="0" w:color="auto"/>
        <w:bottom w:val="none" w:sz="0" w:space="0" w:color="auto"/>
        <w:right w:val="none" w:sz="0" w:space="0" w:color="auto"/>
      </w:divBdr>
    </w:div>
    <w:div w:id="629283613">
      <w:bodyDiv w:val="1"/>
      <w:marLeft w:val="0"/>
      <w:marRight w:val="0"/>
      <w:marTop w:val="0"/>
      <w:marBottom w:val="0"/>
      <w:divBdr>
        <w:top w:val="none" w:sz="0" w:space="0" w:color="auto"/>
        <w:left w:val="none" w:sz="0" w:space="0" w:color="auto"/>
        <w:bottom w:val="none" w:sz="0" w:space="0" w:color="auto"/>
        <w:right w:val="none" w:sz="0" w:space="0" w:color="auto"/>
      </w:divBdr>
    </w:div>
    <w:div w:id="629287953">
      <w:bodyDiv w:val="1"/>
      <w:marLeft w:val="0"/>
      <w:marRight w:val="0"/>
      <w:marTop w:val="0"/>
      <w:marBottom w:val="0"/>
      <w:divBdr>
        <w:top w:val="none" w:sz="0" w:space="0" w:color="auto"/>
        <w:left w:val="none" w:sz="0" w:space="0" w:color="auto"/>
        <w:bottom w:val="none" w:sz="0" w:space="0" w:color="auto"/>
        <w:right w:val="none" w:sz="0" w:space="0" w:color="auto"/>
      </w:divBdr>
    </w:div>
    <w:div w:id="634287916">
      <w:bodyDiv w:val="1"/>
      <w:marLeft w:val="0"/>
      <w:marRight w:val="0"/>
      <w:marTop w:val="0"/>
      <w:marBottom w:val="0"/>
      <w:divBdr>
        <w:top w:val="none" w:sz="0" w:space="0" w:color="auto"/>
        <w:left w:val="none" w:sz="0" w:space="0" w:color="auto"/>
        <w:bottom w:val="none" w:sz="0" w:space="0" w:color="auto"/>
        <w:right w:val="none" w:sz="0" w:space="0" w:color="auto"/>
      </w:divBdr>
    </w:div>
    <w:div w:id="642320665">
      <w:bodyDiv w:val="1"/>
      <w:marLeft w:val="0"/>
      <w:marRight w:val="0"/>
      <w:marTop w:val="0"/>
      <w:marBottom w:val="0"/>
      <w:divBdr>
        <w:top w:val="none" w:sz="0" w:space="0" w:color="auto"/>
        <w:left w:val="none" w:sz="0" w:space="0" w:color="auto"/>
        <w:bottom w:val="none" w:sz="0" w:space="0" w:color="auto"/>
        <w:right w:val="none" w:sz="0" w:space="0" w:color="auto"/>
      </w:divBdr>
    </w:div>
    <w:div w:id="642320838">
      <w:bodyDiv w:val="1"/>
      <w:marLeft w:val="0"/>
      <w:marRight w:val="0"/>
      <w:marTop w:val="0"/>
      <w:marBottom w:val="0"/>
      <w:divBdr>
        <w:top w:val="none" w:sz="0" w:space="0" w:color="auto"/>
        <w:left w:val="none" w:sz="0" w:space="0" w:color="auto"/>
        <w:bottom w:val="none" w:sz="0" w:space="0" w:color="auto"/>
        <w:right w:val="none" w:sz="0" w:space="0" w:color="auto"/>
      </w:divBdr>
    </w:div>
    <w:div w:id="644511695">
      <w:bodyDiv w:val="1"/>
      <w:marLeft w:val="0"/>
      <w:marRight w:val="0"/>
      <w:marTop w:val="0"/>
      <w:marBottom w:val="0"/>
      <w:divBdr>
        <w:top w:val="none" w:sz="0" w:space="0" w:color="auto"/>
        <w:left w:val="none" w:sz="0" w:space="0" w:color="auto"/>
        <w:bottom w:val="none" w:sz="0" w:space="0" w:color="auto"/>
        <w:right w:val="none" w:sz="0" w:space="0" w:color="auto"/>
      </w:divBdr>
    </w:div>
    <w:div w:id="668872477">
      <w:bodyDiv w:val="1"/>
      <w:marLeft w:val="0"/>
      <w:marRight w:val="0"/>
      <w:marTop w:val="0"/>
      <w:marBottom w:val="0"/>
      <w:divBdr>
        <w:top w:val="none" w:sz="0" w:space="0" w:color="auto"/>
        <w:left w:val="none" w:sz="0" w:space="0" w:color="auto"/>
        <w:bottom w:val="none" w:sz="0" w:space="0" w:color="auto"/>
        <w:right w:val="none" w:sz="0" w:space="0" w:color="auto"/>
      </w:divBdr>
    </w:div>
    <w:div w:id="672562582">
      <w:bodyDiv w:val="1"/>
      <w:marLeft w:val="0"/>
      <w:marRight w:val="0"/>
      <w:marTop w:val="0"/>
      <w:marBottom w:val="0"/>
      <w:divBdr>
        <w:top w:val="none" w:sz="0" w:space="0" w:color="auto"/>
        <w:left w:val="none" w:sz="0" w:space="0" w:color="auto"/>
        <w:bottom w:val="none" w:sz="0" w:space="0" w:color="auto"/>
        <w:right w:val="none" w:sz="0" w:space="0" w:color="auto"/>
      </w:divBdr>
    </w:div>
    <w:div w:id="674724525">
      <w:bodyDiv w:val="1"/>
      <w:marLeft w:val="0"/>
      <w:marRight w:val="0"/>
      <w:marTop w:val="0"/>
      <w:marBottom w:val="0"/>
      <w:divBdr>
        <w:top w:val="none" w:sz="0" w:space="0" w:color="auto"/>
        <w:left w:val="none" w:sz="0" w:space="0" w:color="auto"/>
        <w:bottom w:val="none" w:sz="0" w:space="0" w:color="auto"/>
        <w:right w:val="none" w:sz="0" w:space="0" w:color="auto"/>
      </w:divBdr>
    </w:div>
    <w:div w:id="675039294">
      <w:bodyDiv w:val="1"/>
      <w:marLeft w:val="0"/>
      <w:marRight w:val="0"/>
      <w:marTop w:val="0"/>
      <w:marBottom w:val="0"/>
      <w:divBdr>
        <w:top w:val="none" w:sz="0" w:space="0" w:color="auto"/>
        <w:left w:val="none" w:sz="0" w:space="0" w:color="auto"/>
        <w:bottom w:val="none" w:sz="0" w:space="0" w:color="auto"/>
        <w:right w:val="none" w:sz="0" w:space="0" w:color="auto"/>
      </w:divBdr>
    </w:div>
    <w:div w:id="676468238">
      <w:bodyDiv w:val="1"/>
      <w:marLeft w:val="0"/>
      <w:marRight w:val="0"/>
      <w:marTop w:val="0"/>
      <w:marBottom w:val="0"/>
      <w:divBdr>
        <w:top w:val="none" w:sz="0" w:space="0" w:color="auto"/>
        <w:left w:val="none" w:sz="0" w:space="0" w:color="auto"/>
        <w:bottom w:val="none" w:sz="0" w:space="0" w:color="auto"/>
        <w:right w:val="none" w:sz="0" w:space="0" w:color="auto"/>
      </w:divBdr>
    </w:div>
    <w:div w:id="676542655">
      <w:bodyDiv w:val="1"/>
      <w:marLeft w:val="0"/>
      <w:marRight w:val="0"/>
      <w:marTop w:val="0"/>
      <w:marBottom w:val="0"/>
      <w:divBdr>
        <w:top w:val="none" w:sz="0" w:space="0" w:color="auto"/>
        <w:left w:val="none" w:sz="0" w:space="0" w:color="auto"/>
        <w:bottom w:val="none" w:sz="0" w:space="0" w:color="auto"/>
        <w:right w:val="none" w:sz="0" w:space="0" w:color="auto"/>
      </w:divBdr>
    </w:div>
    <w:div w:id="681512278">
      <w:bodyDiv w:val="1"/>
      <w:marLeft w:val="0"/>
      <w:marRight w:val="0"/>
      <w:marTop w:val="0"/>
      <w:marBottom w:val="0"/>
      <w:divBdr>
        <w:top w:val="none" w:sz="0" w:space="0" w:color="auto"/>
        <w:left w:val="none" w:sz="0" w:space="0" w:color="auto"/>
        <w:bottom w:val="none" w:sz="0" w:space="0" w:color="auto"/>
        <w:right w:val="none" w:sz="0" w:space="0" w:color="auto"/>
      </w:divBdr>
    </w:div>
    <w:div w:id="685986817">
      <w:bodyDiv w:val="1"/>
      <w:marLeft w:val="0"/>
      <w:marRight w:val="0"/>
      <w:marTop w:val="0"/>
      <w:marBottom w:val="0"/>
      <w:divBdr>
        <w:top w:val="none" w:sz="0" w:space="0" w:color="auto"/>
        <w:left w:val="none" w:sz="0" w:space="0" w:color="auto"/>
        <w:bottom w:val="none" w:sz="0" w:space="0" w:color="auto"/>
        <w:right w:val="none" w:sz="0" w:space="0" w:color="auto"/>
      </w:divBdr>
    </w:div>
    <w:div w:id="687756668">
      <w:bodyDiv w:val="1"/>
      <w:marLeft w:val="0"/>
      <w:marRight w:val="0"/>
      <w:marTop w:val="0"/>
      <w:marBottom w:val="0"/>
      <w:divBdr>
        <w:top w:val="none" w:sz="0" w:space="0" w:color="auto"/>
        <w:left w:val="none" w:sz="0" w:space="0" w:color="auto"/>
        <w:bottom w:val="none" w:sz="0" w:space="0" w:color="auto"/>
        <w:right w:val="none" w:sz="0" w:space="0" w:color="auto"/>
      </w:divBdr>
    </w:div>
    <w:div w:id="689141928">
      <w:bodyDiv w:val="1"/>
      <w:marLeft w:val="0"/>
      <w:marRight w:val="0"/>
      <w:marTop w:val="0"/>
      <w:marBottom w:val="0"/>
      <w:divBdr>
        <w:top w:val="none" w:sz="0" w:space="0" w:color="auto"/>
        <w:left w:val="none" w:sz="0" w:space="0" w:color="auto"/>
        <w:bottom w:val="none" w:sz="0" w:space="0" w:color="auto"/>
        <w:right w:val="none" w:sz="0" w:space="0" w:color="auto"/>
      </w:divBdr>
    </w:div>
    <w:div w:id="689448266">
      <w:bodyDiv w:val="1"/>
      <w:marLeft w:val="0"/>
      <w:marRight w:val="0"/>
      <w:marTop w:val="0"/>
      <w:marBottom w:val="0"/>
      <w:divBdr>
        <w:top w:val="none" w:sz="0" w:space="0" w:color="auto"/>
        <w:left w:val="none" w:sz="0" w:space="0" w:color="auto"/>
        <w:bottom w:val="none" w:sz="0" w:space="0" w:color="auto"/>
        <w:right w:val="none" w:sz="0" w:space="0" w:color="auto"/>
      </w:divBdr>
    </w:div>
    <w:div w:id="689649739">
      <w:bodyDiv w:val="1"/>
      <w:marLeft w:val="0"/>
      <w:marRight w:val="0"/>
      <w:marTop w:val="0"/>
      <w:marBottom w:val="0"/>
      <w:divBdr>
        <w:top w:val="none" w:sz="0" w:space="0" w:color="auto"/>
        <w:left w:val="none" w:sz="0" w:space="0" w:color="auto"/>
        <w:bottom w:val="none" w:sz="0" w:space="0" w:color="auto"/>
        <w:right w:val="none" w:sz="0" w:space="0" w:color="auto"/>
      </w:divBdr>
    </w:div>
    <w:div w:id="695038135">
      <w:bodyDiv w:val="1"/>
      <w:marLeft w:val="0"/>
      <w:marRight w:val="0"/>
      <w:marTop w:val="0"/>
      <w:marBottom w:val="0"/>
      <w:divBdr>
        <w:top w:val="none" w:sz="0" w:space="0" w:color="auto"/>
        <w:left w:val="none" w:sz="0" w:space="0" w:color="auto"/>
        <w:bottom w:val="none" w:sz="0" w:space="0" w:color="auto"/>
        <w:right w:val="none" w:sz="0" w:space="0" w:color="auto"/>
      </w:divBdr>
    </w:div>
    <w:div w:id="697972662">
      <w:bodyDiv w:val="1"/>
      <w:marLeft w:val="0"/>
      <w:marRight w:val="0"/>
      <w:marTop w:val="0"/>
      <w:marBottom w:val="0"/>
      <w:divBdr>
        <w:top w:val="none" w:sz="0" w:space="0" w:color="auto"/>
        <w:left w:val="none" w:sz="0" w:space="0" w:color="auto"/>
        <w:bottom w:val="none" w:sz="0" w:space="0" w:color="auto"/>
        <w:right w:val="none" w:sz="0" w:space="0" w:color="auto"/>
      </w:divBdr>
    </w:div>
    <w:div w:id="700127900">
      <w:bodyDiv w:val="1"/>
      <w:marLeft w:val="0"/>
      <w:marRight w:val="0"/>
      <w:marTop w:val="0"/>
      <w:marBottom w:val="0"/>
      <w:divBdr>
        <w:top w:val="none" w:sz="0" w:space="0" w:color="auto"/>
        <w:left w:val="none" w:sz="0" w:space="0" w:color="auto"/>
        <w:bottom w:val="none" w:sz="0" w:space="0" w:color="auto"/>
        <w:right w:val="none" w:sz="0" w:space="0" w:color="auto"/>
      </w:divBdr>
    </w:div>
    <w:div w:id="700471020">
      <w:bodyDiv w:val="1"/>
      <w:marLeft w:val="0"/>
      <w:marRight w:val="0"/>
      <w:marTop w:val="0"/>
      <w:marBottom w:val="0"/>
      <w:divBdr>
        <w:top w:val="none" w:sz="0" w:space="0" w:color="auto"/>
        <w:left w:val="none" w:sz="0" w:space="0" w:color="auto"/>
        <w:bottom w:val="none" w:sz="0" w:space="0" w:color="auto"/>
        <w:right w:val="none" w:sz="0" w:space="0" w:color="auto"/>
      </w:divBdr>
    </w:div>
    <w:div w:id="701202332">
      <w:bodyDiv w:val="1"/>
      <w:marLeft w:val="0"/>
      <w:marRight w:val="0"/>
      <w:marTop w:val="0"/>
      <w:marBottom w:val="0"/>
      <w:divBdr>
        <w:top w:val="none" w:sz="0" w:space="0" w:color="auto"/>
        <w:left w:val="none" w:sz="0" w:space="0" w:color="auto"/>
        <w:bottom w:val="none" w:sz="0" w:space="0" w:color="auto"/>
        <w:right w:val="none" w:sz="0" w:space="0" w:color="auto"/>
      </w:divBdr>
    </w:div>
    <w:div w:id="704525206">
      <w:bodyDiv w:val="1"/>
      <w:marLeft w:val="0"/>
      <w:marRight w:val="0"/>
      <w:marTop w:val="0"/>
      <w:marBottom w:val="0"/>
      <w:divBdr>
        <w:top w:val="none" w:sz="0" w:space="0" w:color="auto"/>
        <w:left w:val="none" w:sz="0" w:space="0" w:color="auto"/>
        <w:bottom w:val="none" w:sz="0" w:space="0" w:color="auto"/>
        <w:right w:val="none" w:sz="0" w:space="0" w:color="auto"/>
      </w:divBdr>
    </w:div>
    <w:div w:id="707998678">
      <w:bodyDiv w:val="1"/>
      <w:marLeft w:val="0"/>
      <w:marRight w:val="0"/>
      <w:marTop w:val="0"/>
      <w:marBottom w:val="0"/>
      <w:divBdr>
        <w:top w:val="none" w:sz="0" w:space="0" w:color="auto"/>
        <w:left w:val="none" w:sz="0" w:space="0" w:color="auto"/>
        <w:bottom w:val="none" w:sz="0" w:space="0" w:color="auto"/>
        <w:right w:val="none" w:sz="0" w:space="0" w:color="auto"/>
      </w:divBdr>
    </w:div>
    <w:div w:id="712385238">
      <w:bodyDiv w:val="1"/>
      <w:marLeft w:val="0"/>
      <w:marRight w:val="0"/>
      <w:marTop w:val="0"/>
      <w:marBottom w:val="0"/>
      <w:divBdr>
        <w:top w:val="none" w:sz="0" w:space="0" w:color="auto"/>
        <w:left w:val="none" w:sz="0" w:space="0" w:color="auto"/>
        <w:bottom w:val="none" w:sz="0" w:space="0" w:color="auto"/>
        <w:right w:val="none" w:sz="0" w:space="0" w:color="auto"/>
      </w:divBdr>
    </w:div>
    <w:div w:id="712656945">
      <w:bodyDiv w:val="1"/>
      <w:marLeft w:val="0"/>
      <w:marRight w:val="0"/>
      <w:marTop w:val="0"/>
      <w:marBottom w:val="0"/>
      <w:divBdr>
        <w:top w:val="none" w:sz="0" w:space="0" w:color="auto"/>
        <w:left w:val="none" w:sz="0" w:space="0" w:color="auto"/>
        <w:bottom w:val="none" w:sz="0" w:space="0" w:color="auto"/>
        <w:right w:val="none" w:sz="0" w:space="0" w:color="auto"/>
      </w:divBdr>
    </w:div>
    <w:div w:id="714742345">
      <w:bodyDiv w:val="1"/>
      <w:marLeft w:val="0"/>
      <w:marRight w:val="0"/>
      <w:marTop w:val="0"/>
      <w:marBottom w:val="0"/>
      <w:divBdr>
        <w:top w:val="none" w:sz="0" w:space="0" w:color="auto"/>
        <w:left w:val="none" w:sz="0" w:space="0" w:color="auto"/>
        <w:bottom w:val="none" w:sz="0" w:space="0" w:color="auto"/>
        <w:right w:val="none" w:sz="0" w:space="0" w:color="auto"/>
      </w:divBdr>
    </w:div>
    <w:div w:id="717701648">
      <w:bodyDiv w:val="1"/>
      <w:marLeft w:val="0"/>
      <w:marRight w:val="0"/>
      <w:marTop w:val="0"/>
      <w:marBottom w:val="0"/>
      <w:divBdr>
        <w:top w:val="none" w:sz="0" w:space="0" w:color="auto"/>
        <w:left w:val="none" w:sz="0" w:space="0" w:color="auto"/>
        <w:bottom w:val="none" w:sz="0" w:space="0" w:color="auto"/>
        <w:right w:val="none" w:sz="0" w:space="0" w:color="auto"/>
      </w:divBdr>
    </w:div>
    <w:div w:id="718894732">
      <w:bodyDiv w:val="1"/>
      <w:marLeft w:val="0"/>
      <w:marRight w:val="0"/>
      <w:marTop w:val="0"/>
      <w:marBottom w:val="0"/>
      <w:divBdr>
        <w:top w:val="none" w:sz="0" w:space="0" w:color="auto"/>
        <w:left w:val="none" w:sz="0" w:space="0" w:color="auto"/>
        <w:bottom w:val="none" w:sz="0" w:space="0" w:color="auto"/>
        <w:right w:val="none" w:sz="0" w:space="0" w:color="auto"/>
      </w:divBdr>
    </w:div>
    <w:div w:id="721487003">
      <w:bodyDiv w:val="1"/>
      <w:marLeft w:val="0"/>
      <w:marRight w:val="0"/>
      <w:marTop w:val="0"/>
      <w:marBottom w:val="0"/>
      <w:divBdr>
        <w:top w:val="none" w:sz="0" w:space="0" w:color="auto"/>
        <w:left w:val="none" w:sz="0" w:space="0" w:color="auto"/>
        <w:bottom w:val="none" w:sz="0" w:space="0" w:color="auto"/>
        <w:right w:val="none" w:sz="0" w:space="0" w:color="auto"/>
      </w:divBdr>
    </w:div>
    <w:div w:id="721558532">
      <w:bodyDiv w:val="1"/>
      <w:marLeft w:val="0"/>
      <w:marRight w:val="0"/>
      <w:marTop w:val="0"/>
      <w:marBottom w:val="0"/>
      <w:divBdr>
        <w:top w:val="none" w:sz="0" w:space="0" w:color="auto"/>
        <w:left w:val="none" w:sz="0" w:space="0" w:color="auto"/>
        <w:bottom w:val="none" w:sz="0" w:space="0" w:color="auto"/>
        <w:right w:val="none" w:sz="0" w:space="0" w:color="auto"/>
      </w:divBdr>
    </w:div>
    <w:div w:id="722370455">
      <w:bodyDiv w:val="1"/>
      <w:marLeft w:val="0"/>
      <w:marRight w:val="0"/>
      <w:marTop w:val="0"/>
      <w:marBottom w:val="0"/>
      <w:divBdr>
        <w:top w:val="none" w:sz="0" w:space="0" w:color="auto"/>
        <w:left w:val="none" w:sz="0" w:space="0" w:color="auto"/>
        <w:bottom w:val="none" w:sz="0" w:space="0" w:color="auto"/>
        <w:right w:val="none" w:sz="0" w:space="0" w:color="auto"/>
      </w:divBdr>
    </w:div>
    <w:div w:id="723606102">
      <w:bodyDiv w:val="1"/>
      <w:marLeft w:val="0"/>
      <w:marRight w:val="0"/>
      <w:marTop w:val="0"/>
      <w:marBottom w:val="0"/>
      <w:divBdr>
        <w:top w:val="none" w:sz="0" w:space="0" w:color="auto"/>
        <w:left w:val="none" w:sz="0" w:space="0" w:color="auto"/>
        <w:bottom w:val="none" w:sz="0" w:space="0" w:color="auto"/>
        <w:right w:val="none" w:sz="0" w:space="0" w:color="auto"/>
      </w:divBdr>
    </w:div>
    <w:div w:id="724526940">
      <w:bodyDiv w:val="1"/>
      <w:marLeft w:val="0"/>
      <w:marRight w:val="0"/>
      <w:marTop w:val="0"/>
      <w:marBottom w:val="0"/>
      <w:divBdr>
        <w:top w:val="none" w:sz="0" w:space="0" w:color="auto"/>
        <w:left w:val="none" w:sz="0" w:space="0" w:color="auto"/>
        <w:bottom w:val="none" w:sz="0" w:space="0" w:color="auto"/>
        <w:right w:val="none" w:sz="0" w:space="0" w:color="auto"/>
      </w:divBdr>
    </w:div>
    <w:div w:id="726950319">
      <w:bodyDiv w:val="1"/>
      <w:marLeft w:val="0"/>
      <w:marRight w:val="0"/>
      <w:marTop w:val="0"/>
      <w:marBottom w:val="0"/>
      <w:divBdr>
        <w:top w:val="none" w:sz="0" w:space="0" w:color="auto"/>
        <w:left w:val="none" w:sz="0" w:space="0" w:color="auto"/>
        <w:bottom w:val="none" w:sz="0" w:space="0" w:color="auto"/>
        <w:right w:val="none" w:sz="0" w:space="0" w:color="auto"/>
      </w:divBdr>
    </w:div>
    <w:div w:id="728503141">
      <w:bodyDiv w:val="1"/>
      <w:marLeft w:val="0"/>
      <w:marRight w:val="0"/>
      <w:marTop w:val="0"/>
      <w:marBottom w:val="0"/>
      <w:divBdr>
        <w:top w:val="none" w:sz="0" w:space="0" w:color="auto"/>
        <w:left w:val="none" w:sz="0" w:space="0" w:color="auto"/>
        <w:bottom w:val="none" w:sz="0" w:space="0" w:color="auto"/>
        <w:right w:val="none" w:sz="0" w:space="0" w:color="auto"/>
      </w:divBdr>
    </w:div>
    <w:div w:id="731149731">
      <w:bodyDiv w:val="1"/>
      <w:marLeft w:val="0"/>
      <w:marRight w:val="0"/>
      <w:marTop w:val="0"/>
      <w:marBottom w:val="0"/>
      <w:divBdr>
        <w:top w:val="none" w:sz="0" w:space="0" w:color="auto"/>
        <w:left w:val="none" w:sz="0" w:space="0" w:color="auto"/>
        <w:bottom w:val="none" w:sz="0" w:space="0" w:color="auto"/>
        <w:right w:val="none" w:sz="0" w:space="0" w:color="auto"/>
      </w:divBdr>
    </w:div>
    <w:div w:id="736634229">
      <w:bodyDiv w:val="1"/>
      <w:marLeft w:val="0"/>
      <w:marRight w:val="0"/>
      <w:marTop w:val="0"/>
      <w:marBottom w:val="0"/>
      <w:divBdr>
        <w:top w:val="none" w:sz="0" w:space="0" w:color="auto"/>
        <w:left w:val="none" w:sz="0" w:space="0" w:color="auto"/>
        <w:bottom w:val="none" w:sz="0" w:space="0" w:color="auto"/>
        <w:right w:val="none" w:sz="0" w:space="0" w:color="auto"/>
      </w:divBdr>
    </w:div>
    <w:div w:id="738092699">
      <w:bodyDiv w:val="1"/>
      <w:marLeft w:val="0"/>
      <w:marRight w:val="0"/>
      <w:marTop w:val="0"/>
      <w:marBottom w:val="0"/>
      <w:divBdr>
        <w:top w:val="none" w:sz="0" w:space="0" w:color="auto"/>
        <w:left w:val="none" w:sz="0" w:space="0" w:color="auto"/>
        <w:bottom w:val="none" w:sz="0" w:space="0" w:color="auto"/>
        <w:right w:val="none" w:sz="0" w:space="0" w:color="auto"/>
      </w:divBdr>
    </w:div>
    <w:div w:id="740952005">
      <w:bodyDiv w:val="1"/>
      <w:marLeft w:val="0"/>
      <w:marRight w:val="0"/>
      <w:marTop w:val="0"/>
      <w:marBottom w:val="0"/>
      <w:divBdr>
        <w:top w:val="none" w:sz="0" w:space="0" w:color="auto"/>
        <w:left w:val="none" w:sz="0" w:space="0" w:color="auto"/>
        <w:bottom w:val="none" w:sz="0" w:space="0" w:color="auto"/>
        <w:right w:val="none" w:sz="0" w:space="0" w:color="auto"/>
      </w:divBdr>
    </w:div>
    <w:div w:id="745297750">
      <w:bodyDiv w:val="1"/>
      <w:marLeft w:val="0"/>
      <w:marRight w:val="0"/>
      <w:marTop w:val="0"/>
      <w:marBottom w:val="0"/>
      <w:divBdr>
        <w:top w:val="none" w:sz="0" w:space="0" w:color="auto"/>
        <w:left w:val="none" w:sz="0" w:space="0" w:color="auto"/>
        <w:bottom w:val="none" w:sz="0" w:space="0" w:color="auto"/>
        <w:right w:val="none" w:sz="0" w:space="0" w:color="auto"/>
      </w:divBdr>
    </w:div>
    <w:div w:id="745692300">
      <w:bodyDiv w:val="1"/>
      <w:marLeft w:val="0"/>
      <w:marRight w:val="0"/>
      <w:marTop w:val="0"/>
      <w:marBottom w:val="0"/>
      <w:divBdr>
        <w:top w:val="none" w:sz="0" w:space="0" w:color="auto"/>
        <w:left w:val="none" w:sz="0" w:space="0" w:color="auto"/>
        <w:bottom w:val="none" w:sz="0" w:space="0" w:color="auto"/>
        <w:right w:val="none" w:sz="0" w:space="0" w:color="auto"/>
      </w:divBdr>
    </w:div>
    <w:div w:id="748310954">
      <w:bodyDiv w:val="1"/>
      <w:marLeft w:val="0"/>
      <w:marRight w:val="0"/>
      <w:marTop w:val="0"/>
      <w:marBottom w:val="0"/>
      <w:divBdr>
        <w:top w:val="none" w:sz="0" w:space="0" w:color="auto"/>
        <w:left w:val="none" w:sz="0" w:space="0" w:color="auto"/>
        <w:bottom w:val="none" w:sz="0" w:space="0" w:color="auto"/>
        <w:right w:val="none" w:sz="0" w:space="0" w:color="auto"/>
      </w:divBdr>
    </w:div>
    <w:div w:id="749153769">
      <w:bodyDiv w:val="1"/>
      <w:marLeft w:val="0"/>
      <w:marRight w:val="0"/>
      <w:marTop w:val="0"/>
      <w:marBottom w:val="0"/>
      <w:divBdr>
        <w:top w:val="none" w:sz="0" w:space="0" w:color="auto"/>
        <w:left w:val="none" w:sz="0" w:space="0" w:color="auto"/>
        <w:bottom w:val="none" w:sz="0" w:space="0" w:color="auto"/>
        <w:right w:val="none" w:sz="0" w:space="0" w:color="auto"/>
      </w:divBdr>
    </w:div>
    <w:div w:id="752241844">
      <w:bodyDiv w:val="1"/>
      <w:marLeft w:val="0"/>
      <w:marRight w:val="0"/>
      <w:marTop w:val="0"/>
      <w:marBottom w:val="0"/>
      <w:divBdr>
        <w:top w:val="none" w:sz="0" w:space="0" w:color="auto"/>
        <w:left w:val="none" w:sz="0" w:space="0" w:color="auto"/>
        <w:bottom w:val="none" w:sz="0" w:space="0" w:color="auto"/>
        <w:right w:val="none" w:sz="0" w:space="0" w:color="auto"/>
      </w:divBdr>
    </w:div>
    <w:div w:id="752436337">
      <w:bodyDiv w:val="1"/>
      <w:marLeft w:val="0"/>
      <w:marRight w:val="0"/>
      <w:marTop w:val="0"/>
      <w:marBottom w:val="0"/>
      <w:divBdr>
        <w:top w:val="none" w:sz="0" w:space="0" w:color="auto"/>
        <w:left w:val="none" w:sz="0" w:space="0" w:color="auto"/>
        <w:bottom w:val="none" w:sz="0" w:space="0" w:color="auto"/>
        <w:right w:val="none" w:sz="0" w:space="0" w:color="auto"/>
      </w:divBdr>
    </w:div>
    <w:div w:id="761880321">
      <w:bodyDiv w:val="1"/>
      <w:marLeft w:val="0"/>
      <w:marRight w:val="0"/>
      <w:marTop w:val="0"/>
      <w:marBottom w:val="0"/>
      <w:divBdr>
        <w:top w:val="none" w:sz="0" w:space="0" w:color="auto"/>
        <w:left w:val="none" w:sz="0" w:space="0" w:color="auto"/>
        <w:bottom w:val="none" w:sz="0" w:space="0" w:color="auto"/>
        <w:right w:val="none" w:sz="0" w:space="0" w:color="auto"/>
      </w:divBdr>
    </w:div>
    <w:div w:id="765200266">
      <w:bodyDiv w:val="1"/>
      <w:marLeft w:val="0"/>
      <w:marRight w:val="0"/>
      <w:marTop w:val="0"/>
      <w:marBottom w:val="0"/>
      <w:divBdr>
        <w:top w:val="none" w:sz="0" w:space="0" w:color="auto"/>
        <w:left w:val="none" w:sz="0" w:space="0" w:color="auto"/>
        <w:bottom w:val="none" w:sz="0" w:space="0" w:color="auto"/>
        <w:right w:val="none" w:sz="0" w:space="0" w:color="auto"/>
      </w:divBdr>
    </w:div>
    <w:div w:id="765883362">
      <w:bodyDiv w:val="1"/>
      <w:marLeft w:val="0"/>
      <w:marRight w:val="0"/>
      <w:marTop w:val="0"/>
      <w:marBottom w:val="0"/>
      <w:divBdr>
        <w:top w:val="none" w:sz="0" w:space="0" w:color="auto"/>
        <w:left w:val="none" w:sz="0" w:space="0" w:color="auto"/>
        <w:bottom w:val="none" w:sz="0" w:space="0" w:color="auto"/>
        <w:right w:val="none" w:sz="0" w:space="0" w:color="auto"/>
      </w:divBdr>
    </w:div>
    <w:div w:id="766659033">
      <w:bodyDiv w:val="1"/>
      <w:marLeft w:val="0"/>
      <w:marRight w:val="0"/>
      <w:marTop w:val="0"/>
      <w:marBottom w:val="0"/>
      <w:divBdr>
        <w:top w:val="none" w:sz="0" w:space="0" w:color="auto"/>
        <w:left w:val="none" w:sz="0" w:space="0" w:color="auto"/>
        <w:bottom w:val="none" w:sz="0" w:space="0" w:color="auto"/>
        <w:right w:val="none" w:sz="0" w:space="0" w:color="auto"/>
      </w:divBdr>
    </w:div>
    <w:div w:id="768739051">
      <w:bodyDiv w:val="1"/>
      <w:marLeft w:val="0"/>
      <w:marRight w:val="0"/>
      <w:marTop w:val="0"/>
      <w:marBottom w:val="0"/>
      <w:divBdr>
        <w:top w:val="none" w:sz="0" w:space="0" w:color="auto"/>
        <w:left w:val="none" w:sz="0" w:space="0" w:color="auto"/>
        <w:bottom w:val="none" w:sz="0" w:space="0" w:color="auto"/>
        <w:right w:val="none" w:sz="0" w:space="0" w:color="auto"/>
      </w:divBdr>
    </w:div>
    <w:div w:id="770129446">
      <w:bodyDiv w:val="1"/>
      <w:marLeft w:val="0"/>
      <w:marRight w:val="0"/>
      <w:marTop w:val="0"/>
      <w:marBottom w:val="0"/>
      <w:divBdr>
        <w:top w:val="none" w:sz="0" w:space="0" w:color="auto"/>
        <w:left w:val="none" w:sz="0" w:space="0" w:color="auto"/>
        <w:bottom w:val="none" w:sz="0" w:space="0" w:color="auto"/>
        <w:right w:val="none" w:sz="0" w:space="0" w:color="auto"/>
      </w:divBdr>
    </w:div>
    <w:div w:id="773784908">
      <w:bodyDiv w:val="1"/>
      <w:marLeft w:val="0"/>
      <w:marRight w:val="0"/>
      <w:marTop w:val="0"/>
      <w:marBottom w:val="0"/>
      <w:divBdr>
        <w:top w:val="none" w:sz="0" w:space="0" w:color="auto"/>
        <w:left w:val="none" w:sz="0" w:space="0" w:color="auto"/>
        <w:bottom w:val="none" w:sz="0" w:space="0" w:color="auto"/>
        <w:right w:val="none" w:sz="0" w:space="0" w:color="auto"/>
      </w:divBdr>
    </w:div>
    <w:div w:id="775633465">
      <w:bodyDiv w:val="1"/>
      <w:marLeft w:val="0"/>
      <w:marRight w:val="0"/>
      <w:marTop w:val="0"/>
      <w:marBottom w:val="0"/>
      <w:divBdr>
        <w:top w:val="none" w:sz="0" w:space="0" w:color="auto"/>
        <w:left w:val="none" w:sz="0" w:space="0" w:color="auto"/>
        <w:bottom w:val="none" w:sz="0" w:space="0" w:color="auto"/>
        <w:right w:val="none" w:sz="0" w:space="0" w:color="auto"/>
      </w:divBdr>
    </w:div>
    <w:div w:id="789544398">
      <w:bodyDiv w:val="1"/>
      <w:marLeft w:val="0"/>
      <w:marRight w:val="0"/>
      <w:marTop w:val="0"/>
      <w:marBottom w:val="0"/>
      <w:divBdr>
        <w:top w:val="none" w:sz="0" w:space="0" w:color="auto"/>
        <w:left w:val="none" w:sz="0" w:space="0" w:color="auto"/>
        <w:bottom w:val="none" w:sz="0" w:space="0" w:color="auto"/>
        <w:right w:val="none" w:sz="0" w:space="0" w:color="auto"/>
      </w:divBdr>
    </w:div>
    <w:div w:id="799305572">
      <w:bodyDiv w:val="1"/>
      <w:marLeft w:val="0"/>
      <w:marRight w:val="0"/>
      <w:marTop w:val="0"/>
      <w:marBottom w:val="0"/>
      <w:divBdr>
        <w:top w:val="none" w:sz="0" w:space="0" w:color="auto"/>
        <w:left w:val="none" w:sz="0" w:space="0" w:color="auto"/>
        <w:bottom w:val="none" w:sz="0" w:space="0" w:color="auto"/>
        <w:right w:val="none" w:sz="0" w:space="0" w:color="auto"/>
      </w:divBdr>
    </w:div>
    <w:div w:id="808060606">
      <w:bodyDiv w:val="1"/>
      <w:marLeft w:val="0"/>
      <w:marRight w:val="0"/>
      <w:marTop w:val="0"/>
      <w:marBottom w:val="0"/>
      <w:divBdr>
        <w:top w:val="none" w:sz="0" w:space="0" w:color="auto"/>
        <w:left w:val="none" w:sz="0" w:space="0" w:color="auto"/>
        <w:bottom w:val="none" w:sz="0" w:space="0" w:color="auto"/>
        <w:right w:val="none" w:sz="0" w:space="0" w:color="auto"/>
      </w:divBdr>
    </w:div>
    <w:div w:id="811289206">
      <w:bodyDiv w:val="1"/>
      <w:marLeft w:val="0"/>
      <w:marRight w:val="0"/>
      <w:marTop w:val="0"/>
      <w:marBottom w:val="0"/>
      <w:divBdr>
        <w:top w:val="none" w:sz="0" w:space="0" w:color="auto"/>
        <w:left w:val="none" w:sz="0" w:space="0" w:color="auto"/>
        <w:bottom w:val="none" w:sz="0" w:space="0" w:color="auto"/>
        <w:right w:val="none" w:sz="0" w:space="0" w:color="auto"/>
      </w:divBdr>
    </w:div>
    <w:div w:id="817720488">
      <w:bodyDiv w:val="1"/>
      <w:marLeft w:val="0"/>
      <w:marRight w:val="0"/>
      <w:marTop w:val="0"/>
      <w:marBottom w:val="0"/>
      <w:divBdr>
        <w:top w:val="none" w:sz="0" w:space="0" w:color="auto"/>
        <w:left w:val="none" w:sz="0" w:space="0" w:color="auto"/>
        <w:bottom w:val="none" w:sz="0" w:space="0" w:color="auto"/>
        <w:right w:val="none" w:sz="0" w:space="0" w:color="auto"/>
      </w:divBdr>
    </w:div>
    <w:div w:id="818039130">
      <w:bodyDiv w:val="1"/>
      <w:marLeft w:val="0"/>
      <w:marRight w:val="0"/>
      <w:marTop w:val="0"/>
      <w:marBottom w:val="0"/>
      <w:divBdr>
        <w:top w:val="none" w:sz="0" w:space="0" w:color="auto"/>
        <w:left w:val="none" w:sz="0" w:space="0" w:color="auto"/>
        <w:bottom w:val="none" w:sz="0" w:space="0" w:color="auto"/>
        <w:right w:val="none" w:sz="0" w:space="0" w:color="auto"/>
      </w:divBdr>
    </w:div>
    <w:div w:id="819150826">
      <w:bodyDiv w:val="1"/>
      <w:marLeft w:val="0"/>
      <w:marRight w:val="0"/>
      <w:marTop w:val="0"/>
      <w:marBottom w:val="0"/>
      <w:divBdr>
        <w:top w:val="none" w:sz="0" w:space="0" w:color="auto"/>
        <w:left w:val="none" w:sz="0" w:space="0" w:color="auto"/>
        <w:bottom w:val="none" w:sz="0" w:space="0" w:color="auto"/>
        <w:right w:val="none" w:sz="0" w:space="0" w:color="auto"/>
      </w:divBdr>
    </w:div>
    <w:div w:id="820315292">
      <w:bodyDiv w:val="1"/>
      <w:marLeft w:val="0"/>
      <w:marRight w:val="0"/>
      <w:marTop w:val="0"/>
      <w:marBottom w:val="0"/>
      <w:divBdr>
        <w:top w:val="none" w:sz="0" w:space="0" w:color="auto"/>
        <w:left w:val="none" w:sz="0" w:space="0" w:color="auto"/>
        <w:bottom w:val="none" w:sz="0" w:space="0" w:color="auto"/>
        <w:right w:val="none" w:sz="0" w:space="0" w:color="auto"/>
      </w:divBdr>
    </w:div>
    <w:div w:id="822937523">
      <w:bodyDiv w:val="1"/>
      <w:marLeft w:val="0"/>
      <w:marRight w:val="0"/>
      <w:marTop w:val="0"/>
      <w:marBottom w:val="0"/>
      <w:divBdr>
        <w:top w:val="none" w:sz="0" w:space="0" w:color="auto"/>
        <w:left w:val="none" w:sz="0" w:space="0" w:color="auto"/>
        <w:bottom w:val="none" w:sz="0" w:space="0" w:color="auto"/>
        <w:right w:val="none" w:sz="0" w:space="0" w:color="auto"/>
      </w:divBdr>
    </w:div>
    <w:div w:id="823738750">
      <w:bodyDiv w:val="1"/>
      <w:marLeft w:val="0"/>
      <w:marRight w:val="0"/>
      <w:marTop w:val="0"/>
      <w:marBottom w:val="0"/>
      <w:divBdr>
        <w:top w:val="none" w:sz="0" w:space="0" w:color="auto"/>
        <w:left w:val="none" w:sz="0" w:space="0" w:color="auto"/>
        <w:bottom w:val="none" w:sz="0" w:space="0" w:color="auto"/>
        <w:right w:val="none" w:sz="0" w:space="0" w:color="auto"/>
      </w:divBdr>
    </w:div>
    <w:div w:id="824318323">
      <w:bodyDiv w:val="1"/>
      <w:marLeft w:val="0"/>
      <w:marRight w:val="0"/>
      <w:marTop w:val="0"/>
      <w:marBottom w:val="0"/>
      <w:divBdr>
        <w:top w:val="none" w:sz="0" w:space="0" w:color="auto"/>
        <w:left w:val="none" w:sz="0" w:space="0" w:color="auto"/>
        <w:bottom w:val="none" w:sz="0" w:space="0" w:color="auto"/>
        <w:right w:val="none" w:sz="0" w:space="0" w:color="auto"/>
      </w:divBdr>
    </w:div>
    <w:div w:id="825970515">
      <w:bodyDiv w:val="1"/>
      <w:marLeft w:val="0"/>
      <w:marRight w:val="0"/>
      <w:marTop w:val="0"/>
      <w:marBottom w:val="0"/>
      <w:divBdr>
        <w:top w:val="none" w:sz="0" w:space="0" w:color="auto"/>
        <w:left w:val="none" w:sz="0" w:space="0" w:color="auto"/>
        <w:bottom w:val="none" w:sz="0" w:space="0" w:color="auto"/>
        <w:right w:val="none" w:sz="0" w:space="0" w:color="auto"/>
      </w:divBdr>
    </w:div>
    <w:div w:id="832523286">
      <w:bodyDiv w:val="1"/>
      <w:marLeft w:val="0"/>
      <w:marRight w:val="0"/>
      <w:marTop w:val="0"/>
      <w:marBottom w:val="0"/>
      <w:divBdr>
        <w:top w:val="none" w:sz="0" w:space="0" w:color="auto"/>
        <w:left w:val="none" w:sz="0" w:space="0" w:color="auto"/>
        <w:bottom w:val="none" w:sz="0" w:space="0" w:color="auto"/>
        <w:right w:val="none" w:sz="0" w:space="0" w:color="auto"/>
      </w:divBdr>
    </w:div>
    <w:div w:id="834220640">
      <w:bodyDiv w:val="1"/>
      <w:marLeft w:val="0"/>
      <w:marRight w:val="0"/>
      <w:marTop w:val="0"/>
      <w:marBottom w:val="0"/>
      <w:divBdr>
        <w:top w:val="none" w:sz="0" w:space="0" w:color="auto"/>
        <w:left w:val="none" w:sz="0" w:space="0" w:color="auto"/>
        <w:bottom w:val="none" w:sz="0" w:space="0" w:color="auto"/>
        <w:right w:val="none" w:sz="0" w:space="0" w:color="auto"/>
      </w:divBdr>
    </w:div>
    <w:div w:id="835194670">
      <w:bodyDiv w:val="1"/>
      <w:marLeft w:val="0"/>
      <w:marRight w:val="0"/>
      <w:marTop w:val="0"/>
      <w:marBottom w:val="0"/>
      <w:divBdr>
        <w:top w:val="none" w:sz="0" w:space="0" w:color="auto"/>
        <w:left w:val="none" w:sz="0" w:space="0" w:color="auto"/>
        <w:bottom w:val="none" w:sz="0" w:space="0" w:color="auto"/>
        <w:right w:val="none" w:sz="0" w:space="0" w:color="auto"/>
      </w:divBdr>
    </w:div>
    <w:div w:id="835464640">
      <w:bodyDiv w:val="1"/>
      <w:marLeft w:val="0"/>
      <w:marRight w:val="0"/>
      <w:marTop w:val="0"/>
      <w:marBottom w:val="0"/>
      <w:divBdr>
        <w:top w:val="none" w:sz="0" w:space="0" w:color="auto"/>
        <w:left w:val="none" w:sz="0" w:space="0" w:color="auto"/>
        <w:bottom w:val="none" w:sz="0" w:space="0" w:color="auto"/>
        <w:right w:val="none" w:sz="0" w:space="0" w:color="auto"/>
      </w:divBdr>
    </w:div>
    <w:div w:id="837691685">
      <w:bodyDiv w:val="1"/>
      <w:marLeft w:val="0"/>
      <w:marRight w:val="0"/>
      <w:marTop w:val="0"/>
      <w:marBottom w:val="0"/>
      <w:divBdr>
        <w:top w:val="none" w:sz="0" w:space="0" w:color="auto"/>
        <w:left w:val="none" w:sz="0" w:space="0" w:color="auto"/>
        <w:bottom w:val="none" w:sz="0" w:space="0" w:color="auto"/>
        <w:right w:val="none" w:sz="0" w:space="0" w:color="auto"/>
      </w:divBdr>
    </w:div>
    <w:div w:id="839078299">
      <w:bodyDiv w:val="1"/>
      <w:marLeft w:val="0"/>
      <w:marRight w:val="0"/>
      <w:marTop w:val="0"/>
      <w:marBottom w:val="0"/>
      <w:divBdr>
        <w:top w:val="none" w:sz="0" w:space="0" w:color="auto"/>
        <w:left w:val="none" w:sz="0" w:space="0" w:color="auto"/>
        <w:bottom w:val="none" w:sz="0" w:space="0" w:color="auto"/>
        <w:right w:val="none" w:sz="0" w:space="0" w:color="auto"/>
      </w:divBdr>
    </w:div>
    <w:div w:id="841357668">
      <w:bodyDiv w:val="1"/>
      <w:marLeft w:val="0"/>
      <w:marRight w:val="0"/>
      <w:marTop w:val="0"/>
      <w:marBottom w:val="0"/>
      <w:divBdr>
        <w:top w:val="none" w:sz="0" w:space="0" w:color="auto"/>
        <w:left w:val="none" w:sz="0" w:space="0" w:color="auto"/>
        <w:bottom w:val="none" w:sz="0" w:space="0" w:color="auto"/>
        <w:right w:val="none" w:sz="0" w:space="0" w:color="auto"/>
      </w:divBdr>
    </w:div>
    <w:div w:id="842548884">
      <w:bodyDiv w:val="1"/>
      <w:marLeft w:val="0"/>
      <w:marRight w:val="0"/>
      <w:marTop w:val="0"/>
      <w:marBottom w:val="0"/>
      <w:divBdr>
        <w:top w:val="none" w:sz="0" w:space="0" w:color="auto"/>
        <w:left w:val="none" w:sz="0" w:space="0" w:color="auto"/>
        <w:bottom w:val="none" w:sz="0" w:space="0" w:color="auto"/>
        <w:right w:val="none" w:sz="0" w:space="0" w:color="auto"/>
      </w:divBdr>
    </w:div>
    <w:div w:id="844855624">
      <w:bodyDiv w:val="1"/>
      <w:marLeft w:val="0"/>
      <w:marRight w:val="0"/>
      <w:marTop w:val="0"/>
      <w:marBottom w:val="0"/>
      <w:divBdr>
        <w:top w:val="none" w:sz="0" w:space="0" w:color="auto"/>
        <w:left w:val="none" w:sz="0" w:space="0" w:color="auto"/>
        <w:bottom w:val="none" w:sz="0" w:space="0" w:color="auto"/>
        <w:right w:val="none" w:sz="0" w:space="0" w:color="auto"/>
      </w:divBdr>
    </w:div>
    <w:div w:id="846552915">
      <w:bodyDiv w:val="1"/>
      <w:marLeft w:val="0"/>
      <w:marRight w:val="0"/>
      <w:marTop w:val="0"/>
      <w:marBottom w:val="0"/>
      <w:divBdr>
        <w:top w:val="none" w:sz="0" w:space="0" w:color="auto"/>
        <w:left w:val="none" w:sz="0" w:space="0" w:color="auto"/>
        <w:bottom w:val="none" w:sz="0" w:space="0" w:color="auto"/>
        <w:right w:val="none" w:sz="0" w:space="0" w:color="auto"/>
      </w:divBdr>
    </w:div>
    <w:div w:id="852451466">
      <w:bodyDiv w:val="1"/>
      <w:marLeft w:val="0"/>
      <w:marRight w:val="0"/>
      <w:marTop w:val="0"/>
      <w:marBottom w:val="0"/>
      <w:divBdr>
        <w:top w:val="none" w:sz="0" w:space="0" w:color="auto"/>
        <w:left w:val="none" w:sz="0" w:space="0" w:color="auto"/>
        <w:bottom w:val="none" w:sz="0" w:space="0" w:color="auto"/>
        <w:right w:val="none" w:sz="0" w:space="0" w:color="auto"/>
      </w:divBdr>
    </w:div>
    <w:div w:id="854005436">
      <w:bodyDiv w:val="1"/>
      <w:marLeft w:val="0"/>
      <w:marRight w:val="0"/>
      <w:marTop w:val="0"/>
      <w:marBottom w:val="0"/>
      <w:divBdr>
        <w:top w:val="none" w:sz="0" w:space="0" w:color="auto"/>
        <w:left w:val="none" w:sz="0" w:space="0" w:color="auto"/>
        <w:bottom w:val="none" w:sz="0" w:space="0" w:color="auto"/>
        <w:right w:val="none" w:sz="0" w:space="0" w:color="auto"/>
      </w:divBdr>
    </w:div>
    <w:div w:id="855654754">
      <w:bodyDiv w:val="1"/>
      <w:marLeft w:val="0"/>
      <w:marRight w:val="0"/>
      <w:marTop w:val="0"/>
      <w:marBottom w:val="0"/>
      <w:divBdr>
        <w:top w:val="none" w:sz="0" w:space="0" w:color="auto"/>
        <w:left w:val="none" w:sz="0" w:space="0" w:color="auto"/>
        <w:bottom w:val="none" w:sz="0" w:space="0" w:color="auto"/>
        <w:right w:val="none" w:sz="0" w:space="0" w:color="auto"/>
      </w:divBdr>
    </w:div>
    <w:div w:id="859394479">
      <w:bodyDiv w:val="1"/>
      <w:marLeft w:val="0"/>
      <w:marRight w:val="0"/>
      <w:marTop w:val="0"/>
      <w:marBottom w:val="0"/>
      <w:divBdr>
        <w:top w:val="none" w:sz="0" w:space="0" w:color="auto"/>
        <w:left w:val="none" w:sz="0" w:space="0" w:color="auto"/>
        <w:bottom w:val="none" w:sz="0" w:space="0" w:color="auto"/>
        <w:right w:val="none" w:sz="0" w:space="0" w:color="auto"/>
      </w:divBdr>
    </w:div>
    <w:div w:id="861940639">
      <w:bodyDiv w:val="1"/>
      <w:marLeft w:val="0"/>
      <w:marRight w:val="0"/>
      <w:marTop w:val="0"/>
      <w:marBottom w:val="0"/>
      <w:divBdr>
        <w:top w:val="none" w:sz="0" w:space="0" w:color="auto"/>
        <w:left w:val="none" w:sz="0" w:space="0" w:color="auto"/>
        <w:bottom w:val="none" w:sz="0" w:space="0" w:color="auto"/>
        <w:right w:val="none" w:sz="0" w:space="0" w:color="auto"/>
      </w:divBdr>
    </w:div>
    <w:div w:id="866527419">
      <w:bodyDiv w:val="1"/>
      <w:marLeft w:val="0"/>
      <w:marRight w:val="0"/>
      <w:marTop w:val="0"/>
      <w:marBottom w:val="0"/>
      <w:divBdr>
        <w:top w:val="none" w:sz="0" w:space="0" w:color="auto"/>
        <w:left w:val="none" w:sz="0" w:space="0" w:color="auto"/>
        <w:bottom w:val="none" w:sz="0" w:space="0" w:color="auto"/>
        <w:right w:val="none" w:sz="0" w:space="0" w:color="auto"/>
      </w:divBdr>
    </w:div>
    <w:div w:id="869415819">
      <w:bodyDiv w:val="1"/>
      <w:marLeft w:val="0"/>
      <w:marRight w:val="0"/>
      <w:marTop w:val="0"/>
      <w:marBottom w:val="0"/>
      <w:divBdr>
        <w:top w:val="none" w:sz="0" w:space="0" w:color="auto"/>
        <w:left w:val="none" w:sz="0" w:space="0" w:color="auto"/>
        <w:bottom w:val="none" w:sz="0" w:space="0" w:color="auto"/>
        <w:right w:val="none" w:sz="0" w:space="0" w:color="auto"/>
      </w:divBdr>
    </w:div>
    <w:div w:id="871382183">
      <w:bodyDiv w:val="1"/>
      <w:marLeft w:val="0"/>
      <w:marRight w:val="0"/>
      <w:marTop w:val="0"/>
      <w:marBottom w:val="0"/>
      <w:divBdr>
        <w:top w:val="none" w:sz="0" w:space="0" w:color="auto"/>
        <w:left w:val="none" w:sz="0" w:space="0" w:color="auto"/>
        <w:bottom w:val="none" w:sz="0" w:space="0" w:color="auto"/>
        <w:right w:val="none" w:sz="0" w:space="0" w:color="auto"/>
      </w:divBdr>
    </w:div>
    <w:div w:id="872310418">
      <w:bodyDiv w:val="1"/>
      <w:marLeft w:val="0"/>
      <w:marRight w:val="0"/>
      <w:marTop w:val="0"/>
      <w:marBottom w:val="0"/>
      <w:divBdr>
        <w:top w:val="none" w:sz="0" w:space="0" w:color="auto"/>
        <w:left w:val="none" w:sz="0" w:space="0" w:color="auto"/>
        <w:bottom w:val="none" w:sz="0" w:space="0" w:color="auto"/>
        <w:right w:val="none" w:sz="0" w:space="0" w:color="auto"/>
      </w:divBdr>
    </w:div>
    <w:div w:id="872421208">
      <w:bodyDiv w:val="1"/>
      <w:marLeft w:val="0"/>
      <w:marRight w:val="0"/>
      <w:marTop w:val="0"/>
      <w:marBottom w:val="0"/>
      <w:divBdr>
        <w:top w:val="none" w:sz="0" w:space="0" w:color="auto"/>
        <w:left w:val="none" w:sz="0" w:space="0" w:color="auto"/>
        <w:bottom w:val="none" w:sz="0" w:space="0" w:color="auto"/>
        <w:right w:val="none" w:sz="0" w:space="0" w:color="auto"/>
      </w:divBdr>
    </w:div>
    <w:div w:id="878127052">
      <w:bodyDiv w:val="1"/>
      <w:marLeft w:val="0"/>
      <w:marRight w:val="0"/>
      <w:marTop w:val="0"/>
      <w:marBottom w:val="0"/>
      <w:divBdr>
        <w:top w:val="none" w:sz="0" w:space="0" w:color="auto"/>
        <w:left w:val="none" w:sz="0" w:space="0" w:color="auto"/>
        <w:bottom w:val="none" w:sz="0" w:space="0" w:color="auto"/>
        <w:right w:val="none" w:sz="0" w:space="0" w:color="auto"/>
      </w:divBdr>
    </w:div>
    <w:div w:id="880476651">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887643010">
      <w:bodyDiv w:val="1"/>
      <w:marLeft w:val="0"/>
      <w:marRight w:val="0"/>
      <w:marTop w:val="0"/>
      <w:marBottom w:val="0"/>
      <w:divBdr>
        <w:top w:val="none" w:sz="0" w:space="0" w:color="auto"/>
        <w:left w:val="none" w:sz="0" w:space="0" w:color="auto"/>
        <w:bottom w:val="none" w:sz="0" w:space="0" w:color="auto"/>
        <w:right w:val="none" w:sz="0" w:space="0" w:color="auto"/>
      </w:divBdr>
    </w:div>
    <w:div w:id="891690995">
      <w:bodyDiv w:val="1"/>
      <w:marLeft w:val="0"/>
      <w:marRight w:val="0"/>
      <w:marTop w:val="0"/>
      <w:marBottom w:val="0"/>
      <w:divBdr>
        <w:top w:val="none" w:sz="0" w:space="0" w:color="auto"/>
        <w:left w:val="none" w:sz="0" w:space="0" w:color="auto"/>
        <w:bottom w:val="none" w:sz="0" w:space="0" w:color="auto"/>
        <w:right w:val="none" w:sz="0" w:space="0" w:color="auto"/>
      </w:divBdr>
    </w:div>
    <w:div w:id="893583442">
      <w:bodyDiv w:val="1"/>
      <w:marLeft w:val="0"/>
      <w:marRight w:val="0"/>
      <w:marTop w:val="0"/>
      <w:marBottom w:val="0"/>
      <w:divBdr>
        <w:top w:val="none" w:sz="0" w:space="0" w:color="auto"/>
        <w:left w:val="none" w:sz="0" w:space="0" w:color="auto"/>
        <w:bottom w:val="none" w:sz="0" w:space="0" w:color="auto"/>
        <w:right w:val="none" w:sz="0" w:space="0" w:color="auto"/>
      </w:divBdr>
    </w:div>
    <w:div w:id="894243173">
      <w:bodyDiv w:val="1"/>
      <w:marLeft w:val="0"/>
      <w:marRight w:val="0"/>
      <w:marTop w:val="0"/>
      <w:marBottom w:val="0"/>
      <w:divBdr>
        <w:top w:val="none" w:sz="0" w:space="0" w:color="auto"/>
        <w:left w:val="none" w:sz="0" w:space="0" w:color="auto"/>
        <w:bottom w:val="none" w:sz="0" w:space="0" w:color="auto"/>
        <w:right w:val="none" w:sz="0" w:space="0" w:color="auto"/>
      </w:divBdr>
    </w:div>
    <w:div w:id="894586783">
      <w:bodyDiv w:val="1"/>
      <w:marLeft w:val="0"/>
      <w:marRight w:val="0"/>
      <w:marTop w:val="0"/>
      <w:marBottom w:val="0"/>
      <w:divBdr>
        <w:top w:val="none" w:sz="0" w:space="0" w:color="auto"/>
        <w:left w:val="none" w:sz="0" w:space="0" w:color="auto"/>
        <w:bottom w:val="none" w:sz="0" w:space="0" w:color="auto"/>
        <w:right w:val="none" w:sz="0" w:space="0" w:color="auto"/>
      </w:divBdr>
    </w:div>
    <w:div w:id="895891769">
      <w:bodyDiv w:val="1"/>
      <w:marLeft w:val="0"/>
      <w:marRight w:val="0"/>
      <w:marTop w:val="0"/>
      <w:marBottom w:val="0"/>
      <w:divBdr>
        <w:top w:val="none" w:sz="0" w:space="0" w:color="auto"/>
        <w:left w:val="none" w:sz="0" w:space="0" w:color="auto"/>
        <w:bottom w:val="none" w:sz="0" w:space="0" w:color="auto"/>
        <w:right w:val="none" w:sz="0" w:space="0" w:color="auto"/>
      </w:divBdr>
    </w:div>
    <w:div w:id="900361536">
      <w:bodyDiv w:val="1"/>
      <w:marLeft w:val="0"/>
      <w:marRight w:val="0"/>
      <w:marTop w:val="0"/>
      <w:marBottom w:val="0"/>
      <w:divBdr>
        <w:top w:val="none" w:sz="0" w:space="0" w:color="auto"/>
        <w:left w:val="none" w:sz="0" w:space="0" w:color="auto"/>
        <w:bottom w:val="none" w:sz="0" w:space="0" w:color="auto"/>
        <w:right w:val="none" w:sz="0" w:space="0" w:color="auto"/>
      </w:divBdr>
    </w:div>
    <w:div w:id="902837528">
      <w:bodyDiv w:val="1"/>
      <w:marLeft w:val="0"/>
      <w:marRight w:val="0"/>
      <w:marTop w:val="0"/>
      <w:marBottom w:val="0"/>
      <w:divBdr>
        <w:top w:val="none" w:sz="0" w:space="0" w:color="auto"/>
        <w:left w:val="none" w:sz="0" w:space="0" w:color="auto"/>
        <w:bottom w:val="none" w:sz="0" w:space="0" w:color="auto"/>
        <w:right w:val="none" w:sz="0" w:space="0" w:color="auto"/>
      </w:divBdr>
    </w:div>
    <w:div w:id="907883203">
      <w:bodyDiv w:val="1"/>
      <w:marLeft w:val="0"/>
      <w:marRight w:val="0"/>
      <w:marTop w:val="0"/>
      <w:marBottom w:val="0"/>
      <w:divBdr>
        <w:top w:val="none" w:sz="0" w:space="0" w:color="auto"/>
        <w:left w:val="none" w:sz="0" w:space="0" w:color="auto"/>
        <w:bottom w:val="none" w:sz="0" w:space="0" w:color="auto"/>
        <w:right w:val="none" w:sz="0" w:space="0" w:color="auto"/>
      </w:divBdr>
    </w:div>
    <w:div w:id="909585200">
      <w:bodyDiv w:val="1"/>
      <w:marLeft w:val="0"/>
      <w:marRight w:val="0"/>
      <w:marTop w:val="0"/>
      <w:marBottom w:val="0"/>
      <w:divBdr>
        <w:top w:val="none" w:sz="0" w:space="0" w:color="auto"/>
        <w:left w:val="none" w:sz="0" w:space="0" w:color="auto"/>
        <w:bottom w:val="none" w:sz="0" w:space="0" w:color="auto"/>
        <w:right w:val="none" w:sz="0" w:space="0" w:color="auto"/>
      </w:divBdr>
    </w:div>
    <w:div w:id="912008419">
      <w:bodyDiv w:val="1"/>
      <w:marLeft w:val="0"/>
      <w:marRight w:val="0"/>
      <w:marTop w:val="0"/>
      <w:marBottom w:val="0"/>
      <w:divBdr>
        <w:top w:val="none" w:sz="0" w:space="0" w:color="auto"/>
        <w:left w:val="none" w:sz="0" w:space="0" w:color="auto"/>
        <w:bottom w:val="none" w:sz="0" w:space="0" w:color="auto"/>
        <w:right w:val="none" w:sz="0" w:space="0" w:color="auto"/>
      </w:divBdr>
    </w:div>
    <w:div w:id="914123585">
      <w:bodyDiv w:val="1"/>
      <w:marLeft w:val="0"/>
      <w:marRight w:val="0"/>
      <w:marTop w:val="0"/>
      <w:marBottom w:val="0"/>
      <w:divBdr>
        <w:top w:val="none" w:sz="0" w:space="0" w:color="auto"/>
        <w:left w:val="none" w:sz="0" w:space="0" w:color="auto"/>
        <w:bottom w:val="none" w:sz="0" w:space="0" w:color="auto"/>
        <w:right w:val="none" w:sz="0" w:space="0" w:color="auto"/>
      </w:divBdr>
    </w:div>
    <w:div w:id="918252413">
      <w:bodyDiv w:val="1"/>
      <w:marLeft w:val="0"/>
      <w:marRight w:val="0"/>
      <w:marTop w:val="0"/>
      <w:marBottom w:val="0"/>
      <w:divBdr>
        <w:top w:val="none" w:sz="0" w:space="0" w:color="auto"/>
        <w:left w:val="none" w:sz="0" w:space="0" w:color="auto"/>
        <w:bottom w:val="none" w:sz="0" w:space="0" w:color="auto"/>
        <w:right w:val="none" w:sz="0" w:space="0" w:color="auto"/>
      </w:divBdr>
    </w:div>
    <w:div w:id="923494721">
      <w:bodyDiv w:val="1"/>
      <w:marLeft w:val="0"/>
      <w:marRight w:val="0"/>
      <w:marTop w:val="0"/>
      <w:marBottom w:val="0"/>
      <w:divBdr>
        <w:top w:val="none" w:sz="0" w:space="0" w:color="auto"/>
        <w:left w:val="none" w:sz="0" w:space="0" w:color="auto"/>
        <w:bottom w:val="none" w:sz="0" w:space="0" w:color="auto"/>
        <w:right w:val="none" w:sz="0" w:space="0" w:color="auto"/>
      </w:divBdr>
    </w:div>
    <w:div w:id="923996242">
      <w:bodyDiv w:val="1"/>
      <w:marLeft w:val="0"/>
      <w:marRight w:val="0"/>
      <w:marTop w:val="0"/>
      <w:marBottom w:val="0"/>
      <w:divBdr>
        <w:top w:val="none" w:sz="0" w:space="0" w:color="auto"/>
        <w:left w:val="none" w:sz="0" w:space="0" w:color="auto"/>
        <w:bottom w:val="none" w:sz="0" w:space="0" w:color="auto"/>
        <w:right w:val="none" w:sz="0" w:space="0" w:color="auto"/>
      </w:divBdr>
    </w:div>
    <w:div w:id="924001350">
      <w:bodyDiv w:val="1"/>
      <w:marLeft w:val="0"/>
      <w:marRight w:val="0"/>
      <w:marTop w:val="0"/>
      <w:marBottom w:val="0"/>
      <w:divBdr>
        <w:top w:val="none" w:sz="0" w:space="0" w:color="auto"/>
        <w:left w:val="none" w:sz="0" w:space="0" w:color="auto"/>
        <w:bottom w:val="none" w:sz="0" w:space="0" w:color="auto"/>
        <w:right w:val="none" w:sz="0" w:space="0" w:color="auto"/>
      </w:divBdr>
    </w:div>
    <w:div w:id="927496930">
      <w:bodyDiv w:val="1"/>
      <w:marLeft w:val="0"/>
      <w:marRight w:val="0"/>
      <w:marTop w:val="0"/>
      <w:marBottom w:val="0"/>
      <w:divBdr>
        <w:top w:val="none" w:sz="0" w:space="0" w:color="auto"/>
        <w:left w:val="none" w:sz="0" w:space="0" w:color="auto"/>
        <w:bottom w:val="none" w:sz="0" w:space="0" w:color="auto"/>
        <w:right w:val="none" w:sz="0" w:space="0" w:color="auto"/>
      </w:divBdr>
    </w:div>
    <w:div w:id="927730729">
      <w:bodyDiv w:val="1"/>
      <w:marLeft w:val="0"/>
      <w:marRight w:val="0"/>
      <w:marTop w:val="0"/>
      <w:marBottom w:val="0"/>
      <w:divBdr>
        <w:top w:val="none" w:sz="0" w:space="0" w:color="auto"/>
        <w:left w:val="none" w:sz="0" w:space="0" w:color="auto"/>
        <w:bottom w:val="none" w:sz="0" w:space="0" w:color="auto"/>
        <w:right w:val="none" w:sz="0" w:space="0" w:color="auto"/>
      </w:divBdr>
    </w:div>
    <w:div w:id="928386360">
      <w:bodyDiv w:val="1"/>
      <w:marLeft w:val="0"/>
      <w:marRight w:val="0"/>
      <w:marTop w:val="0"/>
      <w:marBottom w:val="0"/>
      <w:divBdr>
        <w:top w:val="none" w:sz="0" w:space="0" w:color="auto"/>
        <w:left w:val="none" w:sz="0" w:space="0" w:color="auto"/>
        <w:bottom w:val="none" w:sz="0" w:space="0" w:color="auto"/>
        <w:right w:val="none" w:sz="0" w:space="0" w:color="auto"/>
      </w:divBdr>
    </w:div>
    <w:div w:id="928580038">
      <w:bodyDiv w:val="1"/>
      <w:marLeft w:val="0"/>
      <w:marRight w:val="0"/>
      <w:marTop w:val="0"/>
      <w:marBottom w:val="0"/>
      <w:divBdr>
        <w:top w:val="none" w:sz="0" w:space="0" w:color="auto"/>
        <w:left w:val="none" w:sz="0" w:space="0" w:color="auto"/>
        <w:bottom w:val="none" w:sz="0" w:space="0" w:color="auto"/>
        <w:right w:val="none" w:sz="0" w:space="0" w:color="auto"/>
      </w:divBdr>
    </w:div>
    <w:div w:id="929391349">
      <w:bodyDiv w:val="1"/>
      <w:marLeft w:val="0"/>
      <w:marRight w:val="0"/>
      <w:marTop w:val="0"/>
      <w:marBottom w:val="0"/>
      <w:divBdr>
        <w:top w:val="none" w:sz="0" w:space="0" w:color="auto"/>
        <w:left w:val="none" w:sz="0" w:space="0" w:color="auto"/>
        <w:bottom w:val="none" w:sz="0" w:space="0" w:color="auto"/>
        <w:right w:val="none" w:sz="0" w:space="0" w:color="auto"/>
      </w:divBdr>
    </w:div>
    <w:div w:id="933167435">
      <w:bodyDiv w:val="1"/>
      <w:marLeft w:val="0"/>
      <w:marRight w:val="0"/>
      <w:marTop w:val="0"/>
      <w:marBottom w:val="0"/>
      <w:divBdr>
        <w:top w:val="none" w:sz="0" w:space="0" w:color="auto"/>
        <w:left w:val="none" w:sz="0" w:space="0" w:color="auto"/>
        <w:bottom w:val="none" w:sz="0" w:space="0" w:color="auto"/>
        <w:right w:val="none" w:sz="0" w:space="0" w:color="auto"/>
      </w:divBdr>
    </w:div>
    <w:div w:id="935676294">
      <w:bodyDiv w:val="1"/>
      <w:marLeft w:val="0"/>
      <w:marRight w:val="0"/>
      <w:marTop w:val="0"/>
      <w:marBottom w:val="0"/>
      <w:divBdr>
        <w:top w:val="none" w:sz="0" w:space="0" w:color="auto"/>
        <w:left w:val="none" w:sz="0" w:space="0" w:color="auto"/>
        <w:bottom w:val="none" w:sz="0" w:space="0" w:color="auto"/>
        <w:right w:val="none" w:sz="0" w:space="0" w:color="auto"/>
      </w:divBdr>
    </w:div>
    <w:div w:id="938223408">
      <w:bodyDiv w:val="1"/>
      <w:marLeft w:val="0"/>
      <w:marRight w:val="0"/>
      <w:marTop w:val="0"/>
      <w:marBottom w:val="0"/>
      <w:divBdr>
        <w:top w:val="none" w:sz="0" w:space="0" w:color="auto"/>
        <w:left w:val="none" w:sz="0" w:space="0" w:color="auto"/>
        <w:bottom w:val="none" w:sz="0" w:space="0" w:color="auto"/>
        <w:right w:val="none" w:sz="0" w:space="0" w:color="auto"/>
      </w:divBdr>
    </w:div>
    <w:div w:id="942106958">
      <w:bodyDiv w:val="1"/>
      <w:marLeft w:val="0"/>
      <w:marRight w:val="0"/>
      <w:marTop w:val="0"/>
      <w:marBottom w:val="0"/>
      <w:divBdr>
        <w:top w:val="none" w:sz="0" w:space="0" w:color="auto"/>
        <w:left w:val="none" w:sz="0" w:space="0" w:color="auto"/>
        <w:bottom w:val="none" w:sz="0" w:space="0" w:color="auto"/>
        <w:right w:val="none" w:sz="0" w:space="0" w:color="auto"/>
      </w:divBdr>
    </w:div>
    <w:div w:id="944965958">
      <w:bodyDiv w:val="1"/>
      <w:marLeft w:val="0"/>
      <w:marRight w:val="0"/>
      <w:marTop w:val="0"/>
      <w:marBottom w:val="0"/>
      <w:divBdr>
        <w:top w:val="none" w:sz="0" w:space="0" w:color="auto"/>
        <w:left w:val="none" w:sz="0" w:space="0" w:color="auto"/>
        <w:bottom w:val="none" w:sz="0" w:space="0" w:color="auto"/>
        <w:right w:val="none" w:sz="0" w:space="0" w:color="auto"/>
      </w:divBdr>
    </w:div>
    <w:div w:id="945430892">
      <w:bodyDiv w:val="1"/>
      <w:marLeft w:val="0"/>
      <w:marRight w:val="0"/>
      <w:marTop w:val="0"/>
      <w:marBottom w:val="0"/>
      <w:divBdr>
        <w:top w:val="none" w:sz="0" w:space="0" w:color="auto"/>
        <w:left w:val="none" w:sz="0" w:space="0" w:color="auto"/>
        <w:bottom w:val="none" w:sz="0" w:space="0" w:color="auto"/>
        <w:right w:val="none" w:sz="0" w:space="0" w:color="auto"/>
      </w:divBdr>
    </w:div>
    <w:div w:id="952057556">
      <w:bodyDiv w:val="1"/>
      <w:marLeft w:val="0"/>
      <w:marRight w:val="0"/>
      <w:marTop w:val="0"/>
      <w:marBottom w:val="0"/>
      <w:divBdr>
        <w:top w:val="none" w:sz="0" w:space="0" w:color="auto"/>
        <w:left w:val="none" w:sz="0" w:space="0" w:color="auto"/>
        <w:bottom w:val="none" w:sz="0" w:space="0" w:color="auto"/>
        <w:right w:val="none" w:sz="0" w:space="0" w:color="auto"/>
      </w:divBdr>
    </w:div>
    <w:div w:id="963192748">
      <w:bodyDiv w:val="1"/>
      <w:marLeft w:val="0"/>
      <w:marRight w:val="0"/>
      <w:marTop w:val="0"/>
      <w:marBottom w:val="0"/>
      <w:divBdr>
        <w:top w:val="none" w:sz="0" w:space="0" w:color="auto"/>
        <w:left w:val="none" w:sz="0" w:space="0" w:color="auto"/>
        <w:bottom w:val="none" w:sz="0" w:space="0" w:color="auto"/>
        <w:right w:val="none" w:sz="0" w:space="0" w:color="auto"/>
      </w:divBdr>
    </w:div>
    <w:div w:id="966816223">
      <w:bodyDiv w:val="1"/>
      <w:marLeft w:val="0"/>
      <w:marRight w:val="0"/>
      <w:marTop w:val="0"/>
      <w:marBottom w:val="0"/>
      <w:divBdr>
        <w:top w:val="none" w:sz="0" w:space="0" w:color="auto"/>
        <w:left w:val="none" w:sz="0" w:space="0" w:color="auto"/>
        <w:bottom w:val="none" w:sz="0" w:space="0" w:color="auto"/>
        <w:right w:val="none" w:sz="0" w:space="0" w:color="auto"/>
      </w:divBdr>
    </w:div>
    <w:div w:id="970214012">
      <w:bodyDiv w:val="1"/>
      <w:marLeft w:val="0"/>
      <w:marRight w:val="0"/>
      <w:marTop w:val="0"/>
      <w:marBottom w:val="0"/>
      <w:divBdr>
        <w:top w:val="none" w:sz="0" w:space="0" w:color="auto"/>
        <w:left w:val="none" w:sz="0" w:space="0" w:color="auto"/>
        <w:bottom w:val="none" w:sz="0" w:space="0" w:color="auto"/>
        <w:right w:val="none" w:sz="0" w:space="0" w:color="auto"/>
      </w:divBdr>
    </w:div>
    <w:div w:id="970986244">
      <w:bodyDiv w:val="1"/>
      <w:marLeft w:val="0"/>
      <w:marRight w:val="0"/>
      <w:marTop w:val="0"/>
      <w:marBottom w:val="0"/>
      <w:divBdr>
        <w:top w:val="none" w:sz="0" w:space="0" w:color="auto"/>
        <w:left w:val="none" w:sz="0" w:space="0" w:color="auto"/>
        <w:bottom w:val="none" w:sz="0" w:space="0" w:color="auto"/>
        <w:right w:val="none" w:sz="0" w:space="0" w:color="auto"/>
      </w:divBdr>
    </w:div>
    <w:div w:id="980574870">
      <w:bodyDiv w:val="1"/>
      <w:marLeft w:val="0"/>
      <w:marRight w:val="0"/>
      <w:marTop w:val="0"/>
      <w:marBottom w:val="0"/>
      <w:divBdr>
        <w:top w:val="none" w:sz="0" w:space="0" w:color="auto"/>
        <w:left w:val="none" w:sz="0" w:space="0" w:color="auto"/>
        <w:bottom w:val="none" w:sz="0" w:space="0" w:color="auto"/>
        <w:right w:val="none" w:sz="0" w:space="0" w:color="auto"/>
      </w:divBdr>
    </w:div>
    <w:div w:id="988707868">
      <w:bodyDiv w:val="1"/>
      <w:marLeft w:val="0"/>
      <w:marRight w:val="0"/>
      <w:marTop w:val="0"/>
      <w:marBottom w:val="0"/>
      <w:divBdr>
        <w:top w:val="none" w:sz="0" w:space="0" w:color="auto"/>
        <w:left w:val="none" w:sz="0" w:space="0" w:color="auto"/>
        <w:bottom w:val="none" w:sz="0" w:space="0" w:color="auto"/>
        <w:right w:val="none" w:sz="0" w:space="0" w:color="auto"/>
      </w:divBdr>
    </w:div>
    <w:div w:id="997804392">
      <w:bodyDiv w:val="1"/>
      <w:marLeft w:val="0"/>
      <w:marRight w:val="0"/>
      <w:marTop w:val="0"/>
      <w:marBottom w:val="0"/>
      <w:divBdr>
        <w:top w:val="none" w:sz="0" w:space="0" w:color="auto"/>
        <w:left w:val="none" w:sz="0" w:space="0" w:color="auto"/>
        <w:bottom w:val="none" w:sz="0" w:space="0" w:color="auto"/>
        <w:right w:val="none" w:sz="0" w:space="0" w:color="auto"/>
      </w:divBdr>
    </w:div>
    <w:div w:id="999236556">
      <w:bodyDiv w:val="1"/>
      <w:marLeft w:val="0"/>
      <w:marRight w:val="0"/>
      <w:marTop w:val="0"/>
      <w:marBottom w:val="0"/>
      <w:divBdr>
        <w:top w:val="none" w:sz="0" w:space="0" w:color="auto"/>
        <w:left w:val="none" w:sz="0" w:space="0" w:color="auto"/>
        <w:bottom w:val="none" w:sz="0" w:space="0" w:color="auto"/>
        <w:right w:val="none" w:sz="0" w:space="0" w:color="auto"/>
      </w:divBdr>
    </w:div>
    <w:div w:id="1005858198">
      <w:bodyDiv w:val="1"/>
      <w:marLeft w:val="0"/>
      <w:marRight w:val="0"/>
      <w:marTop w:val="0"/>
      <w:marBottom w:val="0"/>
      <w:divBdr>
        <w:top w:val="none" w:sz="0" w:space="0" w:color="auto"/>
        <w:left w:val="none" w:sz="0" w:space="0" w:color="auto"/>
        <w:bottom w:val="none" w:sz="0" w:space="0" w:color="auto"/>
        <w:right w:val="none" w:sz="0" w:space="0" w:color="auto"/>
      </w:divBdr>
    </w:div>
    <w:div w:id="1010791217">
      <w:bodyDiv w:val="1"/>
      <w:marLeft w:val="0"/>
      <w:marRight w:val="0"/>
      <w:marTop w:val="0"/>
      <w:marBottom w:val="0"/>
      <w:divBdr>
        <w:top w:val="none" w:sz="0" w:space="0" w:color="auto"/>
        <w:left w:val="none" w:sz="0" w:space="0" w:color="auto"/>
        <w:bottom w:val="none" w:sz="0" w:space="0" w:color="auto"/>
        <w:right w:val="none" w:sz="0" w:space="0" w:color="auto"/>
      </w:divBdr>
    </w:div>
    <w:div w:id="1011225544">
      <w:bodyDiv w:val="1"/>
      <w:marLeft w:val="0"/>
      <w:marRight w:val="0"/>
      <w:marTop w:val="0"/>
      <w:marBottom w:val="0"/>
      <w:divBdr>
        <w:top w:val="none" w:sz="0" w:space="0" w:color="auto"/>
        <w:left w:val="none" w:sz="0" w:space="0" w:color="auto"/>
        <w:bottom w:val="none" w:sz="0" w:space="0" w:color="auto"/>
        <w:right w:val="none" w:sz="0" w:space="0" w:color="auto"/>
      </w:divBdr>
    </w:div>
    <w:div w:id="1011683682">
      <w:bodyDiv w:val="1"/>
      <w:marLeft w:val="0"/>
      <w:marRight w:val="0"/>
      <w:marTop w:val="0"/>
      <w:marBottom w:val="0"/>
      <w:divBdr>
        <w:top w:val="none" w:sz="0" w:space="0" w:color="auto"/>
        <w:left w:val="none" w:sz="0" w:space="0" w:color="auto"/>
        <w:bottom w:val="none" w:sz="0" w:space="0" w:color="auto"/>
        <w:right w:val="none" w:sz="0" w:space="0" w:color="auto"/>
      </w:divBdr>
    </w:div>
    <w:div w:id="1013073415">
      <w:bodyDiv w:val="1"/>
      <w:marLeft w:val="0"/>
      <w:marRight w:val="0"/>
      <w:marTop w:val="0"/>
      <w:marBottom w:val="0"/>
      <w:divBdr>
        <w:top w:val="none" w:sz="0" w:space="0" w:color="auto"/>
        <w:left w:val="none" w:sz="0" w:space="0" w:color="auto"/>
        <w:bottom w:val="none" w:sz="0" w:space="0" w:color="auto"/>
        <w:right w:val="none" w:sz="0" w:space="0" w:color="auto"/>
      </w:divBdr>
    </w:div>
    <w:div w:id="1017997274">
      <w:bodyDiv w:val="1"/>
      <w:marLeft w:val="0"/>
      <w:marRight w:val="0"/>
      <w:marTop w:val="0"/>
      <w:marBottom w:val="0"/>
      <w:divBdr>
        <w:top w:val="none" w:sz="0" w:space="0" w:color="auto"/>
        <w:left w:val="none" w:sz="0" w:space="0" w:color="auto"/>
        <w:bottom w:val="none" w:sz="0" w:space="0" w:color="auto"/>
        <w:right w:val="none" w:sz="0" w:space="0" w:color="auto"/>
      </w:divBdr>
    </w:div>
    <w:div w:id="1024015089">
      <w:bodyDiv w:val="1"/>
      <w:marLeft w:val="0"/>
      <w:marRight w:val="0"/>
      <w:marTop w:val="0"/>
      <w:marBottom w:val="0"/>
      <w:divBdr>
        <w:top w:val="none" w:sz="0" w:space="0" w:color="auto"/>
        <w:left w:val="none" w:sz="0" w:space="0" w:color="auto"/>
        <w:bottom w:val="none" w:sz="0" w:space="0" w:color="auto"/>
        <w:right w:val="none" w:sz="0" w:space="0" w:color="auto"/>
      </w:divBdr>
    </w:div>
    <w:div w:id="1031222933">
      <w:bodyDiv w:val="1"/>
      <w:marLeft w:val="0"/>
      <w:marRight w:val="0"/>
      <w:marTop w:val="0"/>
      <w:marBottom w:val="0"/>
      <w:divBdr>
        <w:top w:val="none" w:sz="0" w:space="0" w:color="auto"/>
        <w:left w:val="none" w:sz="0" w:space="0" w:color="auto"/>
        <w:bottom w:val="none" w:sz="0" w:space="0" w:color="auto"/>
        <w:right w:val="none" w:sz="0" w:space="0" w:color="auto"/>
      </w:divBdr>
    </w:div>
    <w:div w:id="1034695254">
      <w:bodyDiv w:val="1"/>
      <w:marLeft w:val="0"/>
      <w:marRight w:val="0"/>
      <w:marTop w:val="0"/>
      <w:marBottom w:val="0"/>
      <w:divBdr>
        <w:top w:val="none" w:sz="0" w:space="0" w:color="auto"/>
        <w:left w:val="none" w:sz="0" w:space="0" w:color="auto"/>
        <w:bottom w:val="none" w:sz="0" w:space="0" w:color="auto"/>
        <w:right w:val="none" w:sz="0" w:space="0" w:color="auto"/>
      </w:divBdr>
    </w:div>
    <w:div w:id="1036539254">
      <w:bodyDiv w:val="1"/>
      <w:marLeft w:val="0"/>
      <w:marRight w:val="0"/>
      <w:marTop w:val="0"/>
      <w:marBottom w:val="0"/>
      <w:divBdr>
        <w:top w:val="none" w:sz="0" w:space="0" w:color="auto"/>
        <w:left w:val="none" w:sz="0" w:space="0" w:color="auto"/>
        <w:bottom w:val="none" w:sz="0" w:space="0" w:color="auto"/>
        <w:right w:val="none" w:sz="0" w:space="0" w:color="auto"/>
      </w:divBdr>
    </w:div>
    <w:div w:id="1037924857">
      <w:bodyDiv w:val="1"/>
      <w:marLeft w:val="0"/>
      <w:marRight w:val="0"/>
      <w:marTop w:val="0"/>
      <w:marBottom w:val="0"/>
      <w:divBdr>
        <w:top w:val="none" w:sz="0" w:space="0" w:color="auto"/>
        <w:left w:val="none" w:sz="0" w:space="0" w:color="auto"/>
        <w:bottom w:val="none" w:sz="0" w:space="0" w:color="auto"/>
        <w:right w:val="none" w:sz="0" w:space="0" w:color="auto"/>
      </w:divBdr>
    </w:div>
    <w:div w:id="1038509641">
      <w:bodyDiv w:val="1"/>
      <w:marLeft w:val="0"/>
      <w:marRight w:val="0"/>
      <w:marTop w:val="0"/>
      <w:marBottom w:val="0"/>
      <w:divBdr>
        <w:top w:val="none" w:sz="0" w:space="0" w:color="auto"/>
        <w:left w:val="none" w:sz="0" w:space="0" w:color="auto"/>
        <w:bottom w:val="none" w:sz="0" w:space="0" w:color="auto"/>
        <w:right w:val="none" w:sz="0" w:space="0" w:color="auto"/>
      </w:divBdr>
    </w:div>
    <w:div w:id="1058477728">
      <w:bodyDiv w:val="1"/>
      <w:marLeft w:val="0"/>
      <w:marRight w:val="0"/>
      <w:marTop w:val="0"/>
      <w:marBottom w:val="0"/>
      <w:divBdr>
        <w:top w:val="none" w:sz="0" w:space="0" w:color="auto"/>
        <w:left w:val="none" w:sz="0" w:space="0" w:color="auto"/>
        <w:bottom w:val="none" w:sz="0" w:space="0" w:color="auto"/>
        <w:right w:val="none" w:sz="0" w:space="0" w:color="auto"/>
      </w:divBdr>
    </w:div>
    <w:div w:id="1063524516">
      <w:bodyDiv w:val="1"/>
      <w:marLeft w:val="0"/>
      <w:marRight w:val="0"/>
      <w:marTop w:val="0"/>
      <w:marBottom w:val="0"/>
      <w:divBdr>
        <w:top w:val="none" w:sz="0" w:space="0" w:color="auto"/>
        <w:left w:val="none" w:sz="0" w:space="0" w:color="auto"/>
        <w:bottom w:val="none" w:sz="0" w:space="0" w:color="auto"/>
        <w:right w:val="none" w:sz="0" w:space="0" w:color="auto"/>
      </w:divBdr>
    </w:div>
    <w:div w:id="1068577071">
      <w:bodyDiv w:val="1"/>
      <w:marLeft w:val="0"/>
      <w:marRight w:val="0"/>
      <w:marTop w:val="0"/>
      <w:marBottom w:val="0"/>
      <w:divBdr>
        <w:top w:val="none" w:sz="0" w:space="0" w:color="auto"/>
        <w:left w:val="none" w:sz="0" w:space="0" w:color="auto"/>
        <w:bottom w:val="none" w:sz="0" w:space="0" w:color="auto"/>
        <w:right w:val="none" w:sz="0" w:space="0" w:color="auto"/>
      </w:divBdr>
    </w:div>
    <w:div w:id="1075317915">
      <w:bodyDiv w:val="1"/>
      <w:marLeft w:val="0"/>
      <w:marRight w:val="0"/>
      <w:marTop w:val="0"/>
      <w:marBottom w:val="0"/>
      <w:divBdr>
        <w:top w:val="none" w:sz="0" w:space="0" w:color="auto"/>
        <w:left w:val="none" w:sz="0" w:space="0" w:color="auto"/>
        <w:bottom w:val="none" w:sz="0" w:space="0" w:color="auto"/>
        <w:right w:val="none" w:sz="0" w:space="0" w:color="auto"/>
      </w:divBdr>
    </w:div>
    <w:div w:id="1083336427">
      <w:bodyDiv w:val="1"/>
      <w:marLeft w:val="0"/>
      <w:marRight w:val="0"/>
      <w:marTop w:val="0"/>
      <w:marBottom w:val="0"/>
      <w:divBdr>
        <w:top w:val="none" w:sz="0" w:space="0" w:color="auto"/>
        <w:left w:val="none" w:sz="0" w:space="0" w:color="auto"/>
        <w:bottom w:val="none" w:sz="0" w:space="0" w:color="auto"/>
        <w:right w:val="none" w:sz="0" w:space="0" w:color="auto"/>
      </w:divBdr>
    </w:div>
    <w:div w:id="1089689825">
      <w:bodyDiv w:val="1"/>
      <w:marLeft w:val="0"/>
      <w:marRight w:val="0"/>
      <w:marTop w:val="0"/>
      <w:marBottom w:val="0"/>
      <w:divBdr>
        <w:top w:val="none" w:sz="0" w:space="0" w:color="auto"/>
        <w:left w:val="none" w:sz="0" w:space="0" w:color="auto"/>
        <w:bottom w:val="none" w:sz="0" w:space="0" w:color="auto"/>
        <w:right w:val="none" w:sz="0" w:space="0" w:color="auto"/>
      </w:divBdr>
    </w:div>
    <w:div w:id="1094131119">
      <w:bodyDiv w:val="1"/>
      <w:marLeft w:val="0"/>
      <w:marRight w:val="0"/>
      <w:marTop w:val="0"/>
      <w:marBottom w:val="0"/>
      <w:divBdr>
        <w:top w:val="none" w:sz="0" w:space="0" w:color="auto"/>
        <w:left w:val="none" w:sz="0" w:space="0" w:color="auto"/>
        <w:bottom w:val="none" w:sz="0" w:space="0" w:color="auto"/>
        <w:right w:val="none" w:sz="0" w:space="0" w:color="auto"/>
      </w:divBdr>
    </w:div>
    <w:div w:id="1094934623">
      <w:bodyDiv w:val="1"/>
      <w:marLeft w:val="0"/>
      <w:marRight w:val="0"/>
      <w:marTop w:val="0"/>
      <w:marBottom w:val="0"/>
      <w:divBdr>
        <w:top w:val="none" w:sz="0" w:space="0" w:color="auto"/>
        <w:left w:val="none" w:sz="0" w:space="0" w:color="auto"/>
        <w:bottom w:val="none" w:sz="0" w:space="0" w:color="auto"/>
        <w:right w:val="none" w:sz="0" w:space="0" w:color="auto"/>
      </w:divBdr>
    </w:div>
    <w:div w:id="1095829350">
      <w:bodyDiv w:val="1"/>
      <w:marLeft w:val="0"/>
      <w:marRight w:val="0"/>
      <w:marTop w:val="0"/>
      <w:marBottom w:val="0"/>
      <w:divBdr>
        <w:top w:val="none" w:sz="0" w:space="0" w:color="auto"/>
        <w:left w:val="none" w:sz="0" w:space="0" w:color="auto"/>
        <w:bottom w:val="none" w:sz="0" w:space="0" w:color="auto"/>
        <w:right w:val="none" w:sz="0" w:space="0" w:color="auto"/>
      </w:divBdr>
    </w:div>
    <w:div w:id="1097873000">
      <w:bodyDiv w:val="1"/>
      <w:marLeft w:val="0"/>
      <w:marRight w:val="0"/>
      <w:marTop w:val="0"/>
      <w:marBottom w:val="0"/>
      <w:divBdr>
        <w:top w:val="none" w:sz="0" w:space="0" w:color="auto"/>
        <w:left w:val="none" w:sz="0" w:space="0" w:color="auto"/>
        <w:bottom w:val="none" w:sz="0" w:space="0" w:color="auto"/>
        <w:right w:val="none" w:sz="0" w:space="0" w:color="auto"/>
      </w:divBdr>
    </w:div>
    <w:div w:id="1100954708">
      <w:bodyDiv w:val="1"/>
      <w:marLeft w:val="0"/>
      <w:marRight w:val="0"/>
      <w:marTop w:val="0"/>
      <w:marBottom w:val="0"/>
      <w:divBdr>
        <w:top w:val="none" w:sz="0" w:space="0" w:color="auto"/>
        <w:left w:val="none" w:sz="0" w:space="0" w:color="auto"/>
        <w:bottom w:val="none" w:sz="0" w:space="0" w:color="auto"/>
        <w:right w:val="none" w:sz="0" w:space="0" w:color="auto"/>
      </w:divBdr>
    </w:div>
    <w:div w:id="1106534376">
      <w:bodyDiv w:val="1"/>
      <w:marLeft w:val="0"/>
      <w:marRight w:val="0"/>
      <w:marTop w:val="0"/>
      <w:marBottom w:val="0"/>
      <w:divBdr>
        <w:top w:val="none" w:sz="0" w:space="0" w:color="auto"/>
        <w:left w:val="none" w:sz="0" w:space="0" w:color="auto"/>
        <w:bottom w:val="none" w:sz="0" w:space="0" w:color="auto"/>
        <w:right w:val="none" w:sz="0" w:space="0" w:color="auto"/>
      </w:divBdr>
    </w:div>
    <w:div w:id="1107315404">
      <w:bodyDiv w:val="1"/>
      <w:marLeft w:val="0"/>
      <w:marRight w:val="0"/>
      <w:marTop w:val="0"/>
      <w:marBottom w:val="0"/>
      <w:divBdr>
        <w:top w:val="none" w:sz="0" w:space="0" w:color="auto"/>
        <w:left w:val="none" w:sz="0" w:space="0" w:color="auto"/>
        <w:bottom w:val="none" w:sz="0" w:space="0" w:color="auto"/>
        <w:right w:val="none" w:sz="0" w:space="0" w:color="auto"/>
      </w:divBdr>
    </w:div>
    <w:div w:id="1110588539">
      <w:bodyDiv w:val="1"/>
      <w:marLeft w:val="0"/>
      <w:marRight w:val="0"/>
      <w:marTop w:val="0"/>
      <w:marBottom w:val="0"/>
      <w:divBdr>
        <w:top w:val="none" w:sz="0" w:space="0" w:color="auto"/>
        <w:left w:val="none" w:sz="0" w:space="0" w:color="auto"/>
        <w:bottom w:val="none" w:sz="0" w:space="0" w:color="auto"/>
        <w:right w:val="none" w:sz="0" w:space="0" w:color="auto"/>
      </w:divBdr>
    </w:div>
    <w:div w:id="1113398387">
      <w:bodyDiv w:val="1"/>
      <w:marLeft w:val="0"/>
      <w:marRight w:val="0"/>
      <w:marTop w:val="0"/>
      <w:marBottom w:val="0"/>
      <w:divBdr>
        <w:top w:val="none" w:sz="0" w:space="0" w:color="auto"/>
        <w:left w:val="none" w:sz="0" w:space="0" w:color="auto"/>
        <w:bottom w:val="none" w:sz="0" w:space="0" w:color="auto"/>
        <w:right w:val="none" w:sz="0" w:space="0" w:color="auto"/>
      </w:divBdr>
    </w:div>
    <w:div w:id="1115297043">
      <w:bodyDiv w:val="1"/>
      <w:marLeft w:val="0"/>
      <w:marRight w:val="0"/>
      <w:marTop w:val="0"/>
      <w:marBottom w:val="0"/>
      <w:divBdr>
        <w:top w:val="none" w:sz="0" w:space="0" w:color="auto"/>
        <w:left w:val="none" w:sz="0" w:space="0" w:color="auto"/>
        <w:bottom w:val="none" w:sz="0" w:space="0" w:color="auto"/>
        <w:right w:val="none" w:sz="0" w:space="0" w:color="auto"/>
      </w:divBdr>
    </w:div>
    <w:div w:id="1116169535">
      <w:bodyDiv w:val="1"/>
      <w:marLeft w:val="0"/>
      <w:marRight w:val="0"/>
      <w:marTop w:val="0"/>
      <w:marBottom w:val="0"/>
      <w:divBdr>
        <w:top w:val="none" w:sz="0" w:space="0" w:color="auto"/>
        <w:left w:val="none" w:sz="0" w:space="0" w:color="auto"/>
        <w:bottom w:val="none" w:sz="0" w:space="0" w:color="auto"/>
        <w:right w:val="none" w:sz="0" w:space="0" w:color="auto"/>
      </w:divBdr>
    </w:div>
    <w:div w:id="1118063587">
      <w:bodyDiv w:val="1"/>
      <w:marLeft w:val="0"/>
      <w:marRight w:val="0"/>
      <w:marTop w:val="0"/>
      <w:marBottom w:val="0"/>
      <w:divBdr>
        <w:top w:val="none" w:sz="0" w:space="0" w:color="auto"/>
        <w:left w:val="none" w:sz="0" w:space="0" w:color="auto"/>
        <w:bottom w:val="none" w:sz="0" w:space="0" w:color="auto"/>
        <w:right w:val="none" w:sz="0" w:space="0" w:color="auto"/>
      </w:divBdr>
    </w:div>
    <w:div w:id="1118446572">
      <w:bodyDiv w:val="1"/>
      <w:marLeft w:val="0"/>
      <w:marRight w:val="0"/>
      <w:marTop w:val="0"/>
      <w:marBottom w:val="0"/>
      <w:divBdr>
        <w:top w:val="none" w:sz="0" w:space="0" w:color="auto"/>
        <w:left w:val="none" w:sz="0" w:space="0" w:color="auto"/>
        <w:bottom w:val="none" w:sz="0" w:space="0" w:color="auto"/>
        <w:right w:val="none" w:sz="0" w:space="0" w:color="auto"/>
      </w:divBdr>
    </w:div>
    <w:div w:id="1118915804">
      <w:bodyDiv w:val="1"/>
      <w:marLeft w:val="0"/>
      <w:marRight w:val="0"/>
      <w:marTop w:val="0"/>
      <w:marBottom w:val="0"/>
      <w:divBdr>
        <w:top w:val="none" w:sz="0" w:space="0" w:color="auto"/>
        <w:left w:val="none" w:sz="0" w:space="0" w:color="auto"/>
        <w:bottom w:val="none" w:sz="0" w:space="0" w:color="auto"/>
        <w:right w:val="none" w:sz="0" w:space="0" w:color="auto"/>
      </w:divBdr>
    </w:div>
    <w:div w:id="1122727763">
      <w:bodyDiv w:val="1"/>
      <w:marLeft w:val="0"/>
      <w:marRight w:val="0"/>
      <w:marTop w:val="0"/>
      <w:marBottom w:val="0"/>
      <w:divBdr>
        <w:top w:val="none" w:sz="0" w:space="0" w:color="auto"/>
        <w:left w:val="none" w:sz="0" w:space="0" w:color="auto"/>
        <w:bottom w:val="none" w:sz="0" w:space="0" w:color="auto"/>
        <w:right w:val="none" w:sz="0" w:space="0" w:color="auto"/>
      </w:divBdr>
    </w:div>
    <w:div w:id="1122839986">
      <w:bodyDiv w:val="1"/>
      <w:marLeft w:val="0"/>
      <w:marRight w:val="0"/>
      <w:marTop w:val="0"/>
      <w:marBottom w:val="0"/>
      <w:divBdr>
        <w:top w:val="none" w:sz="0" w:space="0" w:color="auto"/>
        <w:left w:val="none" w:sz="0" w:space="0" w:color="auto"/>
        <w:bottom w:val="none" w:sz="0" w:space="0" w:color="auto"/>
        <w:right w:val="none" w:sz="0" w:space="0" w:color="auto"/>
      </w:divBdr>
    </w:div>
    <w:div w:id="1124738929">
      <w:bodyDiv w:val="1"/>
      <w:marLeft w:val="0"/>
      <w:marRight w:val="0"/>
      <w:marTop w:val="0"/>
      <w:marBottom w:val="0"/>
      <w:divBdr>
        <w:top w:val="none" w:sz="0" w:space="0" w:color="auto"/>
        <w:left w:val="none" w:sz="0" w:space="0" w:color="auto"/>
        <w:bottom w:val="none" w:sz="0" w:space="0" w:color="auto"/>
        <w:right w:val="none" w:sz="0" w:space="0" w:color="auto"/>
      </w:divBdr>
    </w:div>
    <w:div w:id="1130709860">
      <w:bodyDiv w:val="1"/>
      <w:marLeft w:val="0"/>
      <w:marRight w:val="0"/>
      <w:marTop w:val="0"/>
      <w:marBottom w:val="0"/>
      <w:divBdr>
        <w:top w:val="none" w:sz="0" w:space="0" w:color="auto"/>
        <w:left w:val="none" w:sz="0" w:space="0" w:color="auto"/>
        <w:bottom w:val="none" w:sz="0" w:space="0" w:color="auto"/>
        <w:right w:val="none" w:sz="0" w:space="0" w:color="auto"/>
      </w:divBdr>
    </w:div>
    <w:div w:id="1132166767">
      <w:bodyDiv w:val="1"/>
      <w:marLeft w:val="0"/>
      <w:marRight w:val="0"/>
      <w:marTop w:val="0"/>
      <w:marBottom w:val="0"/>
      <w:divBdr>
        <w:top w:val="none" w:sz="0" w:space="0" w:color="auto"/>
        <w:left w:val="none" w:sz="0" w:space="0" w:color="auto"/>
        <w:bottom w:val="none" w:sz="0" w:space="0" w:color="auto"/>
        <w:right w:val="none" w:sz="0" w:space="0" w:color="auto"/>
      </w:divBdr>
    </w:div>
    <w:div w:id="1139305520">
      <w:bodyDiv w:val="1"/>
      <w:marLeft w:val="0"/>
      <w:marRight w:val="0"/>
      <w:marTop w:val="0"/>
      <w:marBottom w:val="0"/>
      <w:divBdr>
        <w:top w:val="none" w:sz="0" w:space="0" w:color="auto"/>
        <w:left w:val="none" w:sz="0" w:space="0" w:color="auto"/>
        <w:bottom w:val="none" w:sz="0" w:space="0" w:color="auto"/>
        <w:right w:val="none" w:sz="0" w:space="0" w:color="auto"/>
      </w:divBdr>
    </w:div>
    <w:div w:id="1143304588">
      <w:bodyDiv w:val="1"/>
      <w:marLeft w:val="0"/>
      <w:marRight w:val="0"/>
      <w:marTop w:val="0"/>
      <w:marBottom w:val="0"/>
      <w:divBdr>
        <w:top w:val="none" w:sz="0" w:space="0" w:color="auto"/>
        <w:left w:val="none" w:sz="0" w:space="0" w:color="auto"/>
        <w:bottom w:val="none" w:sz="0" w:space="0" w:color="auto"/>
        <w:right w:val="none" w:sz="0" w:space="0" w:color="auto"/>
      </w:divBdr>
    </w:div>
    <w:div w:id="1144547502">
      <w:bodyDiv w:val="1"/>
      <w:marLeft w:val="0"/>
      <w:marRight w:val="0"/>
      <w:marTop w:val="0"/>
      <w:marBottom w:val="0"/>
      <w:divBdr>
        <w:top w:val="none" w:sz="0" w:space="0" w:color="auto"/>
        <w:left w:val="none" w:sz="0" w:space="0" w:color="auto"/>
        <w:bottom w:val="none" w:sz="0" w:space="0" w:color="auto"/>
        <w:right w:val="none" w:sz="0" w:space="0" w:color="auto"/>
      </w:divBdr>
    </w:div>
    <w:div w:id="1145897630">
      <w:bodyDiv w:val="1"/>
      <w:marLeft w:val="0"/>
      <w:marRight w:val="0"/>
      <w:marTop w:val="0"/>
      <w:marBottom w:val="0"/>
      <w:divBdr>
        <w:top w:val="none" w:sz="0" w:space="0" w:color="auto"/>
        <w:left w:val="none" w:sz="0" w:space="0" w:color="auto"/>
        <w:bottom w:val="none" w:sz="0" w:space="0" w:color="auto"/>
        <w:right w:val="none" w:sz="0" w:space="0" w:color="auto"/>
      </w:divBdr>
    </w:div>
    <w:div w:id="1148285361">
      <w:bodyDiv w:val="1"/>
      <w:marLeft w:val="0"/>
      <w:marRight w:val="0"/>
      <w:marTop w:val="0"/>
      <w:marBottom w:val="0"/>
      <w:divBdr>
        <w:top w:val="none" w:sz="0" w:space="0" w:color="auto"/>
        <w:left w:val="none" w:sz="0" w:space="0" w:color="auto"/>
        <w:bottom w:val="none" w:sz="0" w:space="0" w:color="auto"/>
        <w:right w:val="none" w:sz="0" w:space="0" w:color="auto"/>
      </w:divBdr>
    </w:div>
    <w:div w:id="1150172469">
      <w:bodyDiv w:val="1"/>
      <w:marLeft w:val="0"/>
      <w:marRight w:val="0"/>
      <w:marTop w:val="0"/>
      <w:marBottom w:val="0"/>
      <w:divBdr>
        <w:top w:val="none" w:sz="0" w:space="0" w:color="auto"/>
        <w:left w:val="none" w:sz="0" w:space="0" w:color="auto"/>
        <w:bottom w:val="none" w:sz="0" w:space="0" w:color="auto"/>
        <w:right w:val="none" w:sz="0" w:space="0" w:color="auto"/>
      </w:divBdr>
    </w:div>
    <w:div w:id="1151603596">
      <w:bodyDiv w:val="1"/>
      <w:marLeft w:val="0"/>
      <w:marRight w:val="0"/>
      <w:marTop w:val="0"/>
      <w:marBottom w:val="0"/>
      <w:divBdr>
        <w:top w:val="none" w:sz="0" w:space="0" w:color="auto"/>
        <w:left w:val="none" w:sz="0" w:space="0" w:color="auto"/>
        <w:bottom w:val="none" w:sz="0" w:space="0" w:color="auto"/>
        <w:right w:val="none" w:sz="0" w:space="0" w:color="auto"/>
      </w:divBdr>
    </w:div>
    <w:div w:id="1157578834">
      <w:bodyDiv w:val="1"/>
      <w:marLeft w:val="0"/>
      <w:marRight w:val="0"/>
      <w:marTop w:val="0"/>
      <w:marBottom w:val="0"/>
      <w:divBdr>
        <w:top w:val="none" w:sz="0" w:space="0" w:color="auto"/>
        <w:left w:val="none" w:sz="0" w:space="0" w:color="auto"/>
        <w:bottom w:val="none" w:sz="0" w:space="0" w:color="auto"/>
        <w:right w:val="none" w:sz="0" w:space="0" w:color="auto"/>
      </w:divBdr>
    </w:div>
    <w:div w:id="1159999692">
      <w:bodyDiv w:val="1"/>
      <w:marLeft w:val="0"/>
      <w:marRight w:val="0"/>
      <w:marTop w:val="0"/>
      <w:marBottom w:val="0"/>
      <w:divBdr>
        <w:top w:val="none" w:sz="0" w:space="0" w:color="auto"/>
        <w:left w:val="none" w:sz="0" w:space="0" w:color="auto"/>
        <w:bottom w:val="none" w:sz="0" w:space="0" w:color="auto"/>
        <w:right w:val="none" w:sz="0" w:space="0" w:color="auto"/>
      </w:divBdr>
    </w:div>
    <w:div w:id="1163811244">
      <w:bodyDiv w:val="1"/>
      <w:marLeft w:val="0"/>
      <w:marRight w:val="0"/>
      <w:marTop w:val="0"/>
      <w:marBottom w:val="0"/>
      <w:divBdr>
        <w:top w:val="none" w:sz="0" w:space="0" w:color="auto"/>
        <w:left w:val="none" w:sz="0" w:space="0" w:color="auto"/>
        <w:bottom w:val="none" w:sz="0" w:space="0" w:color="auto"/>
        <w:right w:val="none" w:sz="0" w:space="0" w:color="auto"/>
      </w:divBdr>
    </w:div>
    <w:div w:id="1166167832">
      <w:bodyDiv w:val="1"/>
      <w:marLeft w:val="0"/>
      <w:marRight w:val="0"/>
      <w:marTop w:val="0"/>
      <w:marBottom w:val="0"/>
      <w:divBdr>
        <w:top w:val="none" w:sz="0" w:space="0" w:color="auto"/>
        <w:left w:val="none" w:sz="0" w:space="0" w:color="auto"/>
        <w:bottom w:val="none" w:sz="0" w:space="0" w:color="auto"/>
        <w:right w:val="none" w:sz="0" w:space="0" w:color="auto"/>
      </w:divBdr>
    </w:div>
    <w:div w:id="1176310799">
      <w:bodyDiv w:val="1"/>
      <w:marLeft w:val="0"/>
      <w:marRight w:val="0"/>
      <w:marTop w:val="0"/>
      <w:marBottom w:val="0"/>
      <w:divBdr>
        <w:top w:val="none" w:sz="0" w:space="0" w:color="auto"/>
        <w:left w:val="none" w:sz="0" w:space="0" w:color="auto"/>
        <w:bottom w:val="none" w:sz="0" w:space="0" w:color="auto"/>
        <w:right w:val="none" w:sz="0" w:space="0" w:color="auto"/>
      </w:divBdr>
    </w:div>
    <w:div w:id="1184393106">
      <w:bodyDiv w:val="1"/>
      <w:marLeft w:val="0"/>
      <w:marRight w:val="0"/>
      <w:marTop w:val="0"/>
      <w:marBottom w:val="0"/>
      <w:divBdr>
        <w:top w:val="none" w:sz="0" w:space="0" w:color="auto"/>
        <w:left w:val="none" w:sz="0" w:space="0" w:color="auto"/>
        <w:bottom w:val="none" w:sz="0" w:space="0" w:color="auto"/>
        <w:right w:val="none" w:sz="0" w:space="0" w:color="auto"/>
      </w:divBdr>
    </w:div>
    <w:div w:id="1188566818">
      <w:bodyDiv w:val="1"/>
      <w:marLeft w:val="0"/>
      <w:marRight w:val="0"/>
      <w:marTop w:val="0"/>
      <w:marBottom w:val="0"/>
      <w:divBdr>
        <w:top w:val="none" w:sz="0" w:space="0" w:color="auto"/>
        <w:left w:val="none" w:sz="0" w:space="0" w:color="auto"/>
        <w:bottom w:val="none" w:sz="0" w:space="0" w:color="auto"/>
        <w:right w:val="none" w:sz="0" w:space="0" w:color="auto"/>
      </w:divBdr>
    </w:div>
    <w:div w:id="1189370771">
      <w:bodyDiv w:val="1"/>
      <w:marLeft w:val="0"/>
      <w:marRight w:val="0"/>
      <w:marTop w:val="0"/>
      <w:marBottom w:val="0"/>
      <w:divBdr>
        <w:top w:val="none" w:sz="0" w:space="0" w:color="auto"/>
        <w:left w:val="none" w:sz="0" w:space="0" w:color="auto"/>
        <w:bottom w:val="none" w:sz="0" w:space="0" w:color="auto"/>
        <w:right w:val="none" w:sz="0" w:space="0" w:color="auto"/>
      </w:divBdr>
    </w:div>
    <w:div w:id="1192303020">
      <w:bodyDiv w:val="1"/>
      <w:marLeft w:val="0"/>
      <w:marRight w:val="0"/>
      <w:marTop w:val="0"/>
      <w:marBottom w:val="0"/>
      <w:divBdr>
        <w:top w:val="none" w:sz="0" w:space="0" w:color="auto"/>
        <w:left w:val="none" w:sz="0" w:space="0" w:color="auto"/>
        <w:bottom w:val="none" w:sz="0" w:space="0" w:color="auto"/>
        <w:right w:val="none" w:sz="0" w:space="0" w:color="auto"/>
      </w:divBdr>
    </w:div>
    <w:div w:id="1193886051">
      <w:bodyDiv w:val="1"/>
      <w:marLeft w:val="0"/>
      <w:marRight w:val="0"/>
      <w:marTop w:val="0"/>
      <w:marBottom w:val="0"/>
      <w:divBdr>
        <w:top w:val="none" w:sz="0" w:space="0" w:color="auto"/>
        <w:left w:val="none" w:sz="0" w:space="0" w:color="auto"/>
        <w:bottom w:val="none" w:sz="0" w:space="0" w:color="auto"/>
        <w:right w:val="none" w:sz="0" w:space="0" w:color="auto"/>
      </w:divBdr>
    </w:div>
    <w:div w:id="1198160478">
      <w:bodyDiv w:val="1"/>
      <w:marLeft w:val="0"/>
      <w:marRight w:val="0"/>
      <w:marTop w:val="0"/>
      <w:marBottom w:val="0"/>
      <w:divBdr>
        <w:top w:val="none" w:sz="0" w:space="0" w:color="auto"/>
        <w:left w:val="none" w:sz="0" w:space="0" w:color="auto"/>
        <w:bottom w:val="none" w:sz="0" w:space="0" w:color="auto"/>
        <w:right w:val="none" w:sz="0" w:space="0" w:color="auto"/>
      </w:divBdr>
    </w:div>
    <w:div w:id="1199440356">
      <w:bodyDiv w:val="1"/>
      <w:marLeft w:val="0"/>
      <w:marRight w:val="0"/>
      <w:marTop w:val="0"/>
      <w:marBottom w:val="0"/>
      <w:divBdr>
        <w:top w:val="none" w:sz="0" w:space="0" w:color="auto"/>
        <w:left w:val="none" w:sz="0" w:space="0" w:color="auto"/>
        <w:bottom w:val="none" w:sz="0" w:space="0" w:color="auto"/>
        <w:right w:val="none" w:sz="0" w:space="0" w:color="auto"/>
      </w:divBdr>
    </w:div>
    <w:div w:id="1202284206">
      <w:bodyDiv w:val="1"/>
      <w:marLeft w:val="0"/>
      <w:marRight w:val="0"/>
      <w:marTop w:val="0"/>
      <w:marBottom w:val="0"/>
      <w:divBdr>
        <w:top w:val="none" w:sz="0" w:space="0" w:color="auto"/>
        <w:left w:val="none" w:sz="0" w:space="0" w:color="auto"/>
        <w:bottom w:val="none" w:sz="0" w:space="0" w:color="auto"/>
        <w:right w:val="none" w:sz="0" w:space="0" w:color="auto"/>
      </w:divBdr>
    </w:div>
    <w:div w:id="1208881103">
      <w:bodyDiv w:val="1"/>
      <w:marLeft w:val="0"/>
      <w:marRight w:val="0"/>
      <w:marTop w:val="0"/>
      <w:marBottom w:val="0"/>
      <w:divBdr>
        <w:top w:val="none" w:sz="0" w:space="0" w:color="auto"/>
        <w:left w:val="none" w:sz="0" w:space="0" w:color="auto"/>
        <w:bottom w:val="none" w:sz="0" w:space="0" w:color="auto"/>
        <w:right w:val="none" w:sz="0" w:space="0" w:color="auto"/>
      </w:divBdr>
    </w:div>
    <w:div w:id="1208882567">
      <w:bodyDiv w:val="1"/>
      <w:marLeft w:val="0"/>
      <w:marRight w:val="0"/>
      <w:marTop w:val="0"/>
      <w:marBottom w:val="0"/>
      <w:divBdr>
        <w:top w:val="none" w:sz="0" w:space="0" w:color="auto"/>
        <w:left w:val="none" w:sz="0" w:space="0" w:color="auto"/>
        <w:bottom w:val="none" w:sz="0" w:space="0" w:color="auto"/>
        <w:right w:val="none" w:sz="0" w:space="0" w:color="auto"/>
      </w:divBdr>
    </w:div>
    <w:div w:id="1210148004">
      <w:bodyDiv w:val="1"/>
      <w:marLeft w:val="0"/>
      <w:marRight w:val="0"/>
      <w:marTop w:val="0"/>
      <w:marBottom w:val="0"/>
      <w:divBdr>
        <w:top w:val="none" w:sz="0" w:space="0" w:color="auto"/>
        <w:left w:val="none" w:sz="0" w:space="0" w:color="auto"/>
        <w:bottom w:val="none" w:sz="0" w:space="0" w:color="auto"/>
        <w:right w:val="none" w:sz="0" w:space="0" w:color="auto"/>
      </w:divBdr>
    </w:div>
    <w:div w:id="1213881857">
      <w:bodyDiv w:val="1"/>
      <w:marLeft w:val="0"/>
      <w:marRight w:val="0"/>
      <w:marTop w:val="0"/>
      <w:marBottom w:val="0"/>
      <w:divBdr>
        <w:top w:val="none" w:sz="0" w:space="0" w:color="auto"/>
        <w:left w:val="none" w:sz="0" w:space="0" w:color="auto"/>
        <w:bottom w:val="none" w:sz="0" w:space="0" w:color="auto"/>
        <w:right w:val="none" w:sz="0" w:space="0" w:color="auto"/>
      </w:divBdr>
    </w:div>
    <w:div w:id="1214007183">
      <w:bodyDiv w:val="1"/>
      <w:marLeft w:val="0"/>
      <w:marRight w:val="0"/>
      <w:marTop w:val="0"/>
      <w:marBottom w:val="0"/>
      <w:divBdr>
        <w:top w:val="none" w:sz="0" w:space="0" w:color="auto"/>
        <w:left w:val="none" w:sz="0" w:space="0" w:color="auto"/>
        <w:bottom w:val="none" w:sz="0" w:space="0" w:color="auto"/>
        <w:right w:val="none" w:sz="0" w:space="0" w:color="auto"/>
      </w:divBdr>
    </w:div>
    <w:div w:id="1214196655">
      <w:bodyDiv w:val="1"/>
      <w:marLeft w:val="0"/>
      <w:marRight w:val="0"/>
      <w:marTop w:val="0"/>
      <w:marBottom w:val="0"/>
      <w:divBdr>
        <w:top w:val="none" w:sz="0" w:space="0" w:color="auto"/>
        <w:left w:val="none" w:sz="0" w:space="0" w:color="auto"/>
        <w:bottom w:val="none" w:sz="0" w:space="0" w:color="auto"/>
        <w:right w:val="none" w:sz="0" w:space="0" w:color="auto"/>
      </w:divBdr>
    </w:div>
    <w:div w:id="1218590286">
      <w:bodyDiv w:val="1"/>
      <w:marLeft w:val="0"/>
      <w:marRight w:val="0"/>
      <w:marTop w:val="0"/>
      <w:marBottom w:val="0"/>
      <w:divBdr>
        <w:top w:val="none" w:sz="0" w:space="0" w:color="auto"/>
        <w:left w:val="none" w:sz="0" w:space="0" w:color="auto"/>
        <w:bottom w:val="none" w:sz="0" w:space="0" w:color="auto"/>
        <w:right w:val="none" w:sz="0" w:space="0" w:color="auto"/>
      </w:divBdr>
    </w:div>
    <w:div w:id="1220751557">
      <w:bodyDiv w:val="1"/>
      <w:marLeft w:val="0"/>
      <w:marRight w:val="0"/>
      <w:marTop w:val="0"/>
      <w:marBottom w:val="0"/>
      <w:divBdr>
        <w:top w:val="none" w:sz="0" w:space="0" w:color="auto"/>
        <w:left w:val="none" w:sz="0" w:space="0" w:color="auto"/>
        <w:bottom w:val="none" w:sz="0" w:space="0" w:color="auto"/>
        <w:right w:val="none" w:sz="0" w:space="0" w:color="auto"/>
      </w:divBdr>
    </w:div>
    <w:div w:id="1224441753">
      <w:bodyDiv w:val="1"/>
      <w:marLeft w:val="0"/>
      <w:marRight w:val="0"/>
      <w:marTop w:val="0"/>
      <w:marBottom w:val="0"/>
      <w:divBdr>
        <w:top w:val="none" w:sz="0" w:space="0" w:color="auto"/>
        <w:left w:val="none" w:sz="0" w:space="0" w:color="auto"/>
        <w:bottom w:val="none" w:sz="0" w:space="0" w:color="auto"/>
        <w:right w:val="none" w:sz="0" w:space="0" w:color="auto"/>
      </w:divBdr>
    </w:div>
    <w:div w:id="1224557315">
      <w:bodyDiv w:val="1"/>
      <w:marLeft w:val="0"/>
      <w:marRight w:val="0"/>
      <w:marTop w:val="0"/>
      <w:marBottom w:val="0"/>
      <w:divBdr>
        <w:top w:val="none" w:sz="0" w:space="0" w:color="auto"/>
        <w:left w:val="none" w:sz="0" w:space="0" w:color="auto"/>
        <w:bottom w:val="none" w:sz="0" w:space="0" w:color="auto"/>
        <w:right w:val="none" w:sz="0" w:space="0" w:color="auto"/>
      </w:divBdr>
    </w:div>
    <w:div w:id="1227060772">
      <w:bodyDiv w:val="1"/>
      <w:marLeft w:val="0"/>
      <w:marRight w:val="0"/>
      <w:marTop w:val="0"/>
      <w:marBottom w:val="0"/>
      <w:divBdr>
        <w:top w:val="none" w:sz="0" w:space="0" w:color="auto"/>
        <w:left w:val="none" w:sz="0" w:space="0" w:color="auto"/>
        <w:bottom w:val="none" w:sz="0" w:space="0" w:color="auto"/>
        <w:right w:val="none" w:sz="0" w:space="0" w:color="auto"/>
      </w:divBdr>
    </w:div>
    <w:div w:id="1228297018">
      <w:bodyDiv w:val="1"/>
      <w:marLeft w:val="0"/>
      <w:marRight w:val="0"/>
      <w:marTop w:val="0"/>
      <w:marBottom w:val="0"/>
      <w:divBdr>
        <w:top w:val="none" w:sz="0" w:space="0" w:color="auto"/>
        <w:left w:val="none" w:sz="0" w:space="0" w:color="auto"/>
        <w:bottom w:val="none" w:sz="0" w:space="0" w:color="auto"/>
        <w:right w:val="none" w:sz="0" w:space="0" w:color="auto"/>
      </w:divBdr>
    </w:div>
    <w:div w:id="1229069285">
      <w:bodyDiv w:val="1"/>
      <w:marLeft w:val="0"/>
      <w:marRight w:val="0"/>
      <w:marTop w:val="0"/>
      <w:marBottom w:val="0"/>
      <w:divBdr>
        <w:top w:val="none" w:sz="0" w:space="0" w:color="auto"/>
        <w:left w:val="none" w:sz="0" w:space="0" w:color="auto"/>
        <w:bottom w:val="none" w:sz="0" w:space="0" w:color="auto"/>
        <w:right w:val="none" w:sz="0" w:space="0" w:color="auto"/>
      </w:divBdr>
    </w:div>
    <w:div w:id="1229222509">
      <w:bodyDiv w:val="1"/>
      <w:marLeft w:val="0"/>
      <w:marRight w:val="0"/>
      <w:marTop w:val="0"/>
      <w:marBottom w:val="0"/>
      <w:divBdr>
        <w:top w:val="none" w:sz="0" w:space="0" w:color="auto"/>
        <w:left w:val="none" w:sz="0" w:space="0" w:color="auto"/>
        <w:bottom w:val="none" w:sz="0" w:space="0" w:color="auto"/>
        <w:right w:val="none" w:sz="0" w:space="0" w:color="auto"/>
      </w:divBdr>
    </w:div>
    <w:div w:id="1230195225">
      <w:bodyDiv w:val="1"/>
      <w:marLeft w:val="0"/>
      <w:marRight w:val="0"/>
      <w:marTop w:val="0"/>
      <w:marBottom w:val="0"/>
      <w:divBdr>
        <w:top w:val="none" w:sz="0" w:space="0" w:color="auto"/>
        <w:left w:val="none" w:sz="0" w:space="0" w:color="auto"/>
        <w:bottom w:val="none" w:sz="0" w:space="0" w:color="auto"/>
        <w:right w:val="none" w:sz="0" w:space="0" w:color="auto"/>
      </w:divBdr>
    </w:div>
    <w:div w:id="1231388038">
      <w:bodyDiv w:val="1"/>
      <w:marLeft w:val="0"/>
      <w:marRight w:val="0"/>
      <w:marTop w:val="0"/>
      <w:marBottom w:val="0"/>
      <w:divBdr>
        <w:top w:val="none" w:sz="0" w:space="0" w:color="auto"/>
        <w:left w:val="none" w:sz="0" w:space="0" w:color="auto"/>
        <w:bottom w:val="none" w:sz="0" w:space="0" w:color="auto"/>
        <w:right w:val="none" w:sz="0" w:space="0" w:color="auto"/>
      </w:divBdr>
    </w:div>
    <w:div w:id="1233000685">
      <w:bodyDiv w:val="1"/>
      <w:marLeft w:val="0"/>
      <w:marRight w:val="0"/>
      <w:marTop w:val="0"/>
      <w:marBottom w:val="0"/>
      <w:divBdr>
        <w:top w:val="none" w:sz="0" w:space="0" w:color="auto"/>
        <w:left w:val="none" w:sz="0" w:space="0" w:color="auto"/>
        <w:bottom w:val="none" w:sz="0" w:space="0" w:color="auto"/>
        <w:right w:val="none" w:sz="0" w:space="0" w:color="auto"/>
      </w:divBdr>
    </w:div>
    <w:div w:id="1237521530">
      <w:bodyDiv w:val="1"/>
      <w:marLeft w:val="0"/>
      <w:marRight w:val="0"/>
      <w:marTop w:val="0"/>
      <w:marBottom w:val="0"/>
      <w:divBdr>
        <w:top w:val="none" w:sz="0" w:space="0" w:color="auto"/>
        <w:left w:val="none" w:sz="0" w:space="0" w:color="auto"/>
        <w:bottom w:val="none" w:sz="0" w:space="0" w:color="auto"/>
        <w:right w:val="none" w:sz="0" w:space="0" w:color="auto"/>
      </w:divBdr>
    </w:div>
    <w:div w:id="1238594201">
      <w:bodyDiv w:val="1"/>
      <w:marLeft w:val="0"/>
      <w:marRight w:val="0"/>
      <w:marTop w:val="0"/>
      <w:marBottom w:val="0"/>
      <w:divBdr>
        <w:top w:val="none" w:sz="0" w:space="0" w:color="auto"/>
        <w:left w:val="none" w:sz="0" w:space="0" w:color="auto"/>
        <w:bottom w:val="none" w:sz="0" w:space="0" w:color="auto"/>
        <w:right w:val="none" w:sz="0" w:space="0" w:color="auto"/>
      </w:divBdr>
    </w:div>
    <w:div w:id="1240214072">
      <w:bodyDiv w:val="1"/>
      <w:marLeft w:val="0"/>
      <w:marRight w:val="0"/>
      <w:marTop w:val="0"/>
      <w:marBottom w:val="0"/>
      <w:divBdr>
        <w:top w:val="none" w:sz="0" w:space="0" w:color="auto"/>
        <w:left w:val="none" w:sz="0" w:space="0" w:color="auto"/>
        <w:bottom w:val="none" w:sz="0" w:space="0" w:color="auto"/>
        <w:right w:val="none" w:sz="0" w:space="0" w:color="auto"/>
      </w:divBdr>
    </w:div>
    <w:div w:id="1253514414">
      <w:bodyDiv w:val="1"/>
      <w:marLeft w:val="0"/>
      <w:marRight w:val="0"/>
      <w:marTop w:val="0"/>
      <w:marBottom w:val="0"/>
      <w:divBdr>
        <w:top w:val="none" w:sz="0" w:space="0" w:color="auto"/>
        <w:left w:val="none" w:sz="0" w:space="0" w:color="auto"/>
        <w:bottom w:val="none" w:sz="0" w:space="0" w:color="auto"/>
        <w:right w:val="none" w:sz="0" w:space="0" w:color="auto"/>
      </w:divBdr>
    </w:div>
    <w:div w:id="1254631803">
      <w:bodyDiv w:val="1"/>
      <w:marLeft w:val="0"/>
      <w:marRight w:val="0"/>
      <w:marTop w:val="0"/>
      <w:marBottom w:val="0"/>
      <w:divBdr>
        <w:top w:val="none" w:sz="0" w:space="0" w:color="auto"/>
        <w:left w:val="none" w:sz="0" w:space="0" w:color="auto"/>
        <w:bottom w:val="none" w:sz="0" w:space="0" w:color="auto"/>
        <w:right w:val="none" w:sz="0" w:space="0" w:color="auto"/>
      </w:divBdr>
    </w:div>
    <w:div w:id="1256016239">
      <w:bodyDiv w:val="1"/>
      <w:marLeft w:val="0"/>
      <w:marRight w:val="0"/>
      <w:marTop w:val="0"/>
      <w:marBottom w:val="0"/>
      <w:divBdr>
        <w:top w:val="none" w:sz="0" w:space="0" w:color="auto"/>
        <w:left w:val="none" w:sz="0" w:space="0" w:color="auto"/>
        <w:bottom w:val="none" w:sz="0" w:space="0" w:color="auto"/>
        <w:right w:val="none" w:sz="0" w:space="0" w:color="auto"/>
      </w:divBdr>
    </w:div>
    <w:div w:id="1265191758">
      <w:bodyDiv w:val="1"/>
      <w:marLeft w:val="0"/>
      <w:marRight w:val="0"/>
      <w:marTop w:val="0"/>
      <w:marBottom w:val="0"/>
      <w:divBdr>
        <w:top w:val="none" w:sz="0" w:space="0" w:color="auto"/>
        <w:left w:val="none" w:sz="0" w:space="0" w:color="auto"/>
        <w:bottom w:val="none" w:sz="0" w:space="0" w:color="auto"/>
        <w:right w:val="none" w:sz="0" w:space="0" w:color="auto"/>
      </w:divBdr>
    </w:div>
    <w:div w:id="1268394633">
      <w:bodyDiv w:val="1"/>
      <w:marLeft w:val="0"/>
      <w:marRight w:val="0"/>
      <w:marTop w:val="0"/>
      <w:marBottom w:val="0"/>
      <w:divBdr>
        <w:top w:val="none" w:sz="0" w:space="0" w:color="auto"/>
        <w:left w:val="none" w:sz="0" w:space="0" w:color="auto"/>
        <w:bottom w:val="none" w:sz="0" w:space="0" w:color="auto"/>
        <w:right w:val="none" w:sz="0" w:space="0" w:color="auto"/>
      </w:divBdr>
    </w:div>
    <w:div w:id="1268808269">
      <w:bodyDiv w:val="1"/>
      <w:marLeft w:val="0"/>
      <w:marRight w:val="0"/>
      <w:marTop w:val="0"/>
      <w:marBottom w:val="0"/>
      <w:divBdr>
        <w:top w:val="none" w:sz="0" w:space="0" w:color="auto"/>
        <w:left w:val="none" w:sz="0" w:space="0" w:color="auto"/>
        <w:bottom w:val="none" w:sz="0" w:space="0" w:color="auto"/>
        <w:right w:val="none" w:sz="0" w:space="0" w:color="auto"/>
      </w:divBdr>
    </w:div>
    <w:div w:id="1270048471">
      <w:bodyDiv w:val="1"/>
      <w:marLeft w:val="0"/>
      <w:marRight w:val="0"/>
      <w:marTop w:val="0"/>
      <w:marBottom w:val="0"/>
      <w:divBdr>
        <w:top w:val="none" w:sz="0" w:space="0" w:color="auto"/>
        <w:left w:val="none" w:sz="0" w:space="0" w:color="auto"/>
        <w:bottom w:val="none" w:sz="0" w:space="0" w:color="auto"/>
        <w:right w:val="none" w:sz="0" w:space="0" w:color="auto"/>
      </w:divBdr>
    </w:div>
    <w:div w:id="1273128442">
      <w:bodyDiv w:val="1"/>
      <w:marLeft w:val="0"/>
      <w:marRight w:val="0"/>
      <w:marTop w:val="0"/>
      <w:marBottom w:val="0"/>
      <w:divBdr>
        <w:top w:val="none" w:sz="0" w:space="0" w:color="auto"/>
        <w:left w:val="none" w:sz="0" w:space="0" w:color="auto"/>
        <w:bottom w:val="none" w:sz="0" w:space="0" w:color="auto"/>
        <w:right w:val="none" w:sz="0" w:space="0" w:color="auto"/>
      </w:divBdr>
    </w:div>
    <w:div w:id="1274021542">
      <w:bodyDiv w:val="1"/>
      <w:marLeft w:val="0"/>
      <w:marRight w:val="0"/>
      <w:marTop w:val="0"/>
      <w:marBottom w:val="0"/>
      <w:divBdr>
        <w:top w:val="none" w:sz="0" w:space="0" w:color="auto"/>
        <w:left w:val="none" w:sz="0" w:space="0" w:color="auto"/>
        <w:bottom w:val="none" w:sz="0" w:space="0" w:color="auto"/>
        <w:right w:val="none" w:sz="0" w:space="0" w:color="auto"/>
      </w:divBdr>
    </w:div>
    <w:div w:id="1274441706">
      <w:bodyDiv w:val="1"/>
      <w:marLeft w:val="0"/>
      <w:marRight w:val="0"/>
      <w:marTop w:val="0"/>
      <w:marBottom w:val="0"/>
      <w:divBdr>
        <w:top w:val="none" w:sz="0" w:space="0" w:color="auto"/>
        <w:left w:val="none" w:sz="0" w:space="0" w:color="auto"/>
        <w:bottom w:val="none" w:sz="0" w:space="0" w:color="auto"/>
        <w:right w:val="none" w:sz="0" w:space="0" w:color="auto"/>
      </w:divBdr>
    </w:div>
    <w:div w:id="1275357569">
      <w:bodyDiv w:val="1"/>
      <w:marLeft w:val="0"/>
      <w:marRight w:val="0"/>
      <w:marTop w:val="0"/>
      <w:marBottom w:val="0"/>
      <w:divBdr>
        <w:top w:val="none" w:sz="0" w:space="0" w:color="auto"/>
        <w:left w:val="none" w:sz="0" w:space="0" w:color="auto"/>
        <w:bottom w:val="none" w:sz="0" w:space="0" w:color="auto"/>
        <w:right w:val="none" w:sz="0" w:space="0" w:color="auto"/>
      </w:divBdr>
    </w:div>
    <w:div w:id="1279987652">
      <w:bodyDiv w:val="1"/>
      <w:marLeft w:val="0"/>
      <w:marRight w:val="0"/>
      <w:marTop w:val="0"/>
      <w:marBottom w:val="0"/>
      <w:divBdr>
        <w:top w:val="none" w:sz="0" w:space="0" w:color="auto"/>
        <w:left w:val="none" w:sz="0" w:space="0" w:color="auto"/>
        <w:bottom w:val="none" w:sz="0" w:space="0" w:color="auto"/>
        <w:right w:val="none" w:sz="0" w:space="0" w:color="auto"/>
      </w:divBdr>
    </w:div>
    <w:div w:id="1281452544">
      <w:bodyDiv w:val="1"/>
      <w:marLeft w:val="0"/>
      <w:marRight w:val="0"/>
      <w:marTop w:val="0"/>
      <w:marBottom w:val="0"/>
      <w:divBdr>
        <w:top w:val="none" w:sz="0" w:space="0" w:color="auto"/>
        <w:left w:val="none" w:sz="0" w:space="0" w:color="auto"/>
        <w:bottom w:val="none" w:sz="0" w:space="0" w:color="auto"/>
        <w:right w:val="none" w:sz="0" w:space="0" w:color="auto"/>
      </w:divBdr>
    </w:div>
    <w:div w:id="1289169753">
      <w:bodyDiv w:val="1"/>
      <w:marLeft w:val="0"/>
      <w:marRight w:val="0"/>
      <w:marTop w:val="0"/>
      <w:marBottom w:val="0"/>
      <w:divBdr>
        <w:top w:val="none" w:sz="0" w:space="0" w:color="auto"/>
        <w:left w:val="none" w:sz="0" w:space="0" w:color="auto"/>
        <w:bottom w:val="none" w:sz="0" w:space="0" w:color="auto"/>
        <w:right w:val="none" w:sz="0" w:space="0" w:color="auto"/>
      </w:divBdr>
    </w:div>
    <w:div w:id="1294366513">
      <w:bodyDiv w:val="1"/>
      <w:marLeft w:val="0"/>
      <w:marRight w:val="0"/>
      <w:marTop w:val="0"/>
      <w:marBottom w:val="0"/>
      <w:divBdr>
        <w:top w:val="none" w:sz="0" w:space="0" w:color="auto"/>
        <w:left w:val="none" w:sz="0" w:space="0" w:color="auto"/>
        <w:bottom w:val="none" w:sz="0" w:space="0" w:color="auto"/>
        <w:right w:val="none" w:sz="0" w:space="0" w:color="auto"/>
      </w:divBdr>
    </w:div>
    <w:div w:id="1295719361">
      <w:bodyDiv w:val="1"/>
      <w:marLeft w:val="0"/>
      <w:marRight w:val="0"/>
      <w:marTop w:val="0"/>
      <w:marBottom w:val="0"/>
      <w:divBdr>
        <w:top w:val="none" w:sz="0" w:space="0" w:color="auto"/>
        <w:left w:val="none" w:sz="0" w:space="0" w:color="auto"/>
        <w:bottom w:val="none" w:sz="0" w:space="0" w:color="auto"/>
        <w:right w:val="none" w:sz="0" w:space="0" w:color="auto"/>
      </w:divBdr>
    </w:div>
    <w:div w:id="1300037835">
      <w:bodyDiv w:val="1"/>
      <w:marLeft w:val="0"/>
      <w:marRight w:val="0"/>
      <w:marTop w:val="0"/>
      <w:marBottom w:val="0"/>
      <w:divBdr>
        <w:top w:val="none" w:sz="0" w:space="0" w:color="auto"/>
        <w:left w:val="none" w:sz="0" w:space="0" w:color="auto"/>
        <w:bottom w:val="none" w:sz="0" w:space="0" w:color="auto"/>
        <w:right w:val="none" w:sz="0" w:space="0" w:color="auto"/>
      </w:divBdr>
    </w:div>
    <w:div w:id="1306549113">
      <w:bodyDiv w:val="1"/>
      <w:marLeft w:val="0"/>
      <w:marRight w:val="0"/>
      <w:marTop w:val="0"/>
      <w:marBottom w:val="0"/>
      <w:divBdr>
        <w:top w:val="none" w:sz="0" w:space="0" w:color="auto"/>
        <w:left w:val="none" w:sz="0" w:space="0" w:color="auto"/>
        <w:bottom w:val="none" w:sz="0" w:space="0" w:color="auto"/>
        <w:right w:val="none" w:sz="0" w:space="0" w:color="auto"/>
      </w:divBdr>
    </w:div>
    <w:div w:id="1311637569">
      <w:bodyDiv w:val="1"/>
      <w:marLeft w:val="0"/>
      <w:marRight w:val="0"/>
      <w:marTop w:val="0"/>
      <w:marBottom w:val="0"/>
      <w:divBdr>
        <w:top w:val="none" w:sz="0" w:space="0" w:color="auto"/>
        <w:left w:val="none" w:sz="0" w:space="0" w:color="auto"/>
        <w:bottom w:val="none" w:sz="0" w:space="0" w:color="auto"/>
        <w:right w:val="none" w:sz="0" w:space="0" w:color="auto"/>
      </w:divBdr>
    </w:div>
    <w:div w:id="1313486338">
      <w:bodyDiv w:val="1"/>
      <w:marLeft w:val="0"/>
      <w:marRight w:val="0"/>
      <w:marTop w:val="0"/>
      <w:marBottom w:val="0"/>
      <w:divBdr>
        <w:top w:val="none" w:sz="0" w:space="0" w:color="auto"/>
        <w:left w:val="none" w:sz="0" w:space="0" w:color="auto"/>
        <w:bottom w:val="none" w:sz="0" w:space="0" w:color="auto"/>
        <w:right w:val="none" w:sz="0" w:space="0" w:color="auto"/>
      </w:divBdr>
    </w:div>
    <w:div w:id="1319725188">
      <w:bodyDiv w:val="1"/>
      <w:marLeft w:val="0"/>
      <w:marRight w:val="0"/>
      <w:marTop w:val="0"/>
      <w:marBottom w:val="0"/>
      <w:divBdr>
        <w:top w:val="none" w:sz="0" w:space="0" w:color="auto"/>
        <w:left w:val="none" w:sz="0" w:space="0" w:color="auto"/>
        <w:bottom w:val="none" w:sz="0" w:space="0" w:color="auto"/>
        <w:right w:val="none" w:sz="0" w:space="0" w:color="auto"/>
      </w:divBdr>
    </w:div>
    <w:div w:id="1322352010">
      <w:bodyDiv w:val="1"/>
      <w:marLeft w:val="0"/>
      <w:marRight w:val="0"/>
      <w:marTop w:val="0"/>
      <w:marBottom w:val="0"/>
      <w:divBdr>
        <w:top w:val="none" w:sz="0" w:space="0" w:color="auto"/>
        <w:left w:val="none" w:sz="0" w:space="0" w:color="auto"/>
        <w:bottom w:val="none" w:sz="0" w:space="0" w:color="auto"/>
        <w:right w:val="none" w:sz="0" w:space="0" w:color="auto"/>
      </w:divBdr>
    </w:div>
    <w:div w:id="1323043191">
      <w:bodyDiv w:val="1"/>
      <w:marLeft w:val="0"/>
      <w:marRight w:val="0"/>
      <w:marTop w:val="0"/>
      <w:marBottom w:val="0"/>
      <w:divBdr>
        <w:top w:val="none" w:sz="0" w:space="0" w:color="auto"/>
        <w:left w:val="none" w:sz="0" w:space="0" w:color="auto"/>
        <w:bottom w:val="none" w:sz="0" w:space="0" w:color="auto"/>
        <w:right w:val="none" w:sz="0" w:space="0" w:color="auto"/>
      </w:divBdr>
    </w:div>
    <w:div w:id="1323508160">
      <w:bodyDiv w:val="1"/>
      <w:marLeft w:val="0"/>
      <w:marRight w:val="0"/>
      <w:marTop w:val="0"/>
      <w:marBottom w:val="0"/>
      <w:divBdr>
        <w:top w:val="none" w:sz="0" w:space="0" w:color="auto"/>
        <w:left w:val="none" w:sz="0" w:space="0" w:color="auto"/>
        <w:bottom w:val="none" w:sz="0" w:space="0" w:color="auto"/>
        <w:right w:val="none" w:sz="0" w:space="0" w:color="auto"/>
      </w:divBdr>
    </w:div>
    <w:div w:id="1326284249">
      <w:bodyDiv w:val="1"/>
      <w:marLeft w:val="0"/>
      <w:marRight w:val="0"/>
      <w:marTop w:val="0"/>
      <w:marBottom w:val="0"/>
      <w:divBdr>
        <w:top w:val="none" w:sz="0" w:space="0" w:color="auto"/>
        <w:left w:val="none" w:sz="0" w:space="0" w:color="auto"/>
        <w:bottom w:val="none" w:sz="0" w:space="0" w:color="auto"/>
        <w:right w:val="none" w:sz="0" w:space="0" w:color="auto"/>
      </w:divBdr>
    </w:div>
    <w:div w:id="1330790470">
      <w:bodyDiv w:val="1"/>
      <w:marLeft w:val="0"/>
      <w:marRight w:val="0"/>
      <w:marTop w:val="0"/>
      <w:marBottom w:val="0"/>
      <w:divBdr>
        <w:top w:val="none" w:sz="0" w:space="0" w:color="auto"/>
        <w:left w:val="none" w:sz="0" w:space="0" w:color="auto"/>
        <w:bottom w:val="none" w:sz="0" w:space="0" w:color="auto"/>
        <w:right w:val="none" w:sz="0" w:space="0" w:color="auto"/>
      </w:divBdr>
    </w:div>
    <w:div w:id="1331719466">
      <w:bodyDiv w:val="1"/>
      <w:marLeft w:val="0"/>
      <w:marRight w:val="0"/>
      <w:marTop w:val="0"/>
      <w:marBottom w:val="0"/>
      <w:divBdr>
        <w:top w:val="none" w:sz="0" w:space="0" w:color="auto"/>
        <w:left w:val="none" w:sz="0" w:space="0" w:color="auto"/>
        <w:bottom w:val="none" w:sz="0" w:space="0" w:color="auto"/>
        <w:right w:val="none" w:sz="0" w:space="0" w:color="auto"/>
      </w:divBdr>
    </w:div>
    <w:div w:id="1334182400">
      <w:bodyDiv w:val="1"/>
      <w:marLeft w:val="0"/>
      <w:marRight w:val="0"/>
      <w:marTop w:val="0"/>
      <w:marBottom w:val="0"/>
      <w:divBdr>
        <w:top w:val="none" w:sz="0" w:space="0" w:color="auto"/>
        <w:left w:val="none" w:sz="0" w:space="0" w:color="auto"/>
        <w:bottom w:val="none" w:sz="0" w:space="0" w:color="auto"/>
        <w:right w:val="none" w:sz="0" w:space="0" w:color="auto"/>
      </w:divBdr>
    </w:div>
    <w:div w:id="1334724425">
      <w:bodyDiv w:val="1"/>
      <w:marLeft w:val="0"/>
      <w:marRight w:val="0"/>
      <w:marTop w:val="0"/>
      <w:marBottom w:val="0"/>
      <w:divBdr>
        <w:top w:val="none" w:sz="0" w:space="0" w:color="auto"/>
        <w:left w:val="none" w:sz="0" w:space="0" w:color="auto"/>
        <w:bottom w:val="none" w:sz="0" w:space="0" w:color="auto"/>
        <w:right w:val="none" w:sz="0" w:space="0" w:color="auto"/>
      </w:divBdr>
    </w:div>
    <w:div w:id="1341733570">
      <w:bodyDiv w:val="1"/>
      <w:marLeft w:val="0"/>
      <w:marRight w:val="0"/>
      <w:marTop w:val="0"/>
      <w:marBottom w:val="0"/>
      <w:divBdr>
        <w:top w:val="none" w:sz="0" w:space="0" w:color="auto"/>
        <w:left w:val="none" w:sz="0" w:space="0" w:color="auto"/>
        <w:bottom w:val="none" w:sz="0" w:space="0" w:color="auto"/>
        <w:right w:val="none" w:sz="0" w:space="0" w:color="auto"/>
      </w:divBdr>
    </w:div>
    <w:div w:id="1350450599">
      <w:bodyDiv w:val="1"/>
      <w:marLeft w:val="0"/>
      <w:marRight w:val="0"/>
      <w:marTop w:val="0"/>
      <w:marBottom w:val="0"/>
      <w:divBdr>
        <w:top w:val="none" w:sz="0" w:space="0" w:color="auto"/>
        <w:left w:val="none" w:sz="0" w:space="0" w:color="auto"/>
        <w:bottom w:val="none" w:sz="0" w:space="0" w:color="auto"/>
        <w:right w:val="none" w:sz="0" w:space="0" w:color="auto"/>
      </w:divBdr>
    </w:div>
    <w:div w:id="1350522460">
      <w:bodyDiv w:val="1"/>
      <w:marLeft w:val="0"/>
      <w:marRight w:val="0"/>
      <w:marTop w:val="0"/>
      <w:marBottom w:val="0"/>
      <w:divBdr>
        <w:top w:val="none" w:sz="0" w:space="0" w:color="auto"/>
        <w:left w:val="none" w:sz="0" w:space="0" w:color="auto"/>
        <w:bottom w:val="none" w:sz="0" w:space="0" w:color="auto"/>
        <w:right w:val="none" w:sz="0" w:space="0" w:color="auto"/>
      </w:divBdr>
    </w:div>
    <w:div w:id="1351488275">
      <w:bodyDiv w:val="1"/>
      <w:marLeft w:val="0"/>
      <w:marRight w:val="0"/>
      <w:marTop w:val="0"/>
      <w:marBottom w:val="0"/>
      <w:divBdr>
        <w:top w:val="none" w:sz="0" w:space="0" w:color="auto"/>
        <w:left w:val="none" w:sz="0" w:space="0" w:color="auto"/>
        <w:bottom w:val="none" w:sz="0" w:space="0" w:color="auto"/>
        <w:right w:val="none" w:sz="0" w:space="0" w:color="auto"/>
      </w:divBdr>
    </w:div>
    <w:div w:id="1351684035">
      <w:bodyDiv w:val="1"/>
      <w:marLeft w:val="0"/>
      <w:marRight w:val="0"/>
      <w:marTop w:val="0"/>
      <w:marBottom w:val="0"/>
      <w:divBdr>
        <w:top w:val="none" w:sz="0" w:space="0" w:color="auto"/>
        <w:left w:val="none" w:sz="0" w:space="0" w:color="auto"/>
        <w:bottom w:val="none" w:sz="0" w:space="0" w:color="auto"/>
        <w:right w:val="none" w:sz="0" w:space="0" w:color="auto"/>
      </w:divBdr>
    </w:div>
    <w:div w:id="1352075364">
      <w:bodyDiv w:val="1"/>
      <w:marLeft w:val="0"/>
      <w:marRight w:val="0"/>
      <w:marTop w:val="0"/>
      <w:marBottom w:val="0"/>
      <w:divBdr>
        <w:top w:val="none" w:sz="0" w:space="0" w:color="auto"/>
        <w:left w:val="none" w:sz="0" w:space="0" w:color="auto"/>
        <w:bottom w:val="none" w:sz="0" w:space="0" w:color="auto"/>
        <w:right w:val="none" w:sz="0" w:space="0" w:color="auto"/>
      </w:divBdr>
    </w:div>
    <w:div w:id="1354723428">
      <w:bodyDiv w:val="1"/>
      <w:marLeft w:val="0"/>
      <w:marRight w:val="0"/>
      <w:marTop w:val="0"/>
      <w:marBottom w:val="0"/>
      <w:divBdr>
        <w:top w:val="none" w:sz="0" w:space="0" w:color="auto"/>
        <w:left w:val="none" w:sz="0" w:space="0" w:color="auto"/>
        <w:bottom w:val="none" w:sz="0" w:space="0" w:color="auto"/>
        <w:right w:val="none" w:sz="0" w:space="0" w:color="auto"/>
      </w:divBdr>
    </w:div>
    <w:div w:id="1361517523">
      <w:bodyDiv w:val="1"/>
      <w:marLeft w:val="0"/>
      <w:marRight w:val="0"/>
      <w:marTop w:val="0"/>
      <w:marBottom w:val="0"/>
      <w:divBdr>
        <w:top w:val="none" w:sz="0" w:space="0" w:color="auto"/>
        <w:left w:val="none" w:sz="0" w:space="0" w:color="auto"/>
        <w:bottom w:val="none" w:sz="0" w:space="0" w:color="auto"/>
        <w:right w:val="none" w:sz="0" w:space="0" w:color="auto"/>
      </w:divBdr>
    </w:div>
    <w:div w:id="1373307013">
      <w:bodyDiv w:val="1"/>
      <w:marLeft w:val="0"/>
      <w:marRight w:val="0"/>
      <w:marTop w:val="0"/>
      <w:marBottom w:val="0"/>
      <w:divBdr>
        <w:top w:val="none" w:sz="0" w:space="0" w:color="auto"/>
        <w:left w:val="none" w:sz="0" w:space="0" w:color="auto"/>
        <w:bottom w:val="none" w:sz="0" w:space="0" w:color="auto"/>
        <w:right w:val="none" w:sz="0" w:space="0" w:color="auto"/>
      </w:divBdr>
    </w:div>
    <w:div w:id="1377198175">
      <w:bodyDiv w:val="1"/>
      <w:marLeft w:val="0"/>
      <w:marRight w:val="0"/>
      <w:marTop w:val="0"/>
      <w:marBottom w:val="0"/>
      <w:divBdr>
        <w:top w:val="none" w:sz="0" w:space="0" w:color="auto"/>
        <w:left w:val="none" w:sz="0" w:space="0" w:color="auto"/>
        <w:bottom w:val="none" w:sz="0" w:space="0" w:color="auto"/>
        <w:right w:val="none" w:sz="0" w:space="0" w:color="auto"/>
      </w:divBdr>
    </w:div>
    <w:div w:id="1377312292">
      <w:bodyDiv w:val="1"/>
      <w:marLeft w:val="0"/>
      <w:marRight w:val="0"/>
      <w:marTop w:val="0"/>
      <w:marBottom w:val="0"/>
      <w:divBdr>
        <w:top w:val="none" w:sz="0" w:space="0" w:color="auto"/>
        <w:left w:val="none" w:sz="0" w:space="0" w:color="auto"/>
        <w:bottom w:val="none" w:sz="0" w:space="0" w:color="auto"/>
        <w:right w:val="none" w:sz="0" w:space="0" w:color="auto"/>
      </w:divBdr>
    </w:div>
    <w:div w:id="1381592326">
      <w:bodyDiv w:val="1"/>
      <w:marLeft w:val="0"/>
      <w:marRight w:val="0"/>
      <w:marTop w:val="0"/>
      <w:marBottom w:val="0"/>
      <w:divBdr>
        <w:top w:val="none" w:sz="0" w:space="0" w:color="auto"/>
        <w:left w:val="none" w:sz="0" w:space="0" w:color="auto"/>
        <w:bottom w:val="none" w:sz="0" w:space="0" w:color="auto"/>
        <w:right w:val="none" w:sz="0" w:space="0" w:color="auto"/>
      </w:divBdr>
    </w:div>
    <w:div w:id="1392655223">
      <w:bodyDiv w:val="1"/>
      <w:marLeft w:val="0"/>
      <w:marRight w:val="0"/>
      <w:marTop w:val="0"/>
      <w:marBottom w:val="0"/>
      <w:divBdr>
        <w:top w:val="none" w:sz="0" w:space="0" w:color="auto"/>
        <w:left w:val="none" w:sz="0" w:space="0" w:color="auto"/>
        <w:bottom w:val="none" w:sz="0" w:space="0" w:color="auto"/>
        <w:right w:val="none" w:sz="0" w:space="0" w:color="auto"/>
      </w:divBdr>
    </w:div>
    <w:div w:id="1394695905">
      <w:bodyDiv w:val="1"/>
      <w:marLeft w:val="0"/>
      <w:marRight w:val="0"/>
      <w:marTop w:val="0"/>
      <w:marBottom w:val="0"/>
      <w:divBdr>
        <w:top w:val="none" w:sz="0" w:space="0" w:color="auto"/>
        <w:left w:val="none" w:sz="0" w:space="0" w:color="auto"/>
        <w:bottom w:val="none" w:sz="0" w:space="0" w:color="auto"/>
        <w:right w:val="none" w:sz="0" w:space="0" w:color="auto"/>
      </w:divBdr>
    </w:div>
    <w:div w:id="1398279053">
      <w:bodyDiv w:val="1"/>
      <w:marLeft w:val="0"/>
      <w:marRight w:val="0"/>
      <w:marTop w:val="0"/>
      <w:marBottom w:val="0"/>
      <w:divBdr>
        <w:top w:val="none" w:sz="0" w:space="0" w:color="auto"/>
        <w:left w:val="none" w:sz="0" w:space="0" w:color="auto"/>
        <w:bottom w:val="none" w:sz="0" w:space="0" w:color="auto"/>
        <w:right w:val="none" w:sz="0" w:space="0" w:color="auto"/>
      </w:divBdr>
    </w:div>
    <w:div w:id="1400444275">
      <w:bodyDiv w:val="1"/>
      <w:marLeft w:val="0"/>
      <w:marRight w:val="0"/>
      <w:marTop w:val="0"/>
      <w:marBottom w:val="0"/>
      <w:divBdr>
        <w:top w:val="none" w:sz="0" w:space="0" w:color="auto"/>
        <w:left w:val="none" w:sz="0" w:space="0" w:color="auto"/>
        <w:bottom w:val="none" w:sz="0" w:space="0" w:color="auto"/>
        <w:right w:val="none" w:sz="0" w:space="0" w:color="auto"/>
      </w:divBdr>
    </w:div>
    <w:div w:id="1405227809">
      <w:bodyDiv w:val="1"/>
      <w:marLeft w:val="0"/>
      <w:marRight w:val="0"/>
      <w:marTop w:val="0"/>
      <w:marBottom w:val="0"/>
      <w:divBdr>
        <w:top w:val="none" w:sz="0" w:space="0" w:color="auto"/>
        <w:left w:val="none" w:sz="0" w:space="0" w:color="auto"/>
        <w:bottom w:val="none" w:sz="0" w:space="0" w:color="auto"/>
        <w:right w:val="none" w:sz="0" w:space="0" w:color="auto"/>
      </w:divBdr>
    </w:div>
    <w:div w:id="1406150762">
      <w:bodyDiv w:val="1"/>
      <w:marLeft w:val="0"/>
      <w:marRight w:val="0"/>
      <w:marTop w:val="0"/>
      <w:marBottom w:val="0"/>
      <w:divBdr>
        <w:top w:val="none" w:sz="0" w:space="0" w:color="auto"/>
        <w:left w:val="none" w:sz="0" w:space="0" w:color="auto"/>
        <w:bottom w:val="none" w:sz="0" w:space="0" w:color="auto"/>
        <w:right w:val="none" w:sz="0" w:space="0" w:color="auto"/>
      </w:divBdr>
    </w:div>
    <w:div w:id="1408310425">
      <w:bodyDiv w:val="1"/>
      <w:marLeft w:val="0"/>
      <w:marRight w:val="0"/>
      <w:marTop w:val="0"/>
      <w:marBottom w:val="0"/>
      <w:divBdr>
        <w:top w:val="none" w:sz="0" w:space="0" w:color="auto"/>
        <w:left w:val="none" w:sz="0" w:space="0" w:color="auto"/>
        <w:bottom w:val="none" w:sz="0" w:space="0" w:color="auto"/>
        <w:right w:val="none" w:sz="0" w:space="0" w:color="auto"/>
      </w:divBdr>
    </w:div>
    <w:div w:id="1411580848">
      <w:bodyDiv w:val="1"/>
      <w:marLeft w:val="0"/>
      <w:marRight w:val="0"/>
      <w:marTop w:val="0"/>
      <w:marBottom w:val="0"/>
      <w:divBdr>
        <w:top w:val="none" w:sz="0" w:space="0" w:color="auto"/>
        <w:left w:val="none" w:sz="0" w:space="0" w:color="auto"/>
        <w:bottom w:val="none" w:sz="0" w:space="0" w:color="auto"/>
        <w:right w:val="none" w:sz="0" w:space="0" w:color="auto"/>
      </w:divBdr>
    </w:div>
    <w:div w:id="1417631682">
      <w:bodyDiv w:val="1"/>
      <w:marLeft w:val="0"/>
      <w:marRight w:val="0"/>
      <w:marTop w:val="0"/>
      <w:marBottom w:val="0"/>
      <w:divBdr>
        <w:top w:val="none" w:sz="0" w:space="0" w:color="auto"/>
        <w:left w:val="none" w:sz="0" w:space="0" w:color="auto"/>
        <w:bottom w:val="none" w:sz="0" w:space="0" w:color="auto"/>
        <w:right w:val="none" w:sz="0" w:space="0" w:color="auto"/>
      </w:divBdr>
    </w:div>
    <w:div w:id="1418944638">
      <w:bodyDiv w:val="1"/>
      <w:marLeft w:val="0"/>
      <w:marRight w:val="0"/>
      <w:marTop w:val="0"/>
      <w:marBottom w:val="0"/>
      <w:divBdr>
        <w:top w:val="none" w:sz="0" w:space="0" w:color="auto"/>
        <w:left w:val="none" w:sz="0" w:space="0" w:color="auto"/>
        <w:bottom w:val="none" w:sz="0" w:space="0" w:color="auto"/>
        <w:right w:val="none" w:sz="0" w:space="0" w:color="auto"/>
      </w:divBdr>
    </w:div>
    <w:div w:id="1421953226">
      <w:bodyDiv w:val="1"/>
      <w:marLeft w:val="0"/>
      <w:marRight w:val="0"/>
      <w:marTop w:val="0"/>
      <w:marBottom w:val="0"/>
      <w:divBdr>
        <w:top w:val="none" w:sz="0" w:space="0" w:color="auto"/>
        <w:left w:val="none" w:sz="0" w:space="0" w:color="auto"/>
        <w:bottom w:val="none" w:sz="0" w:space="0" w:color="auto"/>
        <w:right w:val="none" w:sz="0" w:space="0" w:color="auto"/>
      </w:divBdr>
    </w:div>
    <w:div w:id="1423256664">
      <w:bodyDiv w:val="1"/>
      <w:marLeft w:val="0"/>
      <w:marRight w:val="0"/>
      <w:marTop w:val="0"/>
      <w:marBottom w:val="0"/>
      <w:divBdr>
        <w:top w:val="none" w:sz="0" w:space="0" w:color="auto"/>
        <w:left w:val="none" w:sz="0" w:space="0" w:color="auto"/>
        <w:bottom w:val="none" w:sz="0" w:space="0" w:color="auto"/>
        <w:right w:val="none" w:sz="0" w:space="0" w:color="auto"/>
      </w:divBdr>
    </w:div>
    <w:div w:id="1424110665">
      <w:bodyDiv w:val="1"/>
      <w:marLeft w:val="0"/>
      <w:marRight w:val="0"/>
      <w:marTop w:val="0"/>
      <w:marBottom w:val="0"/>
      <w:divBdr>
        <w:top w:val="none" w:sz="0" w:space="0" w:color="auto"/>
        <w:left w:val="none" w:sz="0" w:space="0" w:color="auto"/>
        <w:bottom w:val="none" w:sz="0" w:space="0" w:color="auto"/>
        <w:right w:val="none" w:sz="0" w:space="0" w:color="auto"/>
      </w:divBdr>
    </w:div>
    <w:div w:id="1424178770">
      <w:bodyDiv w:val="1"/>
      <w:marLeft w:val="0"/>
      <w:marRight w:val="0"/>
      <w:marTop w:val="0"/>
      <w:marBottom w:val="0"/>
      <w:divBdr>
        <w:top w:val="none" w:sz="0" w:space="0" w:color="auto"/>
        <w:left w:val="none" w:sz="0" w:space="0" w:color="auto"/>
        <w:bottom w:val="none" w:sz="0" w:space="0" w:color="auto"/>
        <w:right w:val="none" w:sz="0" w:space="0" w:color="auto"/>
      </w:divBdr>
    </w:div>
    <w:div w:id="1426263723">
      <w:bodyDiv w:val="1"/>
      <w:marLeft w:val="0"/>
      <w:marRight w:val="0"/>
      <w:marTop w:val="0"/>
      <w:marBottom w:val="0"/>
      <w:divBdr>
        <w:top w:val="none" w:sz="0" w:space="0" w:color="auto"/>
        <w:left w:val="none" w:sz="0" w:space="0" w:color="auto"/>
        <w:bottom w:val="none" w:sz="0" w:space="0" w:color="auto"/>
        <w:right w:val="none" w:sz="0" w:space="0" w:color="auto"/>
      </w:divBdr>
    </w:div>
    <w:div w:id="1428189128">
      <w:bodyDiv w:val="1"/>
      <w:marLeft w:val="0"/>
      <w:marRight w:val="0"/>
      <w:marTop w:val="0"/>
      <w:marBottom w:val="0"/>
      <w:divBdr>
        <w:top w:val="none" w:sz="0" w:space="0" w:color="auto"/>
        <w:left w:val="none" w:sz="0" w:space="0" w:color="auto"/>
        <w:bottom w:val="none" w:sz="0" w:space="0" w:color="auto"/>
        <w:right w:val="none" w:sz="0" w:space="0" w:color="auto"/>
      </w:divBdr>
    </w:div>
    <w:div w:id="1432777896">
      <w:bodyDiv w:val="1"/>
      <w:marLeft w:val="0"/>
      <w:marRight w:val="0"/>
      <w:marTop w:val="0"/>
      <w:marBottom w:val="0"/>
      <w:divBdr>
        <w:top w:val="none" w:sz="0" w:space="0" w:color="auto"/>
        <w:left w:val="none" w:sz="0" w:space="0" w:color="auto"/>
        <w:bottom w:val="none" w:sz="0" w:space="0" w:color="auto"/>
        <w:right w:val="none" w:sz="0" w:space="0" w:color="auto"/>
      </w:divBdr>
    </w:div>
    <w:div w:id="1433041136">
      <w:bodyDiv w:val="1"/>
      <w:marLeft w:val="0"/>
      <w:marRight w:val="0"/>
      <w:marTop w:val="0"/>
      <w:marBottom w:val="0"/>
      <w:divBdr>
        <w:top w:val="none" w:sz="0" w:space="0" w:color="auto"/>
        <w:left w:val="none" w:sz="0" w:space="0" w:color="auto"/>
        <w:bottom w:val="none" w:sz="0" w:space="0" w:color="auto"/>
        <w:right w:val="none" w:sz="0" w:space="0" w:color="auto"/>
      </w:divBdr>
    </w:div>
    <w:div w:id="1434738891">
      <w:bodyDiv w:val="1"/>
      <w:marLeft w:val="0"/>
      <w:marRight w:val="0"/>
      <w:marTop w:val="0"/>
      <w:marBottom w:val="0"/>
      <w:divBdr>
        <w:top w:val="none" w:sz="0" w:space="0" w:color="auto"/>
        <w:left w:val="none" w:sz="0" w:space="0" w:color="auto"/>
        <w:bottom w:val="none" w:sz="0" w:space="0" w:color="auto"/>
        <w:right w:val="none" w:sz="0" w:space="0" w:color="auto"/>
      </w:divBdr>
    </w:div>
    <w:div w:id="1437363014">
      <w:bodyDiv w:val="1"/>
      <w:marLeft w:val="0"/>
      <w:marRight w:val="0"/>
      <w:marTop w:val="0"/>
      <w:marBottom w:val="0"/>
      <w:divBdr>
        <w:top w:val="none" w:sz="0" w:space="0" w:color="auto"/>
        <w:left w:val="none" w:sz="0" w:space="0" w:color="auto"/>
        <w:bottom w:val="none" w:sz="0" w:space="0" w:color="auto"/>
        <w:right w:val="none" w:sz="0" w:space="0" w:color="auto"/>
      </w:divBdr>
    </w:div>
    <w:div w:id="1442527884">
      <w:bodyDiv w:val="1"/>
      <w:marLeft w:val="0"/>
      <w:marRight w:val="0"/>
      <w:marTop w:val="0"/>
      <w:marBottom w:val="0"/>
      <w:divBdr>
        <w:top w:val="none" w:sz="0" w:space="0" w:color="auto"/>
        <w:left w:val="none" w:sz="0" w:space="0" w:color="auto"/>
        <w:bottom w:val="none" w:sz="0" w:space="0" w:color="auto"/>
        <w:right w:val="none" w:sz="0" w:space="0" w:color="auto"/>
      </w:divBdr>
    </w:div>
    <w:div w:id="1445266121">
      <w:bodyDiv w:val="1"/>
      <w:marLeft w:val="0"/>
      <w:marRight w:val="0"/>
      <w:marTop w:val="0"/>
      <w:marBottom w:val="0"/>
      <w:divBdr>
        <w:top w:val="none" w:sz="0" w:space="0" w:color="auto"/>
        <w:left w:val="none" w:sz="0" w:space="0" w:color="auto"/>
        <w:bottom w:val="none" w:sz="0" w:space="0" w:color="auto"/>
        <w:right w:val="none" w:sz="0" w:space="0" w:color="auto"/>
      </w:divBdr>
    </w:div>
    <w:div w:id="1445802321">
      <w:bodyDiv w:val="1"/>
      <w:marLeft w:val="0"/>
      <w:marRight w:val="0"/>
      <w:marTop w:val="0"/>
      <w:marBottom w:val="0"/>
      <w:divBdr>
        <w:top w:val="none" w:sz="0" w:space="0" w:color="auto"/>
        <w:left w:val="none" w:sz="0" w:space="0" w:color="auto"/>
        <w:bottom w:val="none" w:sz="0" w:space="0" w:color="auto"/>
        <w:right w:val="none" w:sz="0" w:space="0" w:color="auto"/>
      </w:divBdr>
    </w:div>
    <w:div w:id="1448232649">
      <w:bodyDiv w:val="1"/>
      <w:marLeft w:val="0"/>
      <w:marRight w:val="0"/>
      <w:marTop w:val="0"/>
      <w:marBottom w:val="0"/>
      <w:divBdr>
        <w:top w:val="none" w:sz="0" w:space="0" w:color="auto"/>
        <w:left w:val="none" w:sz="0" w:space="0" w:color="auto"/>
        <w:bottom w:val="none" w:sz="0" w:space="0" w:color="auto"/>
        <w:right w:val="none" w:sz="0" w:space="0" w:color="auto"/>
      </w:divBdr>
    </w:div>
    <w:div w:id="1450931889">
      <w:bodyDiv w:val="1"/>
      <w:marLeft w:val="0"/>
      <w:marRight w:val="0"/>
      <w:marTop w:val="0"/>
      <w:marBottom w:val="0"/>
      <w:divBdr>
        <w:top w:val="none" w:sz="0" w:space="0" w:color="auto"/>
        <w:left w:val="none" w:sz="0" w:space="0" w:color="auto"/>
        <w:bottom w:val="none" w:sz="0" w:space="0" w:color="auto"/>
        <w:right w:val="none" w:sz="0" w:space="0" w:color="auto"/>
      </w:divBdr>
    </w:div>
    <w:div w:id="1460145124">
      <w:bodyDiv w:val="1"/>
      <w:marLeft w:val="0"/>
      <w:marRight w:val="0"/>
      <w:marTop w:val="0"/>
      <w:marBottom w:val="0"/>
      <w:divBdr>
        <w:top w:val="none" w:sz="0" w:space="0" w:color="auto"/>
        <w:left w:val="none" w:sz="0" w:space="0" w:color="auto"/>
        <w:bottom w:val="none" w:sz="0" w:space="0" w:color="auto"/>
        <w:right w:val="none" w:sz="0" w:space="0" w:color="auto"/>
      </w:divBdr>
    </w:div>
    <w:div w:id="1464880690">
      <w:bodyDiv w:val="1"/>
      <w:marLeft w:val="0"/>
      <w:marRight w:val="0"/>
      <w:marTop w:val="0"/>
      <w:marBottom w:val="0"/>
      <w:divBdr>
        <w:top w:val="none" w:sz="0" w:space="0" w:color="auto"/>
        <w:left w:val="none" w:sz="0" w:space="0" w:color="auto"/>
        <w:bottom w:val="none" w:sz="0" w:space="0" w:color="auto"/>
        <w:right w:val="none" w:sz="0" w:space="0" w:color="auto"/>
      </w:divBdr>
    </w:div>
    <w:div w:id="1466655961">
      <w:bodyDiv w:val="1"/>
      <w:marLeft w:val="0"/>
      <w:marRight w:val="0"/>
      <w:marTop w:val="0"/>
      <w:marBottom w:val="0"/>
      <w:divBdr>
        <w:top w:val="none" w:sz="0" w:space="0" w:color="auto"/>
        <w:left w:val="none" w:sz="0" w:space="0" w:color="auto"/>
        <w:bottom w:val="none" w:sz="0" w:space="0" w:color="auto"/>
        <w:right w:val="none" w:sz="0" w:space="0" w:color="auto"/>
      </w:divBdr>
    </w:div>
    <w:div w:id="1468669694">
      <w:bodyDiv w:val="1"/>
      <w:marLeft w:val="0"/>
      <w:marRight w:val="0"/>
      <w:marTop w:val="0"/>
      <w:marBottom w:val="0"/>
      <w:divBdr>
        <w:top w:val="none" w:sz="0" w:space="0" w:color="auto"/>
        <w:left w:val="none" w:sz="0" w:space="0" w:color="auto"/>
        <w:bottom w:val="none" w:sz="0" w:space="0" w:color="auto"/>
        <w:right w:val="none" w:sz="0" w:space="0" w:color="auto"/>
      </w:divBdr>
    </w:div>
    <w:div w:id="1479112268">
      <w:bodyDiv w:val="1"/>
      <w:marLeft w:val="0"/>
      <w:marRight w:val="0"/>
      <w:marTop w:val="0"/>
      <w:marBottom w:val="0"/>
      <w:divBdr>
        <w:top w:val="none" w:sz="0" w:space="0" w:color="auto"/>
        <w:left w:val="none" w:sz="0" w:space="0" w:color="auto"/>
        <w:bottom w:val="none" w:sz="0" w:space="0" w:color="auto"/>
        <w:right w:val="none" w:sz="0" w:space="0" w:color="auto"/>
      </w:divBdr>
    </w:div>
    <w:div w:id="1480801411">
      <w:bodyDiv w:val="1"/>
      <w:marLeft w:val="0"/>
      <w:marRight w:val="0"/>
      <w:marTop w:val="0"/>
      <w:marBottom w:val="0"/>
      <w:divBdr>
        <w:top w:val="none" w:sz="0" w:space="0" w:color="auto"/>
        <w:left w:val="none" w:sz="0" w:space="0" w:color="auto"/>
        <w:bottom w:val="none" w:sz="0" w:space="0" w:color="auto"/>
        <w:right w:val="none" w:sz="0" w:space="0" w:color="auto"/>
      </w:divBdr>
    </w:div>
    <w:div w:id="1482892896">
      <w:bodyDiv w:val="1"/>
      <w:marLeft w:val="0"/>
      <w:marRight w:val="0"/>
      <w:marTop w:val="0"/>
      <w:marBottom w:val="0"/>
      <w:divBdr>
        <w:top w:val="none" w:sz="0" w:space="0" w:color="auto"/>
        <w:left w:val="none" w:sz="0" w:space="0" w:color="auto"/>
        <w:bottom w:val="none" w:sz="0" w:space="0" w:color="auto"/>
        <w:right w:val="none" w:sz="0" w:space="0" w:color="auto"/>
      </w:divBdr>
    </w:div>
    <w:div w:id="1488085408">
      <w:bodyDiv w:val="1"/>
      <w:marLeft w:val="0"/>
      <w:marRight w:val="0"/>
      <w:marTop w:val="0"/>
      <w:marBottom w:val="0"/>
      <w:divBdr>
        <w:top w:val="none" w:sz="0" w:space="0" w:color="auto"/>
        <w:left w:val="none" w:sz="0" w:space="0" w:color="auto"/>
        <w:bottom w:val="none" w:sz="0" w:space="0" w:color="auto"/>
        <w:right w:val="none" w:sz="0" w:space="0" w:color="auto"/>
      </w:divBdr>
    </w:div>
    <w:div w:id="1488984272">
      <w:bodyDiv w:val="1"/>
      <w:marLeft w:val="0"/>
      <w:marRight w:val="0"/>
      <w:marTop w:val="0"/>
      <w:marBottom w:val="0"/>
      <w:divBdr>
        <w:top w:val="none" w:sz="0" w:space="0" w:color="auto"/>
        <w:left w:val="none" w:sz="0" w:space="0" w:color="auto"/>
        <w:bottom w:val="none" w:sz="0" w:space="0" w:color="auto"/>
        <w:right w:val="none" w:sz="0" w:space="0" w:color="auto"/>
      </w:divBdr>
    </w:div>
    <w:div w:id="1489859515">
      <w:bodyDiv w:val="1"/>
      <w:marLeft w:val="0"/>
      <w:marRight w:val="0"/>
      <w:marTop w:val="0"/>
      <w:marBottom w:val="0"/>
      <w:divBdr>
        <w:top w:val="none" w:sz="0" w:space="0" w:color="auto"/>
        <w:left w:val="none" w:sz="0" w:space="0" w:color="auto"/>
        <w:bottom w:val="none" w:sz="0" w:space="0" w:color="auto"/>
        <w:right w:val="none" w:sz="0" w:space="0" w:color="auto"/>
      </w:divBdr>
    </w:div>
    <w:div w:id="1493713173">
      <w:bodyDiv w:val="1"/>
      <w:marLeft w:val="0"/>
      <w:marRight w:val="0"/>
      <w:marTop w:val="0"/>
      <w:marBottom w:val="0"/>
      <w:divBdr>
        <w:top w:val="none" w:sz="0" w:space="0" w:color="auto"/>
        <w:left w:val="none" w:sz="0" w:space="0" w:color="auto"/>
        <w:bottom w:val="none" w:sz="0" w:space="0" w:color="auto"/>
        <w:right w:val="none" w:sz="0" w:space="0" w:color="auto"/>
      </w:divBdr>
    </w:div>
    <w:div w:id="1503079492">
      <w:bodyDiv w:val="1"/>
      <w:marLeft w:val="0"/>
      <w:marRight w:val="0"/>
      <w:marTop w:val="0"/>
      <w:marBottom w:val="0"/>
      <w:divBdr>
        <w:top w:val="none" w:sz="0" w:space="0" w:color="auto"/>
        <w:left w:val="none" w:sz="0" w:space="0" w:color="auto"/>
        <w:bottom w:val="none" w:sz="0" w:space="0" w:color="auto"/>
        <w:right w:val="none" w:sz="0" w:space="0" w:color="auto"/>
      </w:divBdr>
    </w:div>
    <w:div w:id="1504126343">
      <w:bodyDiv w:val="1"/>
      <w:marLeft w:val="0"/>
      <w:marRight w:val="0"/>
      <w:marTop w:val="0"/>
      <w:marBottom w:val="0"/>
      <w:divBdr>
        <w:top w:val="none" w:sz="0" w:space="0" w:color="auto"/>
        <w:left w:val="none" w:sz="0" w:space="0" w:color="auto"/>
        <w:bottom w:val="none" w:sz="0" w:space="0" w:color="auto"/>
        <w:right w:val="none" w:sz="0" w:space="0" w:color="auto"/>
      </w:divBdr>
    </w:div>
    <w:div w:id="1514103264">
      <w:bodyDiv w:val="1"/>
      <w:marLeft w:val="0"/>
      <w:marRight w:val="0"/>
      <w:marTop w:val="0"/>
      <w:marBottom w:val="0"/>
      <w:divBdr>
        <w:top w:val="none" w:sz="0" w:space="0" w:color="auto"/>
        <w:left w:val="none" w:sz="0" w:space="0" w:color="auto"/>
        <w:bottom w:val="none" w:sz="0" w:space="0" w:color="auto"/>
        <w:right w:val="none" w:sz="0" w:space="0" w:color="auto"/>
      </w:divBdr>
    </w:div>
    <w:div w:id="1516964697">
      <w:bodyDiv w:val="1"/>
      <w:marLeft w:val="0"/>
      <w:marRight w:val="0"/>
      <w:marTop w:val="0"/>
      <w:marBottom w:val="0"/>
      <w:divBdr>
        <w:top w:val="none" w:sz="0" w:space="0" w:color="auto"/>
        <w:left w:val="none" w:sz="0" w:space="0" w:color="auto"/>
        <w:bottom w:val="none" w:sz="0" w:space="0" w:color="auto"/>
        <w:right w:val="none" w:sz="0" w:space="0" w:color="auto"/>
      </w:divBdr>
    </w:div>
    <w:div w:id="1525049778">
      <w:bodyDiv w:val="1"/>
      <w:marLeft w:val="0"/>
      <w:marRight w:val="0"/>
      <w:marTop w:val="0"/>
      <w:marBottom w:val="0"/>
      <w:divBdr>
        <w:top w:val="none" w:sz="0" w:space="0" w:color="auto"/>
        <w:left w:val="none" w:sz="0" w:space="0" w:color="auto"/>
        <w:bottom w:val="none" w:sz="0" w:space="0" w:color="auto"/>
        <w:right w:val="none" w:sz="0" w:space="0" w:color="auto"/>
      </w:divBdr>
    </w:div>
    <w:div w:id="1529217357">
      <w:bodyDiv w:val="1"/>
      <w:marLeft w:val="0"/>
      <w:marRight w:val="0"/>
      <w:marTop w:val="0"/>
      <w:marBottom w:val="0"/>
      <w:divBdr>
        <w:top w:val="none" w:sz="0" w:space="0" w:color="auto"/>
        <w:left w:val="none" w:sz="0" w:space="0" w:color="auto"/>
        <w:bottom w:val="none" w:sz="0" w:space="0" w:color="auto"/>
        <w:right w:val="none" w:sz="0" w:space="0" w:color="auto"/>
      </w:divBdr>
    </w:div>
    <w:div w:id="1530684085">
      <w:bodyDiv w:val="1"/>
      <w:marLeft w:val="0"/>
      <w:marRight w:val="0"/>
      <w:marTop w:val="0"/>
      <w:marBottom w:val="0"/>
      <w:divBdr>
        <w:top w:val="none" w:sz="0" w:space="0" w:color="auto"/>
        <w:left w:val="none" w:sz="0" w:space="0" w:color="auto"/>
        <w:bottom w:val="none" w:sz="0" w:space="0" w:color="auto"/>
        <w:right w:val="none" w:sz="0" w:space="0" w:color="auto"/>
      </w:divBdr>
    </w:div>
    <w:div w:id="1531263981">
      <w:bodyDiv w:val="1"/>
      <w:marLeft w:val="0"/>
      <w:marRight w:val="0"/>
      <w:marTop w:val="0"/>
      <w:marBottom w:val="0"/>
      <w:divBdr>
        <w:top w:val="none" w:sz="0" w:space="0" w:color="auto"/>
        <w:left w:val="none" w:sz="0" w:space="0" w:color="auto"/>
        <w:bottom w:val="none" w:sz="0" w:space="0" w:color="auto"/>
        <w:right w:val="none" w:sz="0" w:space="0" w:color="auto"/>
      </w:divBdr>
    </w:div>
    <w:div w:id="1531604408">
      <w:bodyDiv w:val="1"/>
      <w:marLeft w:val="0"/>
      <w:marRight w:val="0"/>
      <w:marTop w:val="0"/>
      <w:marBottom w:val="0"/>
      <w:divBdr>
        <w:top w:val="none" w:sz="0" w:space="0" w:color="auto"/>
        <w:left w:val="none" w:sz="0" w:space="0" w:color="auto"/>
        <w:bottom w:val="none" w:sz="0" w:space="0" w:color="auto"/>
        <w:right w:val="none" w:sz="0" w:space="0" w:color="auto"/>
      </w:divBdr>
    </w:div>
    <w:div w:id="1532231845">
      <w:bodyDiv w:val="1"/>
      <w:marLeft w:val="0"/>
      <w:marRight w:val="0"/>
      <w:marTop w:val="0"/>
      <w:marBottom w:val="0"/>
      <w:divBdr>
        <w:top w:val="none" w:sz="0" w:space="0" w:color="auto"/>
        <w:left w:val="none" w:sz="0" w:space="0" w:color="auto"/>
        <w:bottom w:val="none" w:sz="0" w:space="0" w:color="auto"/>
        <w:right w:val="none" w:sz="0" w:space="0" w:color="auto"/>
      </w:divBdr>
    </w:div>
    <w:div w:id="1539538735">
      <w:bodyDiv w:val="1"/>
      <w:marLeft w:val="0"/>
      <w:marRight w:val="0"/>
      <w:marTop w:val="0"/>
      <w:marBottom w:val="0"/>
      <w:divBdr>
        <w:top w:val="none" w:sz="0" w:space="0" w:color="auto"/>
        <w:left w:val="none" w:sz="0" w:space="0" w:color="auto"/>
        <w:bottom w:val="none" w:sz="0" w:space="0" w:color="auto"/>
        <w:right w:val="none" w:sz="0" w:space="0" w:color="auto"/>
      </w:divBdr>
    </w:div>
    <w:div w:id="1539901704">
      <w:bodyDiv w:val="1"/>
      <w:marLeft w:val="0"/>
      <w:marRight w:val="0"/>
      <w:marTop w:val="0"/>
      <w:marBottom w:val="0"/>
      <w:divBdr>
        <w:top w:val="none" w:sz="0" w:space="0" w:color="auto"/>
        <w:left w:val="none" w:sz="0" w:space="0" w:color="auto"/>
        <w:bottom w:val="none" w:sz="0" w:space="0" w:color="auto"/>
        <w:right w:val="none" w:sz="0" w:space="0" w:color="auto"/>
      </w:divBdr>
    </w:div>
    <w:div w:id="1545099538">
      <w:bodyDiv w:val="1"/>
      <w:marLeft w:val="0"/>
      <w:marRight w:val="0"/>
      <w:marTop w:val="0"/>
      <w:marBottom w:val="0"/>
      <w:divBdr>
        <w:top w:val="none" w:sz="0" w:space="0" w:color="auto"/>
        <w:left w:val="none" w:sz="0" w:space="0" w:color="auto"/>
        <w:bottom w:val="none" w:sz="0" w:space="0" w:color="auto"/>
        <w:right w:val="none" w:sz="0" w:space="0" w:color="auto"/>
      </w:divBdr>
    </w:div>
    <w:div w:id="1545562341">
      <w:bodyDiv w:val="1"/>
      <w:marLeft w:val="0"/>
      <w:marRight w:val="0"/>
      <w:marTop w:val="0"/>
      <w:marBottom w:val="0"/>
      <w:divBdr>
        <w:top w:val="none" w:sz="0" w:space="0" w:color="auto"/>
        <w:left w:val="none" w:sz="0" w:space="0" w:color="auto"/>
        <w:bottom w:val="none" w:sz="0" w:space="0" w:color="auto"/>
        <w:right w:val="none" w:sz="0" w:space="0" w:color="auto"/>
      </w:divBdr>
    </w:div>
    <w:div w:id="1545629356">
      <w:bodyDiv w:val="1"/>
      <w:marLeft w:val="0"/>
      <w:marRight w:val="0"/>
      <w:marTop w:val="0"/>
      <w:marBottom w:val="0"/>
      <w:divBdr>
        <w:top w:val="none" w:sz="0" w:space="0" w:color="auto"/>
        <w:left w:val="none" w:sz="0" w:space="0" w:color="auto"/>
        <w:bottom w:val="none" w:sz="0" w:space="0" w:color="auto"/>
        <w:right w:val="none" w:sz="0" w:space="0" w:color="auto"/>
      </w:divBdr>
    </w:div>
    <w:div w:id="1547569868">
      <w:bodyDiv w:val="1"/>
      <w:marLeft w:val="0"/>
      <w:marRight w:val="0"/>
      <w:marTop w:val="0"/>
      <w:marBottom w:val="0"/>
      <w:divBdr>
        <w:top w:val="none" w:sz="0" w:space="0" w:color="auto"/>
        <w:left w:val="none" w:sz="0" w:space="0" w:color="auto"/>
        <w:bottom w:val="none" w:sz="0" w:space="0" w:color="auto"/>
        <w:right w:val="none" w:sz="0" w:space="0" w:color="auto"/>
      </w:divBdr>
    </w:div>
    <w:div w:id="1550919605">
      <w:bodyDiv w:val="1"/>
      <w:marLeft w:val="0"/>
      <w:marRight w:val="0"/>
      <w:marTop w:val="0"/>
      <w:marBottom w:val="0"/>
      <w:divBdr>
        <w:top w:val="none" w:sz="0" w:space="0" w:color="auto"/>
        <w:left w:val="none" w:sz="0" w:space="0" w:color="auto"/>
        <w:bottom w:val="none" w:sz="0" w:space="0" w:color="auto"/>
        <w:right w:val="none" w:sz="0" w:space="0" w:color="auto"/>
      </w:divBdr>
    </w:div>
    <w:div w:id="1555921911">
      <w:bodyDiv w:val="1"/>
      <w:marLeft w:val="0"/>
      <w:marRight w:val="0"/>
      <w:marTop w:val="0"/>
      <w:marBottom w:val="0"/>
      <w:divBdr>
        <w:top w:val="none" w:sz="0" w:space="0" w:color="auto"/>
        <w:left w:val="none" w:sz="0" w:space="0" w:color="auto"/>
        <w:bottom w:val="none" w:sz="0" w:space="0" w:color="auto"/>
        <w:right w:val="none" w:sz="0" w:space="0" w:color="auto"/>
      </w:divBdr>
    </w:div>
    <w:div w:id="1559633492">
      <w:bodyDiv w:val="1"/>
      <w:marLeft w:val="0"/>
      <w:marRight w:val="0"/>
      <w:marTop w:val="0"/>
      <w:marBottom w:val="0"/>
      <w:divBdr>
        <w:top w:val="none" w:sz="0" w:space="0" w:color="auto"/>
        <w:left w:val="none" w:sz="0" w:space="0" w:color="auto"/>
        <w:bottom w:val="none" w:sz="0" w:space="0" w:color="auto"/>
        <w:right w:val="none" w:sz="0" w:space="0" w:color="auto"/>
      </w:divBdr>
    </w:div>
    <w:div w:id="1570267604">
      <w:bodyDiv w:val="1"/>
      <w:marLeft w:val="0"/>
      <w:marRight w:val="0"/>
      <w:marTop w:val="0"/>
      <w:marBottom w:val="0"/>
      <w:divBdr>
        <w:top w:val="none" w:sz="0" w:space="0" w:color="auto"/>
        <w:left w:val="none" w:sz="0" w:space="0" w:color="auto"/>
        <w:bottom w:val="none" w:sz="0" w:space="0" w:color="auto"/>
        <w:right w:val="none" w:sz="0" w:space="0" w:color="auto"/>
      </w:divBdr>
    </w:div>
    <w:div w:id="1572347017">
      <w:bodyDiv w:val="1"/>
      <w:marLeft w:val="0"/>
      <w:marRight w:val="0"/>
      <w:marTop w:val="0"/>
      <w:marBottom w:val="0"/>
      <w:divBdr>
        <w:top w:val="none" w:sz="0" w:space="0" w:color="auto"/>
        <w:left w:val="none" w:sz="0" w:space="0" w:color="auto"/>
        <w:bottom w:val="none" w:sz="0" w:space="0" w:color="auto"/>
        <w:right w:val="none" w:sz="0" w:space="0" w:color="auto"/>
      </w:divBdr>
    </w:div>
    <w:div w:id="1572806557">
      <w:bodyDiv w:val="1"/>
      <w:marLeft w:val="0"/>
      <w:marRight w:val="0"/>
      <w:marTop w:val="0"/>
      <w:marBottom w:val="0"/>
      <w:divBdr>
        <w:top w:val="none" w:sz="0" w:space="0" w:color="auto"/>
        <w:left w:val="none" w:sz="0" w:space="0" w:color="auto"/>
        <w:bottom w:val="none" w:sz="0" w:space="0" w:color="auto"/>
        <w:right w:val="none" w:sz="0" w:space="0" w:color="auto"/>
      </w:divBdr>
    </w:div>
    <w:div w:id="1577090693">
      <w:bodyDiv w:val="1"/>
      <w:marLeft w:val="0"/>
      <w:marRight w:val="0"/>
      <w:marTop w:val="0"/>
      <w:marBottom w:val="0"/>
      <w:divBdr>
        <w:top w:val="none" w:sz="0" w:space="0" w:color="auto"/>
        <w:left w:val="none" w:sz="0" w:space="0" w:color="auto"/>
        <w:bottom w:val="none" w:sz="0" w:space="0" w:color="auto"/>
        <w:right w:val="none" w:sz="0" w:space="0" w:color="auto"/>
      </w:divBdr>
    </w:div>
    <w:div w:id="1577595163">
      <w:bodyDiv w:val="1"/>
      <w:marLeft w:val="0"/>
      <w:marRight w:val="0"/>
      <w:marTop w:val="0"/>
      <w:marBottom w:val="0"/>
      <w:divBdr>
        <w:top w:val="none" w:sz="0" w:space="0" w:color="auto"/>
        <w:left w:val="none" w:sz="0" w:space="0" w:color="auto"/>
        <w:bottom w:val="none" w:sz="0" w:space="0" w:color="auto"/>
        <w:right w:val="none" w:sz="0" w:space="0" w:color="auto"/>
      </w:divBdr>
    </w:div>
    <w:div w:id="1577858953">
      <w:bodyDiv w:val="1"/>
      <w:marLeft w:val="0"/>
      <w:marRight w:val="0"/>
      <w:marTop w:val="0"/>
      <w:marBottom w:val="0"/>
      <w:divBdr>
        <w:top w:val="none" w:sz="0" w:space="0" w:color="auto"/>
        <w:left w:val="none" w:sz="0" w:space="0" w:color="auto"/>
        <w:bottom w:val="none" w:sz="0" w:space="0" w:color="auto"/>
        <w:right w:val="none" w:sz="0" w:space="0" w:color="auto"/>
      </w:divBdr>
    </w:div>
    <w:div w:id="1581675354">
      <w:bodyDiv w:val="1"/>
      <w:marLeft w:val="0"/>
      <w:marRight w:val="0"/>
      <w:marTop w:val="0"/>
      <w:marBottom w:val="0"/>
      <w:divBdr>
        <w:top w:val="none" w:sz="0" w:space="0" w:color="auto"/>
        <w:left w:val="none" w:sz="0" w:space="0" w:color="auto"/>
        <w:bottom w:val="none" w:sz="0" w:space="0" w:color="auto"/>
        <w:right w:val="none" w:sz="0" w:space="0" w:color="auto"/>
      </w:divBdr>
    </w:div>
    <w:div w:id="1581720341">
      <w:bodyDiv w:val="1"/>
      <w:marLeft w:val="0"/>
      <w:marRight w:val="0"/>
      <w:marTop w:val="0"/>
      <w:marBottom w:val="0"/>
      <w:divBdr>
        <w:top w:val="none" w:sz="0" w:space="0" w:color="auto"/>
        <w:left w:val="none" w:sz="0" w:space="0" w:color="auto"/>
        <w:bottom w:val="none" w:sz="0" w:space="0" w:color="auto"/>
        <w:right w:val="none" w:sz="0" w:space="0" w:color="auto"/>
      </w:divBdr>
    </w:div>
    <w:div w:id="1582518395">
      <w:bodyDiv w:val="1"/>
      <w:marLeft w:val="0"/>
      <w:marRight w:val="0"/>
      <w:marTop w:val="0"/>
      <w:marBottom w:val="0"/>
      <w:divBdr>
        <w:top w:val="none" w:sz="0" w:space="0" w:color="auto"/>
        <w:left w:val="none" w:sz="0" w:space="0" w:color="auto"/>
        <w:bottom w:val="none" w:sz="0" w:space="0" w:color="auto"/>
        <w:right w:val="none" w:sz="0" w:space="0" w:color="auto"/>
      </w:divBdr>
    </w:div>
    <w:div w:id="1589971079">
      <w:bodyDiv w:val="1"/>
      <w:marLeft w:val="0"/>
      <w:marRight w:val="0"/>
      <w:marTop w:val="0"/>
      <w:marBottom w:val="0"/>
      <w:divBdr>
        <w:top w:val="none" w:sz="0" w:space="0" w:color="auto"/>
        <w:left w:val="none" w:sz="0" w:space="0" w:color="auto"/>
        <w:bottom w:val="none" w:sz="0" w:space="0" w:color="auto"/>
        <w:right w:val="none" w:sz="0" w:space="0" w:color="auto"/>
      </w:divBdr>
    </w:div>
    <w:div w:id="1591311602">
      <w:bodyDiv w:val="1"/>
      <w:marLeft w:val="0"/>
      <w:marRight w:val="0"/>
      <w:marTop w:val="0"/>
      <w:marBottom w:val="0"/>
      <w:divBdr>
        <w:top w:val="none" w:sz="0" w:space="0" w:color="auto"/>
        <w:left w:val="none" w:sz="0" w:space="0" w:color="auto"/>
        <w:bottom w:val="none" w:sz="0" w:space="0" w:color="auto"/>
        <w:right w:val="none" w:sz="0" w:space="0" w:color="auto"/>
      </w:divBdr>
    </w:div>
    <w:div w:id="1593664104">
      <w:bodyDiv w:val="1"/>
      <w:marLeft w:val="0"/>
      <w:marRight w:val="0"/>
      <w:marTop w:val="0"/>
      <w:marBottom w:val="0"/>
      <w:divBdr>
        <w:top w:val="none" w:sz="0" w:space="0" w:color="auto"/>
        <w:left w:val="none" w:sz="0" w:space="0" w:color="auto"/>
        <w:bottom w:val="none" w:sz="0" w:space="0" w:color="auto"/>
        <w:right w:val="none" w:sz="0" w:space="0" w:color="auto"/>
      </w:divBdr>
    </w:div>
    <w:div w:id="1618297233">
      <w:bodyDiv w:val="1"/>
      <w:marLeft w:val="0"/>
      <w:marRight w:val="0"/>
      <w:marTop w:val="0"/>
      <w:marBottom w:val="0"/>
      <w:divBdr>
        <w:top w:val="none" w:sz="0" w:space="0" w:color="auto"/>
        <w:left w:val="none" w:sz="0" w:space="0" w:color="auto"/>
        <w:bottom w:val="none" w:sz="0" w:space="0" w:color="auto"/>
        <w:right w:val="none" w:sz="0" w:space="0" w:color="auto"/>
      </w:divBdr>
    </w:div>
    <w:div w:id="1623730790">
      <w:bodyDiv w:val="1"/>
      <w:marLeft w:val="0"/>
      <w:marRight w:val="0"/>
      <w:marTop w:val="0"/>
      <w:marBottom w:val="0"/>
      <w:divBdr>
        <w:top w:val="none" w:sz="0" w:space="0" w:color="auto"/>
        <w:left w:val="none" w:sz="0" w:space="0" w:color="auto"/>
        <w:bottom w:val="none" w:sz="0" w:space="0" w:color="auto"/>
        <w:right w:val="none" w:sz="0" w:space="0" w:color="auto"/>
      </w:divBdr>
    </w:div>
    <w:div w:id="1631742797">
      <w:bodyDiv w:val="1"/>
      <w:marLeft w:val="0"/>
      <w:marRight w:val="0"/>
      <w:marTop w:val="0"/>
      <w:marBottom w:val="0"/>
      <w:divBdr>
        <w:top w:val="none" w:sz="0" w:space="0" w:color="auto"/>
        <w:left w:val="none" w:sz="0" w:space="0" w:color="auto"/>
        <w:bottom w:val="none" w:sz="0" w:space="0" w:color="auto"/>
        <w:right w:val="none" w:sz="0" w:space="0" w:color="auto"/>
      </w:divBdr>
    </w:div>
    <w:div w:id="1639066319">
      <w:bodyDiv w:val="1"/>
      <w:marLeft w:val="0"/>
      <w:marRight w:val="0"/>
      <w:marTop w:val="0"/>
      <w:marBottom w:val="0"/>
      <w:divBdr>
        <w:top w:val="none" w:sz="0" w:space="0" w:color="auto"/>
        <w:left w:val="none" w:sz="0" w:space="0" w:color="auto"/>
        <w:bottom w:val="none" w:sz="0" w:space="0" w:color="auto"/>
        <w:right w:val="none" w:sz="0" w:space="0" w:color="auto"/>
      </w:divBdr>
    </w:div>
    <w:div w:id="1640761654">
      <w:bodyDiv w:val="1"/>
      <w:marLeft w:val="0"/>
      <w:marRight w:val="0"/>
      <w:marTop w:val="0"/>
      <w:marBottom w:val="0"/>
      <w:divBdr>
        <w:top w:val="none" w:sz="0" w:space="0" w:color="auto"/>
        <w:left w:val="none" w:sz="0" w:space="0" w:color="auto"/>
        <w:bottom w:val="none" w:sz="0" w:space="0" w:color="auto"/>
        <w:right w:val="none" w:sz="0" w:space="0" w:color="auto"/>
      </w:divBdr>
    </w:div>
    <w:div w:id="1647323116">
      <w:bodyDiv w:val="1"/>
      <w:marLeft w:val="0"/>
      <w:marRight w:val="0"/>
      <w:marTop w:val="0"/>
      <w:marBottom w:val="0"/>
      <w:divBdr>
        <w:top w:val="none" w:sz="0" w:space="0" w:color="auto"/>
        <w:left w:val="none" w:sz="0" w:space="0" w:color="auto"/>
        <w:bottom w:val="none" w:sz="0" w:space="0" w:color="auto"/>
        <w:right w:val="none" w:sz="0" w:space="0" w:color="auto"/>
      </w:divBdr>
    </w:div>
    <w:div w:id="1653866621">
      <w:bodyDiv w:val="1"/>
      <w:marLeft w:val="0"/>
      <w:marRight w:val="0"/>
      <w:marTop w:val="0"/>
      <w:marBottom w:val="0"/>
      <w:divBdr>
        <w:top w:val="none" w:sz="0" w:space="0" w:color="auto"/>
        <w:left w:val="none" w:sz="0" w:space="0" w:color="auto"/>
        <w:bottom w:val="none" w:sz="0" w:space="0" w:color="auto"/>
        <w:right w:val="none" w:sz="0" w:space="0" w:color="auto"/>
      </w:divBdr>
    </w:div>
    <w:div w:id="1655138970">
      <w:bodyDiv w:val="1"/>
      <w:marLeft w:val="0"/>
      <w:marRight w:val="0"/>
      <w:marTop w:val="0"/>
      <w:marBottom w:val="0"/>
      <w:divBdr>
        <w:top w:val="none" w:sz="0" w:space="0" w:color="auto"/>
        <w:left w:val="none" w:sz="0" w:space="0" w:color="auto"/>
        <w:bottom w:val="none" w:sz="0" w:space="0" w:color="auto"/>
        <w:right w:val="none" w:sz="0" w:space="0" w:color="auto"/>
      </w:divBdr>
    </w:div>
    <w:div w:id="1655405777">
      <w:bodyDiv w:val="1"/>
      <w:marLeft w:val="0"/>
      <w:marRight w:val="0"/>
      <w:marTop w:val="0"/>
      <w:marBottom w:val="0"/>
      <w:divBdr>
        <w:top w:val="none" w:sz="0" w:space="0" w:color="auto"/>
        <w:left w:val="none" w:sz="0" w:space="0" w:color="auto"/>
        <w:bottom w:val="none" w:sz="0" w:space="0" w:color="auto"/>
        <w:right w:val="none" w:sz="0" w:space="0" w:color="auto"/>
      </w:divBdr>
    </w:div>
    <w:div w:id="1658920657">
      <w:bodyDiv w:val="1"/>
      <w:marLeft w:val="0"/>
      <w:marRight w:val="0"/>
      <w:marTop w:val="0"/>
      <w:marBottom w:val="0"/>
      <w:divBdr>
        <w:top w:val="none" w:sz="0" w:space="0" w:color="auto"/>
        <w:left w:val="none" w:sz="0" w:space="0" w:color="auto"/>
        <w:bottom w:val="none" w:sz="0" w:space="0" w:color="auto"/>
        <w:right w:val="none" w:sz="0" w:space="0" w:color="auto"/>
      </w:divBdr>
    </w:div>
    <w:div w:id="1659726347">
      <w:bodyDiv w:val="1"/>
      <w:marLeft w:val="0"/>
      <w:marRight w:val="0"/>
      <w:marTop w:val="0"/>
      <w:marBottom w:val="0"/>
      <w:divBdr>
        <w:top w:val="none" w:sz="0" w:space="0" w:color="auto"/>
        <w:left w:val="none" w:sz="0" w:space="0" w:color="auto"/>
        <w:bottom w:val="none" w:sz="0" w:space="0" w:color="auto"/>
        <w:right w:val="none" w:sz="0" w:space="0" w:color="auto"/>
      </w:divBdr>
    </w:div>
    <w:div w:id="1669018214">
      <w:bodyDiv w:val="1"/>
      <w:marLeft w:val="0"/>
      <w:marRight w:val="0"/>
      <w:marTop w:val="0"/>
      <w:marBottom w:val="0"/>
      <w:divBdr>
        <w:top w:val="none" w:sz="0" w:space="0" w:color="auto"/>
        <w:left w:val="none" w:sz="0" w:space="0" w:color="auto"/>
        <w:bottom w:val="none" w:sz="0" w:space="0" w:color="auto"/>
        <w:right w:val="none" w:sz="0" w:space="0" w:color="auto"/>
      </w:divBdr>
    </w:div>
    <w:div w:id="1672247947">
      <w:bodyDiv w:val="1"/>
      <w:marLeft w:val="0"/>
      <w:marRight w:val="0"/>
      <w:marTop w:val="0"/>
      <w:marBottom w:val="0"/>
      <w:divBdr>
        <w:top w:val="none" w:sz="0" w:space="0" w:color="auto"/>
        <w:left w:val="none" w:sz="0" w:space="0" w:color="auto"/>
        <w:bottom w:val="none" w:sz="0" w:space="0" w:color="auto"/>
        <w:right w:val="none" w:sz="0" w:space="0" w:color="auto"/>
      </w:divBdr>
    </w:div>
    <w:div w:id="1677802389">
      <w:bodyDiv w:val="1"/>
      <w:marLeft w:val="0"/>
      <w:marRight w:val="0"/>
      <w:marTop w:val="0"/>
      <w:marBottom w:val="0"/>
      <w:divBdr>
        <w:top w:val="none" w:sz="0" w:space="0" w:color="auto"/>
        <w:left w:val="none" w:sz="0" w:space="0" w:color="auto"/>
        <w:bottom w:val="none" w:sz="0" w:space="0" w:color="auto"/>
        <w:right w:val="none" w:sz="0" w:space="0" w:color="auto"/>
      </w:divBdr>
    </w:div>
    <w:div w:id="1680691007">
      <w:bodyDiv w:val="1"/>
      <w:marLeft w:val="0"/>
      <w:marRight w:val="0"/>
      <w:marTop w:val="0"/>
      <w:marBottom w:val="0"/>
      <w:divBdr>
        <w:top w:val="none" w:sz="0" w:space="0" w:color="auto"/>
        <w:left w:val="none" w:sz="0" w:space="0" w:color="auto"/>
        <w:bottom w:val="none" w:sz="0" w:space="0" w:color="auto"/>
        <w:right w:val="none" w:sz="0" w:space="0" w:color="auto"/>
      </w:divBdr>
    </w:div>
    <w:div w:id="1685129053">
      <w:bodyDiv w:val="1"/>
      <w:marLeft w:val="0"/>
      <w:marRight w:val="0"/>
      <w:marTop w:val="0"/>
      <w:marBottom w:val="0"/>
      <w:divBdr>
        <w:top w:val="none" w:sz="0" w:space="0" w:color="auto"/>
        <w:left w:val="none" w:sz="0" w:space="0" w:color="auto"/>
        <w:bottom w:val="none" w:sz="0" w:space="0" w:color="auto"/>
        <w:right w:val="none" w:sz="0" w:space="0" w:color="auto"/>
      </w:divBdr>
    </w:div>
    <w:div w:id="1687125466">
      <w:bodyDiv w:val="1"/>
      <w:marLeft w:val="0"/>
      <w:marRight w:val="0"/>
      <w:marTop w:val="0"/>
      <w:marBottom w:val="0"/>
      <w:divBdr>
        <w:top w:val="none" w:sz="0" w:space="0" w:color="auto"/>
        <w:left w:val="none" w:sz="0" w:space="0" w:color="auto"/>
        <w:bottom w:val="none" w:sz="0" w:space="0" w:color="auto"/>
        <w:right w:val="none" w:sz="0" w:space="0" w:color="auto"/>
      </w:divBdr>
    </w:div>
    <w:div w:id="1690373342">
      <w:bodyDiv w:val="1"/>
      <w:marLeft w:val="0"/>
      <w:marRight w:val="0"/>
      <w:marTop w:val="0"/>
      <w:marBottom w:val="0"/>
      <w:divBdr>
        <w:top w:val="none" w:sz="0" w:space="0" w:color="auto"/>
        <w:left w:val="none" w:sz="0" w:space="0" w:color="auto"/>
        <w:bottom w:val="none" w:sz="0" w:space="0" w:color="auto"/>
        <w:right w:val="none" w:sz="0" w:space="0" w:color="auto"/>
      </w:divBdr>
    </w:div>
    <w:div w:id="1691754538">
      <w:bodyDiv w:val="1"/>
      <w:marLeft w:val="0"/>
      <w:marRight w:val="0"/>
      <w:marTop w:val="0"/>
      <w:marBottom w:val="0"/>
      <w:divBdr>
        <w:top w:val="none" w:sz="0" w:space="0" w:color="auto"/>
        <w:left w:val="none" w:sz="0" w:space="0" w:color="auto"/>
        <w:bottom w:val="none" w:sz="0" w:space="0" w:color="auto"/>
        <w:right w:val="none" w:sz="0" w:space="0" w:color="auto"/>
      </w:divBdr>
    </w:div>
    <w:div w:id="1693603119">
      <w:bodyDiv w:val="1"/>
      <w:marLeft w:val="0"/>
      <w:marRight w:val="0"/>
      <w:marTop w:val="0"/>
      <w:marBottom w:val="0"/>
      <w:divBdr>
        <w:top w:val="none" w:sz="0" w:space="0" w:color="auto"/>
        <w:left w:val="none" w:sz="0" w:space="0" w:color="auto"/>
        <w:bottom w:val="none" w:sz="0" w:space="0" w:color="auto"/>
        <w:right w:val="none" w:sz="0" w:space="0" w:color="auto"/>
      </w:divBdr>
    </w:div>
    <w:div w:id="1694064967">
      <w:bodyDiv w:val="1"/>
      <w:marLeft w:val="0"/>
      <w:marRight w:val="0"/>
      <w:marTop w:val="0"/>
      <w:marBottom w:val="0"/>
      <w:divBdr>
        <w:top w:val="none" w:sz="0" w:space="0" w:color="auto"/>
        <w:left w:val="none" w:sz="0" w:space="0" w:color="auto"/>
        <w:bottom w:val="none" w:sz="0" w:space="0" w:color="auto"/>
        <w:right w:val="none" w:sz="0" w:space="0" w:color="auto"/>
      </w:divBdr>
    </w:div>
    <w:div w:id="1697537994">
      <w:bodyDiv w:val="1"/>
      <w:marLeft w:val="0"/>
      <w:marRight w:val="0"/>
      <w:marTop w:val="0"/>
      <w:marBottom w:val="0"/>
      <w:divBdr>
        <w:top w:val="none" w:sz="0" w:space="0" w:color="auto"/>
        <w:left w:val="none" w:sz="0" w:space="0" w:color="auto"/>
        <w:bottom w:val="none" w:sz="0" w:space="0" w:color="auto"/>
        <w:right w:val="none" w:sz="0" w:space="0" w:color="auto"/>
      </w:divBdr>
    </w:div>
    <w:div w:id="1697850297">
      <w:bodyDiv w:val="1"/>
      <w:marLeft w:val="0"/>
      <w:marRight w:val="0"/>
      <w:marTop w:val="0"/>
      <w:marBottom w:val="0"/>
      <w:divBdr>
        <w:top w:val="none" w:sz="0" w:space="0" w:color="auto"/>
        <w:left w:val="none" w:sz="0" w:space="0" w:color="auto"/>
        <w:bottom w:val="none" w:sz="0" w:space="0" w:color="auto"/>
        <w:right w:val="none" w:sz="0" w:space="0" w:color="auto"/>
      </w:divBdr>
    </w:div>
    <w:div w:id="1700856643">
      <w:bodyDiv w:val="1"/>
      <w:marLeft w:val="0"/>
      <w:marRight w:val="0"/>
      <w:marTop w:val="0"/>
      <w:marBottom w:val="0"/>
      <w:divBdr>
        <w:top w:val="none" w:sz="0" w:space="0" w:color="auto"/>
        <w:left w:val="none" w:sz="0" w:space="0" w:color="auto"/>
        <w:bottom w:val="none" w:sz="0" w:space="0" w:color="auto"/>
        <w:right w:val="none" w:sz="0" w:space="0" w:color="auto"/>
      </w:divBdr>
    </w:div>
    <w:div w:id="1701319743">
      <w:bodyDiv w:val="1"/>
      <w:marLeft w:val="0"/>
      <w:marRight w:val="0"/>
      <w:marTop w:val="0"/>
      <w:marBottom w:val="0"/>
      <w:divBdr>
        <w:top w:val="none" w:sz="0" w:space="0" w:color="auto"/>
        <w:left w:val="none" w:sz="0" w:space="0" w:color="auto"/>
        <w:bottom w:val="none" w:sz="0" w:space="0" w:color="auto"/>
        <w:right w:val="none" w:sz="0" w:space="0" w:color="auto"/>
      </w:divBdr>
    </w:div>
    <w:div w:id="1703632399">
      <w:bodyDiv w:val="1"/>
      <w:marLeft w:val="0"/>
      <w:marRight w:val="0"/>
      <w:marTop w:val="0"/>
      <w:marBottom w:val="0"/>
      <w:divBdr>
        <w:top w:val="none" w:sz="0" w:space="0" w:color="auto"/>
        <w:left w:val="none" w:sz="0" w:space="0" w:color="auto"/>
        <w:bottom w:val="none" w:sz="0" w:space="0" w:color="auto"/>
        <w:right w:val="none" w:sz="0" w:space="0" w:color="auto"/>
      </w:divBdr>
    </w:div>
    <w:div w:id="1704281882">
      <w:bodyDiv w:val="1"/>
      <w:marLeft w:val="0"/>
      <w:marRight w:val="0"/>
      <w:marTop w:val="0"/>
      <w:marBottom w:val="0"/>
      <w:divBdr>
        <w:top w:val="none" w:sz="0" w:space="0" w:color="auto"/>
        <w:left w:val="none" w:sz="0" w:space="0" w:color="auto"/>
        <w:bottom w:val="none" w:sz="0" w:space="0" w:color="auto"/>
        <w:right w:val="none" w:sz="0" w:space="0" w:color="auto"/>
      </w:divBdr>
    </w:div>
    <w:div w:id="1705249540">
      <w:bodyDiv w:val="1"/>
      <w:marLeft w:val="0"/>
      <w:marRight w:val="0"/>
      <w:marTop w:val="0"/>
      <w:marBottom w:val="0"/>
      <w:divBdr>
        <w:top w:val="none" w:sz="0" w:space="0" w:color="auto"/>
        <w:left w:val="none" w:sz="0" w:space="0" w:color="auto"/>
        <w:bottom w:val="none" w:sz="0" w:space="0" w:color="auto"/>
        <w:right w:val="none" w:sz="0" w:space="0" w:color="auto"/>
      </w:divBdr>
    </w:div>
    <w:div w:id="1711958667">
      <w:bodyDiv w:val="1"/>
      <w:marLeft w:val="0"/>
      <w:marRight w:val="0"/>
      <w:marTop w:val="0"/>
      <w:marBottom w:val="0"/>
      <w:divBdr>
        <w:top w:val="none" w:sz="0" w:space="0" w:color="auto"/>
        <w:left w:val="none" w:sz="0" w:space="0" w:color="auto"/>
        <w:bottom w:val="none" w:sz="0" w:space="0" w:color="auto"/>
        <w:right w:val="none" w:sz="0" w:space="0" w:color="auto"/>
      </w:divBdr>
    </w:div>
    <w:div w:id="1713535885">
      <w:bodyDiv w:val="1"/>
      <w:marLeft w:val="0"/>
      <w:marRight w:val="0"/>
      <w:marTop w:val="0"/>
      <w:marBottom w:val="0"/>
      <w:divBdr>
        <w:top w:val="none" w:sz="0" w:space="0" w:color="auto"/>
        <w:left w:val="none" w:sz="0" w:space="0" w:color="auto"/>
        <w:bottom w:val="none" w:sz="0" w:space="0" w:color="auto"/>
        <w:right w:val="none" w:sz="0" w:space="0" w:color="auto"/>
      </w:divBdr>
    </w:div>
    <w:div w:id="1713723252">
      <w:bodyDiv w:val="1"/>
      <w:marLeft w:val="0"/>
      <w:marRight w:val="0"/>
      <w:marTop w:val="0"/>
      <w:marBottom w:val="0"/>
      <w:divBdr>
        <w:top w:val="none" w:sz="0" w:space="0" w:color="auto"/>
        <w:left w:val="none" w:sz="0" w:space="0" w:color="auto"/>
        <w:bottom w:val="none" w:sz="0" w:space="0" w:color="auto"/>
        <w:right w:val="none" w:sz="0" w:space="0" w:color="auto"/>
      </w:divBdr>
    </w:div>
    <w:div w:id="1715958373">
      <w:bodyDiv w:val="1"/>
      <w:marLeft w:val="0"/>
      <w:marRight w:val="0"/>
      <w:marTop w:val="0"/>
      <w:marBottom w:val="0"/>
      <w:divBdr>
        <w:top w:val="none" w:sz="0" w:space="0" w:color="auto"/>
        <w:left w:val="none" w:sz="0" w:space="0" w:color="auto"/>
        <w:bottom w:val="none" w:sz="0" w:space="0" w:color="auto"/>
        <w:right w:val="none" w:sz="0" w:space="0" w:color="auto"/>
      </w:divBdr>
    </w:div>
    <w:div w:id="1718700425">
      <w:bodyDiv w:val="1"/>
      <w:marLeft w:val="0"/>
      <w:marRight w:val="0"/>
      <w:marTop w:val="0"/>
      <w:marBottom w:val="0"/>
      <w:divBdr>
        <w:top w:val="none" w:sz="0" w:space="0" w:color="auto"/>
        <w:left w:val="none" w:sz="0" w:space="0" w:color="auto"/>
        <w:bottom w:val="none" w:sz="0" w:space="0" w:color="auto"/>
        <w:right w:val="none" w:sz="0" w:space="0" w:color="auto"/>
      </w:divBdr>
    </w:div>
    <w:div w:id="1723282885">
      <w:bodyDiv w:val="1"/>
      <w:marLeft w:val="0"/>
      <w:marRight w:val="0"/>
      <w:marTop w:val="0"/>
      <w:marBottom w:val="0"/>
      <w:divBdr>
        <w:top w:val="none" w:sz="0" w:space="0" w:color="auto"/>
        <w:left w:val="none" w:sz="0" w:space="0" w:color="auto"/>
        <w:bottom w:val="none" w:sz="0" w:space="0" w:color="auto"/>
        <w:right w:val="none" w:sz="0" w:space="0" w:color="auto"/>
      </w:divBdr>
    </w:div>
    <w:div w:id="1730302236">
      <w:bodyDiv w:val="1"/>
      <w:marLeft w:val="0"/>
      <w:marRight w:val="0"/>
      <w:marTop w:val="0"/>
      <w:marBottom w:val="0"/>
      <w:divBdr>
        <w:top w:val="none" w:sz="0" w:space="0" w:color="auto"/>
        <w:left w:val="none" w:sz="0" w:space="0" w:color="auto"/>
        <w:bottom w:val="none" w:sz="0" w:space="0" w:color="auto"/>
        <w:right w:val="none" w:sz="0" w:space="0" w:color="auto"/>
      </w:divBdr>
    </w:div>
    <w:div w:id="1731079420">
      <w:bodyDiv w:val="1"/>
      <w:marLeft w:val="0"/>
      <w:marRight w:val="0"/>
      <w:marTop w:val="0"/>
      <w:marBottom w:val="0"/>
      <w:divBdr>
        <w:top w:val="none" w:sz="0" w:space="0" w:color="auto"/>
        <w:left w:val="none" w:sz="0" w:space="0" w:color="auto"/>
        <w:bottom w:val="none" w:sz="0" w:space="0" w:color="auto"/>
        <w:right w:val="none" w:sz="0" w:space="0" w:color="auto"/>
      </w:divBdr>
    </w:div>
    <w:div w:id="1733891388">
      <w:bodyDiv w:val="1"/>
      <w:marLeft w:val="0"/>
      <w:marRight w:val="0"/>
      <w:marTop w:val="0"/>
      <w:marBottom w:val="0"/>
      <w:divBdr>
        <w:top w:val="none" w:sz="0" w:space="0" w:color="auto"/>
        <w:left w:val="none" w:sz="0" w:space="0" w:color="auto"/>
        <w:bottom w:val="none" w:sz="0" w:space="0" w:color="auto"/>
        <w:right w:val="none" w:sz="0" w:space="0" w:color="auto"/>
      </w:divBdr>
    </w:div>
    <w:div w:id="1738626473">
      <w:bodyDiv w:val="1"/>
      <w:marLeft w:val="0"/>
      <w:marRight w:val="0"/>
      <w:marTop w:val="0"/>
      <w:marBottom w:val="0"/>
      <w:divBdr>
        <w:top w:val="none" w:sz="0" w:space="0" w:color="auto"/>
        <w:left w:val="none" w:sz="0" w:space="0" w:color="auto"/>
        <w:bottom w:val="none" w:sz="0" w:space="0" w:color="auto"/>
        <w:right w:val="none" w:sz="0" w:space="0" w:color="auto"/>
      </w:divBdr>
    </w:div>
    <w:div w:id="1739522575">
      <w:bodyDiv w:val="1"/>
      <w:marLeft w:val="0"/>
      <w:marRight w:val="0"/>
      <w:marTop w:val="0"/>
      <w:marBottom w:val="0"/>
      <w:divBdr>
        <w:top w:val="none" w:sz="0" w:space="0" w:color="auto"/>
        <w:left w:val="none" w:sz="0" w:space="0" w:color="auto"/>
        <w:bottom w:val="none" w:sz="0" w:space="0" w:color="auto"/>
        <w:right w:val="none" w:sz="0" w:space="0" w:color="auto"/>
      </w:divBdr>
    </w:div>
    <w:div w:id="1741442766">
      <w:bodyDiv w:val="1"/>
      <w:marLeft w:val="0"/>
      <w:marRight w:val="0"/>
      <w:marTop w:val="0"/>
      <w:marBottom w:val="0"/>
      <w:divBdr>
        <w:top w:val="none" w:sz="0" w:space="0" w:color="auto"/>
        <w:left w:val="none" w:sz="0" w:space="0" w:color="auto"/>
        <w:bottom w:val="none" w:sz="0" w:space="0" w:color="auto"/>
        <w:right w:val="none" w:sz="0" w:space="0" w:color="auto"/>
      </w:divBdr>
    </w:div>
    <w:div w:id="1742409033">
      <w:bodyDiv w:val="1"/>
      <w:marLeft w:val="0"/>
      <w:marRight w:val="0"/>
      <w:marTop w:val="0"/>
      <w:marBottom w:val="0"/>
      <w:divBdr>
        <w:top w:val="none" w:sz="0" w:space="0" w:color="auto"/>
        <w:left w:val="none" w:sz="0" w:space="0" w:color="auto"/>
        <w:bottom w:val="none" w:sz="0" w:space="0" w:color="auto"/>
        <w:right w:val="none" w:sz="0" w:space="0" w:color="auto"/>
      </w:divBdr>
    </w:div>
    <w:div w:id="1743528076">
      <w:bodyDiv w:val="1"/>
      <w:marLeft w:val="0"/>
      <w:marRight w:val="0"/>
      <w:marTop w:val="0"/>
      <w:marBottom w:val="0"/>
      <w:divBdr>
        <w:top w:val="none" w:sz="0" w:space="0" w:color="auto"/>
        <w:left w:val="none" w:sz="0" w:space="0" w:color="auto"/>
        <w:bottom w:val="none" w:sz="0" w:space="0" w:color="auto"/>
        <w:right w:val="none" w:sz="0" w:space="0" w:color="auto"/>
      </w:divBdr>
    </w:div>
    <w:div w:id="1746612946">
      <w:bodyDiv w:val="1"/>
      <w:marLeft w:val="0"/>
      <w:marRight w:val="0"/>
      <w:marTop w:val="0"/>
      <w:marBottom w:val="0"/>
      <w:divBdr>
        <w:top w:val="none" w:sz="0" w:space="0" w:color="auto"/>
        <w:left w:val="none" w:sz="0" w:space="0" w:color="auto"/>
        <w:bottom w:val="none" w:sz="0" w:space="0" w:color="auto"/>
        <w:right w:val="none" w:sz="0" w:space="0" w:color="auto"/>
      </w:divBdr>
    </w:div>
    <w:div w:id="1747874256">
      <w:bodyDiv w:val="1"/>
      <w:marLeft w:val="0"/>
      <w:marRight w:val="0"/>
      <w:marTop w:val="0"/>
      <w:marBottom w:val="0"/>
      <w:divBdr>
        <w:top w:val="none" w:sz="0" w:space="0" w:color="auto"/>
        <w:left w:val="none" w:sz="0" w:space="0" w:color="auto"/>
        <w:bottom w:val="none" w:sz="0" w:space="0" w:color="auto"/>
        <w:right w:val="none" w:sz="0" w:space="0" w:color="auto"/>
      </w:divBdr>
    </w:div>
    <w:div w:id="1753618739">
      <w:bodyDiv w:val="1"/>
      <w:marLeft w:val="0"/>
      <w:marRight w:val="0"/>
      <w:marTop w:val="0"/>
      <w:marBottom w:val="0"/>
      <w:divBdr>
        <w:top w:val="none" w:sz="0" w:space="0" w:color="auto"/>
        <w:left w:val="none" w:sz="0" w:space="0" w:color="auto"/>
        <w:bottom w:val="none" w:sz="0" w:space="0" w:color="auto"/>
        <w:right w:val="none" w:sz="0" w:space="0" w:color="auto"/>
      </w:divBdr>
    </w:div>
    <w:div w:id="1755544675">
      <w:bodyDiv w:val="1"/>
      <w:marLeft w:val="0"/>
      <w:marRight w:val="0"/>
      <w:marTop w:val="0"/>
      <w:marBottom w:val="0"/>
      <w:divBdr>
        <w:top w:val="none" w:sz="0" w:space="0" w:color="auto"/>
        <w:left w:val="none" w:sz="0" w:space="0" w:color="auto"/>
        <w:bottom w:val="none" w:sz="0" w:space="0" w:color="auto"/>
        <w:right w:val="none" w:sz="0" w:space="0" w:color="auto"/>
      </w:divBdr>
    </w:div>
    <w:div w:id="1758868230">
      <w:bodyDiv w:val="1"/>
      <w:marLeft w:val="0"/>
      <w:marRight w:val="0"/>
      <w:marTop w:val="0"/>
      <w:marBottom w:val="0"/>
      <w:divBdr>
        <w:top w:val="none" w:sz="0" w:space="0" w:color="auto"/>
        <w:left w:val="none" w:sz="0" w:space="0" w:color="auto"/>
        <w:bottom w:val="none" w:sz="0" w:space="0" w:color="auto"/>
        <w:right w:val="none" w:sz="0" w:space="0" w:color="auto"/>
      </w:divBdr>
    </w:div>
    <w:div w:id="1761022884">
      <w:bodyDiv w:val="1"/>
      <w:marLeft w:val="0"/>
      <w:marRight w:val="0"/>
      <w:marTop w:val="0"/>
      <w:marBottom w:val="0"/>
      <w:divBdr>
        <w:top w:val="none" w:sz="0" w:space="0" w:color="auto"/>
        <w:left w:val="none" w:sz="0" w:space="0" w:color="auto"/>
        <w:bottom w:val="none" w:sz="0" w:space="0" w:color="auto"/>
        <w:right w:val="none" w:sz="0" w:space="0" w:color="auto"/>
      </w:divBdr>
    </w:div>
    <w:div w:id="1764916492">
      <w:bodyDiv w:val="1"/>
      <w:marLeft w:val="0"/>
      <w:marRight w:val="0"/>
      <w:marTop w:val="0"/>
      <w:marBottom w:val="0"/>
      <w:divBdr>
        <w:top w:val="none" w:sz="0" w:space="0" w:color="auto"/>
        <w:left w:val="none" w:sz="0" w:space="0" w:color="auto"/>
        <w:bottom w:val="none" w:sz="0" w:space="0" w:color="auto"/>
        <w:right w:val="none" w:sz="0" w:space="0" w:color="auto"/>
      </w:divBdr>
    </w:div>
    <w:div w:id="1769621614">
      <w:bodyDiv w:val="1"/>
      <w:marLeft w:val="0"/>
      <w:marRight w:val="0"/>
      <w:marTop w:val="0"/>
      <w:marBottom w:val="0"/>
      <w:divBdr>
        <w:top w:val="none" w:sz="0" w:space="0" w:color="auto"/>
        <w:left w:val="none" w:sz="0" w:space="0" w:color="auto"/>
        <w:bottom w:val="none" w:sz="0" w:space="0" w:color="auto"/>
        <w:right w:val="none" w:sz="0" w:space="0" w:color="auto"/>
      </w:divBdr>
    </w:div>
    <w:div w:id="1780106097">
      <w:bodyDiv w:val="1"/>
      <w:marLeft w:val="0"/>
      <w:marRight w:val="0"/>
      <w:marTop w:val="0"/>
      <w:marBottom w:val="0"/>
      <w:divBdr>
        <w:top w:val="none" w:sz="0" w:space="0" w:color="auto"/>
        <w:left w:val="none" w:sz="0" w:space="0" w:color="auto"/>
        <w:bottom w:val="none" w:sz="0" w:space="0" w:color="auto"/>
        <w:right w:val="none" w:sz="0" w:space="0" w:color="auto"/>
      </w:divBdr>
    </w:div>
    <w:div w:id="1787966467">
      <w:bodyDiv w:val="1"/>
      <w:marLeft w:val="0"/>
      <w:marRight w:val="0"/>
      <w:marTop w:val="0"/>
      <w:marBottom w:val="0"/>
      <w:divBdr>
        <w:top w:val="none" w:sz="0" w:space="0" w:color="auto"/>
        <w:left w:val="none" w:sz="0" w:space="0" w:color="auto"/>
        <w:bottom w:val="none" w:sz="0" w:space="0" w:color="auto"/>
        <w:right w:val="none" w:sz="0" w:space="0" w:color="auto"/>
      </w:divBdr>
    </w:div>
    <w:div w:id="1789084959">
      <w:bodyDiv w:val="1"/>
      <w:marLeft w:val="0"/>
      <w:marRight w:val="0"/>
      <w:marTop w:val="0"/>
      <w:marBottom w:val="0"/>
      <w:divBdr>
        <w:top w:val="none" w:sz="0" w:space="0" w:color="auto"/>
        <w:left w:val="none" w:sz="0" w:space="0" w:color="auto"/>
        <w:bottom w:val="none" w:sz="0" w:space="0" w:color="auto"/>
        <w:right w:val="none" w:sz="0" w:space="0" w:color="auto"/>
      </w:divBdr>
    </w:div>
    <w:div w:id="1789549322">
      <w:bodyDiv w:val="1"/>
      <w:marLeft w:val="0"/>
      <w:marRight w:val="0"/>
      <w:marTop w:val="0"/>
      <w:marBottom w:val="0"/>
      <w:divBdr>
        <w:top w:val="none" w:sz="0" w:space="0" w:color="auto"/>
        <w:left w:val="none" w:sz="0" w:space="0" w:color="auto"/>
        <w:bottom w:val="none" w:sz="0" w:space="0" w:color="auto"/>
        <w:right w:val="none" w:sz="0" w:space="0" w:color="auto"/>
      </w:divBdr>
    </w:div>
    <w:div w:id="1792362271">
      <w:bodyDiv w:val="1"/>
      <w:marLeft w:val="0"/>
      <w:marRight w:val="0"/>
      <w:marTop w:val="0"/>
      <w:marBottom w:val="0"/>
      <w:divBdr>
        <w:top w:val="none" w:sz="0" w:space="0" w:color="auto"/>
        <w:left w:val="none" w:sz="0" w:space="0" w:color="auto"/>
        <w:bottom w:val="none" w:sz="0" w:space="0" w:color="auto"/>
        <w:right w:val="none" w:sz="0" w:space="0" w:color="auto"/>
      </w:divBdr>
    </w:div>
    <w:div w:id="1804276423">
      <w:bodyDiv w:val="1"/>
      <w:marLeft w:val="0"/>
      <w:marRight w:val="0"/>
      <w:marTop w:val="0"/>
      <w:marBottom w:val="0"/>
      <w:divBdr>
        <w:top w:val="none" w:sz="0" w:space="0" w:color="auto"/>
        <w:left w:val="none" w:sz="0" w:space="0" w:color="auto"/>
        <w:bottom w:val="none" w:sz="0" w:space="0" w:color="auto"/>
        <w:right w:val="none" w:sz="0" w:space="0" w:color="auto"/>
      </w:divBdr>
    </w:div>
    <w:div w:id="1813867632">
      <w:bodyDiv w:val="1"/>
      <w:marLeft w:val="0"/>
      <w:marRight w:val="0"/>
      <w:marTop w:val="0"/>
      <w:marBottom w:val="0"/>
      <w:divBdr>
        <w:top w:val="none" w:sz="0" w:space="0" w:color="auto"/>
        <w:left w:val="none" w:sz="0" w:space="0" w:color="auto"/>
        <w:bottom w:val="none" w:sz="0" w:space="0" w:color="auto"/>
        <w:right w:val="none" w:sz="0" w:space="0" w:color="auto"/>
      </w:divBdr>
    </w:div>
    <w:div w:id="1820415051">
      <w:bodyDiv w:val="1"/>
      <w:marLeft w:val="0"/>
      <w:marRight w:val="0"/>
      <w:marTop w:val="0"/>
      <w:marBottom w:val="0"/>
      <w:divBdr>
        <w:top w:val="none" w:sz="0" w:space="0" w:color="auto"/>
        <w:left w:val="none" w:sz="0" w:space="0" w:color="auto"/>
        <w:bottom w:val="none" w:sz="0" w:space="0" w:color="auto"/>
        <w:right w:val="none" w:sz="0" w:space="0" w:color="auto"/>
      </w:divBdr>
    </w:div>
    <w:div w:id="1829053727">
      <w:bodyDiv w:val="1"/>
      <w:marLeft w:val="0"/>
      <w:marRight w:val="0"/>
      <w:marTop w:val="0"/>
      <w:marBottom w:val="0"/>
      <w:divBdr>
        <w:top w:val="none" w:sz="0" w:space="0" w:color="auto"/>
        <w:left w:val="none" w:sz="0" w:space="0" w:color="auto"/>
        <w:bottom w:val="none" w:sz="0" w:space="0" w:color="auto"/>
        <w:right w:val="none" w:sz="0" w:space="0" w:color="auto"/>
      </w:divBdr>
    </w:div>
    <w:div w:id="1829636619">
      <w:bodyDiv w:val="1"/>
      <w:marLeft w:val="0"/>
      <w:marRight w:val="0"/>
      <w:marTop w:val="0"/>
      <w:marBottom w:val="0"/>
      <w:divBdr>
        <w:top w:val="none" w:sz="0" w:space="0" w:color="auto"/>
        <w:left w:val="none" w:sz="0" w:space="0" w:color="auto"/>
        <w:bottom w:val="none" w:sz="0" w:space="0" w:color="auto"/>
        <w:right w:val="none" w:sz="0" w:space="0" w:color="auto"/>
      </w:divBdr>
    </w:div>
    <w:div w:id="1836725195">
      <w:bodyDiv w:val="1"/>
      <w:marLeft w:val="0"/>
      <w:marRight w:val="0"/>
      <w:marTop w:val="0"/>
      <w:marBottom w:val="0"/>
      <w:divBdr>
        <w:top w:val="none" w:sz="0" w:space="0" w:color="auto"/>
        <w:left w:val="none" w:sz="0" w:space="0" w:color="auto"/>
        <w:bottom w:val="none" w:sz="0" w:space="0" w:color="auto"/>
        <w:right w:val="none" w:sz="0" w:space="0" w:color="auto"/>
      </w:divBdr>
    </w:div>
    <w:div w:id="1839729494">
      <w:bodyDiv w:val="1"/>
      <w:marLeft w:val="0"/>
      <w:marRight w:val="0"/>
      <w:marTop w:val="0"/>
      <w:marBottom w:val="0"/>
      <w:divBdr>
        <w:top w:val="none" w:sz="0" w:space="0" w:color="auto"/>
        <w:left w:val="none" w:sz="0" w:space="0" w:color="auto"/>
        <w:bottom w:val="none" w:sz="0" w:space="0" w:color="auto"/>
        <w:right w:val="none" w:sz="0" w:space="0" w:color="auto"/>
      </w:divBdr>
    </w:div>
    <w:div w:id="1839802837">
      <w:bodyDiv w:val="1"/>
      <w:marLeft w:val="0"/>
      <w:marRight w:val="0"/>
      <w:marTop w:val="0"/>
      <w:marBottom w:val="0"/>
      <w:divBdr>
        <w:top w:val="none" w:sz="0" w:space="0" w:color="auto"/>
        <w:left w:val="none" w:sz="0" w:space="0" w:color="auto"/>
        <w:bottom w:val="none" w:sz="0" w:space="0" w:color="auto"/>
        <w:right w:val="none" w:sz="0" w:space="0" w:color="auto"/>
      </w:divBdr>
    </w:div>
    <w:div w:id="1841311384">
      <w:bodyDiv w:val="1"/>
      <w:marLeft w:val="0"/>
      <w:marRight w:val="0"/>
      <w:marTop w:val="0"/>
      <w:marBottom w:val="0"/>
      <w:divBdr>
        <w:top w:val="none" w:sz="0" w:space="0" w:color="auto"/>
        <w:left w:val="none" w:sz="0" w:space="0" w:color="auto"/>
        <w:bottom w:val="none" w:sz="0" w:space="0" w:color="auto"/>
        <w:right w:val="none" w:sz="0" w:space="0" w:color="auto"/>
      </w:divBdr>
    </w:div>
    <w:div w:id="1846287406">
      <w:bodyDiv w:val="1"/>
      <w:marLeft w:val="0"/>
      <w:marRight w:val="0"/>
      <w:marTop w:val="0"/>
      <w:marBottom w:val="0"/>
      <w:divBdr>
        <w:top w:val="none" w:sz="0" w:space="0" w:color="auto"/>
        <w:left w:val="none" w:sz="0" w:space="0" w:color="auto"/>
        <w:bottom w:val="none" w:sz="0" w:space="0" w:color="auto"/>
        <w:right w:val="none" w:sz="0" w:space="0" w:color="auto"/>
      </w:divBdr>
    </w:div>
    <w:div w:id="1848517898">
      <w:bodyDiv w:val="1"/>
      <w:marLeft w:val="0"/>
      <w:marRight w:val="0"/>
      <w:marTop w:val="0"/>
      <w:marBottom w:val="0"/>
      <w:divBdr>
        <w:top w:val="none" w:sz="0" w:space="0" w:color="auto"/>
        <w:left w:val="none" w:sz="0" w:space="0" w:color="auto"/>
        <w:bottom w:val="none" w:sz="0" w:space="0" w:color="auto"/>
        <w:right w:val="none" w:sz="0" w:space="0" w:color="auto"/>
      </w:divBdr>
    </w:div>
    <w:div w:id="1848592001">
      <w:bodyDiv w:val="1"/>
      <w:marLeft w:val="0"/>
      <w:marRight w:val="0"/>
      <w:marTop w:val="0"/>
      <w:marBottom w:val="0"/>
      <w:divBdr>
        <w:top w:val="none" w:sz="0" w:space="0" w:color="auto"/>
        <w:left w:val="none" w:sz="0" w:space="0" w:color="auto"/>
        <w:bottom w:val="none" w:sz="0" w:space="0" w:color="auto"/>
        <w:right w:val="none" w:sz="0" w:space="0" w:color="auto"/>
      </w:divBdr>
    </w:div>
    <w:div w:id="1848905253">
      <w:bodyDiv w:val="1"/>
      <w:marLeft w:val="0"/>
      <w:marRight w:val="0"/>
      <w:marTop w:val="0"/>
      <w:marBottom w:val="0"/>
      <w:divBdr>
        <w:top w:val="none" w:sz="0" w:space="0" w:color="auto"/>
        <w:left w:val="none" w:sz="0" w:space="0" w:color="auto"/>
        <w:bottom w:val="none" w:sz="0" w:space="0" w:color="auto"/>
        <w:right w:val="none" w:sz="0" w:space="0" w:color="auto"/>
      </w:divBdr>
    </w:div>
    <w:div w:id="1849759084">
      <w:bodyDiv w:val="1"/>
      <w:marLeft w:val="0"/>
      <w:marRight w:val="0"/>
      <w:marTop w:val="0"/>
      <w:marBottom w:val="0"/>
      <w:divBdr>
        <w:top w:val="none" w:sz="0" w:space="0" w:color="auto"/>
        <w:left w:val="none" w:sz="0" w:space="0" w:color="auto"/>
        <w:bottom w:val="none" w:sz="0" w:space="0" w:color="auto"/>
        <w:right w:val="none" w:sz="0" w:space="0" w:color="auto"/>
      </w:divBdr>
    </w:div>
    <w:div w:id="1862670474">
      <w:bodyDiv w:val="1"/>
      <w:marLeft w:val="0"/>
      <w:marRight w:val="0"/>
      <w:marTop w:val="0"/>
      <w:marBottom w:val="0"/>
      <w:divBdr>
        <w:top w:val="none" w:sz="0" w:space="0" w:color="auto"/>
        <w:left w:val="none" w:sz="0" w:space="0" w:color="auto"/>
        <w:bottom w:val="none" w:sz="0" w:space="0" w:color="auto"/>
        <w:right w:val="none" w:sz="0" w:space="0" w:color="auto"/>
      </w:divBdr>
    </w:div>
    <w:div w:id="1863350960">
      <w:bodyDiv w:val="1"/>
      <w:marLeft w:val="0"/>
      <w:marRight w:val="0"/>
      <w:marTop w:val="0"/>
      <w:marBottom w:val="0"/>
      <w:divBdr>
        <w:top w:val="none" w:sz="0" w:space="0" w:color="auto"/>
        <w:left w:val="none" w:sz="0" w:space="0" w:color="auto"/>
        <w:bottom w:val="none" w:sz="0" w:space="0" w:color="auto"/>
        <w:right w:val="none" w:sz="0" w:space="0" w:color="auto"/>
      </w:divBdr>
    </w:div>
    <w:div w:id="1865089582">
      <w:bodyDiv w:val="1"/>
      <w:marLeft w:val="0"/>
      <w:marRight w:val="0"/>
      <w:marTop w:val="0"/>
      <w:marBottom w:val="0"/>
      <w:divBdr>
        <w:top w:val="none" w:sz="0" w:space="0" w:color="auto"/>
        <w:left w:val="none" w:sz="0" w:space="0" w:color="auto"/>
        <w:bottom w:val="none" w:sz="0" w:space="0" w:color="auto"/>
        <w:right w:val="none" w:sz="0" w:space="0" w:color="auto"/>
      </w:divBdr>
    </w:div>
    <w:div w:id="1866211723">
      <w:bodyDiv w:val="1"/>
      <w:marLeft w:val="0"/>
      <w:marRight w:val="0"/>
      <w:marTop w:val="0"/>
      <w:marBottom w:val="0"/>
      <w:divBdr>
        <w:top w:val="none" w:sz="0" w:space="0" w:color="auto"/>
        <w:left w:val="none" w:sz="0" w:space="0" w:color="auto"/>
        <w:bottom w:val="none" w:sz="0" w:space="0" w:color="auto"/>
        <w:right w:val="none" w:sz="0" w:space="0" w:color="auto"/>
      </w:divBdr>
    </w:div>
    <w:div w:id="1866481053">
      <w:bodyDiv w:val="1"/>
      <w:marLeft w:val="0"/>
      <w:marRight w:val="0"/>
      <w:marTop w:val="0"/>
      <w:marBottom w:val="0"/>
      <w:divBdr>
        <w:top w:val="none" w:sz="0" w:space="0" w:color="auto"/>
        <w:left w:val="none" w:sz="0" w:space="0" w:color="auto"/>
        <w:bottom w:val="none" w:sz="0" w:space="0" w:color="auto"/>
        <w:right w:val="none" w:sz="0" w:space="0" w:color="auto"/>
      </w:divBdr>
    </w:div>
    <w:div w:id="1867711085">
      <w:bodyDiv w:val="1"/>
      <w:marLeft w:val="0"/>
      <w:marRight w:val="0"/>
      <w:marTop w:val="0"/>
      <w:marBottom w:val="0"/>
      <w:divBdr>
        <w:top w:val="none" w:sz="0" w:space="0" w:color="auto"/>
        <w:left w:val="none" w:sz="0" w:space="0" w:color="auto"/>
        <w:bottom w:val="none" w:sz="0" w:space="0" w:color="auto"/>
        <w:right w:val="none" w:sz="0" w:space="0" w:color="auto"/>
      </w:divBdr>
    </w:div>
    <w:div w:id="1867861961">
      <w:bodyDiv w:val="1"/>
      <w:marLeft w:val="0"/>
      <w:marRight w:val="0"/>
      <w:marTop w:val="0"/>
      <w:marBottom w:val="0"/>
      <w:divBdr>
        <w:top w:val="none" w:sz="0" w:space="0" w:color="auto"/>
        <w:left w:val="none" w:sz="0" w:space="0" w:color="auto"/>
        <w:bottom w:val="none" w:sz="0" w:space="0" w:color="auto"/>
        <w:right w:val="none" w:sz="0" w:space="0" w:color="auto"/>
      </w:divBdr>
    </w:div>
    <w:div w:id="1872375549">
      <w:bodyDiv w:val="1"/>
      <w:marLeft w:val="0"/>
      <w:marRight w:val="0"/>
      <w:marTop w:val="0"/>
      <w:marBottom w:val="0"/>
      <w:divBdr>
        <w:top w:val="none" w:sz="0" w:space="0" w:color="auto"/>
        <w:left w:val="none" w:sz="0" w:space="0" w:color="auto"/>
        <w:bottom w:val="none" w:sz="0" w:space="0" w:color="auto"/>
        <w:right w:val="none" w:sz="0" w:space="0" w:color="auto"/>
      </w:divBdr>
    </w:div>
    <w:div w:id="1872575020">
      <w:bodyDiv w:val="1"/>
      <w:marLeft w:val="0"/>
      <w:marRight w:val="0"/>
      <w:marTop w:val="0"/>
      <w:marBottom w:val="0"/>
      <w:divBdr>
        <w:top w:val="none" w:sz="0" w:space="0" w:color="auto"/>
        <w:left w:val="none" w:sz="0" w:space="0" w:color="auto"/>
        <w:bottom w:val="none" w:sz="0" w:space="0" w:color="auto"/>
        <w:right w:val="none" w:sz="0" w:space="0" w:color="auto"/>
      </w:divBdr>
    </w:div>
    <w:div w:id="1875968090">
      <w:bodyDiv w:val="1"/>
      <w:marLeft w:val="0"/>
      <w:marRight w:val="0"/>
      <w:marTop w:val="0"/>
      <w:marBottom w:val="0"/>
      <w:divBdr>
        <w:top w:val="none" w:sz="0" w:space="0" w:color="auto"/>
        <w:left w:val="none" w:sz="0" w:space="0" w:color="auto"/>
        <w:bottom w:val="none" w:sz="0" w:space="0" w:color="auto"/>
        <w:right w:val="none" w:sz="0" w:space="0" w:color="auto"/>
      </w:divBdr>
    </w:div>
    <w:div w:id="1879852708">
      <w:bodyDiv w:val="1"/>
      <w:marLeft w:val="0"/>
      <w:marRight w:val="0"/>
      <w:marTop w:val="0"/>
      <w:marBottom w:val="0"/>
      <w:divBdr>
        <w:top w:val="none" w:sz="0" w:space="0" w:color="auto"/>
        <w:left w:val="none" w:sz="0" w:space="0" w:color="auto"/>
        <w:bottom w:val="none" w:sz="0" w:space="0" w:color="auto"/>
        <w:right w:val="none" w:sz="0" w:space="0" w:color="auto"/>
      </w:divBdr>
    </w:div>
    <w:div w:id="1887840128">
      <w:bodyDiv w:val="1"/>
      <w:marLeft w:val="0"/>
      <w:marRight w:val="0"/>
      <w:marTop w:val="0"/>
      <w:marBottom w:val="0"/>
      <w:divBdr>
        <w:top w:val="none" w:sz="0" w:space="0" w:color="auto"/>
        <w:left w:val="none" w:sz="0" w:space="0" w:color="auto"/>
        <w:bottom w:val="none" w:sz="0" w:space="0" w:color="auto"/>
        <w:right w:val="none" w:sz="0" w:space="0" w:color="auto"/>
      </w:divBdr>
    </w:div>
    <w:div w:id="1887989426">
      <w:bodyDiv w:val="1"/>
      <w:marLeft w:val="0"/>
      <w:marRight w:val="0"/>
      <w:marTop w:val="0"/>
      <w:marBottom w:val="0"/>
      <w:divBdr>
        <w:top w:val="none" w:sz="0" w:space="0" w:color="auto"/>
        <w:left w:val="none" w:sz="0" w:space="0" w:color="auto"/>
        <w:bottom w:val="none" w:sz="0" w:space="0" w:color="auto"/>
        <w:right w:val="none" w:sz="0" w:space="0" w:color="auto"/>
      </w:divBdr>
    </w:div>
    <w:div w:id="1888301598">
      <w:bodyDiv w:val="1"/>
      <w:marLeft w:val="0"/>
      <w:marRight w:val="0"/>
      <w:marTop w:val="0"/>
      <w:marBottom w:val="0"/>
      <w:divBdr>
        <w:top w:val="none" w:sz="0" w:space="0" w:color="auto"/>
        <w:left w:val="none" w:sz="0" w:space="0" w:color="auto"/>
        <w:bottom w:val="none" w:sz="0" w:space="0" w:color="auto"/>
        <w:right w:val="none" w:sz="0" w:space="0" w:color="auto"/>
      </w:divBdr>
    </w:div>
    <w:div w:id="1889101634">
      <w:bodyDiv w:val="1"/>
      <w:marLeft w:val="0"/>
      <w:marRight w:val="0"/>
      <w:marTop w:val="0"/>
      <w:marBottom w:val="0"/>
      <w:divBdr>
        <w:top w:val="none" w:sz="0" w:space="0" w:color="auto"/>
        <w:left w:val="none" w:sz="0" w:space="0" w:color="auto"/>
        <w:bottom w:val="none" w:sz="0" w:space="0" w:color="auto"/>
        <w:right w:val="none" w:sz="0" w:space="0" w:color="auto"/>
      </w:divBdr>
    </w:div>
    <w:div w:id="1892184586">
      <w:bodyDiv w:val="1"/>
      <w:marLeft w:val="0"/>
      <w:marRight w:val="0"/>
      <w:marTop w:val="0"/>
      <w:marBottom w:val="0"/>
      <w:divBdr>
        <w:top w:val="none" w:sz="0" w:space="0" w:color="auto"/>
        <w:left w:val="none" w:sz="0" w:space="0" w:color="auto"/>
        <w:bottom w:val="none" w:sz="0" w:space="0" w:color="auto"/>
        <w:right w:val="none" w:sz="0" w:space="0" w:color="auto"/>
      </w:divBdr>
    </w:div>
    <w:div w:id="1895576384">
      <w:bodyDiv w:val="1"/>
      <w:marLeft w:val="0"/>
      <w:marRight w:val="0"/>
      <w:marTop w:val="0"/>
      <w:marBottom w:val="0"/>
      <w:divBdr>
        <w:top w:val="none" w:sz="0" w:space="0" w:color="auto"/>
        <w:left w:val="none" w:sz="0" w:space="0" w:color="auto"/>
        <w:bottom w:val="none" w:sz="0" w:space="0" w:color="auto"/>
        <w:right w:val="none" w:sz="0" w:space="0" w:color="auto"/>
      </w:divBdr>
    </w:div>
    <w:div w:id="1902204503">
      <w:bodyDiv w:val="1"/>
      <w:marLeft w:val="0"/>
      <w:marRight w:val="0"/>
      <w:marTop w:val="0"/>
      <w:marBottom w:val="0"/>
      <w:divBdr>
        <w:top w:val="none" w:sz="0" w:space="0" w:color="auto"/>
        <w:left w:val="none" w:sz="0" w:space="0" w:color="auto"/>
        <w:bottom w:val="none" w:sz="0" w:space="0" w:color="auto"/>
        <w:right w:val="none" w:sz="0" w:space="0" w:color="auto"/>
      </w:divBdr>
    </w:div>
    <w:div w:id="1903439079">
      <w:bodyDiv w:val="1"/>
      <w:marLeft w:val="0"/>
      <w:marRight w:val="0"/>
      <w:marTop w:val="0"/>
      <w:marBottom w:val="0"/>
      <w:divBdr>
        <w:top w:val="none" w:sz="0" w:space="0" w:color="auto"/>
        <w:left w:val="none" w:sz="0" w:space="0" w:color="auto"/>
        <w:bottom w:val="none" w:sz="0" w:space="0" w:color="auto"/>
        <w:right w:val="none" w:sz="0" w:space="0" w:color="auto"/>
      </w:divBdr>
    </w:div>
    <w:div w:id="1903709321">
      <w:bodyDiv w:val="1"/>
      <w:marLeft w:val="0"/>
      <w:marRight w:val="0"/>
      <w:marTop w:val="0"/>
      <w:marBottom w:val="0"/>
      <w:divBdr>
        <w:top w:val="none" w:sz="0" w:space="0" w:color="auto"/>
        <w:left w:val="none" w:sz="0" w:space="0" w:color="auto"/>
        <w:bottom w:val="none" w:sz="0" w:space="0" w:color="auto"/>
        <w:right w:val="none" w:sz="0" w:space="0" w:color="auto"/>
      </w:divBdr>
    </w:div>
    <w:div w:id="1905918224">
      <w:bodyDiv w:val="1"/>
      <w:marLeft w:val="0"/>
      <w:marRight w:val="0"/>
      <w:marTop w:val="0"/>
      <w:marBottom w:val="0"/>
      <w:divBdr>
        <w:top w:val="none" w:sz="0" w:space="0" w:color="auto"/>
        <w:left w:val="none" w:sz="0" w:space="0" w:color="auto"/>
        <w:bottom w:val="none" w:sz="0" w:space="0" w:color="auto"/>
        <w:right w:val="none" w:sz="0" w:space="0" w:color="auto"/>
      </w:divBdr>
    </w:div>
    <w:div w:id="1906646678">
      <w:bodyDiv w:val="1"/>
      <w:marLeft w:val="0"/>
      <w:marRight w:val="0"/>
      <w:marTop w:val="0"/>
      <w:marBottom w:val="0"/>
      <w:divBdr>
        <w:top w:val="none" w:sz="0" w:space="0" w:color="auto"/>
        <w:left w:val="none" w:sz="0" w:space="0" w:color="auto"/>
        <w:bottom w:val="none" w:sz="0" w:space="0" w:color="auto"/>
        <w:right w:val="none" w:sz="0" w:space="0" w:color="auto"/>
      </w:divBdr>
    </w:div>
    <w:div w:id="1907377425">
      <w:bodyDiv w:val="1"/>
      <w:marLeft w:val="0"/>
      <w:marRight w:val="0"/>
      <w:marTop w:val="0"/>
      <w:marBottom w:val="0"/>
      <w:divBdr>
        <w:top w:val="none" w:sz="0" w:space="0" w:color="auto"/>
        <w:left w:val="none" w:sz="0" w:space="0" w:color="auto"/>
        <w:bottom w:val="none" w:sz="0" w:space="0" w:color="auto"/>
        <w:right w:val="none" w:sz="0" w:space="0" w:color="auto"/>
      </w:divBdr>
    </w:div>
    <w:div w:id="1909220505">
      <w:bodyDiv w:val="1"/>
      <w:marLeft w:val="0"/>
      <w:marRight w:val="0"/>
      <w:marTop w:val="0"/>
      <w:marBottom w:val="0"/>
      <w:divBdr>
        <w:top w:val="none" w:sz="0" w:space="0" w:color="auto"/>
        <w:left w:val="none" w:sz="0" w:space="0" w:color="auto"/>
        <w:bottom w:val="none" w:sz="0" w:space="0" w:color="auto"/>
        <w:right w:val="none" w:sz="0" w:space="0" w:color="auto"/>
      </w:divBdr>
    </w:div>
    <w:div w:id="1911966174">
      <w:bodyDiv w:val="1"/>
      <w:marLeft w:val="0"/>
      <w:marRight w:val="0"/>
      <w:marTop w:val="0"/>
      <w:marBottom w:val="0"/>
      <w:divBdr>
        <w:top w:val="none" w:sz="0" w:space="0" w:color="auto"/>
        <w:left w:val="none" w:sz="0" w:space="0" w:color="auto"/>
        <w:bottom w:val="none" w:sz="0" w:space="0" w:color="auto"/>
        <w:right w:val="none" w:sz="0" w:space="0" w:color="auto"/>
      </w:divBdr>
    </w:div>
    <w:div w:id="1920872127">
      <w:bodyDiv w:val="1"/>
      <w:marLeft w:val="0"/>
      <w:marRight w:val="0"/>
      <w:marTop w:val="0"/>
      <w:marBottom w:val="0"/>
      <w:divBdr>
        <w:top w:val="none" w:sz="0" w:space="0" w:color="auto"/>
        <w:left w:val="none" w:sz="0" w:space="0" w:color="auto"/>
        <w:bottom w:val="none" w:sz="0" w:space="0" w:color="auto"/>
        <w:right w:val="none" w:sz="0" w:space="0" w:color="auto"/>
      </w:divBdr>
    </w:div>
    <w:div w:id="1922325473">
      <w:bodyDiv w:val="1"/>
      <w:marLeft w:val="0"/>
      <w:marRight w:val="0"/>
      <w:marTop w:val="0"/>
      <w:marBottom w:val="0"/>
      <w:divBdr>
        <w:top w:val="none" w:sz="0" w:space="0" w:color="auto"/>
        <w:left w:val="none" w:sz="0" w:space="0" w:color="auto"/>
        <w:bottom w:val="none" w:sz="0" w:space="0" w:color="auto"/>
        <w:right w:val="none" w:sz="0" w:space="0" w:color="auto"/>
      </w:divBdr>
    </w:div>
    <w:div w:id="1924485653">
      <w:bodyDiv w:val="1"/>
      <w:marLeft w:val="0"/>
      <w:marRight w:val="0"/>
      <w:marTop w:val="0"/>
      <w:marBottom w:val="0"/>
      <w:divBdr>
        <w:top w:val="none" w:sz="0" w:space="0" w:color="auto"/>
        <w:left w:val="none" w:sz="0" w:space="0" w:color="auto"/>
        <w:bottom w:val="none" w:sz="0" w:space="0" w:color="auto"/>
        <w:right w:val="none" w:sz="0" w:space="0" w:color="auto"/>
      </w:divBdr>
    </w:div>
    <w:div w:id="1925410870">
      <w:bodyDiv w:val="1"/>
      <w:marLeft w:val="0"/>
      <w:marRight w:val="0"/>
      <w:marTop w:val="0"/>
      <w:marBottom w:val="0"/>
      <w:divBdr>
        <w:top w:val="none" w:sz="0" w:space="0" w:color="auto"/>
        <w:left w:val="none" w:sz="0" w:space="0" w:color="auto"/>
        <w:bottom w:val="none" w:sz="0" w:space="0" w:color="auto"/>
        <w:right w:val="none" w:sz="0" w:space="0" w:color="auto"/>
      </w:divBdr>
    </w:div>
    <w:div w:id="1925527376">
      <w:bodyDiv w:val="1"/>
      <w:marLeft w:val="0"/>
      <w:marRight w:val="0"/>
      <w:marTop w:val="0"/>
      <w:marBottom w:val="0"/>
      <w:divBdr>
        <w:top w:val="none" w:sz="0" w:space="0" w:color="auto"/>
        <w:left w:val="none" w:sz="0" w:space="0" w:color="auto"/>
        <w:bottom w:val="none" w:sz="0" w:space="0" w:color="auto"/>
        <w:right w:val="none" w:sz="0" w:space="0" w:color="auto"/>
      </w:divBdr>
    </w:div>
    <w:div w:id="1926574701">
      <w:bodyDiv w:val="1"/>
      <w:marLeft w:val="0"/>
      <w:marRight w:val="0"/>
      <w:marTop w:val="0"/>
      <w:marBottom w:val="0"/>
      <w:divBdr>
        <w:top w:val="none" w:sz="0" w:space="0" w:color="auto"/>
        <w:left w:val="none" w:sz="0" w:space="0" w:color="auto"/>
        <w:bottom w:val="none" w:sz="0" w:space="0" w:color="auto"/>
        <w:right w:val="none" w:sz="0" w:space="0" w:color="auto"/>
      </w:divBdr>
    </w:div>
    <w:div w:id="1930313868">
      <w:bodyDiv w:val="1"/>
      <w:marLeft w:val="0"/>
      <w:marRight w:val="0"/>
      <w:marTop w:val="0"/>
      <w:marBottom w:val="0"/>
      <w:divBdr>
        <w:top w:val="none" w:sz="0" w:space="0" w:color="auto"/>
        <w:left w:val="none" w:sz="0" w:space="0" w:color="auto"/>
        <w:bottom w:val="none" w:sz="0" w:space="0" w:color="auto"/>
        <w:right w:val="none" w:sz="0" w:space="0" w:color="auto"/>
      </w:divBdr>
    </w:div>
    <w:div w:id="1933510562">
      <w:bodyDiv w:val="1"/>
      <w:marLeft w:val="0"/>
      <w:marRight w:val="0"/>
      <w:marTop w:val="0"/>
      <w:marBottom w:val="0"/>
      <w:divBdr>
        <w:top w:val="none" w:sz="0" w:space="0" w:color="auto"/>
        <w:left w:val="none" w:sz="0" w:space="0" w:color="auto"/>
        <w:bottom w:val="none" w:sz="0" w:space="0" w:color="auto"/>
        <w:right w:val="none" w:sz="0" w:space="0" w:color="auto"/>
      </w:divBdr>
    </w:div>
    <w:div w:id="1939291223">
      <w:bodyDiv w:val="1"/>
      <w:marLeft w:val="0"/>
      <w:marRight w:val="0"/>
      <w:marTop w:val="0"/>
      <w:marBottom w:val="0"/>
      <w:divBdr>
        <w:top w:val="none" w:sz="0" w:space="0" w:color="auto"/>
        <w:left w:val="none" w:sz="0" w:space="0" w:color="auto"/>
        <w:bottom w:val="none" w:sz="0" w:space="0" w:color="auto"/>
        <w:right w:val="none" w:sz="0" w:space="0" w:color="auto"/>
      </w:divBdr>
    </w:div>
    <w:div w:id="1941334291">
      <w:bodyDiv w:val="1"/>
      <w:marLeft w:val="0"/>
      <w:marRight w:val="0"/>
      <w:marTop w:val="0"/>
      <w:marBottom w:val="0"/>
      <w:divBdr>
        <w:top w:val="none" w:sz="0" w:space="0" w:color="auto"/>
        <w:left w:val="none" w:sz="0" w:space="0" w:color="auto"/>
        <w:bottom w:val="none" w:sz="0" w:space="0" w:color="auto"/>
        <w:right w:val="none" w:sz="0" w:space="0" w:color="auto"/>
      </w:divBdr>
    </w:div>
    <w:div w:id="1945724103">
      <w:bodyDiv w:val="1"/>
      <w:marLeft w:val="0"/>
      <w:marRight w:val="0"/>
      <w:marTop w:val="0"/>
      <w:marBottom w:val="0"/>
      <w:divBdr>
        <w:top w:val="none" w:sz="0" w:space="0" w:color="auto"/>
        <w:left w:val="none" w:sz="0" w:space="0" w:color="auto"/>
        <w:bottom w:val="none" w:sz="0" w:space="0" w:color="auto"/>
        <w:right w:val="none" w:sz="0" w:space="0" w:color="auto"/>
      </w:divBdr>
    </w:div>
    <w:div w:id="1947423710">
      <w:bodyDiv w:val="1"/>
      <w:marLeft w:val="0"/>
      <w:marRight w:val="0"/>
      <w:marTop w:val="0"/>
      <w:marBottom w:val="0"/>
      <w:divBdr>
        <w:top w:val="none" w:sz="0" w:space="0" w:color="auto"/>
        <w:left w:val="none" w:sz="0" w:space="0" w:color="auto"/>
        <w:bottom w:val="none" w:sz="0" w:space="0" w:color="auto"/>
        <w:right w:val="none" w:sz="0" w:space="0" w:color="auto"/>
      </w:divBdr>
    </w:div>
    <w:div w:id="1947693353">
      <w:bodyDiv w:val="1"/>
      <w:marLeft w:val="0"/>
      <w:marRight w:val="0"/>
      <w:marTop w:val="0"/>
      <w:marBottom w:val="0"/>
      <w:divBdr>
        <w:top w:val="none" w:sz="0" w:space="0" w:color="auto"/>
        <w:left w:val="none" w:sz="0" w:space="0" w:color="auto"/>
        <w:bottom w:val="none" w:sz="0" w:space="0" w:color="auto"/>
        <w:right w:val="none" w:sz="0" w:space="0" w:color="auto"/>
      </w:divBdr>
    </w:div>
    <w:div w:id="1952862150">
      <w:bodyDiv w:val="1"/>
      <w:marLeft w:val="0"/>
      <w:marRight w:val="0"/>
      <w:marTop w:val="0"/>
      <w:marBottom w:val="0"/>
      <w:divBdr>
        <w:top w:val="none" w:sz="0" w:space="0" w:color="auto"/>
        <w:left w:val="none" w:sz="0" w:space="0" w:color="auto"/>
        <w:bottom w:val="none" w:sz="0" w:space="0" w:color="auto"/>
        <w:right w:val="none" w:sz="0" w:space="0" w:color="auto"/>
      </w:divBdr>
    </w:div>
    <w:div w:id="1954053675">
      <w:bodyDiv w:val="1"/>
      <w:marLeft w:val="0"/>
      <w:marRight w:val="0"/>
      <w:marTop w:val="0"/>
      <w:marBottom w:val="0"/>
      <w:divBdr>
        <w:top w:val="none" w:sz="0" w:space="0" w:color="auto"/>
        <w:left w:val="none" w:sz="0" w:space="0" w:color="auto"/>
        <w:bottom w:val="none" w:sz="0" w:space="0" w:color="auto"/>
        <w:right w:val="none" w:sz="0" w:space="0" w:color="auto"/>
      </w:divBdr>
    </w:div>
    <w:div w:id="1954702663">
      <w:bodyDiv w:val="1"/>
      <w:marLeft w:val="0"/>
      <w:marRight w:val="0"/>
      <w:marTop w:val="0"/>
      <w:marBottom w:val="0"/>
      <w:divBdr>
        <w:top w:val="none" w:sz="0" w:space="0" w:color="auto"/>
        <w:left w:val="none" w:sz="0" w:space="0" w:color="auto"/>
        <w:bottom w:val="none" w:sz="0" w:space="0" w:color="auto"/>
        <w:right w:val="none" w:sz="0" w:space="0" w:color="auto"/>
      </w:divBdr>
    </w:div>
    <w:div w:id="1957784607">
      <w:bodyDiv w:val="1"/>
      <w:marLeft w:val="0"/>
      <w:marRight w:val="0"/>
      <w:marTop w:val="0"/>
      <w:marBottom w:val="0"/>
      <w:divBdr>
        <w:top w:val="none" w:sz="0" w:space="0" w:color="auto"/>
        <w:left w:val="none" w:sz="0" w:space="0" w:color="auto"/>
        <w:bottom w:val="none" w:sz="0" w:space="0" w:color="auto"/>
        <w:right w:val="none" w:sz="0" w:space="0" w:color="auto"/>
      </w:divBdr>
    </w:div>
    <w:div w:id="1957978022">
      <w:bodyDiv w:val="1"/>
      <w:marLeft w:val="0"/>
      <w:marRight w:val="0"/>
      <w:marTop w:val="0"/>
      <w:marBottom w:val="0"/>
      <w:divBdr>
        <w:top w:val="none" w:sz="0" w:space="0" w:color="auto"/>
        <w:left w:val="none" w:sz="0" w:space="0" w:color="auto"/>
        <w:bottom w:val="none" w:sz="0" w:space="0" w:color="auto"/>
        <w:right w:val="none" w:sz="0" w:space="0" w:color="auto"/>
      </w:divBdr>
    </w:div>
    <w:div w:id="1959096753">
      <w:bodyDiv w:val="1"/>
      <w:marLeft w:val="0"/>
      <w:marRight w:val="0"/>
      <w:marTop w:val="0"/>
      <w:marBottom w:val="0"/>
      <w:divBdr>
        <w:top w:val="none" w:sz="0" w:space="0" w:color="auto"/>
        <w:left w:val="none" w:sz="0" w:space="0" w:color="auto"/>
        <w:bottom w:val="none" w:sz="0" w:space="0" w:color="auto"/>
        <w:right w:val="none" w:sz="0" w:space="0" w:color="auto"/>
      </w:divBdr>
    </w:div>
    <w:div w:id="1963265363">
      <w:bodyDiv w:val="1"/>
      <w:marLeft w:val="0"/>
      <w:marRight w:val="0"/>
      <w:marTop w:val="0"/>
      <w:marBottom w:val="0"/>
      <w:divBdr>
        <w:top w:val="none" w:sz="0" w:space="0" w:color="auto"/>
        <w:left w:val="none" w:sz="0" w:space="0" w:color="auto"/>
        <w:bottom w:val="none" w:sz="0" w:space="0" w:color="auto"/>
        <w:right w:val="none" w:sz="0" w:space="0" w:color="auto"/>
      </w:divBdr>
    </w:div>
    <w:div w:id="1965503847">
      <w:bodyDiv w:val="1"/>
      <w:marLeft w:val="0"/>
      <w:marRight w:val="0"/>
      <w:marTop w:val="0"/>
      <w:marBottom w:val="0"/>
      <w:divBdr>
        <w:top w:val="none" w:sz="0" w:space="0" w:color="auto"/>
        <w:left w:val="none" w:sz="0" w:space="0" w:color="auto"/>
        <w:bottom w:val="none" w:sz="0" w:space="0" w:color="auto"/>
        <w:right w:val="none" w:sz="0" w:space="0" w:color="auto"/>
      </w:divBdr>
    </w:div>
    <w:div w:id="1973561370">
      <w:bodyDiv w:val="1"/>
      <w:marLeft w:val="0"/>
      <w:marRight w:val="0"/>
      <w:marTop w:val="0"/>
      <w:marBottom w:val="0"/>
      <w:divBdr>
        <w:top w:val="none" w:sz="0" w:space="0" w:color="auto"/>
        <w:left w:val="none" w:sz="0" w:space="0" w:color="auto"/>
        <w:bottom w:val="none" w:sz="0" w:space="0" w:color="auto"/>
        <w:right w:val="none" w:sz="0" w:space="0" w:color="auto"/>
      </w:divBdr>
    </w:div>
    <w:div w:id="1975677371">
      <w:bodyDiv w:val="1"/>
      <w:marLeft w:val="0"/>
      <w:marRight w:val="0"/>
      <w:marTop w:val="0"/>
      <w:marBottom w:val="0"/>
      <w:divBdr>
        <w:top w:val="none" w:sz="0" w:space="0" w:color="auto"/>
        <w:left w:val="none" w:sz="0" w:space="0" w:color="auto"/>
        <w:bottom w:val="none" w:sz="0" w:space="0" w:color="auto"/>
        <w:right w:val="none" w:sz="0" w:space="0" w:color="auto"/>
      </w:divBdr>
    </w:div>
    <w:div w:id="1980376110">
      <w:bodyDiv w:val="1"/>
      <w:marLeft w:val="0"/>
      <w:marRight w:val="0"/>
      <w:marTop w:val="0"/>
      <w:marBottom w:val="0"/>
      <w:divBdr>
        <w:top w:val="none" w:sz="0" w:space="0" w:color="auto"/>
        <w:left w:val="none" w:sz="0" w:space="0" w:color="auto"/>
        <w:bottom w:val="none" w:sz="0" w:space="0" w:color="auto"/>
        <w:right w:val="none" w:sz="0" w:space="0" w:color="auto"/>
      </w:divBdr>
    </w:div>
    <w:div w:id="1981492740">
      <w:bodyDiv w:val="1"/>
      <w:marLeft w:val="0"/>
      <w:marRight w:val="0"/>
      <w:marTop w:val="0"/>
      <w:marBottom w:val="0"/>
      <w:divBdr>
        <w:top w:val="none" w:sz="0" w:space="0" w:color="auto"/>
        <w:left w:val="none" w:sz="0" w:space="0" w:color="auto"/>
        <w:bottom w:val="none" w:sz="0" w:space="0" w:color="auto"/>
        <w:right w:val="none" w:sz="0" w:space="0" w:color="auto"/>
      </w:divBdr>
    </w:div>
    <w:div w:id="1981687031">
      <w:bodyDiv w:val="1"/>
      <w:marLeft w:val="0"/>
      <w:marRight w:val="0"/>
      <w:marTop w:val="0"/>
      <w:marBottom w:val="0"/>
      <w:divBdr>
        <w:top w:val="none" w:sz="0" w:space="0" w:color="auto"/>
        <w:left w:val="none" w:sz="0" w:space="0" w:color="auto"/>
        <w:bottom w:val="none" w:sz="0" w:space="0" w:color="auto"/>
        <w:right w:val="none" w:sz="0" w:space="0" w:color="auto"/>
      </w:divBdr>
    </w:div>
    <w:div w:id="1989891910">
      <w:bodyDiv w:val="1"/>
      <w:marLeft w:val="0"/>
      <w:marRight w:val="0"/>
      <w:marTop w:val="0"/>
      <w:marBottom w:val="0"/>
      <w:divBdr>
        <w:top w:val="none" w:sz="0" w:space="0" w:color="auto"/>
        <w:left w:val="none" w:sz="0" w:space="0" w:color="auto"/>
        <w:bottom w:val="none" w:sz="0" w:space="0" w:color="auto"/>
        <w:right w:val="none" w:sz="0" w:space="0" w:color="auto"/>
      </w:divBdr>
    </w:div>
    <w:div w:id="2007585636">
      <w:bodyDiv w:val="1"/>
      <w:marLeft w:val="0"/>
      <w:marRight w:val="0"/>
      <w:marTop w:val="0"/>
      <w:marBottom w:val="0"/>
      <w:divBdr>
        <w:top w:val="none" w:sz="0" w:space="0" w:color="auto"/>
        <w:left w:val="none" w:sz="0" w:space="0" w:color="auto"/>
        <w:bottom w:val="none" w:sz="0" w:space="0" w:color="auto"/>
        <w:right w:val="none" w:sz="0" w:space="0" w:color="auto"/>
      </w:divBdr>
    </w:div>
    <w:div w:id="2008556107">
      <w:bodyDiv w:val="1"/>
      <w:marLeft w:val="0"/>
      <w:marRight w:val="0"/>
      <w:marTop w:val="0"/>
      <w:marBottom w:val="0"/>
      <w:divBdr>
        <w:top w:val="none" w:sz="0" w:space="0" w:color="auto"/>
        <w:left w:val="none" w:sz="0" w:space="0" w:color="auto"/>
        <w:bottom w:val="none" w:sz="0" w:space="0" w:color="auto"/>
        <w:right w:val="none" w:sz="0" w:space="0" w:color="auto"/>
      </w:divBdr>
    </w:div>
    <w:div w:id="2011105502">
      <w:bodyDiv w:val="1"/>
      <w:marLeft w:val="0"/>
      <w:marRight w:val="0"/>
      <w:marTop w:val="0"/>
      <w:marBottom w:val="0"/>
      <w:divBdr>
        <w:top w:val="none" w:sz="0" w:space="0" w:color="auto"/>
        <w:left w:val="none" w:sz="0" w:space="0" w:color="auto"/>
        <w:bottom w:val="none" w:sz="0" w:space="0" w:color="auto"/>
        <w:right w:val="none" w:sz="0" w:space="0" w:color="auto"/>
      </w:divBdr>
    </w:div>
    <w:div w:id="2012491363">
      <w:bodyDiv w:val="1"/>
      <w:marLeft w:val="0"/>
      <w:marRight w:val="0"/>
      <w:marTop w:val="0"/>
      <w:marBottom w:val="0"/>
      <w:divBdr>
        <w:top w:val="none" w:sz="0" w:space="0" w:color="auto"/>
        <w:left w:val="none" w:sz="0" w:space="0" w:color="auto"/>
        <w:bottom w:val="none" w:sz="0" w:space="0" w:color="auto"/>
        <w:right w:val="none" w:sz="0" w:space="0" w:color="auto"/>
      </w:divBdr>
    </w:div>
    <w:div w:id="2016378877">
      <w:bodyDiv w:val="1"/>
      <w:marLeft w:val="0"/>
      <w:marRight w:val="0"/>
      <w:marTop w:val="0"/>
      <w:marBottom w:val="0"/>
      <w:divBdr>
        <w:top w:val="none" w:sz="0" w:space="0" w:color="auto"/>
        <w:left w:val="none" w:sz="0" w:space="0" w:color="auto"/>
        <w:bottom w:val="none" w:sz="0" w:space="0" w:color="auto"/>
        <w:right w:val="none" w:sz="0" w:space="0" w:color="auto"/>
      </w:divBdr>
    </w:div>
    <w:div w:id="2017727246">
      <w:bodyDiv w:val="1"/>
      <w:marLeft w:val="0"/>
      <w:marRight w:val="0"/>
      <w:marTop w:val="0"/>
      <w:marBottom w:val="0"/>
      <w:divBdr>
        <w:top w:val="none" w:sz="0" w:space="0" w:color="auto"/>
        <w:left w:val="none" w:sz="0" w:space="0" w:color="auto"/>
        <w:bottom w:val="none" w:sz="0" w:space="0" w:color="auto"/>
        <w:right w:val="none" w:sz="0" w:space="0" w:color="auto"/>
      </w:divBdr>
    </w:div>
    <w:div w:id="2021270258">
      <w:bodyDiv w:val="1"/>
      <w:marLeft w:val="0"/>
      <w:marRight w:val="0"/>
      <w:marTop w:val="0"/>
      <w:marBottom w:val="0"/>
      <w:divBdr>
        <w:top w:val="none" w:sz="0" w:space="0" w:color="auto"/>
        <w:left w:val="none" w:sz="0" w:space="0" w:color="auto"/>
        <w:bottom w:val="none" w:sz="0" w:space="0" w:color="auto"/>
        <w:right w:val="none" w:sz="0" w:space="0" w:color="auto"/>
      </w:divBdr>
    </w:div>
    <w:div w:id="2027709245">
      <w:bodyDiv w:val="1"/>
      <w:marLeft w:val="0"/>
      <w:marRight w:val="0"/>
      <w:marTop w:val="0"/>
      <w:marBottom w:val="0"/>
      <w:divBdr>
        <w:top w:val="none" w:sz="0" w:space="0" w:color="auto"/>
        <w:left w:val="none" w:sz="0" w:space="0" w:color="auto"/>
        <w:bottom w:val="none" w:sz="0" w:space="0" w:color="auto"/>
        <w:right w:val="none" w:sz="0" w:space="0" w:color="auto"/>
      </w:divBdr>
    </w:div>
    <w:div w:id="2034648528">
      <w:bodyDiv w:val="1"/>
      <w:marLeft w:val="0"/>
      <w:marRight w:val="0"/>
      <w:marTop w:val="0"/>
      <w:marBottom w:val="0"/>
      <w:divBdr>
        <w:top w:val="none" w:sz="0" w:space="0" w:color="auto"/>
        <w:left w:val="none" w:sz="0" w:space="0" w:color="auto"/>
        <w:bottom w:val="none" w:sz="0" w:space="0" w:color="auto"/>
        <w:right w:val="none" w:sz="0" w:space="0" w:color="auto"/>
      </w:divBdr>
    </w:div>
    <w:div w:id="2034988094">
      <w:bodyDiv w:val="1"/>
      <w:marLeft w:val="0"/>
      <w:marRight w:val="0"/>
      <w:marTop w:val="0"/>
      <w:marBottom w:val="0"/>
      <w:divBdr>
        <w:top w:val="none" w:sz="0" w:space="0" w:color="auto"/>
        <w:left w:val="none" w:sz="0" w:space="0" w:color="auto"/>
        <w:bottom w:val="none" w:sz="0" w:space="0" w:color="auto"/>
        <w:right w:val="none" w:sz="0" w:space="0" w:color="auto"/>
      </w:divBdr>
    </w:div>
    <w:div w:id="2042241056">
      <w:bodyDiv w:val="1"/>
      <w:marLeft w:val="0"/>
      <w:marRight w:val="0"/>
      <w:marTop w:val="0"/>
      <w:marBottom w:val="0"/>
      <w:divBdr>
        <w:top w:val="none" w:sz="0" w:space="0" w:color="auto"/>
        <w:left w:val="none" w:sz="0" w:space="0" w:color="auto"/>
        <w:bottom w:val="none" w:sz="0" w:space="0" w:color="auto"/>
        <w:right w:val="none" w:sz="0" w:space="0" w:color="auto"/>
      </w:divBdr>
    </w:div>
    <w:div w:id="2042703014">
      <w:bodyDiv w:val="1"/>
      <w:marLeft w:val="0"/>
      <w:marRight w:val="0"/>
      <w:marTop w:val="0"/>
      <w:marBottom w:val="0"/>
      <w:divBdr>
        <w:top w:val="none" w:sz="0" w:space="0" w:color="auto"/>
        <w:left w:val="none" w:sz="0" w:space="0" w:color="auto"/>
        <w:bottom w:val="none" w:sz="0" w:space="0" w:color="auto"/>
        <w:right w:val="none" w:sz="0" w:space="0" w:color="auto"/>
      </w:divBdr>
    </w:div>
    <w:div w:id="2044788972">
      <w:bodyDiv w:val="1"/>
      <w:marLeft w:val="0"/>
      <w:marRight w:val="0"/>
      <w:marTop w:val="0"/>
      <w:marBottom w:val="0"/>
      <w:divBdr>
        <w:top w:val="none" w:sz="0" w:space="0" w:color="auto"/>
        <w:left w:val="none" w:sz="0" w:space="0" w:color="auto"/>
        <w:bottom w:val="none" w:sz="0" w:space="0" w:color="auto"/>
        <w:right w:val="none" w:sz="0" w:space="0" w:color="auto"/>
      </w:divBdr>
    </w:div>
    <w:div w:id="2048943760">
      <w:bodyDiv w:val="1"/>
      <w:marLeft w:val="0"/>
      <w:marRight w:val="0"/>
      <w:marTop w:val="0"/>
      <w:marBottom w:val="0"/>
      <w:divBdr>
        <w:top w:val="none" w:sz="0" w:space="0" w:color="auto"/>
        <w:left w:val="none" w:sz="0" w:space="0" w:color="auto"/>
        <w:bottom w:val="none" w:sz="0" w:space="0" w:color="auto"/>
        <w:right w:val="none" w:sz="0" w:space="0" w:color="auto"/>
      </w:divBdr>
    </w:div>
    <w:div w:id="2052724479">
      <w:bodyDiv w:val="1"/>
      <w:marLeft w:val="0"/>
      <w:marRight w:val="0"/>
      <w:marTop w:val="0"/>
      <w:marBottom w:val="0"/>
      <w:divBdr>
        <w:top w:val="none" w:sz="0" w:space="0" w:color="auto"/>
        <w:left w:val="none" w:sz="0" w:space="0" w:color="auto"/>
        <w:bottom w:val="none" w:sz="0" w:space="0" w:color="auto"/>
        <w:right w:val="none" w:sz="0" w:space="0" w:color="auto"/>
      </w:divBdr>
    </w:div>
    <w:div w:id="2056269555">
      <w:bodyDiv w:val="1"/>
      <w:marLeft w:val="0"/>
      <w:marRight w:val="0"/>
      <w:marTop w:val="0"/>
      <w:marBottom w:val="0"/>
      <w:divBdr>
        <w:top w:val="none" w:sz="0" w:space="0" w:color="auto"/>
        <w:left w:val="none" w:sz="0" w:space="0" w:color="auto"/>
        <w:bottom w:val="none" w:sz="0" w:space="0" w:color="auto"/>
        <w:right w:val="none" w:sz="0" w:space="0" w:color="auto"/>
      </w:divBdr>
    </w:div>
    <w:div w:id="2060592194">
      <w:bodyDiv w:val="1"/>
      <w:marLeft w:val="0"/>
      <w:marRight w:val="0"/>
      <w:marTop w:val="0"/>
      <w:marBottom w:val="0"/>
      <w:divBdr>
        <w:top w:val="none" w:sz="0" w:space="0" w:color="auto"/>
        <w:left w:val="none" w:sz="0" w:space="0" w:color="auto"/>
        <w:bottom w:val="none" w:sz="0" w:space="0" w:color="auto"/>
        <w:right w:val="none" w:sz="0" w:space="0" w:color="auto"/>
      </w:divBdr>
    </w:div>
    <w:div w:id="2063209265">
      <w:bodyDiv w:val="1"/>
      <w:marLeft w:val="0"/>
      <w:marRight w:val="0"/>
      <w:marTop w:val="0"/>
      <w:marBottom w:val="0"/>
      <w:divBdr>
        <w:top w:val="none" w:sz="0" w:space="0" w:color="auto"/>
        <w:left w:val="none" w:sz="0" w:space="0" w:color="auto"/>
        <w:bottom w:val="none" w:sz="0" w:space="0" w:color="auto"/>
        <w:right w:val="none" w:sz="0" w:space="0" w:color="auto"/>
      </w:divBdr>
    </w:div>
    <w:div w:id="2064058238">
      <w:bodyDiv w:val="1"/>
      <w:marLeft w:val="0"/>
      <w:marRight w:val="0"/>
      <w:marTop w:val="0"/>
      <w:marBottom w:val="0"/>
      <w:divBdr>
        <w:top w:val="none" w:sz="0" w:space="0" w:color="auto"/>
        <w:left w:val="none" w:sz="0" w:space="0" w:color="auto"/>
        <w:bottom w:val="none" w:sz="0" w:space="0" w:color="auto"/>
        <w:right w:val="none" w:sz="0" w:space="0" w:color="auto"/>
      </w:divBdr>
    </w:div>
    <w:div w:id="2064451353">
      <w:bodyDiv w:val="1"/>
      <w:marLeft w:val="0"/>
      <w:marRight w:val="0"/>
      <w:marTop w:val="0"/>
      <w:marBottom w:val="0"/>
      <w:divBdr>
        <w:top w:val="none" w:sz="0" w:space="0" w:color="auto"/>
        <w:left w:val="none" w:sz="0" w:space="0" w:color="auto"/>
        <w:bottom w:val="none" w:sz="0" w:space="0" w:color="auto"/>
        <w:right w:val="none" w:sz="0" w:space="0" w:color="auto"/>
      </w:divBdr>
    </w:div>
    <w:div w:id="2065136128">
      <w:bodyDiv w:val="1"/>
      <w:marLeft w:val="0"/>
      <w:marRight w:val="0"/>
      <w:marTop w:val="0"/>
      <w:marBottom w:val="0"/>
      <w:divBdr>
        <w:top w:val="none" w:sz="0" w:space="0" w:color="auto"/>
        <w:left w:val="none" w:sz="0" w:space="0" w:color="auto"/>
        <w:bottom w:val="none" w:sz="0" w:space="0" w:color="auto"/>
        <w:right w:val="none" w:sz="0" w:space="0" w:color="auto"/>
      </w:divBdr>
    </w:div>
    <w:div w:id="2067751347">
      <w:bodyDiv w:val="1"/>
      <w:marLeft w:val="0"/>
      <w:marRight w:val="0"/>
      <w:marTop w:val="0"/>
      <w:marBottom w:val="0"/>
      <w:divBdr>
        <w:top w:val="none" w:sz="0" w:space="0" w:color="auto"/>
        <w:left w:val="none" w:sz="0" w:space="0" w:color="auto"/>
        <w:bottom w:val="none" w:sz="0" w:space="0" w:color="auto"/>
        <w:right w:val="none" w:sz="0" w:space="0" w:color="auto"/>
      </w:divBdr>
    </w:div>
    <w:div w:id="2068410109">
      <w:bodyDiv w:val="1"/>
      <w:marLeft w:val="0"/>
      <w:marRight w:val="0"/>
      <w:marTop w:val="0"/>
      <w:marBottom w:val="0"/>
      <w:divBdr>
        <w:top w:val="none" w:sz="0" w:space="0" w:color="auto"/>
        <w:left w:val="none" w:sz="0" w:space="0" w:color="auto"/>
        <w:bottom w:val="none" w:sz="0" w:space="0" w:color="auto"/>
        <w:right w:val="none" w:sz="0" w:space="0" w:color="auto"/>
      </w:divBdr>
    </w:div>
    <w:div w:id="2068451762">
      <w:bodyDiv w:val="1"/>
      <w:marLeft w:val="0"/>
      <w:marRight w:val="0"/>
      <w:marTop w:val="0"/>
      <w:marBottom w:val="0"/>
      <w:divBdr>
        <w:top w:val="none" w:sz="0" w:space="0" w:color="auto"/>
        <w:left w:val="none" w:sz="0" w:space="0" w:color="auto"/>
        <w:bottom w:val="none" w:sz="0" w:space="0" w:color="auto"/>
        <w:right w:val="none" w:sz="0" w:space="0" w:color="auto"/>
      </w:divBdr>
    </w:div>
    <w:div w:id="2081294618">
      <w:bodyDiv w:val="1"/>
      <w:marLeft w:val="0"/>
      <w:marRight w:val="0"/>
      <w:marTop w:val="0"/>
      <w:marBottom w:val="0"/>
      <w:divBdr>
        <w:top w:val="none" w:sz="0" w:space="0" w:color="auto"/>
        <w:left w:val="none" w:sz="0" w:space="0" w:color="auto"/>
        <w:bottom w:val="none" w:sz="0" w:space="0" w:color="auto"/>
        <w:right w:val="none" w:sz="0" w:space="0" w:color="auto"/>
      </w:divBdr>
    </w:div>
    <w:div w:id="2088305960">
      <w:bodyDiv w:val="1"/>
      <w:marLeft w:val="0"/>
      <w:marRight w:val="0"/>
      <w:marTop w:val="0"/>
      <w:marBottom w:val="0"/>
      <w:divBdr>
        <w:top w:val="none" w:sz="0" w:space="0" w:color="auto"/>
        <w:left w:val="none" w:sz="0" w:space="0" w:color="auto"/>
        <w:bottom w:val="none" w:sz="0" w:space="0" w:color="auto"/>
        <w:right w:val="none" w:sz="0" w:space="0" w:color="auto"/>
      </w:divBdr>
    </w:div>
    <w:div w:id="2090536921">
      <w:bodyDiv w:val="1"/>
      <w:marLeft w:val="0"/>
      <w:marRight w:val="0"/>
      <w:marTop w:val="0"/>
      <w:marBottom w:val="0"/>
      <w:divBdr>
        <w:top w:val="none" w:sz="0" w:space="0" w:color="auto"/>
        <w:left w:val="none" w:sz="0" w:space="0" w:color="auto"/>
        <w:bottom w:val="none" w:sz="0" w:space="0" w:color="auto"/>
        <w:right w:val="none" w:sz="0" w:space="0" w:color="auto"/>
      </w:divBdr>
    </w:div>
    <w:div w:id="2096239799">
      <w:bodyDiv w:val="1"/>
      <w:marLeft w:val="0"/>
      <w:marRight w:val="0"/>
      <w:marTop w:val="0"/>
      <w:marBottom w:val="0"/>
      <w:divBdr>
        <w:top w:val="none" w:sz="0" w:space="0" w:color="auto"/>
        <w:left w:val="none" w:sz="0" w:space="0" w:color="auto"/>
        <w:bottom w:val="none" w:sz="0" w:space="0" w:color="auto"/>
        <w:right w:val="none" w:sz="0" w:space="0" w:color="auto"/>
      </w:divBdr>
    </w:div>
    <w:div w:id="2096706899">
      <w:bodyDiv w:val="1"/>
      <w:marLeft w:val="0"/>
      <w:marRight w:val="0"/>
      <w:marTop w:val="0"/>
      <w:marBottom w:val="0"/>
      <w:divBdr>
        <w:top w:val="none" w:sz="0" w:space="0" w:color="auto"/>
        <w:left w:val="none" w:sz="0" w:space="0" w:color="auto"/>
        <w:bottom w:val="none" w:sz="0" w:space="0" w:color="auto"/>
        <w:right w:val="none" w:sz="0" w:space="0" w:color="auto"/>
      </w:divBdr>
    </w:div>
    <w:div w:id="2097241030">
      <w:bodyDiv w:val="1"/>
      <w:marLeft w:val="0"/>
      <w:marRight w:val="0"/>
      <w:marTop w:val="0"/>
      <w:marBottom w:val="0"/>
      <w:divBdr>
        <w:top w:val="none" w:sz="0" w:space="0" w:color="auto"/>
        <w:left w:val="none" w:sz="0" w:space="0" w:color="auto"/>
        <w:bottom w:val="none" w:sz="0" w:space="0" w:color="auto"/>
        <w:right w:val="none" w:sz="0" w:space="0" w:color="auto"/>
      </w:divBdr>
    </w:div>
    <w:div w:id="2098094635">
      <w:bodyDiv w:val="1"/>
      <w:marLeft w:val="0"/>
      <w:marRight w:val="0"/>
      <w:marTop w:val="0"/>
      <w:marBottom w:val="0"/>
      <w:divBdr>
        <w:top w:val="none" w:sz="0" w:space="0" w:color="auto"/>
        <w:left w:val="none" w:sz="0" w:space="0" w:color="auto"/>
        <w:bottom w:val="none" w:sz="0" w:space="0" w:color="auto"/>
        <w:right w:val="none" w:sz="0" w:space="0" w:color="auto"/>
      </w:divBdr>
    </w:div>
    <w:div w:id="2099598424">
      <w:bodyDiv w:val="1"/>
      <w:marLeft w:val="0"/>
      <w:marRight w:val="0"/>
      <w:marTop w:val="0"/>
      <w:marBottom w:val="0"/>
      <w:divBdr>
        <w:top w:val="none" w:sz="0" w:space="0" w:color="auto"/>
        <w:left w:val="none" w:sz="0" w:space="0" w:color="auto"/>
        <w:bottom w:val="none" w:sz="0" w:space="0" w:color="auto"/>
        <w:right w:val="none" w:sz="0" w:space="0" w:color="auto"/>
      </w:divBdr>
    </w:div>
    <w:div w:id="2102214644">
      <w:bodyDiv w:val="1"/>
      <w:marLeft w:val="0"/>
      <w:marRight w:val="0"/>
      <w:marTop w:val="0"/>
      <w:marBottom w:val="0"/>
      <w:divBdr>
        <w:top w:val="none" w:sz="0" w:space="0" w:color="auto"/>
        <w:left w:val="none" w:sz="0" w:space="0" w:color="auto"/>
        <w:bottom w:val="none" w:sz="0" w:space="0" w:color="auto"/>
        <w:right w:val="none" w:sz="0" w:space="0" w:color="auto"/>
      </w:divBdr>
    </w:div>
    <w:div w:id="2104111294">
      <w:bodyDiv w:val="1"/>
      <w:marLeft w:val="0"/>
      <w:marRight w:val="0"/>
      <w:marTop w:val="0"/>
      <w:marBottom w:val="0"/>
      <w:divBdr>
        <w:top w:val="none" w:sz="0" w:space="0" w:color="auto"/>
        <w:left w:val="none" w:sz="0" w:space="0" w:color="auto"/>
        <w:bottom w:val="none" w:sz="0" w:space="0" w:color="auto"/>
        <w:right w:val="none" w:sz="0" w:space="0" w:color="auto"/>
      </w:divBdr>
    </w:div>
    <w:div w:id="2107994206">
      <w:bodyDiv w:val="1"/>
      <w:marLeft w:val="0"/>
      <w:marRight w:val="0"/>
      <w:marTop w:val="0"/>
      <w:marBottom w:val="0"/>
      <w:divBdr>
        <w:top w:val="none" w:sz="0" w:space="0" w:color="auto"/>
        <w:left w:val="none" w:sz="0" w:space="0" w:color="auto"/>
        <w:bottom w:val="none" w:sz="0" w:space="0" w:color="auto"/>
        <w:right w:val="none" w:sz="0" w:space="0" w:color="auto"/>
      </w:divBdr>
    </w:div>
    <w:div w:id="2111505130">
      <w:bodyDiv w:val="1"/>
      <w:marLeft w:val="0"/>
      <w:marRight w:val="0"/>
      <w:marTop w:val="0"/>
      <w:marBottom w:val="0"/>
      <w:divBdr>
        <w:top w:val="none" w:sz="0" w:space="0" w:color="auto"/>
        <w:left w:val="none" w:sz="0" w:space="0" w:color="auto"/>
        <w:bottom w:val="none" w:sz="0" w:space="0" w:color="auto"/>
        <w:right w:val="none" w:sz="0" w:space="0" w:color="auto"/>
      </w:divBdr>
    </w:div>
    <w:div w:id="2113277676">
      <w:bodyDiv w:val="1"/>
      <w:marLeft w:val="0"/>
      <w:marRight w:val="0"/>
      <w:marTop w:val="0"/>
      <w:marBottom w:val="0"/>
      <w:divBdr>
        <w:top w:val="none" w:sz="0" w:space="0" w:color="auto"/>
        <w:left w:val="none" w:sz="0" w:space="0" w:color="auto"/>
        <w:bottom w:val="none" w:sz="0" w:space="0" w:color="auto"/>
        <w:right w:val="none" w:sz="0" w:space="0" w:color="auto"/>
      </w:divBdr>
    </w:div>
    <w:div w:id="2115897524">
      <w:bodyDiv w:val="1"/>
      <w:marLeft w:val="0"/>
      <w:marRight w:val="0"/>
      <w:marTop w:val="0"/>
      <w:marBottom w:val="0"/>
      <w:divBdr>
        <w:top w:val="none" w:sz="0" w:space="0" w:color="auto"/>
        <w:left w:val="none" w:sz="0" w:space="0" w:color="auto"/>
        <w:bottom w:val="none" w:sz="0" w:space="0" w:color="auto"/>
        <w:right w:val="none" w:sz="0" w:space="0" w:color="auto"/>
      </w:divBdr>
    </w:div>
    <w:div w:id="2118793380">
      <w:bodyDiv w:val="1"/>
      <w:marLeft w:val="0"/>
      <w:marRight w:val="0"/>
      <w:marTop w:val="0"/>
      <w:marBottom w:val="0"/>
      <w:divBdr>
        <w:top w:val="none" w:sz="0" w:space="0" w:color="auto"/>
        <w:left w:val="none" w:sz="0" w:space="0" w:color="auto"/>
        <w:bottom w:val="none" w:sz="0" w:space="0" w:color="auto"/>
        <w:right w:val="none" w:sz="0" w:space="0" w:color="auto"/>
      </w:divBdr>
    </w:div>
    <w:div w:id="2125878079">
      <w:bodyDiv w:val="1"/>
      <w:marLeft w:val="0"/>
      <w:marRight w:val="0"/>
      <w:marTop w:val="0"/>
      <w:marBottom w:val="0"/>
      <w:divBdr>
        <w:top w:val="none" w:sz="0" w:space="0" w:color="auto"/>
        <w:left w:val="none" w:sz="0" w:space="0" w:color="auto"/>
        <w:bottom w:val="none" w:sz="0" w:space="0" w:color="auto"/>
        <w:right w:val="none" w:sz="0" w:space="0" w:color="auto"/>
      </w:divBdr>
    </w:div>
    <w:div w:id="2126341781">
      <w:bodyDiv w:val="1"/>
      <w:marLeft w:val="0"/>
      <w:marRight w:val="0"/>
      <w:marTop w:val="0"/>
      <w:marBottom w:val="0"/>
      <w:divBdr>
        <w:top w:val="none" w:sz="0" w:space="0" w:color="auto"/>
        <w:left w:val="none" w:sz="0" w:space="0" w:color="auto"/>
        <w:bottom w:val="none" w:sz="0" w:space="0" w:color="auto"/>
        <w:right w:val="none" w:sz="0" w:space="0" w:color="auto"/>
      </w:divBdr>
    </w:div>
    <w:div w:id="2127194937">
      <w:bodyDiv w:val="1"/>
      <w:marLeft w:val="0"/>
      <w:marRight w:val="0"/>
      <w:marTop w:val="0"/>
      <w:marBottom w:val="0"/>
      <w:divBdr>
        <w:top w:val="none" w:sz="0" w:space="0" w:color="auto"/>
        <w:left w:val="none" w:sz="0" w:space="0" w:color="auto"/>
        <w:bottom w:val="none" w:sz="0" w:space="0" w:color="auto"/>
        <w:right w:val="none" w:sz="0" w:space="0" w:color="auto"/>
      </w:divBdr>
    </w:div>
    <w:div w:id="2129543401">
      <w:bodyDiv w:val="1"/>
      <w:marLeft w:val="0"/>
      <w:marRight w:val="0"/>
      <w:marTop w:val="0"/>
      <w:marBottom w:val="0"/>
      <w:divBdr>
        <w:top w:val="none" w:sz="0" w:space="0" w:color="auto"/>
        <w:left w:val="none" w:sz="0" w:space="0" w:color="auto"/>
        <w:bottom w:val="none" w:sz="0" w:space="0" w:color="auto"/>
        <w:right w:val="none" w:sz="0" w:space="0" w:color="auto"/>
      </w:divBdr>
    </w:div>
    <w:div w:id="2131388724">
      <w:bodyDiv w:val="1"/>
      <w:marLeft w:val="0"/>
      <w:marRight w:val="0"/>
      <w:marTop w:val="0"/>
      <w:marBottom w:val="0"/>
      <w:divBdr>
        <w:top w:val="none" w:sz="0" w:space="0" w:color="auto"/>
        <w:left w:val="none" w:sz="0" w:space="0" w:color="auto"/>
        <w:bottom w:val="none" w:sz="0" w:space="0" w:color="auto"/>
        <w:right w:val="none" w:sz="0" w:space="0" w:color="auto"/>
      </w:divBdr>
    </w:div>
    <w:div w:id="2136483696">
      <w:bodyDiv w:val="1"/>
      <w:marLeft w:val="0"/>
      <w:marRight w:val="0"/>
      <w:marTop w:val="0"/>
      <w:marBottom w:val="0"/>
      <w:divBdr>
        <w:top w:val="none" w:sz="0" w:space="0" w:color="auto"/>
        <w:left w:val="none" w:sz="0" w:space="0" w:color="auto"/>
        <w:bottom w:val="none" w:sz="0" w:space="0" w:color="auto"/>
        <w:right w:val="none" w:sz="0" w:space="0" w:color="auto"/>
      </w:divBdr>
    </w:div>
    <w:div w:id="2136873075">
      <w:bodyDiv w:val="1"/>
      <w:marLeft w:val="0"/>
      <w:marRight w:val="0"/>
      <w:marTop w:val="0"/>
      <w:marBottom w:val="0"/>
      <w:divBdr>
        <w:top w:val="none" w:sz="0" w:space="0" w:color="auto"/>
        <w:left w:val="none" w:sz="0" w:space="0" w:color="auto"/>
        <w:bottom w:val="none" w:sz="0" w:space="0" w:color="auto"/>
        <w:right w:val="none" w:sz="0" w:space="0" w:color="auto"/>
      </w:divBdr>
    </w:div>
    <w:div w:id="2137213933">
      <w:bodyDiv w:val="1"/>
      <w:marLeft w:val="0"/>
      <w:marRight w:val="0"/>
      <w:marTop w:val="0"/>
      <w:marBottom w:val="0"/>
      <w:divBdr>
        <w:top w:val="none" w:sz="0" w:space="0" w:color="auto"/>
        <w:left w:val="none" w:sz="0" w:space="0" w:color="auto"/>
        <w:bottom w:val="none" w:sz="0" w:space="0" w:color="auto"/>
        <w:right w:val="none" w:sz="0" w:space="0" w:color="auto"/>
      </w:divBdr>
    </w:div>
    <w:div w:id="2138404785">
      <w:bodyDiv w:val="1"/>
      <w:marLeft w:val="0"/>
      <w:marRight w:val="0"/>
      <w:marTop w:val="0"/>
      <w:marBottom w:val="0"/>
      <w:divBdr>
        <w:top w:val="none" w:sz="0" w:space="0" w:color="auto"/>
        <w:left w:val="none" w:sz="0" w:space="0" w:color="auto"/>
        <w:bottom w:val="none" w:sz="0" w:space="0" w:color="auto"/>
        <w:right w:val="none" w:sz="0" w:space="0" w:color="auto"/>
      </w:divBdr>
    </w:div>
    <w:div w:id="21453892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C9E8855CFF7648ACDF286F2F375D03" ma:contentTypeVersion="16" ma:contentTypeDescription="Create a new document." ma:contentTypeScope="" ma:versionID="4d7bbbb74aa36b7cce8cd6fba5b6a65e">
  <xsd:schema xmlns:xsd="http://www.w3.org/2001/XMLSchema" xmlns:xs="http://www.w3.org/2001/XMLSchema" xmlns:p="http://schemas.microsoft.com/office/2006/metadata/properties" xmlns:ns2="c3a2746c-add3-4039-a94a-f7b28f1d8fea" xmlns:ns3="9e9a58a7-8ea4-4e71-bfeb-90939a9cecc7" targetNamespace="http://schemas.microsoft.com/office/2006/metadata/properties" ma:root="true" ma:fieldsID="29931f26c192eaca050a0bae168090bf" ns2:_="" ns3:_="">
    <xsd:import namespace="c3a2746c-add3-4039-a94a-f7b28f1d8fea"/>
    <xsd:import namespace="9e9a58a7-8ea4-4e71-bfeb-90939a9cec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a2746c-add3-4039-a94a-f7b28f1d8f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855945d-56e0-47d9-8116-e48ca3506610"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9a58a7-8ea4-4e71-bfeb-90939a9cecc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0f6bddc-125a-4ff1-9d46-20526623424d}" ma:internalName="TaxCatchAll" ma:showField="CatchAllData" ma:web="9e9a58a7-8ea4-4e71-bfeb-90939a9cecc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a2746c-add3-4039-a94a-f7b28f1d8fea">
      <Terms xmlns="http://schemas.microsoft.com/office/infopath/2007/PartnerControls"/>
    </lcf76f155ced4ddcb4097134ff3c332f>
    <TaxCatchAll xmlns="9e9a58a7-8ea4-4e71-bfeb-90939a9cecc7" xsi:nil="true"/>
  </documentManagement>
</p:properties>
</file>

<file path=customXml/itemProps1.xml><?xml version="1.0" encoding="utf-8"?>
<ds:datastoreItem xmlns:ds="http://schemas.openxmlformats.org/officeDocument/2006/customXml" ds:itemID="{553D9FCD-7BA7-476B-B92D-BD6E5DDE071B}">
  <ds:schemaRefs>
    <ds:schemaRef ds:uri="http://schemas.microsoft.com/sharepoint/v3/contenttype/forms"/>
  </ds:schemaRefs>
</ds:datastoreItem>
</file>

<file path=customXml/itemProps2.xml><?xml version="1.0" encoding="utf-8"?>
<ds:datastoreItem xmlns:ds="http://schemas.openxmlformats.org/officeDocument/2006/customXml" ds:itemID="{FA02BEE3-5D25-405C-B4F6-6896352CC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a2746c-add3-4039-a94a-f7b28f1d8fea"/>
    <ds:schemaRef ds:uri="9e9a58a7-8ea4-4e71-bfeb-90939a9ce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F5B8ED-D7F8-4775-86A8-98F1A864C642}">
  <ds:schemaRefs>
    <ds:schemaRef ds:uri="http://schemas.openxmlformats.org/officeDocument/2006/bibliography"/>
  </ds:schemaRefs>
</ds:datastoreItem>
</file>

<file path=customXml/itemProps4.xml><?xml version="1.0" encoding="utf-8"?>
<ds:datastoreItem xmlns:ds="http://schemas.openxmlformats.org/officeDocument/2006/customXml" ds:itemID="{63498EC4-C49C-498B-B878-E0A9E817B2AF}">
  <ds:schemaRefs>
    <ds:schemaRef ds:uri="http://schemas.microsoft.com/office/2006/metadata/properties"/>
    <ds:schemaRef ds:uri="http://schemas.microsoft.com/office/infopath/2007/PartnerControls"/>
    <ds:schemaRef ds:uri="c3a2746c-add3-4039-a94a-f7b28f1d8fea"/>
    <ds:schemaRef ds:uri="9e9a58a7-8ea4-4e71-bfeb-90939a9cecc7"/>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18</Pages>
  <Words>6440</Words>
  <Characters>36710</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cp:lastModifiedBy>Chayaporn Srilap (TH)</cp:lastModifiedBy>
  <cp:revision>726</cp:revision>
  <cp:lastPrinted>2026-05-15T01:58:00Z</cp:lastPrinted>
  <dcterms:created xsi:type="dcterms:W3CDTF">2024-08-08T23:21:00Z</dcterms:created>
  <dcterms:modified xsi:type="dcterms:W3CDTF">2026-05-17T05:58:00Z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0x01010043C9E8855CFF7648ACDF286F2F375D03</vt:lpwstr>
  </property>
  <property fmtid="{D5CDD505-2E9C-101B-9397-08002B2CF9AE}" pid="3" name="MediaServiceImageTags">
    <vt:lpwstr/>
  </property>
</Properties>
</file>