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F52D1" w14:textId="77777777" w:rsidR="00B762B9" w:rsidRDefault="00B762B9" w:rsidP="00B762B9">
      <w:pPr>
        <w:pStyle w:val="a"/>
        <w:jc w:val="both"/>
      </w:pPr>
    </w:p>
    <w:p w14:paraId="1B5A9C52" w14:textId="77777777" w:rsidR="00B762B9" w:rsidRPr="003E0884" w:rsidRDefault="00B762B9" w:rsidP="00B762B9">
      <w:pPr>
        <w:spacing w:before="120" w:line="240" w:lineRule="atLeast"/>
        <w:rPr>
          <w:b/>
          <w:bCs/>
          <w:sz w:val="48"/>
          <w:szCs w:val="48"/>
          <w:cs/>
        </w:rPr>
      </w:pPr>
    </w:p>
    <w:p w14:paraId="7E2BB819" w14:textId="337B76D2" w:rsidR="00B762B9" w:rsidRPr="00ED5EA4" w:rsidRDefault="00CF69CC" w:rsidP="003E0884">
      <w:pPr>
        <w:spacing w:before="120"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บริษัท เอเชียนน้ำมันปาล์ม จำกัด</w:t>
      </w:r>
      <w:r w:rsidR="00904F6B" w:rsidRPr="00D37602">
        <w:rPr>
          <w:b/>
          <w:bCs/>
          <w:cs/>
        </w:rPr>
        <w:t xml:space="preserve"> (มหาชน)</w:t>
      </w:r>
    </w:p>
    <w:p w14:paraId="6E428DC4" w14:textId="77777777" w:rsidR="00B762B9" w:rsidRPr="00D37602" w:rsidRDefault="00B762B9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>ข้อมูลทางการเงินระหว่างกาล</w:t>
      </w:r>
    </w:p>
    <w:p w14:paraId="0A458D9F" w14:textId="2AF0FD7A" w:rsidR="00B762B9" w:rsidRPr="00B72A34" w:rsidRDefault="00A61CAC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 xml:space="preserve">ณ </w:t>
      </w:r>
      <w:r w:rsidR="00B762B9" w:rsidRPr="00D37602">
        <w:rPr>
          <w:b/>
          <w:bCs/>
          <w:cs/>
        </w:rPr>
        <w:t xml:space="preserve">วันที่ </w:t>
      </w:r>
      <w:r w:rsidR="00B72A34">
        <w:rPr>
          <w:b/>
          <w:bCs/>
        </w:rPr>
        <w:t xml:space="preserve">31 </w:t>
      </w:r>
      <w:r w:rsidR="00B72A34">
        <w:rPr>
          <w:b/>
          <w:bCs/>
          <w:cs/>
        </w:rPr>
        <w:t xml:space="preserve">มีนาคม </w:t>
      </w:r>
      <w:r w:rsidR="00B72A34">
        <w:rPr>
          <w:b/>
          <w:bCs/>
        </w:rPr>
        <w:t>2569</w:t>
      </w:r>
    </w:p>
    <w:p w14:paraId="2956B227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และรายงานการสอบทานข้อมูลทางการเงินระหว่างกาล</w:t>
      </w:r>
    </w:p>
    <w:p w14:paraId="7DFD4E24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โดยผู้สอบบัญชีรับอนุญาต</w:t>
      </w:r>
    </w:p>
    <w:p w14:paraId="79ABC25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D4ABEBF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7848213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17EE0D4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3B83FB4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14AEF70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2D07B1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30E4425" w14:textId="77777777" w:rsidR="00B762B9" w:rsidRDefault="00B762B9" w:rsidP="00B762B9">
      <w:pPr>
        <w:rPr>
          <w:rFonts w:eastAsia="SimSun"/>
          <w:b/>
          <w:bCs/>
          <w:lang w:eastAsia="zh-CN"/>
        </w:rPr>
      </w:pPr>
    </w:p>
    <w:p w14:paraId="65591AC7" w14:textId="77777777" w:rsidR="00B762B9" w:rsidRDefault="00B762B9" w:rsidP="00B762B9">
      <w:pPr>
        <w:tabs>
          <w:tab w:val="left" w:pos="6720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26652E3E" w14:textId="77777777" w:rsidR="00B762B9" w:rsidRPr="0068325B" w:rsidRDefault="00B762B9" w:rsidP="00B762B9">
      <w:pPr>
        <w:tabs>
          <w:tab w:val="left" w:pos="6720"/>
        </w:tabs>
        <w:rPr>
          <w:rFonts w:eastAsia="SimSun"/>
          <w:lang w:eastAsia="zh-CN"/>
        </w:rPr>
      </w:pPr>
    </w:p>
    <w:p w14:paraId="6B8B23F2" w14:textId="77777777" w:rsidR="00E3371E" w:rsidRDefault="00E3371E" w:rsidP="00B762B9"/>
    <w:p w14:paraId="0DBDB258" w14:textId="77777777" w:rsidR="00E459CF" w:rsidRDefault="00E459CF" w:rsidP="00B762B9"/>
    <w:p w14:paraId="712D2D97" w14:textId="77777777" w:rsidR="00E459CF" w:rsidRDefault="00E459CF" w:rsidP="00B762B9"/>
    <w:p w14:paraId="0872DBD3" w14:textId="77777777" w:rsidR="00E459CF" w:rsidRDefault="00E459CF" w:rsidP="00B762B9"/>
    <w:p w14:paraId="641FDF09" w14:textId="77777777" w:rsidR="00E459CF" w:rsidRDefault="00E459CF" w:rsidP="00B762B9"/>
    <w:p w14:paraId="10CADDF8" w14:textId="77777777" w:rsidR="00E459CF" w:rsidRDefault="00E459CF" w:rsidP="00B762B9"/>
    <w:p w14:paraId="3925903B" w14:textId="77777777" w:rsidR="00E459CF" w:rsidRDefault="00E459CF" w:rsidP="00B762B9"/>
    <w:p w14:paraId="335A741F" w14:textId="77777777" w:rsidR="00E459CF" w:rsidRDefault="00E459CF" w:rsidP="00B762B9"/>
    <w:p w14:paraId="2CE98566" w14:textId="77777777" w:rsidR="00E459CF" w:rsidRDefault="00E459CF" w:rsidP="00B762B9"/>
    <w:p w14:paraId="031B569D" w14:textId="77777777" w:rsidR="00E459CF" w:rsidRDefault="00E459CF" w:rsidP="00B762B9"/>
    <w:p w14:paraId="21C000EC" w14:textId="77777777" w:rsidR="00E459CF" w:rsidRDefault="00E459CF" w:rsidP="00B762B9"/>
    <w:p w14:paraId="7A6BE405" w14:textId="5DF010FC" w:rsidR="00E459CF" w:rsidRPr="00D37602" w:rsidRDefault="00E459CF" w:rsidP="00B762B9">
      <w:pPr>
        <w:sectPr w:rsidR="00E459CF" w:rsidRPr="00D37602" w:rsidSect="006B285A">
          <w:headerReference w:type="default" r:id="rId8"/>
          <w:footerReference w:type="default" r:id="rId9"/>
          <w:footerReference w:type="first" r:id="rId10"/>
          <w:pgSz w:w="11906" w:h="16838"/>
          <w:pgMar w:top="2835" w:right="1134" w:bottom="851" w:left="1134" w:header="851" w:footer="851" w:gutter="0"/>
          <w:pgNumType w:start="1" w:chapStyle="1"/>
          <w:cols w:space="708"/>
          <w:titlePg/>
          <w:docGrid w:linePitch="435"/>
        </w:sectPr>
      </w:pPr>
    </w:p>
    <w:p w14:paraId="1DA10FFA" w14:textId="6E7DB099" w:rsidR="00492AA3" w:rsidRDefault="00492AA3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66ECD10B" w14:textId="77777777" w:rsidR="00E459CF" w:rsidRDefault="00E459CF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006E67AC" w14:textId="77777777" w:rsidR="00260EDC" w:rsidRDefault="00260EDC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5BEE21CF" w14:textId="22EA9D4B" w:rsidR="00E3371E" w:rsidRPr="00B23535" w:rsidRDefault="00E3371E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  <w:r w:rsidRPr="00D37602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993DA63" w14:textId="773BC968" w:rsidR="00E3371E" w:rsidRPr="009E473D" w:rsidRDefault="00E3371E" w:rsidP="000F0C02">
      <w:pPr>
        <w:widowControl w:val="0"/>
        <w:tabs>
          <w:tab w:val="left" w:pos="720"/>
        </w:tabs>
        <w:spacing w:before="240" w:after="120"/>
        <w:rPr>
          <w:sz w:val="28"/>
          <w:szCs w:val="28"/>
          <w:lang w:eastAsia="zh-CN"/>
        </w:rPr>
      </w:pPr>
      <w:r w:rsidRPr="00D37602">
        <w:rPr>
          <w:sz w:val="28"/>
          <w:szCs w:val="28"/>
          <w:cs/>
          <w:lang w:eastAsia="zh-CN"/>
        </w:rPr>
        <w:t>เสนอ</w:t>
      </w:r>
      <w:r>
        <w:rPr>
          <w:sz w:val="28"/>
          <w:szCs w:val="28"/>
          <w:lang w:eastAsia="zh-CN"/>
        </w:rPr>
        <w:t xml:space="preserve"> </w:t>
      </w:r>
      <w:r w:rsidRPr="00D37602">
        <w:rPr>
          <w:sz w:val="28"/>
          <w:szCs w:val="28"/>
          <w:cs/>
          <w:lang w:eastAsia="zh-CN"/>
        </w:rPr>
        <w:t>คณะกรรมการ</w:t>
      </w:r>
      <w:r w:rsidR="004116A1">
        <w:rPr>
          <w:rFonts w:hint="cs"/>
          <w:sz w:val="28"/>
          <w:szCs w:val="28"/>
          <w:cs/>
          <w:lang w:eastAsia="zh-CN"/>
        </w:rPr>
        <w:t>ของ</w:t>
      </w:r>
      <w:r w:rsidRPr="00D37602">
        <w:rPr>
          <w:sz w:val="28"/>
          <w:szCs w:val="28"/>
          <w:cs/>
          <w:lang w:eastAsia="zh-CN"/>
        </w:rPr>
        <w:t>บริษัท เอเชียนน้ำมันปาล์ม จำกัด</w:t>
      </w:r>
      <w:r w:rsidR="007C612E" w:rsidRPr="00D37602">
        <w:rPr>
          <w:sz w:val="28"/>
          <w:szCs w:val="28"/>
          <w:cs/>
          <w:lang w:eastAsia="zh-CN"/>
        </w:rPr>
        <w:t xml:space="preserve"> (มหาชน)</w:t>
      </w:r>
    </w:p>
    <w:p w14:paraId="182E0027" w14:textId="1FE7D827" w:rsidR="00E3371E" w:rsidRDefault="00E3371E" w:rsidP="00ED5EA4">
      <w:pPr>
        <w:pStyle w:val="Default"/>
        <w:spacing w:before="120" w:after="120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เอเชียนน้ำมันปาล์ม จำกัด</w:t>
      </w:r>
      <w:r w:rsidR="007C612E" w:rsidRPr="00D37602">
        <w:rPr>
          <w:rFonts w:ascii="Angsana New" w:eastAsia="Calibri" w:hAnsi="Angsana New" w:cs="Angsana New"/>
          <w:sz w:val="28"/>
          <w:szCs w:val="28"/>
          <w:cs/>
        </w:rPr>
        <w:t xml:space="preserve"> (มหาชน)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ซึ่งประกอบด้วย งบ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ฐานะการเงิน ณ วันที่ </w:t>
      </w:r>
      <w:r w:rsidR="00B72A34">
        <w:rPr>
          <w:rFonts w:ascii="Angsana New" w:eastAsia="Calibri" w:hAnsi="Angsana New" w:cs="Angsana New"/>
          <w:spacing w:val="-4"/>
          <w:sz w:val="28"/>
          <w:szCs w:val="28"/>
        </w:rPr>
        <w:t xml:space="preserve">31 </w:t>
      </w:r>
      <w:r w:rsidR="00B72A3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มีนาคม </w:t>
      </w:r>
      <w:r w:rsidR="00B72A34">
        <w:rPr>
          <w:rFonts w:ascii="Angsana New" w:eastAsia="Calibri" w:hAnsi="Angsana New" w:cs="Angsana New"/>
          <w:spacing w:val="-4"/>
          <w:sz w:val="28"/>
          <w:szCs w:val="28"/>
        </w:rPr>
        <w:t>2569</w:t>
      </w:r>
      <w:r w:rsidRPr="00D92374">
        <w:rPr>
          <w:rFonts w:ascii="Angsana New" w:eastAsia="Calibri" w:hAnsi="Angsana New" w:cs="Angsana New"/>
          <w:spacing w:val="-4"/>
          <w:sz w:val="28"/>
          <w:szCs w:val="28"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งบกำไรขาดทุนเบ็ดเสร็จ</w:t>
      </w:r>
      <w:r w:rsidR="00D92374" w:rsidRPr="00D92374">
        <w:rPr>
          <w:rFonts w:ascii="Angsana New" w:eastAsia="Calibri" w:hAnsi="Angsana New" w:cs="Angsana New" w:hint="cs"/>
          <w:spacing w:val="-4"/>
          <w:sz w:val="28"/>
          <w:szCs w:val="28"/>
          <w:cs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</w:t>
      </w:r>
      <w:r w:rsidR="00C670F4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การ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เปลี่ยนแปลงส่วนของผู้ถือหุ้นและงบกระแสเงินสดสำหรับงว</w:t>
      </w:r>
      <w:r w:rsidR="006D4499" w:rsidRPr="00D37602">
        <w:rPr>
          <w:rFonts w:ascii="Angsana New" w:eastAsia="Calibri" w:hAnsi="Angsana New" w:cs="Angsana New"/>
          <w:sz w:val="28"/>
          <w:szCs w:val="28"/>
          <w:cs/>
        </w:rPr>
        <w:t>ด</w:t>
      </w:r>
      <w:r w:rsidR="00B72A34">
        <w:rPr>
          <w:rFonts w:ascii="Angsana New" w:eastAsia="Calibri" w:hAnsi="Angsana New" w:cs="Angsana New" w:hint="cs"/>
          <w:sz w:val="28"/>
          <w:szCs w:val="28"/>
          <w:cs/>
        </w:rPr>
        <w:t>สามเดือน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C89922" w14:textId="77777777" w:rsidR="00E3371E" w:rsidRPr="007D1F89" w:rsidRDefault="00E3371E" w:rsidP="00864562">
      <w:pPr>
        <w:pStyle w:val="Default"/>
        <w:spacing w:before="240" w:after="120" w:line="300" w:lineRule="exact"/>
        <w:rPr>
          <w:rFonts w:ascii="Angsana New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25A77356" w14:textId="49008360" w:rsidR="00E3371E" w:rsidRPr="00B23535" w:rsidRDefault="00E3371E" w:rsidP="001660D5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2410</w:t>
      </w:r>
      <w:r w:rsidRPr="00B23535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เรื่อง </w:t>
      </w:r>
      <w:r w:rsidRPr="00B23535">
        <w:rPr>
          <w:rFonts w:ascii="Angsana New" w:eastAsia="Calibri" w:hAnsi="Angsana New" w:cs="Angsana New"/>
          <w:sz w:val="28"/>
          <w:szCs w:val="28"/>
        </w:rPr>
        <w:t>“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535">
        <w:rPr>
          <w:rFonts w:ascii="Angsana New" w:eastAsia="Calibri" w:hAnsi="Angsana New" w:cs="Angsana New"/>
          <w:sz w:val="28"/>
          <w:szCs w:val="28"/>
        </w:rPr>
        <w:t>”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การสอบทาน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ข้าพเจ้าจึงไม่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อาจ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แสดงความเห็นต่อข้อมูลทางการเงินระหว่างกาลที่สอบทานได้</w:t>
      </w:r>
    </w:p>
    <w:p w14:paraId="240076BF" w14:textId="77777777" w:rsidR="00E3371E" w:rsidRPr="00B23535" w:rsidRDefault="00E3371E" w:rsidP="00E3371E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40D84252" w14:textId="6D2A0FA0" w:rsidR="00E3371E" w:rsidRDefault="00E3371E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br/>
        <w:t>การรายงานทางการเงินระหว่างกาล ในสาระสำคัญจากการสอบทานของข้าพเจ้า</w:t>
      </w:r>
    </w:p>
    <w:p w14:paraId="58F36C97" w14:textId="0D99D2F2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613E4B94" w14:textId="2DE6596A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900F984" w14:textId="35713E21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4695785" w14:textId="684F79DB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C2EEE06" w14:textId="77777777" w:rsidR="00F3421C" w:rsidRDefault="00F3421C" w:rsidP="00864562">
      <w:pPr>
        <w:pStyle w:val="T"/>
        <w:spacing w:before="120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1AF42AC" w14:textId="1F80A6C6" w:rsidR="00E3371E" w:rsidRPr="00D37602" w:rsidRDefault="00F3421C" w:rsidP="00F3421C">
      <w:pPr>
        <w:rPr>
          <w:sz w:val="28"/>
          <w:szCs w:val="28"/>
          <w:cs/>
        </w:rPr>
      </w:pPr>
      <w:r w:rsidRPr="00D37602">
        <w:rPr>
          <w:sz w:val="28"/>
          <w:szCs w:val="28"/>
          <w:cs/>
        </w:rPr>
        <w:t>นางสาวกัญจน์วาร</w:t>
      </w:r>
      <w:proofErr w:type="spellStart"/>
      <w:r w:rsidRPr="00D37602">
        <w:rPr>
          <w:sz w:val="28"/>
          <w:szCs w:val="28"/>
          <w:cs/>
        </w:rPr>
        <w:t>ัท</w:t>
      </w:r>
      <w:proofErr w:type="spellEnd"/>
      <w:r w:rsidRPr="00D37602">
        <w:rPr>
          <w:sz w:val="28"/>
          <w:szCs w:val="28"/>
          <w:cs/>
        </w:rPr>
        <w:t xml:space="preserve"> ศักดิ์ศรีบวร</w:t>
      </w:r>
    </w:p>
    <w:p w14:paraId="0AD115D3" w14:textId="61EAC7ED" w:rsidR="00E3371E" w:rsidRPr="00D37602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 xml:space="preserve">ผู้สอบบัญชีรับอนุญาต เลขทะเบียน </w:t>
      </w:r>
      <w:r w:rsidR="008626B3" w:rsidRPr="008626B3">
        <w:rPr>
          <w:rFonts w:ascii="Angsana New" w:hAnsi="Angsana New" w:cs="Angsana New"/>
          <w:sz w:val="28"/>
          <w:szCs w:val="28"/>
          <w:lang w:val="en-US"/>
        </w:rPr>
        <w:t>13273</w:t>
      </w:r>
    </w:p>
    <w:p w14:paraId="123EF5AE" w14:textId="5360DC46" w:rsidR="00E3371E" w:rsidRPr="00702010" w:rsidRDefault="00E3371E" w:rsidP="00BB500B">
      <w:pPr>
        <w:pStyle w:val="T"/>
        <w:spacing w:before="240"/>
        <w:ind w:left="0" w:right="0"/>
        <w:jc w:val="left"/>
        <w:rPr>
          <w:rFonts w:ascii="Angsana New" w:hAnsi="Angsana New" w:cs="Angsana New"/>
          <w:sz w:val="28"/>
          <w:szCs w:val="28"/>
          <w:cs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>บริษัท กรินทร์ ออดิท จำกั</w:t>
      </w:r>
      <w:r w:rsidR="00D37602">
        <w:rPr>
          <w:rFonts w:ascii="Angsana New" w:hAnsi="Angsana New" w:cs="Angsana New" w:hint="cs"/>
          <w:sz w:val="28"/>
          <w:szCs w:val="28"/>
          <w:cs/>
          <w:lang w:val="en-US"/>
        </w:rPr>
        <w:t>ด</w:t>
      </w:r>
    </w:p>
    <w:p w14:paraId="1B00B774" w14:textId="47327BB9" w:rsidR="00693852" w:rsidRPr="00D37602" w:rsidRDefault="00E3371E" w:rsidP="00F3421C">
      <w:pPr>
        <w:pStyle w:val="a"/>
        <w:widowControl/>
        <w:ind w:right="0"/>
        <w:jc w:val="both"/>
        <w:rPr>
          <w:rFonts w:ascii="Angsana New" w:hAnsi="Angsana New" w:cs="Angsana New"/>
        </w:rPr>
      </w:pPr>
      <w:r w:rsidRPr="00D37602">
        <w:rPr>
          <w:rFonts w:ascii="Angsana New" w:hAnsi="Angsana New" w:cs="Angsana New"/>
          <w:cs/>
        </w:rPr>
        <w:t>กรุงเทพมหานคร</w:t>
      </w:r>
      <w:r w:rsidRPr="00D37602">
        <w:rPr>
          <w:rFonts w:ascii="Angsana New" w:hAnsi="Angsana New" w:cs="Angsana New"/>
          <w:cs/>
        </w:rPr>
        <w:br/>
        <w:t>วันที่</w:t>
      </w:r>
      <w:r w:rsidRPr="00FD6FBD">
        <w:rPr>
          <w:rFonts w:ascii="Angsana New" w:hAnsi="Angsana New" w:cs="Angsana New"/>
        </w:rPr>
        <w:t xml:space="preserve"> </w:t>
      </w:r>
      <w:r w:rsidR="00924D6D" w:rsidRPr="00B9228D">
        <w:rPr>
          <w:rFonts w:ascii="Angsana New" w:hAnsi="Angsana New" w:cs="Angsana New"/>
        </w:rPr>
        <w:t>1</w:t>
      </w:r>
      <w:r w:rsidR="00B9228D">
        <w:rPr>
          <w:rFonts w:ascii="Angsana New" w:hAnsi="Angsana New" w:cs="Angsana New"/>
        </w:rPr>
        <w:t>4</w:t>
      </w:r>
      <w:r w:rsidR="00121CEA">
        <w:rPr>
          <w:rFonts w:ascii="Angsana New" w:hAnsi="Angsana New" w:cs="Angsana New"/>
        </w:rPr>
        <w:t xml:space="preserve"> </w:t>
      </w:r>
      <w:r w:rsidR="008D3B95">
        <w:rPr>
          <w:rFonts w:ascii="Angsana New" w:hAnsi="Angsana New" w:cs="Angsana New" w:hint="cs"/>
          <w:cs/>
        </w:rPr>
        <w:t>พฤ</w:t>
      </w:r>
      <w:r w:rsidR="00B72A34">
        <w:rPr>
          <w:rFonts w:ascii="Angsana New" w:hAnsi="Angsana New" w:cs="Angsana New" w:hint="cs"/>
          <w:cs/>
        </w:rPr>
        <w:t>ษภาคม</w:t>
      </w:r>
      <w:r w:rsidR="00525E72">
        <w:rPr>
          <w:rFonts w:ascii="Angsana New" w:hAnsi="Angsana New" w:cs="Angsana New" w:hint="cs"/>
          <w:cs/>
        </w:rPr>
        <w:t xml:space="preserve"> </w:t>
      </w:r>
      <w:r w:rsidR="008626B3" w:rsidRPr="008626B3">
        <w:rPr>
          <w:rFonts w:ascii="Angsana New" w:hAnsi="Angsana New" w:cs="Angsana New"/>
        </w:rPr>
        <w:t>256</w:t>
      </w:r>
      <w:r w:rsidR="00B72A34">
        <w:rPr>
          <w:rFonts w:ascii="Angsana New" w:hAnsi="Angsana New" w:cs="Angsana New"/>
        </w:rPr>
        <w:t>9</w:t>
      </w:r>
    </w:p>
    <w:sectPr w:rsidR="00693852" w:rsidRPr="00D37602" w:rsidSect="006B285A">
      <w:headerReference w:type="first" r:id="rId11"/>
      <w:footerReference w:type="first" r:id="rId12"/>
      <w:pgSz w:w="11906" w:h="16838" w:code="9"/>
      <w:pgMar w:top="1140" w:right="1134" w:bottom="851" w:left="1418" w:header="851" w:footer="851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EFB53" w14:textId="77777777" w:rsidR="00455149" w:rsidRDefault="00455149">
      <w:r>
        <w:separator/>
      </w:r>
    </w:p>
  </w:endnote>
  <w:endnote w:type="continuationSeparator" w:id="0">
    <w:p w14:paraId="32CEB853" w14:textId="77777777" w:rsidR="00455149" w:rsidRDefault="00455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76CA" w14:textId="77777777" w:rsidR="00D4357F" w:rsidRDefault="00D4357F">
    <w:pPr>
      <w:pStyle w:val="Footer"/>
      <w:jc w:val="right"/>
    </w:pPr>
  </w:p>
  <w:p w14:paraId="1618035E" w14:textId="77777777" w:rsidR="00D4357F" w:rsidRPr="007F511D" w:rsidRDefault="00D4357F" w:rsidP="007F511D">
    <w:pPr>
      <w:pStyle w:val="Footer"/>
      <w:tabs>
        <w:tab w:val="clear" w:pos="4153"/>
        <w:tab w:val="clear" w:pos="8306"/>
      </w:tabs>
      <w:rPr>
        <w:rFonts w:eastAsia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5E84" w14:textId="77777777" w:rsidR="00864562" w:rsidRPr="00864562" w:rsidRDefault="00864562" w:rsidP="00864562">
    <w:pPr>
      <w:pStyle w:val="Footer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7041" w14:textId="37BAEF6E" w:rsidR="00864562" w:rsidRPr="00074DC3" w:rsidRDefault="00864562" w:rsidP="00864562">
    <w:pPr>
      <w:pStyle w:val="Footer"/>
      <w:jc w:val="right"/>
      <w:rPr>
        <w:rFonts w:asciiTheme="majorBidi" w:hAnsiTheme="majorBidi" w:cstheme="majorBidi"/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A1F08" w14:textId="77777777" w:rsidR="00455149" w:rsidRDefault="00455149">
      <w:r>
        <w:separator/>
      </w:r>
    </w:p>
  </w:footnote>
  <w:footnote w:type="continuationSeparator" w:id="0">
    <w:p w14:paraId="02C27E3E" w14:textId="77777777" w:rsidR="00455149" w:rsidRDefault="00455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D991" w14:textId="1EE41716" w:rsidR="009D1463" w:rsidRPr="009D1463" w:rsidRDefault="00633456" w:rsidP="00146E90">
    <w:pPr>
      <w:pStyle w:val="Header"/>
      <w:jc w:val="center"/>
      <w:rPr>
        <w:sz w:val="28"/>
        <w:szCs w:val="36"/>
      </w:rPr>
    </w:pPr>
    <w:r w:rsidRPr="00633456">
      <w:rPr>
        <w:sz w:val="28"/>
        <w:szCs w:val="36"/>
      </w:rPr>
      <w:t>-</w:t>
    </w:r>
    <w:r>
      <w:rPr>
        <w:sz w:val="28"/>
        <w:szCs w:val="36"/>
      </w:rPr>
      <w:t xml:space="preserve"> </w:t>
    </w:r>
    <w:sdt>
      <w:sdtPr>
        <w:rPr>
          <w:sz w:val="28"/>
          <w:szCs w:val="36"/>
        </w:rPr>
        <w:id w:val="1450442955"/>
        <w:docPartObj>
          <w:docPartGallery w:val="Page Numbers (Top of Page)"/>
          <w:docPartUnique/>
        </w:docPartObj>
      </w:sdtPr>
      <w:sdtContent>
        <w:r w:rsidR="008626B3" w:rsidRPr="008626B3">
          <w:rPr>
            <w:sz w:val="28"/>
            <w:szCs w:val="36"/>
            <w:lang w:val="en-US"/>
          </w:rPr>
          <w:t>2</w:t>
        </w:r>
        <w:r>
          <w:rPr>
            <w:sz w:val="28"/>
            <w:szCs w:val="36"/>
            <w:lang w:val="en-US"/>
          </w:rPr>
          <w:t xml:space="preserve"> -</w:t>
        </w:r>
      </w:sdtContent>
    </w:sdt>
  </w:p>
  <w:p w14:paraId="64F93E0F" w14:textId="77777777" w:rsidR="00D4357F" w:rsidRDefault="00D4357F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690ED" w14:textId="77777777" w:rsidR="00986DEE" w:rsidRDefault="00986DEE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8D2B115" wp14:editId="75E05C6D">
          <wp:simplePos x="0" y="0"/>
          <wp:positionH relativeFrom="column">
            <wp:posOffset>4307038</wp:posOffset>
          </wp:positionH>
          <wp:positionV relativeFrom="paragraph">
            <wp:posOffset>0</wp:posOffset>
          </wp:positionV>
          <wp:extent cx="1640205" cy="1600200"/>
          <wp:effectExtent l="0" t="0" r="0" b="0"/>
          <wp:wrapNone/>
          <wp:docPr id="1487146796" name="Picture 1" descr="A close up of a business card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close up of a business card&#10;&#10;AI-generated content may be incorrect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2846">
      <w:rPr>
        <w:noProof/>
      </w:rPr>
      <w:drawing>
        <wp:inline distT="0" distB="0" distL="0" distR="0" wp14:anchorId="3B46ADB8" wp14:editId="218349E2">
          <wp:extent cx="947420" cy="329565"/>
          <wp:effectExtent l="0" t="0" r="0" b="0"/>
          <wp:docPr id="1584644899" name="Picture 1584644899" descr="A yellow logo with text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42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D2190"/>
    <w:multiLevelType w:val="hybridMultilevel"/>
    <w:tmpl w:val="75C2197E"/>
    <w:lvl w:ilvl="0" w:tplc="210AFB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C4044"/>
    <w:multiLevelType w:val="hybridMultilevel"/>
    <w:tmpl w:val="3304897E"/>
    <w:lvl w:ilvl="0" w:tplc="441674D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A519F8"/>
    <w:multiLevelType w:val="hybridMultilevel"/>
    <w:tmpl w:val="0550271A"/>
    <w:lvl w:ilvl="0" w:tplc="441674D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31AB6"/>
    <w:multiLevelType w:val="hybridMultilevel"/>
    <w:tmpl w:val="9C48FB68"/>
    <w:lvl w:ilvl="0" w:tplc="E868A24A"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42864748"/>
    <w:multiLevelType w:val="hybridMultilevel"/>
    <w:tmpl w:val="E570A02A"/>
    <w:lvl w:ilvl="0" w:tplc="AA7CEE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21F9B"/>
    <w:multiLevelType w:val="hybridMultilevel"/>
    <w:tmpl w:val="86F00FBA"/>
    <w:lvl w:ilvl="0" w:tplc="441674DA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251294">
    <w:abstractNumId w:val="0"/>
  </w:num>
  <w:num w:numId="2" w16cid:durableId="1626425880">
    <w:abstractNumId w:val="1"/>
  </w:num>
  <w:num w:numId="3" w16cid:durableId="660157040">
    <w:abstractNumId w:val="5"/>
  </w:num>
  <w:num w:numId="4" w16cid:durableId="151869781">
    <w:abstractNumId w:val="3"/>
  </w:num>
  <w:num w:numId="5" w16cid:durableId="2138333967">
    <w:abstractNumId w:val="4"/>
  </w:num>
  <w:num w:numId="6" w16cid:durableId="958326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2B9"/>
    <w:rsid w:val="0000404C"/>
    <w:rsid w:val="0001567E"/>
    <w:rsid w:val="00021B56"/>
    <w:rsid w:val="00031907"/>
    <w:rsid w:val="0004545D"/>
    <w:rsid w:val="00045FAB"/>
    <w:rsid w:val="00051812"/>
    <w:rsid w:val="0006740E"/>
    <w:rsid w:val="00074DC3"/>
    <w:rsid w:val="000A16F4"/>
    <w:rsid w:val="000A1BD4"/>
    <w:rsid w:val="000D0232"/>
    <w:rsid w:val="000F0C02"/>
    <w:rsid w:val="00107C52"/>
    <w:rsid w:val="00121CEA"/>
    <w:rsid w:val="00142151"/>
    <w:rsid w:val="00143292"/>
    <w:rsid w:val="00144C6D"/>
    <w:rsid w:val="00146E90"/>
    <w:rsid w:val="001660D5"/>
    <w:rsid w:val="001840CA"/>
    <w:rsid w:val="00193725"/>
    <w:rsid w:val="001A64CF"/>
    <w:rsid w:val="001C27C9"/>
    <w:rsid w:val="001D51FA"/>
    <w:rsid w:val="001E19AA"/>
    <w:rsid w:val="002010A9"/>
    <w:rsid w:val="00205E25"/>
    <w:rsid w:val="00210CFE"/>
    <w:rsid w:val="00214933"/>
    <w:rsid w:val="0024236A"/>
    <w:rsid w:val="00243982"/>
    <w:rsid w:val="00260EDC"/>
    <w:rsid w:val="002800C4"/>
    <w:rsid w:val="002A2430"/>
    <w:rsid w:val="002D35B1"/>
    <w:rsid w:val="002F38E2"/>
    <w:rsid w:val="002F642A"/>
    <w:rsid w:val="003019E3"/>
    <w:rsid w:val="00326D93"/>
    <w:rsid w:val="00350700"/>
    <w:rsid w:val="00354AD5"/>
    <w:rsid w:val="00382095"/>
    <w:rsid w:val="003901F5"/>
    <w:rsid w:val="003E0884"/>
    <w:rsid w:val="003F01DC"/>
    <w:rsid w:val="003F1AD5"/>
    <w:rsid w:val="003F7014"/>
    <w:rsid w:val="004014B8"/>
    <w:rsid w:val="004116A1"/>
    <w:rsid w:val="00424201"/>
    <w:rsid w:val="0042724D"/>
    <w:rsid w:val="00447792"/>
    <w:rsid w:val="00455149"/>
    <w:rsid w:val="004556FB"/>
    <w:rsid w:val="00472696"/>
    <w:rsid w:val="0047704C"/>
    <w:rsid w:val="004833C1"/>
    <w:rsid w:val="00485792"/>
    <w:rsid w:val="00492AA3"/>
    <w:rsid w:val="004B28E6"/>
    <w:rsid w:val="004C5546"/>
    <w:rsid w:val="004C6318"/>
    <w:rsid w:val="004F0BE0"/>
    <w:rsid w:val="004F5636"/>
    <w:rsid w:val="00524D80"/>
    <w:rsid w:val="00525E72"/>
    <w:rsid w:val="00530AAE"/>
    <w:rsid w:val="005325E9"/>
    <w:rsid w:val="0053759F"/>
    <w:rsid w:val="00590FD4"/>
    <w:rsid w:val="005B503A"/>
    <w:rsid w:val="005F5823"/>
    <w:rsid w:val="00633456"/>
    <w:rsid w:val="0063541A"/>
    <w:rsid w:val="00653C9F"/>
    <w:rsid w:val="00693852"/>
    <w:rsid w:val="006B285A"/>
    <w:rsid w:val="006B6C72"/>
    <w:rsid w:val="006B711E"/>
    <w:rsid w:val="006B7A17"/>
    <w:rsid w:val="006D4499"/>
    <w:rsid w:val="0071743B"/>
    <w:rsid w:val="0073083A"/>
    <w:rsid w:val="0077769F"/>
    <w:rsid w:val="00777A91"/>
    <w:rsid w:val="00781363"/>
    <w:rsid w:val="00796B62"/>
    <w:rsid w:val="00796CFF"/>
    <w:rsid w:val="007A27BB"/>
    <w:rsid w:val="007C612E"/>
    <w:rsid w:val="007F1ED6"/>
    <w:rsid w:val="00800B6F"/>
    <w:rsid w:val="00811684"/>
    <w:rsid w:val="00820E5D"/>
    <w:rsid w:val="008221C5"/>
    <w:rsid w:val="00854CBC"/>
    <w:rsid w:val="008626B3"/>
    <w:rsid w:val="00864562"/>
    <w:rsid w:val="008C1511"/>
    <w:rsid w:val="008C2DE2"/>
    <w:rsid w:val="008D3B95"/>
    <w:rsid w:val="008E39AD"/>
    <w:rsid w:val="00904F6B"/>
    <w:rsid w:val="00907483"/>
    <w:rsid w:val="0092199E"/>
    <w:rsid w:val="00924D6D"/>
    <w:rsid w:val="00924DED"/>
    <w:rsid w:val="009269C0"/>
    <w:rsid w:val="00934BC2"/>
    <w:rsid w:val="00954370"/>
    <w:rsid w:val="0096430A"/>
    <w:rsid w:val="00974808"/>
    <w:rsid w:val="00986DEE"/>
    <w:rsid w:val="009A0B72"/>
    <w:rsid w:val="009B444D"/>
    <w:rsid w:val="009C2AF6"/>
    <w:rsid w:val="009C3F14"/>
    <w:rsid w:val="009D1463"/>
    <w:rsid w:val="009E197E"/>
    <w:rsid w:val="009E1FD2"/>
    <w:rsid w:val="009E4C51"/>
    <w:rsid w:val="009F2B28"/>
    <w:rsid w:val="00A074F4"/>
    <w:rsid w:val="00A20410"/>
    <w:rsid w:val="00A2550E"/>
    <w:rsid w:val="00A30705"/>
    <w:rsid w:val="00A335B4"/>
    <w:rsid w:val="00A373D6"/>
    <w:rsid w:val="00A45EF6"/>
    <w:rsid w:val="00A4799A"/>
    <w:rsid w:val="00A61CAC"/>
    <w:rsid w:val="00A66593"/>
    <w:rsid w:val="00A71B87"/>
    <w:rsid w:val="00A805B3"/>
    <w:rsid w:val="00A82DCC"/>
    <w:rsid w:val="00AC50FB"/>
    <w:rsid w:val="00B0077E"/>
    <w:rsid w:val="00B23535"/>
    <w:rsid w:val="00B30D64"/>
    <w:rsid w:val="00B34F2A"/>
    <w:rsid w:val="00B40073"/>
    <w:rsid w:val="00B72A34"/>
    <w:rsid w:val="00B75076"/>
    <w:rsid w:val="00B762B9"/>
    <w:rsid w:val="00B7683E"/>
    <w:rsid w:val="00B9228D"/>
    <w:rsid w:val="00BB500B"/>
    <w:rsid w:val="00BD330D"/>
    <w:rsid w:val="00BE356C"/>
    <w:rsid w:val="00C2463D"/>
    <w:rsid w:val="00C26BE0"/>
    <w:rsid w:val="00C56820"/>
    <w:rsid w:val="00C604DF"/>
    <w:rsid w:val="00C670F4"/>
    <w:rsid w:val="00C77C48"/>
    <w:rsid w:val="00C85B74"/>
    <w:rsid w:val="00CB4E31"/>
    <w:rsid w:val="00CB7CF1"/>
    <w:rsid w:val="00CC152E"/>
    <w:rsid w:val="00CC27BA"/>
    <w:rsid w:val="00CD4FEE"/>
    <w:rsid w:val="00CF69CC"/>
    <w:rsid w:val="00D02D3E"/>
    <w:rsid w:val="00D20B25"/>
    <w:rsid w:val="00D225AA"/>
    <w:rsid w:val="00D249C9"/>
    <w:rsid w:val="00D33328"/>
    <w:rsid w:val="00D37602"/>
    <w:rsid w:val="00D4357F"/>
    <w:rsid w:val="00D45F97"/>
    <w:rsid w:val="00D609AB"/>
    <w:rsid w:val="00D62AA8"/>
    <w:rsid w:val="00D64F70"/>
    <w:rsid w:val="00D7387C"/>
    <w:rsid w:val="00D90184"/>
    <w:rsid w:val="00D92374"/>
    <w:rsid w:val="00DA5074"/>
    <w:rsid w:val="00DD20BD"/>
    <w:rsid w:val="00DF55B5"/>
    <w:rsid w:val="00E00A66"/>
    <w:rsid w:val="00E04FF0"/>
    <w:rsid w:val="00E16520"/>
    <w:rsid w:val="00E30ABF"/>
    <w:rsid w:val="00E3371E"/>
    <w:rsid w:val="00E4265B"/>
    <w:rsid w:val="00E459CF"/>
    <w:rsid w:val="00E5774F"/>
    <w:rsid w:val="00E630F4"/>
    <w:rsid w:val="00E66184"/>
    <w:rsid w:val="00E91093"/>
    <w:rsid w:val="00E94D2F"/>
    <w:rsid w:val="00EA5C75"/>
    <w:rsid w:val="00EA6B36"/>
    <w:rsid w:val="00EC0795"/>
    <w:rsid w:val="00EC451E"/>
    <w:rsid w:val="00EC689E"/>
    <w:rsid w:val="00ED3AC5"/>
    <w:rsid w:val="00ED5EA4"/>
    <w:rsid w:val="00EE33B9"/>
    <w:rsid w:val="00EF2EB7"/>
    <w:rsid w:val="00EF7C0F"/>
    <w:rsid w:val="00F21135"/>
    <w:rsid w:val="00F273C6"/>
    <w:rsid w:val="00F3421C"/>
    <w:rsid w:val="00F36D06"/>
    <w:rsid w:val="00F5634A"/>
    <w:rsid w:val="00F632B1"/>
    <w:rsid w:val="00F645D0"/>
    <w:rsid w:val="00F67550"/>
    <w:rsid w:val="00F93F7C"/>
    <w:rsid w:val="00F9513F"/>
    <w:rsid w:val="00FB5854"/>
    <w:rsid w:val="00FD6FBD"/>
    <w:rsid w:val="00FE610A"/>
    <w:rsid w:val="00FE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C206BC-C622-9B49-BE31-BC5FC8D2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Karistha Kiatsuarpanon</cp:lastModifiedBy>
  <cp:revision>3</cp:revision>
  <cp:lastPrinted>2022-11-03T17:33:00Z</cp:lastPrinted>
  <dcterms:created xsi:type="dcterms:W3CDTF">2026-05-13T09:19:00Z</dcterms:created>
  <dcterms:modified xsi:type="dcterms:W3CDTF">2026-05-14T02:17:00Z</dcterms:modified>
</cp:coreProperties>
</file>