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C79F" w14:textId="77777777" w:rsidR="00C069DD" w:rsidRPr="00CD0681" w:rsidRDefault="00C069DD" w:rsidP="009D05E6">
      <w:pPr>
        <w:ind w:right="706" w:firstLine="1440"/>
        <w:jc w:val="center"/>
        <w:rPr>
          <w:rFonts w:ascii="Angsana New" w:hAnsi="Angsana New" w:cs="Angsana New"/>
          <w:b/>
          <w:bCs/>
          <w:sz w:val="31"/>
          <w:szCs w:val="31"/>
          <w:cs/>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cs/>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60D39524"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w:t>
      </w:r>
      <w:r w:rsidR="00F72A74">
        <w:rPr>
          <w:rFonts w:ascii="Arial" w:hAnsi="Arial" w:cs="Arial"/>
          <w:b/>
          <w:bCs/>
          <w:sz w:val="20"/>
          <w:szCs w:val="20"/>
        </w:rPr>
        <w:t xml:space="preserve"> </w:t>
      </w:r>
      <w:r w:rsidR="000342B4" w:rsidRPr="00F66DEE">
        <w:rPr>
          <w:rFonts w:ascii="Arial" w:hAnsi="Arial" w:cs="Arial"/>
          <w:b/>
          <w:bCs/>
          <w:sz w:val="20"/>
          <w:szCs w:val="20"/>
        </w:rPr>
        <w:t>STATEMENTS</w:t>
      </w:r>
    </w:p>
    <w:p w14:paraId="5A98F137" w14:textId="35807F5F" w:rsidR="0010283C" w:rsidRPr="00650D2F" w:rsidRDefault="00650D2F" w:rsidP="00673509">
      <w:pPr>
        <w:spacing w:line="360" w:lineRule="auto"/>
        <w:ind w:left="810" w:right="110"/>
        <w:jc w:val="center"/>
        <w:rPr>
          <w:rFonts w:ascii="Arial" w:hAnsi="Arial" w:cstheme="minorBidi"/>
          <w:b/>
          <w:bCs/>
          <w:sz w:val="20"/>
          <w:szCs w:val="20"/>
          <w:cs/>
        </w:rPr>
        <w:sectPr w:rsidR="0010283C" w:rsidRPr="00650D2F" w:rsidSect="004066A2">
          <w:headerReference w:type="default" r:id="rId8"/>
          <w:headerReference w:type="first" r:id="rId9"/>
          <w:pgSz w:w="11909" w:h="16834" w:code="9"/>
          <w:pgMar w:top="706" w:right="1109" w:bottom="432" w:left="1440" w:header="540" w:footer="0" w:gutter="0"/>
          <w:cols w:space="720"/>
          <w:titlePg/>
          <w:docGrid w:linePitch="435"/>
        </w:sectPr>
      </w:pPr>
      <w:r>
        <w:rPr>
          <w:rFonts w:ascii="Arial" w:hAnsi="Arial" w:cs="Browallia New"/>
          <w:b/>
          <w:bCs/>
          <w:sz w:val="20"/>
          <w:szCs w:val="25"/>
        </w:rPr>
        <w:t>JUNE</w:t>
      </w:r>
      <w:r w:rsidR="00B44636">
        <w:rPr>
          <w:rFonts w:ascii="Arial" w:hAnsi="Arial" w:cs="Arial"/>
          <w:b/>
          <w:bCs/>
          <w:sz w:val="20"/>
          <w:szCs w:val="20"/>
        </w:rPr>
        <w:t xml:space="preserve"> 3</w:t>
      </w:r>
      <w:r>
        <w:rPr>
          <w:rFonts w:ascii="Arial" w:hAnsi="Arial" w:cs="Arial"/>
          <w:b/>
          <w:bCs/>
          <w:sz w:val="20"/>
          <w:szCs w:val="20"/>
        </w:rPr>
        <w:t>0</w:t>
      </w:r>
      <w:r w:rsidR="00B44636">
        <w:rPr>
          <w:rFonts w:ascii="Arial" w:hAnsi="Arial" w:cs="Arial"/>
          <w:b/>
          <w:bCs/>
          <w:sz w:val="20"/>
          <w:szCs w:val="20"/>
        </w:rPr>
        <w:t>, 2026</w:t>
      </w: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49B933C4" w:rsidR="001D6B09" w:rsidRPr="00F66DEE" w:rsidRDefault="001D6B09" w:rsidP="001D6B09">
      <w:pPr>
        <w:pStyle w:val="a6"/>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sidR="00650D2F">
        <w:rPr>
          <w:rFonts w:ascii="Arial" w:hAnsi="Arial" w:cs="Arial"/>
          <w:color w:val="000000"/>
          <w:sz w:val="20"/>
          <w:szCs w:val="20"/>
        </w:rPr>
        <w:t>June 30</w:t>
      </w:r>
      <w:r w:rsidRPr="006D34EF">
        <w:rPr>
          <w:rFonts w:ascii="Arial" w:hAnsi="Arial" w:cs="Arial"/>
          <w:color w:val="000000"/>
          <w:sz w:val="20"/>
          <w:szCs w:val="20"/>
        </w:rPr>
        <w:t>, 202</w:t>
      </w:r>
      <w:r w:rsidR="00FB5A39">
        <w:rPr>
          <w:rFonts w:ascii="Arial" w:hAnsi="Arial" w:cs="Arial"/>
          <w:color w:val="000000"/>
          <w:sz w:val="20"/>
          <w:szCs w:val="20"/>
        </w:rPr>
        <w:t>6</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3D2B3D">
        <w:rPr>
          <w:rFonts w:ascii="Arial" w:hAnsi="Arial" w:cs="Arial"/>
          <w:color w:val="000000"/>
          <w:sz w:val="20"/>
          <w:szCs w:val="20"/>
        </w:rPr>
        <w:t xml:space="preserve"> for the three-month and six-month periods ended June 30, 2026</w:t>
      </w:r>
      <w:r w:rsidR="00673509">
        <w:rPr>
          <w:rFonts w:ascii="Arial" w:hAnsi="Arial" w:cs="Arial"/>
          <w:sz w:val="20"/>
          <w:szCs w:val="20"/>
        </w:rPr>
        <w:t>,</w:t>
      </w:r>
      <w:r w:rsidRPr="006D34EF">
        <w:rPr>
          <w:rFonts w:ascii="Arial" w:hAnsi="Arial" w:cs="Arial"/>
          <w:sz w:val="20"/>
          <w:szCs w:val="20"/>
        </w:rPr>
        <w:t xml:space="preserve"> changes in shareholders’ equity and cash flows for the</w:t>
      </w:r>
      <w:r w:rsidR="00673509">
        <w:rPr>
          <w:rFonts w:ascii="Arial" w:hAnsi="Arial" w:cs="Arial"/>
          <w:sz w:val="20"/>
          <w:szCs w:val="20"/>
        </w:rPr>
        <w:t xml:space="preserve"> </w:t>
      </w:r>
      <w:r w:rsidR="00CD7AF3">
        <w:rPr>
          <w:rFonts w:ascii="Arial" w:hAnsi="Arial" w:cs="Browallia New"/>
          <w:sz w:val="20"/>
          <w:szCs w:val="25"/>
        </w:rPr>
        <w:t>six</w:t>
      </w:r>
      <w:r w:rsidR="00673509">
        <w:rPr>
          <w:rFonts w:ascii="Arial" w:hAnsi="Arial" w:cs="Arial"/>
          <w:sz w:val="20"/>
          <w:szCs w:val="20"/>
        </w:rPr>
        <w:t>-month</w:t>
      </w:r>
      <w:r w:rsidRPr="006D34EF">
        <w:rPr>
          <w:rFonts w:ascii="Arial" w:hAnsi="Arial" w:cs="Arial"/>
          <w:sz w:val="20"/>
          <w:szCs w:val="20"/>
        </w:rPr>
        <w:t xml:space="preserve"> period</w:t>
      </w:r>
      <w:r w:rsidR="00673509">
        <w:rPr>
          <w:rFonts w:ascii="Arial" w:hAnsi="Arial" w:cs="Arial"/>
          <w:sz w:val="20"/>
          <w:szCs w:val="20"/>
        </w:rPr>
        <w:t xml:space="preserve"> then</w:t>
      </w:r>
      <w:r w:rsidRPr="006D34EF">
        <w:rPr>
          <w:rFonts w:ascii="Arial" w:hAnsi="Arial" w:cs="Arial"/>
          <w:sz w:val="20"/>
          <w:szCs w:val="20"/>
        </w:rPr>
        <w:t xml:space="preserve"> ended, 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w:t>
      </w:r>
      <w:r w:rsidR="00B02864">
        <w:rPr>
          <w:rFonts w:ascii="Arial" w:hAnsi="Arial" w:cs="Arial"/>
          <w:color w:val="000000"/>
          <w:sz w:val="20"/>
          <w:szCs w:val="20"/>
        </w:rPr>
        <w:t>s</w:t>
      </w:r>
      <w:r w:rsidRPr="006D34EF">
        <w:rPr>
          <w:rFonts w:ascii="Arial" w:hAnsi="Arial" w:cs="Arial"/>
          <w:color w:val="000000"/>
          <w:sz w:val="20"/>
          <w:szCs w:val="20"/>
        </w:rPr>
        <w:t>. Management is responsible for the preparation and presentation of this interim financial information in accordance with Thai Accounting Standard 34</w:t>
      </w:r>
      <w:r w:rsidR="00673509">
        <w:rPr>
          <w:rFonts w:ascii="Arial" w:hAnsi="Arial" w:cstheme="minorBidi"/>
          <w:color w:val="000000"/>
          <w:sz w:val="20"/>
          <w:szCs w:val="20"/>
        </w:rPr>
        <w:t xml:space="preserve"> </w:t>
      </w:r>
      <w:r w:rsidRPr="006D34EF">
        <w:rPr>
          <w:rFonts w:ascii="Arial" w:hAnsi="Arial" w:cstheme="minorBidi"/>
          <w:color w:val="000000"/>
          <w:sz w:val="20"/>
          <w:szCs w:val="20"/>
        </w:rPr>
        <w:t>:</w:t>
      </w:r>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a6"/>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a6"/>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a6"/>
        <w:spacing w:line="360" w:lineRule="auto"/>
        <w:ind w:right="-32" w:firstLine="709"/>
        <w:rPr>
          <w:rFonts w:ascii="Arial" w:hAnsi="Arial" w:cs="Arial"/>
          <w:sz w:val="20"/>
          <w:szCs w:val="20"/>
          <w:lang w:val="en-GB"/>
        </w:rPr>
      </w:pPr>
      <w:r w:rsidRPr="0071113A">
        <w:rPr>
          <w:rFonts w:ascii="Arial" w:hAnsi="Arial" w:cs="Arial"/>
          <w:sz w:val="20"/>
          <w:szCs w:val="20"/>
          <w:lang w:val="en-GB"/>
        </w:rPr>
        <w:t>Based on my review, nothing has come to my attention that causes me to believe that the accompanying interim financial information is not prepared, in all material respects, in accordance with Thai Accounting Standard 34</w:t>
      </w:r>
      <w:r>
        <w:rPr>
          <w:rFonts w:ascii="Arial" w:hAnsi="Arial" w:cs="Arial"/>
          <w:sz w:val="20"/>
          <w:szCs w:val="20"/>
          <w:lang w:val="en-GB"/>
        </w:rPr>
        <w:t xml:space="preserve"> :</w:t>
      </w:r>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a6"/>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38BE5F8B" w:rsidR="001D6B09" w:rsidRPr="00F66DEE"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w:t>
      </w:r>
      <w:r w:rsidR="00B44636">
        <w:rPr>
          <w:rFonts w:ascii="Arial" w:hAnsi="Arial" w:cs="Arial"/>
          <w:sz w:val="20"/>
          <w:szCs w:val="20"/>
        </w:rPr>
        <w:t>Dr. Virach Aphimeteetamrong</w:t>
      </w:r>
      <w:r w:rsidRPr="00F66DEE">
        <w:rPr>
          <w:rFonts w:ascii="Arial" w:hAnsi="Arial" w:cs="Arial"/>
          <w:sz w:val="20"/>
          <w:szCs w:val="20"/>
        </w:rPr>
        <w:t>)</w:t>
      </w:r>
    </w:p>
    <w:p w14:paraId="70D43667" w14:textId="7B8837A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00B44636">
        <w:rPr>
          <w:rFonts w:ascii="Arial" w:hAnsi="Arial" w:cs="Arial"/>
          <w:sz w:val="20"/>
          <w:szCs w:val="20"/>
        </w:rPr>
        <w:t>1378</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r w:rsidRPr="00F66DEE">
        <w:rPr>
          <w:rFonts w:ascii="Arial" w:hAnsi="Arial" w:cs="Arial"/>
          <w:sz w:val="20"/>
          <w:szCs w:val="20"/>
          <w:lang w:val="en-GB"/>
        </w:rPr>
        <w:t>Dr. Virach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4DEAF4AB" w:rsidR="00243EC5" w:rsidRPr="00BE634E" w:rsidRDefault="001D6B09" w:rsidP="004B6504">
      <w:pPr>
        <w:spacing w:line="360" w:lineRule="auto"/>
        <w:ind w:right="-151"/>
        <w:rPr>
          <w:rFonts w:ascii="Arial" w:hAnsi="Arial" w:cstheme="minorBidi"/>
          <w:sz w:val="20"/>
          <w:szCs w:val="20"/>
        </w:rPr>
      </w:pPr>
      <w:r w:rsidRPr="00EC1D07">
        <w:rPr>
          <w:rFonts w:ascii="Arial" w:hAnsi="Arial" w:cs="Arial"/>
          <w:sz w:val="20"/>
          <w:szCs w:val="20"/>
        </w:rPr>
        <w:t>Bangkok :</w:t>
      </w:r>
      <w:r w:rsidRPr="00EC1D07">
        <w:rPr>
          <w:rFonts w:ascii="Arial" w:hAnsi="Arial" w:cs="Arial"/>
          <w:sz w:val="20"/>
          <w:szCs w:val="20"/>
          <w:cs/>
        </w:rPr>
        <w:t xml:space="preserve"> </w:t>
      </w:r>
      <w:r w:rsidR="00BE634E">
        <w:rPr>
          <w:rFonts w:ascii="Arial" w:hAnsi="Arial" w:cs="Arial"/>
          <w:sz w:val="20"/>
          <w:szCs w:val="20"/>
        </w:rPr>
        <w:t>August 1</w:t>
      </w:r>
      <w:r w:rsidR="00B02864">
        <w:rPr>
          <w:rFonts w:ascii="Arial" w:hAnsi="Arial" w:cstheme="minorBidi"/>
          <w:sz w:val="20"/>
          <w:szCs w:val="20"/>
        </w:rPr>
        <w:t>4</w:t>
      </w:r>
      <w:r w:rsidR="00BE634E">
        <w:rPr>
          <w:rFonts w:ascii="Arial" w:hAnsi="Arial" w:cs="Arial"/>
          <w:sz w:val="20"/>
          <w:szCs w:val="20"/>
        </w:rPr>
        <w:t>, 2026</w:t>
      </w:r>
    </w:p>
    <w:sectPr w:rsidR="00243EC5" w:rsidRPr="00BE634E"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BCE34" w14:textId="77777777" w:rsidR="00B44726" w:rsidRDefault="00B44726" w:rsidP="0091105E">
      <w:r>
        <w:separator/>
      </w:r>
    </w:p>
  </w:endnote>
  <w:endnote w:type="continuationSeparator" w:id="0">
    <w:p w14:paraId="0C445627" w14:textId="77777777" w:rsidR="00B44726" w:rsidRDefault="00B44726"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CAA6" w14:textId="77777777" w:rsidR="00B44726" w:rsidRDefault="00B44726" w:rsidP="0091105E">
      <w:r>
        <w:separator/>
      </w:r>
    </w:p>
  </w:footnote>
  <w:footnote w:type="continuationSeparator" w:id="0">
    <w:p w14:paraId="226D5D7E" w14:textId="77777777" w:rsidR="00B44726" w:rsidRDefault="00B44726"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3003" w14:textId="77777777" w:rsidR="00247652" w:rsidRPr="009F0A18" w:rsidRDefault="00247652">
    <w:pPr>
      <w:pStyle w:val="ab"/>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A36F" w14:textId="77777777" w:rsidR="00247652" w:rsidRDefault="00247652">
    <w:pPr>
      <w:pStyle w:val="ab"/>
      <w:jc w:val="center"/>
    </w:pPr>
  </w:p>
  <w:p w14:paraId="34BFBE41" w14:textId="77777777" w:rsidR="00247652" w:rsidRDefault="002476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491A"/>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D5F1A"/>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3739E"/>
    <w:rsid w:val="00242558"/>
    <w:rsid w:val="00243EC5"/>
    <w:rsid w:val="00246264"/>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05C78"/>
    <w:rsid w:val="003129BE"/>
    <w:rsid w:val="003164F2"/>
    <w:rsid w:val="003212F2"/>
    <w:rsid w:val="00321FFA"/>
    <w:rsid w:val="00322271"/>
    <w:rsid w:val="00324639"/>
    <w:rsid w:val="00324F97"/>
    <w:rsid w:val="0032748F"/>
    <w:rsid w:val="003303AF"/>
    <w:rsid w:val="00333121"/>
    <w:rsid w:val="00335723"/>
    <w:rsid w:val="00335CDD"/>
    <w:rsid w:val="00335FBA"/>
    <w:rsid w:val="00336881"/>
    <w:rsid w:val="00342FD2"/>
    <w:rsid w:val="00343461"/>
    <w:rsid w:val="00345CB3"/>
    <w:rsid w:val="0036261C"/>
    <w:rsid w:val="003644BB"/>
    <w:rsid w:val="0036548D"/>
    <w:rsid w:val="00367B29"/>
    <w:rsid w:val="00367FA7"/>
    <w:rsid w:val="00372201"/>
    <w:rsid w:val="0038064A"/>
    <w:rsid w:val="00381142"/>
    <w:rsid w:val="003831A4"/>
    <w:rsid w:val="003911D1"/>
    <w:rsid w:val="00397CD9"/>
    <w:rsid w:val="003A195D"/>
    <w:rsid w:val="003A58A4"/>
    <w:rsid w:val="003A7D49"/>
    <w:rsid w:val="003B1571"/>
    <w:rsid w:val="003B3569"/>
    <w:rsid w:val="003B3712"/>
    <w:rsid w:val="003B480D"/>
    <w:rsid w:val="003C57AD"/>
    <w:rsid w:val="003C60DA"/>
    <w:rsid w:val="003C63F9"/>
    <w:rsid w:val="003D2B3D"/>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25E00"/>
    <w:rsid w:val="0053229F"/>
    <w:rsid w:val="005325A9"/>
    <w:rsid w:val="00535ACC"/>
    <w:rsid w:val="00540461"/>
    <w:rsid w:val="00545D91"/>
    <w:rsid w:val="00547B58"/>
    <w:rsid w:val="00554B8F"/>
    <w:rsid w:val="00555151"/>
    <w:rsid w:val="00560E47"/>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4A50"/>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6D4F"/>
    <w:rsid w:val="0063740C"/>
    <w:rsid w:val="006428A6"/>
    <w:rsid w:val="006434FD"/>
    <w:rsid w:val="00643B10"/>
    <w:rsid w:val="00645A23"/>
    <w:rsid w:val="00645F51"/>
    <w:rsid w:val="00650D2F"/>
    <w:rsid w:val="0065113B"/>
    <w:rsid w:val="0065165D"/>
    <w:rsid w:val="00657DB9"/>
    <w:rsid w:val="00661D88"/>
    <w:rsid w:val="00664CCF"/>
    <w:rsid w:val="00665648"/>
    <w:rsid w:val="006660AB"/>
    <w:rsid w:val="00672974"/>
    <w:rsid w:val="00673509"/>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C6E4C"/>
    <w:rsid w:val="006D34EF"/>
    <w:rsid w:val="006D54FC"/>
    <w:rsid w:val="006D6365"/>
    <w:rsid w:val="006E05D7"/>
    <w:rsid w:val="006E2EC9"/>
    <w:rsid w:val="006E3AD9"/>
    <w:rsid w:val="006E628F"/>
    <w:rsid w:val="006F04A3"/>
    <w:rsid w:val="006F363D"/>
    <w:rsid w:val="006F3B28"/>
    <w:rsid w:val="006F4961"/>
    <w:rsid w:val="006F4E90"/>
    <w:rsid w:val="006F5D24"/>
    <w:rsid w:val="00700B59"/>
    <w:rsid w:val="00700EDF"/>
    <w:rsid w:val="00701941"/>
    <w:rsid w:val="007021A9"/>
    <w:rsid w:val="00705AEC"/>
    <w:rsid w:val="00706444"/>
    <w:rsid w:val="0070750F"/>
    <w:rsid w:val="0071113A"/>
    <w:rsid w:val="00715449"/>
    <w:rsid w:val="00721378"/>
    <w:rsid w:val="00723E2B"/>
    <w:rsid w:val="00725CCB"/>
    <w:rsid w:val="00726531"/>
    <w:rsid w:val="00735F7A"/>
    <w:rsid w:val="00736956"/>
    <w:rsid w:val="007421DB"/>
    <w:rsid w:val="00744ECA"/>
    <w:rsid w:val="00747422"/>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3CBB"/>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24457"/>
    <w:rsid w:val="00931322"/>
    <w:rsid w:val="00940FCD"/>
    <w:rsid w:val="00941048"/>
    <w:rsid w:val="009442C5"/>
    <w:rsid w:val="00946814"/>
    <w:rsid w:val="00951EA0"/>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B5748"/>
    <w:rsid w:val="009C36FF"/>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61479"/>
    <w:rsid w:val="00A71DC1"/>
    <w:rsid w:val="00A72663"/>
    <w:rsid w:val="00A8414B"/>
    <w:rsid w:val="00A94B78"/>
    <w:rsid w:val="00AA1D05"/>
    <w:rsid w:val="00AA3209"/>
    <w:rsid w:val="00AA3F53"/>
    <w:rsid w:val="00AA47BA"/>
    <w:rsid w:val="00AB34C8"/>
    <w:rsid w:val="00AC3C87"/>
    <w:rsid w:val="00AC5C51"/>
    <w:rsid w:val="00AE34A9"/>
    <w:rsid w:val="00B02864"/>
    <w:rsid w:val="00B02BD9"/>
    <w:rsid w:val="00B10789"/>
    <w:rsid w:val="00B11C4D"/>
    <w:rsid w:val="00B1255A"/>
    <w:rsid w:val="00B13DA3"/>
    <w:rsid w:val="00B140D6"/>
    <w:rsid w:val="00B15B39"/>
    <w:rsid w:val="00B24B71"/>
    <w:rsid w:val="00B26F0C"/>
    <w:rsid w:val="00B30E37"/>
    <w:rsid w:val="00B3264B"/>
    <w:rsid w:val="00B33E2B"/>
    <w:rsid w:val="00B44636"/>
    <w:rsid w:val="00B44726"/>
    <w:rsid w:val="00B46362"/>
    <w:rsid w:val="00B467A5"/>
    <w:rsid w:val="00B5160B"/>
    <w:rsid w:val="00B538CA"/>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977D9"/>
    <w:rsid w:val="00BA284B"/>
    <w:rsid w:val="00BA5F35"/>
    <w:rsid w:val="00BA7DE0"/>
    <w:rsid w:val="00BB09BD"/>
    <w:rsid w:val="00BB4E41"/>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E634E"/>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120"/>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0C42"/>
    <w:rsid w:val="00CC650E"/>
    <w:rsid w:val="00CD0681"/>
    <w:rsid w:val="00CD28DA"/>
    <w:rsid w:val="00CD39EC"/>
    <w:rsid w:val="00CD3E56"/>
    <w:rsid w:val="00CD3F4B"/>
    <w:rsid w:val="00CD4B7B"/>
    <w:rsid w:val="00CD5330"/>
    <w:rsid w:val="00CD7AF3"/>
    <w:rsid w:val="00CE0FF8"/>
    <w:rsid w:val="00CE1847"/>
    <w:rsid w:val="00CE2502"/>
    <w:rsid w:val="00CE7F08"/>
    <w:rsid w:val="00CF3718"/>
    <w:rsid w:val="00CF449F"/>
    <w:rsid w:val="00D00CE5"/>
    <w:rsid w:val="00D029F3"/>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07E"/>
    <w:rsid w:val="00E402BE"/>
    <w:rsid w:val="00E42E2F"/>
    <w:rsid w:val="00E43C29"/>
    <w:rsid w:val="00E452D2"/>
    <w:rsid w:val="00E46460"/>
    <w:rsid w:val="00E467C1"/>
    <w:rsid w:val="00E54F14"/>
    <w:rsid w:val="00E56A39"/>
    <w:rsid w:val="00E64ACD"/>
    <w:rsid w:val="00E7062E"/>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C1D07"/>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22E"/>
    <w:rsid w:val="00F5460A"/>
    <w:rsid w:val="00F57181"/>
    <w:rsid w:val="00F579AA"/>
    <w:rsid w:val="00F57A5C"/>
    <w:rsid w:val="00F623ED"/>
    <w:rsid w:val="00F657CD"/>
    <w:rsid w:val="00F66DEE"/>
    <w:rsid w:val="00F71915"/>
    <w:rsid w:val="00F72685"/>
    <w:rsid w:val="00F72A74"/>
    <w:rsid w:val="00F74629"/>
    <w:rsid w:val="00F7463B"/>
    <w:rsid w:val="00F74E7C"/>
    <w:rsid w:val="00F76C36"/>
    <w:rsid w:val="00F770A2"/>
    <w:rsid w:val="00F8586D"/>
    <w:rsid w:val="00F861D5"/>
    <w:rsid w:val="00FA0732"/>
    <w:rsid w:val="00FA0734"/>
    <w:rsid w:val="00FB1049"/>
    <w:rsid w:val="00FB49BD"/>
    <w:rsid w:val="00FB5A39"/>
    <w:rsid w:val="00FB5E8A"/>
    <w:rsid w:val="00FB6082"/>
    <w:rsid w:val="00FB74A2"/>
    <w:rsid w:val="00FB78A4"/>
    <w:rsid w:val="00FC02F2"/>
    <w:rsid w:val="00FC3BA1"/>
    <w:rsid w:val="00FC4330"/>
    <w:rsid w:val="00FC489F"/>
    <w:rsid w:val="00FD0868"/>
    <w:rsid w:val="00FD6A0B"/>
    <w:rsid w:val="00FD71DD"/>
    <w:rsid w:val="00FD78FD"/>
    <w:rsid w:val="00FE2924"/>
    <w:rsid w:val="00FE4CAC"/>
    <w:rsid w:val="00FE5175"/>
    <w:rsid w:val="00FE6030"/>
    <w:rsid w:val="00FF030A"/>
    <w:rsid w:val="00FF25E9"/>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link w:val="30"/>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link w:val="a7"/>
    <w:rsid w:val="006C39C5"/>
    <w:pPr>
      <w:tabs>
        <w:tab w:val="left" w:pos="360"/>
        <w:tab w:val="left" w:pos="900"/>
        <w:tab w:val="left" w:pos="1440"/>
        <w:tab w:val="left" w:pos="1980"/>
      </w:tabs>
      <w:ind w:right="-439"/>
      <w:jc w:val="both"/>
    </w:pPr>
  </w:style>
  <w:style w:type="paragraph" w:styleId="a8">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9">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1">
    <w:name w:val="Body Text 3"/>
    <w:basedOn w:val="a"/>
    <w:link w:val="32"/>
    <w:rsid w:val="000B4A4C"/>
    <w:pPr>
      <w:spacing w:after="120"/>
    </w:pPr>
    <w:rPr>
      <w:rFonts w:cs="Angsana New"/>
      <w:sz w:val="16"/>
      <w:szCs w:val="20"/>
    </w:rPr>
  </w:style>
  <w:style w:type="character" w:customStyle="1" w:styleId="32">
    <w:name w:val="เนื้อความ 3 อักขระ"/>
    <w:link w:val="31"/>
    <w:rsid w:val="000B4A4C"/>
    <w:rPr>
      <w:rFonts w:ascii="AngsanaUPC" w:hAnsi="AngsanaUPC"/>
      <w:sz w:val="16"/>
    </w:rPr>
  </w:style>
  <w:style w:type="paragraph" w:styleId="ab">
    <w:name w:val="header"/>
    <w:basedOn w:val="a"/>
    <w:link w:val="ac"/>
    <w:uiPriority w:val="99"/>
    <w:rsid w:val="0091105E"/>
    <w:pPr>
      <w:tabs>
        <w:tab w:val="center" w:pos="4680"/>
        <w:tab w:val="right" w:pos="9360"/>
      </w:tabs>
    </w:pPr>
    <w:rPr>
      <w:rFonts w:cs="Angsana New"/>
      <w:szCs w:val="40"/>
    </w:rPr>
  </w:style>
  <w:style w:type="character" w:customStyle="1" w:styleId="ac">
    <w:name w:val="หัวกระดาษ อักขระ"/>
    <w:link w:val="ab"/>
    <w:uiPriority w:val="99"/>
    <w:rsid w:val="0091105E"/>
    <w:rPr>
      <w:rFonts w:ascii="AngsanaUPC" w:hAnsi="AngsanaUPC"/>
      <w:sz w:val="32"/>
      <w:szCs w:val="40"/>
    </w:rPr>
  </w:style>
  <w:style w:type="paragraph" w:styleId="ad">
    <w:name w:val="footer"/>
    <w:basedOn w:val="a"/>
    <w:link w:val="ae"/>
    <w:uiPriority w:val="99"/>
    <w:rsid w:val="0091105E"/>
    <w:pPr>
      <w:tabs>
        <w:tab w:val="center" w:pos="4680"/>
        <w:tab w:val="right" w:pos="9360"/>
      </w:tabs>
    </w:pPr>
    <w:rPr>
      <w:rFonts w:cs="Angsana New"/>
      <w:szCs w:val="40"/>
    </w:rPr>
  </w:style>
  <w:style w:type="character" w:customStyle="1" w:styleId="ae">
    <w:name w:val="ท้ายกระดาษ อักขระ"/>
    <w:link w:val="ad"/>
    <w:uiPriority w:val="99"/>
    <w:rsid w:val="0091105E"/>
    <w:rPr>
      <w:rFonts w:ascii="AngsanaUPC" w:hAnsi="AngsanaUPC"/>
      <w:sz w:val="32"/>
      <w:szCs w:val="40"/>
    </w:rPr>
  </w:style>
  <w:style w:type="character" w:customStyle="1" w:styleId="30">
    <w:name w:val="หัวเรื่อง 3 อักขระ"/>
    <w:basedOn w:val="a0"/>
    <w:link w:val="3"/>
    <w:rsid w:val="001D6B09"/>
    <w:rPr>
      <w:rFonts w:ascii="AngsanaUPC" w:hAnsi="AngsanaUPC" w:cs="AngsanaUPC"/>
      <w:sz w:val="28"/>
      <w:szCs w:val="28"/>
      <w:u w:val="single"/>
    </w:rPr>
  </w:style>
  <w:style w:type="character" w:customStyle="1" w:styleId="a7">
    <w:name w:val="เนื้อความ อักขระ"/>
    <w:basedOn w:val="a0"/>
    <w:link w:val="a6"/>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327</Words>
  <Characters>1909</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NNP</cp:lastModifiedBy>
  <cp:revision>32</cp:revision>
  <cp:lastPrinted>2026-05-11T11:08:00Z</cp:lastPrinted>
  <dcterms:created xsi:type="dcterms:W3CDTF">2023-05-07T11:38:00Z</dcterms:created>
  <dcterms:modified xsi:type="dcterms:W3CDTF">2026-08-10T10:54:00Z</dcterms:modified>
</cp:coreProperties>
</file>