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E9A87" w14:textId="77777777" w:rsidR="00CF5E83" w:rsidRPr="00EF6CBF" w:rsidRDefault="00CF5E83" w:rsidP="00EF6CBF">
      <w:pPr>
        <w:jc w:val="both"/>
        <w:rPr>
          <w:rFonts w:cs="Arial"/>
          <w:color w:val="auto"/>
          <w:sz w:val="18"/>
          <w:szCs w:val="18"/>
          <w:u w:val="none"/>
          <w:lang w:val="en-GB"/>
        </w:rPr>
      </w:pPr>
    </w:p>
    <w:p w14:paraId="5BC88B83" w14:textId="77777777" w:rsidR="00302E1E" w:rsidRPr="00EF6CBF" w:rsidRDefault="00302E1E" w:rsidP="00EF6CBF">
      <w:pPr>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EF6CBF" w14:paraId="11ACE862" w14:textId="77777777" w:rsidTr="00EA2B3A">
        <w:trPr>
          <w:trHeight w:val="400"/>
        </w:trPr>
        <w:tc>
          <w:tcPr>
            <w:tcW w:w="9461" w:type="dxa"/>
            <w:vAlign w:val="center"/>
          </w:tcPr>
          <w:p w14:paraId="630D5619" w14:textId="60EB6D88" w:rsidR="00CF5E83" w:rsidRPr="00EF6CBF" w:rsidRDefault="00ED2258" w:rsidP="00EF6CBF">
            <w:pPr>
              <w:tabs>
                <w:tab w:val="left" w:pos="432"/>
              </w:tabs>
              <w:ind w:left="432" w:hanging="518"/>
              <w:jc w:val="thaiDistribute"/>
              <w:rPr>
                <w:rFonts w:eastAsia="Arial Unicode MS" w:cs="Arial"/>
                <w:b/>
                <w:bCs/>
                <w:color w:val="auto"/>
                <w:sz w:val="18"/>
                <w:szCs w:val="18"/>
                <w:u w:val="none"/>
                <w:cs/>
                <w:lang w:val="en-GB"/>
              </w:rPr>
            </w:pPr>
            <w:r w:rsidRPr="00EF6CBF">
              <w:rPr>
                <w:rFonts w:eastAsia="Arial Unicode MS" w:cs="Arial"/>
                <w:b/>
                <w:bCs/>
                <w:color w:val="auto"/>
                <w:sz w:val="18"/>
                <w:szCs w:val="18"/>
                <w:u w:val="none"/>
                <w:lang w:val="en-GB"/>
              </w:rPr>
              <w:t>1</w:t>
            </w:r>
            <w:r w:rsidR="00CF5E83" w:rsidRPr="00EF6CBF">
              <w:rPr>
                <w:rFonts w:eastAsia="Arial Unicode MS" w:cs="Arial"/>
                <w:b/>
                <w:bCs/>
                <w:color w:val="auto"/>
                <w:sz w:val="18"/>
                <w:szCs w:val="18"/>
                <w:u w:val="none"/>
                <w:lang w:val="en-GB"/>
              </w:rPr>
              <w:tab/>
            </w:r>
            <w:r w:rsidR="00CF5E83" w:rsidRPr="00EF6CBF">
              <w:rPr>
                <w:rFonts w:cs="Arial"/>
                <w:b/>
                <w:bCs/>
                <w:color w:val="auto"/>
                <w:sz w:val="18"/>
                <w:szCs w:val="18"/>
                <w:u w:val="none"/>
                <w:lang w:val="en-GB"/>
              </w:rPr>
              <w:t>Basis of preparation</w:t>
            </w:r>
          </w:p>
        </w:tc>
      </w:tr>
    </w:tbl>
    <w:p w14:paraId="315BAF46" w14:textId="77777777" w:rsidR="004806F9" w:rsidRPr="00EF6CBF" w:rsidRDefault="004806F9" w:rsidP="00EF6CBF">
      <w:pPr>
        <w:jc w:val="both"/>
        <w:rPr>
          <w:rFonts w:cs="Arial"/>
          <w:color w:val="auto"/>
          <w:sz w:val="18"/>
          <w:szCs w:val="18"/>
          <w:u w:val="none"/>
          <w:lang w:val="en-US"/>
        </w:rPr>
      </w:pPr>
    </w:p>
    <w:p w14:paraId="6B6ECD74" w14:textId="2E86FD0F" w:rsidR="000D76FA" w:rsidRPr="00EF6CBF" w:rsidRDefault="00C70EF3" w:rsidP="00EF6CBF">
      <w:pPr>
        <w:jc w:val="both"/>
        <w:rPr>
          <w:rFonts w:cs="Arial"/>
          <w:color w:val="auto"/>
          <w:sz w:val="18"/>
          <w:szCs w:val="18"/>
          <w:u w:val="none"/>
          <w:lang w:val="en-US"/>
        </w:rPr>
      </w:pPr>
      <w:r w:rsidRPr="00EF6CBF">
        <w:rPr>
          <w:rFonts w:cs="Arial"/>
          <w:color w:val="auto"/>
          <w:sz w:val="18"/>
          <w:szCs w:val="18"/>
          <w:u w:val="none"/>
          <w:lang w:val="en-US"/>
        </w:rPr>
        <w:t xml:space="preserve">The interim </w:t>
      </w:r>
      <w:r w:rsidR="008C27AC" w:rsidRPr="00EF6CBF">
        <w:rPr>
          <w:rFonts w:cs="Arial"/>
          <w:color w:val="auto"/>
          <w:sz w:val="18"/>
          <w:szCs w:val="18"/>
          <w:u w:val="none"/>
          <w:lang w:val="en-US"/>
        </w:rPr>
        <w:t xml:space="preserve">consolidated and separate </w:t>
      </w:r>
      <w:r w:rsidRPr="00EF6CBF">
        <w:rPr>
          <w:rFonts w:cs="Arial"/>
          <w:color w:val="auto"/>
          <w:sz w:val="18"/>
          <w:szCs w:val="18"/>
          <w:u w:val="none"/>
          <w:lang w:val="en-US"/>
        </w:rPr>
        <w:t xml:space="preserve">financial information has been prepared in accordance with Thai Accounting </w:t>
      </w:r>
      <w:r w:rsidRPr="00EF6CBF">
        <w:rPr>
          <w:rFonts w:cs="Arial"/>
          <w:color w:val="auto"/>
          <w:spacing w:val="-4"/>
          <w:sz w:val="18"/>
          <w:szCs w:val="18"/>
          <w:u w:val="none"/>
          <w:lang w:val="en-US"/>
        </w:rPr>
        <w:t xml:space="preserve">Standard (TAS) no. </w:t>
      </w:r>
      <w:r w:rsidR="00ED2258" w:rsidRPr="00EF6CBF">
        <w:rPr>
          <w:rFonts w:cs="Arial"/>
          <w:color w:val="auto"/>
          <w:spacing w:val="-4"/>
          <w:sz w:val="18"/>
          <w:szCs w:val="18"/>
          <w:u w:val="none"/>
          <w:lang w:val="en-GB"/>
        </w:rPr>
        <w:t>34</w:t>
      </w:r>
      <w:r w:rsidRPr="00EF6CBF">
        <w:rPr>
          <w:rFonts w:cs="Arial"/>
          <w:color w:val="auto"/>
          <w:spacing w:val="-4"/>
          <w:sz w:val="18"/>
          <w:szCs w:val="18"/>
          <w:u w:val="none"/>
          <w:lang w:val="en-US"/>
        </w:rPr>
        <w:t>, Interim Financial Reporting and other financial reporting requirements issued under the Securities</w:t>
      </w:r>
      <w:r w:rsidRPr="00EF6CBF">
        <w:rPr>
          <w:rFonts w:cs="Arial"/>
          <w:color w:val="auto"/>
          <w:sz w:val="18"/>
          <w:szCs w:val="18"/>
          <w:u w:val="none"/>
          <w:lang w:val="en-US"/>
        </w:rPr>
        <w:t xml:space="preserve"> and Exchange Act.</w:t>
      </w:r>
    </w:p>
    <w:p w14:paraId="14CCBE59" w14:textId="77777777" w:rsidR="00C70EF3" w:rsidRPr="00EF6CBF" w:rsidRDefault="00C70EF3" w:rsidP="00EF6CBF">
      <w:pPr>
        <w:jc w:val="both"/>
        <w:rPr>
          <w:rFonts w:cs="Arial"/>
          <w:color w:val="auto"/>
          <w:sz w:val="18"/>
          <w:szCs w:val="18"/>
          <w:u w:val="none"/>
          <w:lang w:val="en-US"/>
        </w:rPr>
      </w:pPr>
    </w:p>
    <w:p w14:paraId="0DAF22B1" w14:textId="1C0EEF7B" w:rsidR="007936F2" w:rsidRPr="00EF6CBF" w:rsidRDefault="00C70EF3" w:rsidP="00EF6CBF">
      <w:pPr>
        <w:jc w:val="both"/>
        <w:rPr>
          <w:rFonts w:cs="Arial"/>
          <w:color w:val="auto"/>
          <w:sz w:val="18"/>
          <w:szCs w:val="18"/>
          <w:u w:val="none"/>
          <w:lang w:val="en-US"/>
        </w:rPr>
      </w:pPr>
      <w:r w:rsidRPr="00EF6CBF">
        <w:rPr>
          <w:rFonts w:cs="Arial"/>
          <w:color w:val="auto"/>
          <w:sz w:val="18"/>
          <w:szCs w:val="18"/>
          <w:u w:val="none"/>
          <w:lang w:val="en-US"/>
        </w:rPr>
        <w:t>The</w:t>
      </w:r>
      <w:r w:rsidR="007936F2" w:rsidRPr="00EF6CBF">
        <w:rPr>
          <w:rFonts w:cs="Arial"/>
          <w:color w:val="auto"/>
          <w:sz w:val="18"/>
          <w:szCs w:val="18"/>
          <w:u w:val="none"/>
          <w:lang w:val="en-US"/>
        </w:rPr>
        <w:t xml:space="preserve"> interim financial information should be read in conjunction with the annual financial statements for the year ended </w:t>
      </w:r>
      <w:r w:rsidR="00ED2258" w:rsidRPr="00EF6CBF">
        <w:rPr>
          <w:rFonts w:cs="Arial"/>
          <w:color w:val="auto"/>
          <w:sz w:val="18"/>
          <w:szCs w:val="18"/>
          <w:u w:val="none"/>
          <w:lang w:val="en-GB"/>
        </w:rPr>
        <w:t>3</w:t>
      </w:r>
      <w:r w:rsidR="00784869" w:rsidRPr="00EF6CBF">
        <w:rPr>
          <w:rFonts w:cs="Arial"/>
          <w:color w:val="auto"/>
          <w:sz w:val="18"/>
          <w:szCs w:val="18"/>
          <w:u w:val="none"/>
          <w:lang w:val="en-GB"/>
        </w:rPr>
        <w:t>1 December 2025</w:t>
      </w:r>
      <w:r w:rsidR="00F172F9" w:rsidRPr="00EF6CBF">
        <w:rPr>
          <w:rFonts w:cs="Arial"/>
          <w:color w:val="auto"/>
          <w:sz w:val="18"/>
          <w:szCs w:val="18"/>
          <w:u w:val="none"/>
          <w:lang w:val="en-US"/>
        </w:rPr>
        <w:t>.</w:t>
      </w:r>
    </w:p>
    <w:p w14:paraId="12D2A949" w14:textId="77777777" w:rsidR="007936F2" w:rsidRPr="00EF6CBF" w:rsidRDefault="007936F2" w:rsidP="00EF6CBF">
      <w:pPr>
        <w:jc w:val="both"/>
        <w:rPr>
          <w:rFonts w:cs="Arial"/>
          <w:color w:val="auto"/>
          <w:sz w:val="18"/>
          <w:szCs w:val="18"/>
          <w:u w:val="none"/>
          <w:lang w:val="en-US"/>
        </w:rPr>
      </w:pPr>
    </w:p>
    <w:p w14:paraId="36B505D9" w14:textId="77777777" w:rsidR="00E81AD9" w:rsidRPr="00EF6CBF" w:rsidRDefault="00E44587" w:rsidP="00EF6CBF">
      <w:pPr>
        <w:jc w:val="both"/>
        <w:rPr>
          <w:rFonts w:cs="Arial"/>
          <w:color w:val="auto"/>
          <w:sz w:val="18"/>
          <w:szCs w:val="18"/>
          <w:u w:val="none"/>
          <w:lang w:val="en-US"/>
        </w:rPr>
      </w:pPr>
      <w:r w:rsidRPr="00EF6CBF">
        <w:rPr>
          <w:rFonts w:cs="Arial"/>
          <w:color w:val="auto"/>
          <w:sz w:val="18"/>
          <w:szCs w:val="18"/>
          <w:u w:val="none"/>
          <w:lang w:val="en-US"/>
        </w:rPr>
        <w:t xml:space="preserve">An English version of </w:t>
      </w:r>
      <w:proofErr w:type="gramStart"/>
      <w:r w:rsidRPr="00EF6CBF">
        <w:rPr>
          <w:rFonts w:cs="Arial"/>
          <w:color w:val="auto"/>
          <w:sz w:val="18"/>
          <w:szCs w:val="18"/>
          <w:u w:val="none"/>
          <w:lang w:val="en-US"/>
        </w:rPr>
        <w:t>the</w:t>
      </w:r>
      <w:r w:rsidR="00C70EF3" w:rsidRPr="00EF6CBF">
        <w:rPr>
          <w:rFonts w:cs="Arial"/>
          <w:color w:val="auto"/>
          <w:sz w:val="18"/>
          <w:szCs w:val="18"/>
          <w:u w:val="none"/>
          <w:lang w:val="en-US"/>
        </w:rPr>
        <w:t>se</w:t>
      </w:r>
      <w:r w:rsidRPr="00EF6CBF">
        <w:rPr>
          <w:rFonts w:cs="Arial"/>
          <w:color w:val="auto"/>
          <w:sz w:val="18"/>
          <w:szCs w:val="18"/>
          <w:u w:val="none"/>
          <w:lang w:val="en-US"/>
        </w:rPr>
        <w:t xml:space="preserve"> interim financial information</w:t>
      </w:r>
      <w:proofErr w:type="gramEnd"/>
      <w:r w:rsidRPr="00EF6CBF">
        <w:rPr>
          <w:rFonts w:cs="Arial"/>
          <w:color w:val="auto"/>
          <w:sz w:val="18"/>
          <w:szCs w:val="18"/>
          <w:u w:val="none"/>
          <w:lang w:val="en-US"/>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714E409D" w14:textId="77777777" w:rsidR="005777D0" w:rsidRPr="00EF6CBF" w:rsidRDefault="005777D0" w:rsidP="00EF6CBF">
      <w:pPr>
        <w:jc w:val="both"/>
        <w:rPr>
          <w:rFonts w:cs="Arial"/>
          <w:color w:val="auto"/>
          <w:sz w:val="18"/>
          <w:szCs w:val="18"/>
          <w:u w:val="none"/>
          <w:lang w:val="en-GB"/>
        </w:rPr>
      </w:pPr>
    </w:p>
    <w:p w14:paraId="7A666D65" w14:textId="77777777" w:rsidR="00085650" w:rsidRPr="00EF6CBF" w:rsidRDefault="00085650" w:rsidP="00EF6CBF">
      <w:pPr>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EF6CBF" w14:paraId="11BBEA63" w14:textId="77777777" w:rsidTr="00EA2B3A">
        <w:trPr>
          <w:trHeight w:val="400"/>
        </w:trPr>
        <w:tc>
          <w:tcPr>
            <w:tcW w:w="9461" w:type="dxa"/>
            <w:vAlign w:val="center"/>
          </w:tcPr>
          <w:p w14:paraId="2A657811" w14:textId="70249891" w:rsidR="00CF5E83" w:rsidRPr="00EF6CBF" w:rsidRDefault="00ED2258" w:rsidP="00EF6CBF">
            <w:pPr>
              <w:tabs>
                <w:tab w:val="left" w:pos="432"/>
              </w:tabs>
              <w:ind w:left="432" w:hanging="518"/>
              <w:jc w:val="thaiDistribute"/>
              <w:rPr>
                <w:rFonts w:eastAsia="Arial Unicode MS" w:cs="Arial"/>
                <w:b/>
                <w:bCs/>
                <w:color w:val="auto"/>
                <w:sz w:val="18"/>
                <w:szCs w:val="18"/>
                <w:u w:val="none"/>
                <w:cs/>
                <w:lang w:val="en-GB"/>
              </w:rPr>
            </w:pPr>
            <w:r w:rsidRPr="00EF6CBF">
              <w:rPr>
                <w:rFonts w:eastAsia="Arial Unicode MS" w:cs="Arial"/>
                <w:b/>
                <w:bCs/>
                <w:color w:val="auto"/>
                <w:sz w:val="18"/>
                <w:szCs w:val="18"/>
                <w:u w:val="none"/>
                <w:lang w:val="en-GB"/>
              </w:rPr>
              <w:t>2</w:t>
            </w:r>
            <w:r w:rsidR="00CF5E83" w:rsidRPr="00EF6CBF">
              <w:rPr>
                <w:rFonts w:eastAsia="Arial Unicode MS" w:cs="Arial"/>
                <w:b/>
                <w:bCs/>
                <w:color w:val="auto"/>
                <w:sz w:val="18"/>
                <w:szCs w:val="18"/>
                <w:u w:val="none"/>
                <w:lang w:val="en-GB"/>
              </w:rPr>
              <w:tab/>
            </w:r>
            <w:r w:rsidR="00A72737" w:rsidRPr="00EF6CBF">
              <w:rPr>
                <w:rFonts w:eastAsia="Arial Unicode MS" w:cs="Arial"/>
                <w:b/>
                <w:bCs/>
                <w:color w:val="auto"/>
                <w:sz w:val="18"/>
                <w:szCs w:val="18"/>
                <w:u w:val="none"/>
                <w:lang w:val="en-US"/>
              </w:rPr>
              <w:t>M</w:t>
            </w:r>
            <w:r w:rsidR="008B699B" w:rsidRPr="00EF6CBF">
              <w:rPr>
                <w:rFonts w:eastAsia="Arial Unicode MS" w:cs="Arial"/>
                <w:b/>
                <w:bCs/>
                <w:color w:val="auto"/>
                <w:sz w:val="18"/>
                <w:szCs w:val="18"/>
                <w:u w:val="none"/>
                <w:lang w:val="en-US"/>
              </w:rPr>
              <w:t>ater</w:t>
            </w:r>
            <w:r w:rsidR="0043396D" w:rsidRPr="00EF6CBF">
              <w:rPr>
                <w:rFonts w:eastAsia="Arial Unicode MS" w:cs="Arial"/>
                <w:b/>
                <w:bCs/>
                <w:color w:val="auto"/>
                <w:sz w:val="18"/>
                <w:szCs w:val="18"/>
                <w:u w:val="none"/>
                <w:lang w:val="en-US"/>
              </w:rPr>
              <w:t xml:space="preserve">ial </w:t>
            </w:r>
            <w:r w:rsidR="002E4322" w:rsidRPr="00EF6CBF">
              <w:rPr>
                <w:rFonts w:eastAsia="Arial Unicode MS" w:cs="Arial"/>
                <w:b/>
                <w:bCs/>
                <w:color w:val="auto"/>
                <w:sz w:val="18"/>
                <w:szCs w:val="18"/>
                <w:u w:val="none"/>
                <w:lang w:val="en-US"/>
              </w:rPr>
              <w:t>a</w:t>
            </w:r>
            <w:proofErr w:type="spellStart"/>
            <w:r w:rsidR="00CF5E83" w:rsidRPr="00EF6CBF">
              <w:rPr>
                <w:rFonts w:cs="Arial"/>
                <w:b/>
                <w:bCs/>
                <w:color w:val="auto"/>
                <w:sz w:val="18"/>
                <w:szCs w:val="18"/>
                <w:u w:val="none"/>
                <w:lang w:val="en-GB"/>
              </w:rPr>
              <w:t>ccounting</w:t>
            </w:r>
            <w:proofErr w:type="spellEnd"/>
            <w:r w:rsidR="00CF5E83" w:rsidRPr="00EF6CBF">
              <w:rPr>
                <w:rFonts w:cs="Arial"/>
                <w:b/>
                <w:bCs/>
                <w:color w:val="auto"/>
                <w:sz w:val="18"/>
                <w:szCs w:val="18"/>
                <w:u w:val="none"/>
                <w:lang w:val="en-GB"/>
              </w:rPr>
              <w:t xml:space="preserve"> policies</w:t>
            </w:r>
          </w:p>
        </w:tc>
      </w:tr>
    </w:tbl>
    <w:p w14:paraId="711B9301" w14:textId="77777777" w:rsidR="00CF5E83" w:rsidRPr="00EF6CBF" w:rsidRDefault="00CF5E83" w:rsidP="00EF6CBF">
      <w:pPr>
        <w:jc w:val="both"/>
        <w:rPr>
          <w:rFonts w:cs="Arial"/>
          <w:color w:val="auto"/>
          <w:sz w:val="18"/>
          <w:szCs w:val="18"/>
          <w:u w:val="none"/>
          <w:lang w:val="en-US"/>
        </w:rPr>
      </w:pPr>
    </w:p>
    <w:p w14:paraId="5610D952" w14:textId="696E09C7" w:rsidR="005D19C9" w:rsidRPr="00EF6CBF" w:rsidRDefault="00FE2A81" w:rsidP="00EF6CBF">
      <w:pPr>
        <w:jc w:val="thaiDistribute"/>
        <w:rPr>
          <w:rFonts w:cs="Arial"/>
          <w:color w:val="auto"/>
          <w:sz w:val="18"/>
          <w:szCs w:val="18"/>
          <w:u w:val="none"/>
          <w:lang w:val="en-US"/>
        </w:rPr>
      </w:pPr>
      <w:r w:rsidRPr="00EF6CBF">
        <w:rPr>
          <w:rFonts w:cs="Arial"/>
          <w:color w:val="auto"/>
          <w:sz w:val="18"/>
          <w:szCs w:val="18"/>
          <w:u w:val="none"/>
          <w:lang w:val="en-US"/>
        </w:rPr>
        <w:t xml:space="preserve">The accounting policies used in the preparation of the interim financial information are consistent with those used in the annual financial statements for the year </w:t>
      </w:r>
      <w:proofErr w:type="gramStart"/>
      <w:r w:rsidRPr="00EF6CBF">
        <w:rPr>
          <w:rFonts w:cs="Arial"/>
          <w:color w:val="auto"/>
          <w:sz w:val="18"/>
          <w:szCs w:val="18"/>
          <w:u w:val="none"/>
          <w:lang w:val="en-US"/>
        </w:rPr>
        <w:t>ended</w:t>
      </w:r>
      <w:proofErr w:type="gramEnd"/>
      <w:r w:rsidRPr="00EF6CBF">
        <w:rPr>
          <w:rFonts w:cs="Arial"/>
          <w:color w:val="auto"/>
          <w:sz w:val="18"/>
          <w:szCs w:val="18"/>
          <w:u w:val="none"/>
          <w:lang w:val="en-US"/>
        </w:rPr>
        <w:t xml:space="preserve"> </w:t>
      </w:r>
      <w:r w:rsidR="00ED2258" w:rsidRPr="00EF6CBF">
        <w:rPr>
          <w:rFonts w:cs="Arial"/>
          <w:color w:val="auto"/>
          <w:sz w:val="18"/>
          <w:szCs w:val="18"/>
          <w:u w:val="none"/>
          <w:lang w:val="en-GB"/>
        </w:rPr>
        <w:t>31</w:t>
      </w:r>
      <w:r w:rsidRPr="00EF6CBF">
        <w:rPr>
          <w:rFonts w:cs="Arial"/>
          <w:color w:val="auto"/>
          <w:sz w:val="18"/>
          <w:szCs w:val="18"/>
          <w:u w:val="none"/>
          <w:lang w:val="en-US"/>
        </w:rPr>
        <w:t xml:space="preserve"> December </w:t>
      </w:r>
      <w:r w:rsidR="00ED2258" w:rsidRPr="00EF6CBF">
        <w:rPr>
          <w:rFonts w:cs="Arial"/>
          <w:color w:val="auto"/>
          <w:sz w:val="18"/>
          <w:szCs w:val="18"/>
          <w:u w:val="none"/>
          <w:lang w:val="en-GB"/>
        </w:rPr>
        <w:t>202</w:t>
      </w:r>
      <w:r w:rsidR="00784869" w:rsidRPr="00EF6CBF">
        <w:rPr>
          <w:rFonts w:cs="Arial"/>
          <w:color w:val="auto"/>
          <w:sz w:val="18"/>
          <w:szCs w:val="18"/>
          <w:u w:val="none"/>
          <w:lang w:val="en-GB"/>
        </w:rPr>
        <w:t>5</w:t>
      </w:r>
      <w:r w:rsidRPr="00EF6CBF">
        <w:rPr>
          <w:rFonts w:cs="Arial"/>
          <w:color w:val="auto"/>
          <w:sz w:val="18"/>
          <w:szCs w:val="18"/>
          <w:u w:val="none"/>
          <w:lang w:val="en-US"/>
        </w:rPr>
        <w:t>.</w:t>
      </w:r>
    </w:p>
    <w:p w14:paraId="2B7B041B" w14:textId="77777777" w:rsidR="00017354" w:rsidRPr="00EF6CBF" w:rsidRDefault="00017354" w:rsidP="00EF6CBF">
      <w:pPr>
        <w:jc w:val="both"/>
        <w:rPr>
          <w:rFonts w:cs="Arial"/>
          <w:color w:val="auto"/>
          <w:sz w:val="18"/>
          <w:szCs w:val="18"/>
          <w:u w:val="none"/>
          <w:lang w:val="en-US"/>
        </w:rPr>
      </w:pPr>
    </w:p>
    <w:p w14:paraId="16615EAA" w14:textId="77777777" w:rsidR="002E4322" w:rsidRPr="00EF6CBF" w:rsidRDefault="002E4322" w:rsidP="00EF6CBF">
      <w:pPr>
        <w:jc w:val="both"/>
        <w:rPr>
          <w:rFonts w:cs="Arial"/>
          <w:color w:val="auto"/>
          <w:sz w:val="18"/>
          <w:szCs w:val="18"/>
          <w:u w:val="none"/>
          <w:lang w:val="en-US"/>
        </w:rPr>
      </w:pPr>
    </w:p>
    <w:p w14:paraId="53BBDFEC" w14:textId="7AD7574A" w:rsidR="001E140E" w:rsidRPr="00EF6CBF" w:rsidRDefault="00BB6BBD" w:rsidP="00EF6CBF">
      <w:pPr>
        <w:ind w:left="540" w:hanging="540"/>
        <w:jc w:val="both"/>
        <w:rPr>
          <w:rFonts w:cs="Arial"/>
          <w:color w:val="auto"/>
          <w:sz w:val="18"/>
          <w:szCs w:val="18"/>
          <w:u w:val="none"/>
          <w:lang w:val="en-GB"/>
        </w:rPr>
      </w:pPr>
      <w:r w:rsidRPr="00EF6CBF">
        <w:rPr>
          <w:rFonts w:eastAsia="Arial Unicode MS" w:cs="Arial"/>
          <w:b/>
          <w:bCs/>
          <w:color w:val="auto"/>
          <w:sz w:val="18"/>
          <w:szCs w:val="18"/>
          <w:u w:val="none"/>
          <w:lang w:val="en-GB"/>
        </w:rPr>
        <w:t>3</w:t>
      </w:r>
      <w:r w:rsidR="00EF6CBF" w:rsidRPr="00EF6CBF">
        <w:rPr>
          <w:rFonts w:eastAsia="Arial Unicode MS" w:cs="Arial"/>
          <w:b/>
          <w:bCs/>
          <w:color w:val="auto"/>
          <w:sz w:val="18"/>
          <w:szCs w:val="18"/>
          <w:u w:val="none"/>
          <w:lang w:val="en-GB"/>
        </w:rPr>
        <w:tab/>
      </w:r>
      <w:r w:rsidRPr="00EF6CBF">
        <w:rPr>
          <w:rFonts w:cs="Arial"/>
          <w:b/>
          <w:bCs/>
          <w:color w:val="auto"/>
          <w:sz w:val="18"/>
          <w:szCs w:val="18"/>
          <w:u w:val="none"/>
          <w:lang w:val="en-GB"/>
        </w:rPr>
        <w:t>New and amended financial reporting standards</w:t>
      </w:r>
    </w:p>
    <w:p w14:paraId="521B5CDD" w14:textId="77777777" w:rsidR="00F82D41" w:rsidRPr="00EF6CBF" w:rsidRDefault="00F82D41" w:rsidP="00EF6CBF">
      <w:pPr>
        <w:jc w:val="both"/>
        <w:rPr>
          <w:rFonts w:cs="Arial"/>
          <w:color w:val="auto"/>
          <w:sz w:val="18"/>
          <w:szCs w:val="18"/>
          <w:u w:val="none"/>
          <w:lang w:val="en-GB"/>
        </w:rPr>
      </w:pPr>
    </w:p>
    <w:p w14:paraId="0B1E3623" w14:textId="3F7C63B8" w:rsidR="00B11016" w:rsidRPr="00EF6CBF" w:rsidRDefault="00BB6BBD" w:rsidP="00EF6CBF">
      <w:pPr>
        <w:ind w:left="540" w:hanging="540"/>
        <w:jc w:val="both"/>
        <w:rPr>
          <w:rFonts w:cs="Arial"/>
          <w:color w:val="auto"/>
          <w:sz w:val="18"/>
          <w:szCs w:val="18"/>
          <w:u w:val="none"/>
          <w:lang w:val="en-GB"/>
        </w:rPr>
      </w:pPr>
      <w:r w:rsidRPr="00EF6CBF">
        <w:rPr>
          <w:rFonts w:cs="Arial"/>
          <w:b/>
          <w:bCs/>
          <w:color w:val="auto"/>
          <w:sz w:val="18"/>
          <w:szCs w:val="18"/>
          <w:u w:val="none"/>
          <w:lang w:val="en-US"/>
        </w:rPr>
        <w:t>3</w:t>
      </w:r>
      <w:r w:rsidR="00B11016" w:rsidRPr="00EF6CBF">
        <w:rPr>
          <w:rFonts w:cs="Arial"/>
          <w:b/>
          <w:bCs/>
          <w:color w:val="auto"/>
          <w:sz w:val="18"/>
          <w:szCs w:val="18"/>
          <w:u w:val="none"/>
          <w:lang w:val="en-US"/>
        </w:rPr>
        <w:t>.1</w:t>
      </w:r>
      <w:r w:rsidR="00B11016" w:rsidRPr="00EF6CBF">
        <w:rPr>
          <w:rFonts w:cs="Arial"/>
          <w:color w:val="auto"/>
          <w:sz w:val="18"/>
          <w:szCs w:val="18"/>
          <w:u w:val="none"/>
          <w:lang w:val="en-US"/>
        </w:rPr>
        <w:tab/>
      </w:r>
      <w:r w:rsidR="00B11016" w:rsidRPr="00EF6CBF">
        <w:rPr>
          <w:rFonts w:cs="Arial"/>
          <w:b/>
          <w:bCs/>
          <w:color w:val="auto"/>
          <w:sz w:val="18"/>
          <w:szCs w:val="18"/>
          <w:u w:val="none"/>
          <w:lang w:val="en-GB"/>
        </w:rPr>
        <w:t xml:space="preserve">New and amended financial reporting standards that are effective for the accounting period beginning on or after 1 January 2028 which are relevant </w:t>
      </w:r>
      <w:r w:rsidR="000E1D38" w:rsidRPr="00EF6CBF">
        <w:rPr>
          <w:rFonts w:cs="Arial"/>
          <w:b/>
          <w:bCs/>
          <w:color w:val="auto"/>
          <w:sz w:val="18"/>
          <w:szCs w:val="18"/>
          <w:u w:val="none"/>
          <w:lang w:val="en-GB"/>
        </w:rPr>
        <w:t>to</w:t>
      </w:r>
      <w:r w:rsidR="00B11016" w:rsidRPr="00EF6CBF">
        <w:rPr>
          <w:rFonts w:cs="Arial"/>
          <w:b/>
          <w:bCs/>
          <w:color w:val="auto"/>
          <w:sz w:val="18"/>
          <w:szCs w:val="18"/>
          <w:u w:val="none"/>
          <w:lang w:val="en-GB"/>
        </w:rPr>
        <w:t xml:space="preserve"> the Group</w:t>
      </w:r>
      <w:r w:rsidR="002F7910" w:rsidRPr="00EF6CBF">
        <w:rPr>
          <w:rFonts w:cs="Arial"/>
          <w:b/>
          <w:bCs/>
          <w:color w:val="auto"/>
          <w:sz w:val="18"/>
          <w:szCs w:val="18"/>
          <w:u w:val="none"/>
          <w:cs/>
          <w:lang w:val="en-GB"/>
        </w:rPr>
        <w:t xml:space="preserve"> </w:t>
      </w:r>
      <w:r w:rsidR="00B11016" w:rsidRPr="00EF6CBF">
        <w:rPr>
          <w:rFonts w:cs="Arial"/>
          <w:b/>
          <w:bCs/>
          <w:color w:val="auto"/>
          <w:sz w:val="18"/>
          <w:szCs w:val="18"/>
          <w:u w:val="none"/>
          <w:lang w:val="en-GB"/>
        </w:rPr>
        <w:t>and the Group has</w:t>
      </w:r>
      <w:r w:rsidR="0008229F" w:rsidRPr="00EF6CBF">
        <w:rPr>
          <w:rFonts w:cs="Arial"/>
          <w:b/>
          <w:bCs/>
          <w:color w:val="auto"/>
          <w:sz w:val="18"/>
          <w:szCs w:val="18"/>
          <w:u w:val="none"/>
          <w:lang w:val="en-GB"/>
        </w:rPr>
        <w:t xml:space="preserve"> </w:t>
      </w:r>
      <w:r w:rsidR="00B11016" w:rsidRPr="00EF6CBF">
        <w:rPr>
          <w:rFonts w:cs="Arial"/>
          <w:b/>
          <w:bCs/>
          <w:color w:val="auto"/>
          <w:sz w:val="18"/>
          <w:szCs w:val="18"/>
          <w:u w:val="none"/>
          <w:lang w:val="en-GB"/>
        </w:rPr>
        <w:t>not early adopted them.</w:t>
      </w:r>
    </w:p>
    <w:p w14:paraId="555F0D32" w14:textId="77777777" w:rsidR="0008229F" w:rsidRPr="00EF6CBF" w:rsidRDefault="0008229F" w:rsidP="00EF6CBF">
      <w:pPr>
        <w:jc w:val="both"/>
        <w:rPr>
          <w:rFonts w:cs="Arial"/>
          <w:color w:val="auto"/>
          <w:sz w:val="18"/>
          <w:szCs w:val="18"/>
          <w:u w:val="none"/>
          <w:lang w:val="en-US"/>
        </w:rPr>
      </w:pPr>
    </w:p>
    <w:p w14:paraId="443056C3" w14:textId="77777777" w:rsidR="00EE4036" w:rsidRPr="00EF6CBF" w:rsidRDefault="00B11016" w:rsidP="00EF6CBF">
      <w:pPr>
        <w:numPr>
          <w:ilvl w:val="0"/>
          <w:numId w:val="16"/>
        </w:numPr>
        <w:tabs>
          <w:tab w:val="clear" w:pos="1080"/>
          <w:tab w:val="left" w:pos="900"/>
        </w:tabs>
        <w:ind w:left="900"/>
        <w:jc w:val="both"/>
        <w:rPr>
          <w:rFonts w:cs="Arial"/>
          <w:b/>
          <w:bCs/>
          <w:color w:val="auto"/>
          <w:sz w:val="18"/>
          <w:szCs w:val="18"/>
          <w:u w:val="none"/>
          <w:lang w:val="en-GB"/>
        </w:rPr>
      </w:pPr>
      <w:r w:rsidRPr="00EF6CBF">
        <w:rPr>
          <w:rFonts w:cs="Arial"/>
          <w:b/>
          <w:bCs/>
          <w:color w:val="auto"/>
          <w:sz w:val="18"/>
          <w:szCs w:val="18"/>
          <w:u w:val="none"/>
          <w:lang w:val="en-GB"/>
        </w:rPr>
        <w:t>TFRS 18 Presentation and Disclosure in Financial Statements.</w:t>
      </w:r>
      <w:r w:rsidRPr="00EF6CBF">
        <w:rPr>
          <w:rFonts w:cs="Arial"/>
          <w:color w:val="auto"/>
          <w:sz w:val="18"/>
          <w:szCs w:val="18"/>
          <w:u w:val="none"/>
          <w:lang w:val="en-GB"/>
        </w:rPr>
        <w:t xml:space="preserve"> This is the new standard on presentation and disclosure in financial statements, which replaces TAS 1, Presentation of Financial Statements, with a focus on updates to the statement of profit or loss.</w:t>
      </w:r>
    </w:p>
    <w:p w14:paraId="210F9A88" w14:textId="54864C55" w:rsidR="00B11016" w:rsidRPr="00EF6CBF" w:rsidRDefault="00B11016" w:rsidP="00EF6CBF">
      <w:pPr>
        <w:ind w:left="900"/>
        <w:jc w:val="both"/>
        <w:rPr>
          <w:rFonts w:cs="Arial"/>
          <w:color w:val="auto"/>
          <w:sz w:val="18"/>
          <w:szCs w:val="18"/>
          <w:u w:val="none"/>
          <w:lang w:val="en-GB"/>
        </w:rPr>
      </w:pPr>
    </w:p>
    <w:p w14:paraId="4E979A15" w14:textId="1DC61BFF" w:rsidR="00EE4036" w:rsidRPr="00EF6CBF" w:rsidRDefault="00B11016" w:rsidP="00EF6CBF">
      <w:pPr>
        <w:ind w:left="900"/>
        <w:jc w:val="both"/>
        <w:rPr>
          <w:rFonts w:cs="Arial"/>
          <w:color w:val="auto"/>
          <w:sz w:val="18"/>
          <w:szCs w:val="18"/>
          <w:u w:val="none"/>
          <w:lang w:val="en-GB"/>
        </w:rPr>
      </w:pPr>
      <w:r w:rsidRPr="00EF6CBF">
        <w:rPr>
          <w:rFonts w:cs="Arial"/>
          <w:color w:val="auto"/>
          <w:sz w:val="18"/>
          <w:szCs w:val="18"/>
          <w:u w:val="none"/>
          <w:lang w:val="en-GB"/>
        </w:rPr>
        <w:t>The key new concepts introduced in TFRS 18 relate to:</w:t>
      </w:r>
    </w:p>
    <w:p w14:paraId="6EA827A0" w14:textId="1283DC53" w:rsidR="00B11016" w:rsidRPr="00EF6CBF" w:rsidRDefault="00B11016" w:rsidP="00EF6CBF">
      <w:pPr>
        <w:ind w:left="900"/>
        <w:jc w:val="both"/>
        <w:rPr>
          <w:rFonts w:cs="Arial"/>
          <w:color w:val="auto"/>
          <w:sz w:val="18"/>
          <w:szCs w:val="18"/>
          <w:u w:val="none"/>
          <w:lang w:val="en-GB"/>
        </w:rPr>
      </w:pPr>
    </w:p>
    <w:p w14:paraId="44050542" w14:textId="77777777" w:rsidR="00B11016" w:rsidRPr="00EF6CBF" w:rsidRDefault="00B11016" w:rsidP="00EF6CBF">
      <w:pPr>
        <w:numPr>
          <w:ilvl w:val="0"/>
          <w:numId w:val="14"/>
        </w:numPr>
        <w:ind w:left="1260"/>
        <w:jc w:val="both"/>
        <w:rPr>
          <w:rFonts w:cs="Arial"/>
          <w:color w:val="auto"/>
          <w:sz w:val="18"/>
          <w:szCs w:val="18"/>
          <w:u w:val="none"/>
          <w:lang w:val="en-GB"/>
        </w:rPr>
      </w:pPr>
      <w:r w:rsidRPr="00EF6CBF">
        <w:rPr>
          <w:rFonts w:cs="Arial"/>
          <w:color w:val="auto"/>
          <w:sz w:val="18"/>
          <w:szCs w:val="18"/>
          <w:u w:val="none"/>
          <w:lang w:val="en-GB"/>
        </w:rPr>
        <w:t xml:space="preserve">the structure of the statement of profit or loss with defined subtotals; </w:t>
      </w:r>
    </w:p>
    <w:p w14:paraId="0FA7909E" w14:textId="77777777" w:rsidR="00B11016" w:rsidRPr="00EF6CBF" w:rsidRDefault="00B11016" w:rsidP="00EF6CBF">
      <w:pPr>
        <w:numPr>
          <w:ilvl w:val="0"/>
          <w:numId w:val="14"/>
        </w:numPr>
        <w:ind w:left="1260"/>
        <w:jc w:val="both"/>
        <w:rPr>
          <w:rFonts w:cs="Arial"/>
          <w:color w:val="auto"/>
          <w:sz w:val="18"/>
          <w:szCs w:val="18"/>
          <w:u w:val="none"/>
          <w:lang w:val="en-GB"/>
        </w:rPr>
      </w:pPr>
      <w:r w:rsidRPr="00EF6CBF">
        <w:rPr>
          <w:rFonts w:cs="Arial"/>
          <w:color w:val="auto"/>
          <w:sz w:val="18"/>
          <w:szCs w:val="18"/>
          <w:u w:val="none"/>
          <w:lang w:val="en-GB"/>
        </w:rPr>
        <w:t xml:space="preserve">requirement to determine the most useful structured summary for presenting expenses in the statement of profit or loss </w:t>
      </w:r>
    </w:p>
    <w:p w14:paraId="4E5CE959" w14:textId="58BEC0CC" w:rsidR="00B11016" w:rsidRPr="00EF6CBF" w:rsidRDefault="00B11016" w:rsidP="00EF6CBF">
      <w:pPr>
        <w:numPr>
          <w:ilvl w:val="0"/>
          <w:numId w:val="14"/>
        </w:numPr>
        <w:ind w:left="1260"/>
        <w:jc w:val="both"/>
        <w:rPr>
          <w:rFonts w:cs="Arial"/>
          <w:color w:val="auto"/>
          <w:sz w:val="18"/>
          <w:szCs w:val="18"/>
          <w:u w:val="none"/>
          <w:lang w:val="en-GB"/>
        </w:rPr>
      </w:pPr>
      <w:r w:rsidRPr="00EF6CBF">
        <w:rPr>
          <w:rFonts w:cs="Arial"/>
          <w:color w:val="auto"/>
          <w:sz w:val="18"/>
          <w:szCs w:val="18"/>
          <w:u w:val="none"/>
          <w:lang w:val="en-GB"/>
        </w:rPr>
        <w:t>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w:t>
      </w:r>
    </w:p>
    <w:p w14:paraId="5D70D28C" w14:textId="77777777" w:rsidR="00B11016" w:rsidRPr="00EF6CBF" w:rsidRDefault="00B11016" w:rsidP="00EF6CBF">
      <w:pPr>
        <w:ind w:left="900"/>
        <w:jc w:val="both"/>
        <w:rPr>
          <w:rFonts w:cs="Arial"/>
          <w:color w:val="auto"/>
          <w:sz w:val="18"/>
          <w:szCs w:val="18"/>
          <w:u w:val="none"/>
          <w:lang w:val="en-GB"/>
        </w:rPr>
      </w:pPr>
    </w:p>
    <w:p w14:paraId="75115422" w14:textId="4BB6F104" w:rsidR="00B11016" w:rsidRPr="00EF6CBF" w:rsidRDefault="00B11016" w:rsidP="00EF6CBF">
      <w:pPr>
        <w:numPr>
          <w:ilvl w:val="0"/>
          <w:numId w:val="16"/>
        </w:numPr>
        <w:tabs>
          <w:tab w:val="clear" w:pos="1080"/>
        </w:tabs>
        <w:ind w:left="900"/>
        <w:jc w:val="both"/>
        <w:rPr>
          <w:rFonts w:cs="Arial"/>
          <w:color w:val="auto"/>
          <w:sz w:val="18"/>
          <w:szCs w:val="18"/>
          <w:u w:val="none"/>
          <w:lang w:val="en-GB"/>
        </w:rPr>
      </w:pPr>
      <w:r w:rsidRPr="00EF6CBF">
        <w:rPr>
          <w:rFonts w:cs="Arial"/>
          <w:b/>
          <w:bCs/>
          <w:color w:val="auto"/>
          <w:sz w:val="18"/>
          <w:szCs w:val="18"/>
          <w:u w:val="none"/>
          <w:lang w:val="en-GB"/>
        </w:rPr>
        <w:t>TAS 7 Statement of cash flows</w:t>
      </w:r>
      <w:r w:rsidRPr="00EF6CBF">
        <w:rPr>
          <w:rFonts w:cs="Arial"/>
          <w:color w:val="auto"/>
          <w:sz w:val="18"/>
          <w:szCs w:val="18"/>
          <w:u w:val="none"/>
          <w:lang w:val="en-GB"/>
        </w:rPr>
        <w:t xml:space="preserve"> was amended </w:t>
      </w:r>
      <w:proofErr w:type="gramStart"/>
      <w:r w:rsidRPr="00EF6CBF">
        <w:rPr>
          <w:rFonts w:cs="Arial"/>
          <w:color w:val="auto"/>
          <w:sz w:val="18"/>
          <w:szCs w:val="18"/>
          <w:u w:val="none"/>
          <w:lang w:val="en-GB"/>
        </w:rPr>
        <w:t>as a consequence of</w:t>
      </w:r>
      <w:proofErr w:type="gramEnd"/>
      <w:r w:rsidRPr="00EF6CBF">
        <w:rPr>
          <w:rFonts w:cs="Arial"/>
          <w:color w:val="auto"/>
          <w:sz w:val="18"/>
          <w:szCs w:val="18"/>
          <w:u w:val="none"/>
          <w:lang w:val="en-GB"/>
        </w:rPr>
        <w:t xml:space="preserve"> the adoption of TFRS 18</w:t>
      </w:r>
    </w:p>
    <w:p w14:paraId="4018A95B" w14:textId="77777777" w:rsidR="00EF6CBF" w:rsidRPr="00EF6CBF" w:rsidRDefault="00EF6CBF" w:rsidP="00EF6CBF">
      <w:pPr>
        <w:ind w:left="900"/>
        <w:jc w:val="both"/>
        <w:rPr>
          <w:rFonts w:cs="Arial"/>
          <w:color w:val="auto"/>
          <w:sz w:val="18"/>
          <w:szCs w:val="18"/>
          <w:u w:val="none"/>
          <w:lang w:val="en-GB"/>
        </w:rPr>
      </w:pPr>
    </w:p>
    <w:p w14:paraId="34D599B5" w14:textId="77777777" w:rsidR="00B11016" w:rsidRPr="00EF6CBF" w:rsidRDefault="00B11016" w:rsidP="00EF6CBF">
      <w:pPr>
        <w:numPr>
          <w:ilvl w:val="0"/>
          <w:numId w:val="13"/>
        </w:numPr>
        <w:ind w:left="1260"/>
        <w:jc w:val="both"/>
        <w:rPr>
          <w:rFonts w:cs="Arial"/>
          <w:color w:val="auto"/>
          <w:sz w:val="18"/>
          <w:szCs w:val="18"/>
          <w:u w:val="none"/>
          <w:lang w:val="en-GB"/>
        </w:rPr>
      </w:pPr>
      <w:r w:rsidRPr="00EF6CBF">
        <w:rPr>
          <w:rFonts w:cs="Arial"/>
          <w:color w:val="auto"/>
          <w:sz w:val="18"/>
          <w:szCs w:val="18"/>
          <w:u w:val="none"/>
          <w:lang w:val="en-GB"/>
        </w:rPr>
        <w:t>to require entities to use the operating profit or loss subtotal as the starting point for the indirect method of reporting cash flows from operating activities; and</w:t>
      </w:r>
    </w:p>
    <w:p w14:paraId="01768A40" w14:textId="77777777" w:rsidR="00B11016" w:rsidRPr="00EF6CBF" w:rsidRDefault="00B11016" w:rsidP="00EF6CBF">
      <w:pPr>
        <w:numPr>
          <w:ilvl w:val="0"/>
          <w:numId w:val="13"/>
        </w:numPr>
        <w:ind w:left="1260"/>
        <w:jc w:val="both"/>
        <w:rPr>
          <w:rFonts w:cs="Arial"/>
          <w:color w:val="auto"/>
          <w:sz w:val="18"/>
          <w:szCs w:val="18"/>
          <w:u w:val="none"/>
          <w:lang w:val="en-GB"/>
        </w:rPr>
      </w:pPr>
      <w:r w:rsidRPr="00EF6CBF">
        <w:rPr>
          <w:rFonts w:cs="Arial"/>
          <w:color w:val="auto"/>
          <w:sz w:val="18"/>
          <w:szCs w:val="18"/>
          <w:u w:val="none"/>
          <w:lang w:val="en-GB"/>
        </w:rPr>
        <w:t>to introduce new requirements for the classification of interest and dividend cash flows in the statement of cash flows.</w:t>
      </w:r>
    </w:p>
    <w:p w14:paraId="03774DCA" w14:textId="77777777" w:rsidR="00EF6CBF" w:rsidRPr="00EF6CBF" w:rsidRDefault="00EF6CBF" w:rsidP="00EF6CBF">
      <w:pPr>
        <w:ind w:left="540"/>
        <w:jc w:val="both"/>
        <w:rPr>
          <w:rFonts w:cs="Arial"/>
          <w:color w:val="auto"/>
          <w:sz w:val="18"/>
          <w:szCs w:val="18"/>
          <w:u w:val="none"/>
          <w:lang w:val="en-GB"/>
        </w:rPr>
      </w:pPr>
    </w:p>
    <w:p w14:paraId="303F2EC1" w14:textId="0D25F010" w:rsidR="00B11016" w:rsidRPr="00EF6CBF" w:rsidRDefault="00A23128" w:rsidP="00EF6CBF">
      <w:pPr>
        <w:ind w:left="540"/>
        <w:jc w:val="both"/>
        <w:rPr>
          <w:rFonts w:cs="Arial"/>
          <w:color w:val="auto"/>
          <w:sz w:val="18"/>
          <w:szCs w:val="18"/>
          <w:u w:val="none"/>
          <w:lang w:val="en-GB"/>
        </w:rPr>
      </w:pPr>
      <w:r w:rsidRPr="00EF6CBF">
        <w:rPr>
          <w:rFonts w:cs="Arial"/>
          <w:color w:val="auto"/>
          <w:sz w:val="18"/>
          <w:szCs w:val="18"/>
          <w:u w:val="none"/>
          <w:lang w:val="en-GB"/>
        </w:rPr>
        <w:t>The Group's management is currently assessing the impact of the standard on the Group.</w:t>
      </w:r>
    </w:p>
    <w:p w14:paraId="7C513DBF" w14:textId="77777777" w:rsidR="00AC2B56" w:rsidRPr="00EF6CBF" w:rsidRDefault="00AC2B56" w:rsidP="00EF6CBF">
      <w:pPr>
        <w:jc w:val="both"/>
        <w:rPr>
          <w:rFonts w:cs="Arial"/>
          <w:color w:val="auto"/>
          <w:sz w:val="18"/>
          <w:szCs w:val="18"/>
          <w:u w:val="none"/>
          <w:lang w:val="en-GB"/>
        </w:rPr>
      </w:pPr>
    </w:p>
    <w:p w14:paraId="3D91B2EA" w14:textId="77777777" w:rsidR="00AC2B56" w:rsidRPr="00EF6CBF" w:rsidRDefault="00AC2B56" w:rsidP="00EF6CBF">
      <w:pPr>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D50A60" w:rsidRPr="00EF6CBF" w14:paraId="0D6932F2" w14:textId="77777777" w:rsidTr="00EA2B3A">
        <w:trPr>
          <w:trHeight w:val="400"/>
        </w:trPr>
        <w:tc>
          <w:tcPr>
            <w:tcW w:w="9461" w:type="dxa"/>
            <w:vAlign w:val="center"/>
          </w:tcPr>
          <w:p w14:paraId="42D2007A" w14:textId="0F4D423E" w:rsidR="00D50A60" w:rsidRPr="00EF6CBF" w:rsidRDefault="00700207" w:rsidP="00EF6CBF">
            <w:pPr>
              <w:ind w:left="432" w:hanging="518"/>
              <w:jc w:val="thaiDistribute"/>
              <w:rPr>
                <w:rFonts w:cs="Arial"/>
                <w:b/>
                <w:bCs/>
                <w:color w:val="auto"/>
                <w:sz w:val="18"/>
                <w:szCs w:val="18"/>
                <w:u w:val="none"/>
                <w:cs/>
                <w:lang w:val="en-US"/>
              </w:rPr>
            </w:pPr>
            <w:r w:rsidRPr="00EF6CBF">
              <w:rPr>
                <w:rFonts w:eastAsia="Arial Unicode MS" w:cs="Arial"/>
                <w:b/>
                <w:bCs/>
                <w:color w:val="auto"/>
                <w:sz w:val="18"/>
                <w:szCs w:val="18"/>
                <w:u w:val="none"/>
                <w:lang w:val="en-GB"/>
              </w:rPr>
              <w:t>4</w:t>
            </w:r>
            <w:r w:rsidR="00D50A60" w:rsidRPr="00EF6CBF">
              <w:rPr>
                <w:rFonts w:eastAsia="Arial Unicode MS" w:cs="Arial"/>
                <w:b/>
                <w:bCs/>
                <w:color w:val="auto"/>
                <w:sz w:val="18"/>
                <w:szCs w:val="18"/>
                <w:u w:val="none"/>
                <w:lang w:val="en-GB"/>
              </w:rPr>
              <w:tab/>
            </w:r>
            <w:r w:rsidR="00A82144" w:rsidRPr="00EF6CBF">
              <w:rPr>
                <w:rFonts w:eastAsia="Arial Unicode MS" w:cs="Arial"/>
                <w:b/>
                <w:bCs/>
                <w:color w:val="auto"/>
                <w:sz w:val="18"/>
                <w:szCs w:val="18"/>
                <w:u w:val="none"/>
                <w:lang w:val="en-GB"/>
              </w:rPr>
              <w:t>Accounting estimates</w:t>
            </w:r>
          </w:p>
        </w:tc>
      </w:tr>
    </w:tbl>
    <w:p w14:paraId="17D4339A" w14:textId="77777777" w:rsidR="00D50A60" w:rsidRPr="00EF6CBF" w:rsidRDefault="00D50A60" w:rsidP="00EF6CBF">
      <w:pPr>
        <w:jc w:val="thaiDistribute"/>
        <w:rPr>
          <w:rFonts w:cs="Arial"/>
          <w:color w:val="auto"/>
          <w:sz w:val="18"/>
          <w:szCs w:val="18"/>
          <w:u w:val="none"/>
          <w:lang w:val="en-US"/>
        </w:rPr>
      </w:pPr>
    </w:p>
    <w:p w14:paraId="7E4C4FDB" w14:textId="1C183E53" w:rsidR="00CB3E4D" w:rsidRPr="00EF6CBF" w:rsidRDefault="00D50A60" w:rsidP="00EF6CBF">
      <w:pPr>
        <w:jc w:val="thaiDistribute"/>
        <w:rPr>
          <w:rFonts w:cs="Arial"/>
          <w:color w:val="auto"/>
          <w:sz w:val="18"/>
          <w:szCs w:val="18"/>
          <w:u w:val="none"/>
          <w:lang w:val="en-US"/>
        </w:rPr>
      </w:pPr>
      <w:r w:rsidRPr="00EF6CBF">
        <w:rPr>
          <w:rFonts w:cs="Arial"/>
          <w:color w:val="auto"/>
          <w:sz w:val="18"/>
          <w:szCs w:val="18"/>
          <w:u w:val="none"/>
          <w:lang w:val="en-US"/>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EF6CBF">
        <w:rPr>
          <w:rFonts w:cs="Arial"/>
          <w:color w:val="auto"/>
          <w:sz w:val="18"/>
          <w:szCs w:val="18"/>
          <w:u w:val="none"/>
          <w:lang w:val="en-US"/>
        </w:rPr>
        <w:t>expense</w:t>
      </w:r>
      <w:proofErr w:type="gramEnd"/>
      <w:r w:rsidRPr="00EF6CBF">
        <w:rPr>
          <w:rFonts w:cs="Arial"/>
          <w:color w:val="auto"/>
          <w:sz w:val="18"/>
          <w:szCs w:val="18"/>
          <w:u w:val="none"/>
          <w:lang w:val="en-US"/>
        </w:rPr>
        <w:t>. Actual results may differ from these estimates.</w:t>
      </w:r>
    </w:p>
    <w:p w14:paraId="65755517" w14:textId="77777777" w:rsidR="00AC2B56" w:rsidRPr="00EF6CBF" w:rsidRDefault="00AC2B56" w:rsidP="00EF6CBF">
      <w:pPr>
        <w:jc w:val="thaiDistribute"/>
        <w:rPr>
          <w:rFonts w:cs="Arial"/>
          <w:color w:val="auto"/>
          <w:sz w:val="18"/>
          <w:szCs w:val="18"/>
          <w:u w:val="none"/>
          <w:lang w:val="en-US"/>
        </w:rPr>
      </w:pPr>
    </w:p>
    <w:p w14:paraId="6283475C" w14:textId="3339C39A" w:rsidR="00EF6CBF" w:rsidRPr="00EF6CBF" w:rsidRDefault="00EF6CBF" w:rsidP="00EF6CBF">
      <w:pPr>
        <w:rPr>
          <w:rFonts w:cs="Arial"/>
          <w:color w:val="auto"/>
          <w:sz w:val="18"/>
          <w:szCs w:val="18"/>
          <w:u w:val="none"/>
          <w:lang w:val="en-US"/>
        </w:rPr>
      </w:pPr>
      <w:r w:rsidRPr="00EF6CBF">
        <w:rPr>
          <w:rFonts w:cs="Arial"/>
          <w:color w:val="auto"/>
          <w:sz w:val="18"/>
          <w:szCs w:val="18"/>
          <w:u w:val="none"/>
          <w:lang w:val="en-US"/>
        </w:rPr>
        <w:br w:type="page"/>
      </w:r>
    </w:p>
    <w:p w14:paraId="1D7691AB" w14:textId="77777777" w:rsidR="00302E1E" w:rsidRPr="00EF6CBF" w:rsidRDefault="00302E1E" w:rsidP="00EF6CBF">
      <w:pPr>
        <w:jc w:val="both"/>
        <w:rPr>
          <w:rFonts w:cs="Arial"/>
          <w:color w:val="auto"/>
          <w:sz w:val="18"/>
          <w:szCs w:val="18"/>
          <w:u w:val="none"/>
          <w:lang w:val="en-US"/>
        </w:rPr>
      </w:pPr>
    </w:p>
    <w:p w14:paraId="60421A56" w14:textId="77777777" w:rsidR="00EF6CBF" w:rsidRPr="00EF6CBF" w:rsidRDefault="00EF6CBF" w:rsidP="00EF6CBF">
      <w:pPr>
        <w:jc w:val="both"/>
        <w:rPr>
          <w:rFonts w:cs="Arial"/>
          <w:color w:val="auto"/>
          <w:sz w:val="18"/>
          <w:szCs w:val="18"/>
          <w:u w:val="none"/>
          <w:cs/>
          <w:lang w:val="en-US"/>
        </w:rPr>
      </w:pPr>
    </w:p>
    <w:tbl>
      <w:tblPr>
        <w:tblW w:w="9461" w:type="dxa"/>
        <w:tblLook w:val="04A0" w:firstRow="1" w:lastRow="0" w:firstColumn="1" w:lastColumn="0" w:noHBand="0" w:noVBand="1"/>
      </w:tblPr>
      <w:tblGrid>
        <w:gridCol w:w="9461"/>
      </w:tblGrid>
      <w:tr w:rsidR="00FC6960" w:rsidRPr="00EF6CBF" w14:paraId="4BBDF4F8" w14:textId="77777777" w:rsidTr="00EA2B3A">
        <w:trPr>
          <w:trHeight w:val="400"/>
        </w:trPr>
        <w:tc>
          <w:tcPr>
            <w:tcW w:w="9461" w:type="dxa"/>
            <w:vAlign w:val="center"/>
          </w:tcPr>
          <w:p w14:paraId="0CE5175D" w14:textId="673F2772" w:rsidR="00CF5E83" w:rsidRPr="00EF6CBF" w:rsidRDefault="00700207" w:rsidP="00EF6CBF">
            <w:pPr>
              <w:ind w:left="432" w:hanging="518"/>
              <w:jc w:val="thaiDistribute"/>
              <w:rPr>
                <w:rFonts w:cs="Arial"/>
                <w:b/>
                <w:bCs/>
                <w:color w:val="auto"/>
                <w:sz w:val="18"/>
                <w:szCs w:val="18"/>
                <w:u w:val="none"/>
                <w:cs/>
                <w:lang w:val="en-US"/>
              </w:rPr>
            </w:pPr>
            <w:r w:rsidRPr="00EF6CBF">
              <w:rPr>
                <w:rFonts w:eastAsia="Arial Unicode MS" w:cs="Arial"/>
                <w:b/>
                <w:bCs/>
                <w:color w:val="auto"/>
                <w:sz w:val="18"/>
                <w:szCs w:val="18"/>
                <w:u w:val="none"/>
                <w:lang w:val="en-GB"/>
              </w:rPr>
              <w:t>5</w:t>
            </w:r>
            <w:r w:rsidR="00CF5E83" w:rsidRPr="00EF6CBF">
              <w:rPr>
                <w:rFonts w:eastAsia="Arial Unicode MS" w:cs="Arial"/>
                <w:b/>
                <w:bCs/>
                <w:color w:val="auto"/>
                <w:sz w:val="18"/>
                <w:szCs w:val="18"/>
                <w:u w:val="none"/>
                <w:lang w:val="en-GB"/>
              </w:rPr>
              <w:tab/>
            </w:r>
            <w:r w:rsidR="00CF5E83" w:rsidRPr="00EF6CBF">
              <w:rPr>
                <w:rFonts w:cs="Arial"/>
                <w:b/>
                <w:bCs/>
                <w:color w:val="auto"/>
                <w:sz w:val="18"/>
                <w:szCs w:val="18"/>
                <w:u w:val="none"/>
                <w:lang w:val="en-GB"/>
              </w:rPr>
              <w:t>Segment information</w:t>
            </w:r>
          </w:p>
        </w:tc>
      </w:tr>
    </w:tbl>
    <w:p w14:paraId="62E33C5B" w14:textId="77777777" w:rsidR="00E95100" w:rsidRPr="00EF6CBF" w:rsidRDefault="00E95100" w:rsidP="00EF6CBF">
      <w:pPr>
        <w:jc w:val="both"/>
        <w:rPr>
          <w:rFonts w:cs="Arial"/>
          <w:color w:val="auto"/>
          <w:sz w:val="18"/>
          <w:szCs w:val="18"/>
          <w:u w:val="none"/>
          <w:lang w:val="en-US"/>
        </w:rPr>
      </w:pPr>
    </w:p>
    <w:p w14:paraId="332805A0" w14:textId="2141192A" w:rsidR="00CB3E4D" w:rsidRPr="00EF6CBF" w:rsidRDefault="00CC1E18" w:rsidP="00EF6CBF">
      <w:pPr>
        <w:jc w:val="thaiDistribute"/>
        <w:rPr>
          <w:rFonts w:cs="Arial"/>
          <w:color w:val="auto"/>
          <w:sz w:val="18"/>
          <w:szCs w:val="18"/>
          <w:u w:val="none"/>
          <w:lang w:val="en-US"/>
        </w:rPr>
      </w:pPr>
      <w:r w:rsidRPr="00EF6CBF">
        <w:rPr>
          <w:rFonts w:cs="Arial"/>
          <w:color w:val="auto"/>
          <w:sz w:val="18"/>
          <w:szCs w:val="18"/>
          <w:u w:val="none"/>
          <w:lang w:val="en-US"/>
        </w:rPr>
        <w:t>The Group</w:t>
      </w:r>
      <w:r w:rsidR="002E3296" w:rsidRPr="00EF6CBF">
        <w:rPr>
          <w:rFonts w:cs="Arial"/>
          <w:color w:val="auto"/>
          <w:sz w:val="18"/>
          <w:szCs w:val="18"/>
          <w:u w:val="none"/>
          <w:lang w:val="en-US"/>
        </w:rPr>
        <w:t xml:space="preserve"> has one major</w:t>
      </w:r>
      <w:r w:rsidRPr="00EF6CBF">
        <w:rPr>
          <w:rFonts w:cs="Arial"/>
          <w:color w:val="auto"/>
          <w:sz w:val="18"/>
          <w:szCs w:val="18"/>
          <w:u w:val="none"/>
          <w:lang w:val="en-US"/>
        </w:rPr>
        <w:t xml:space="preserve"> business operations are trading and transforming the structural steel, plates and sheets which are fallen within the same product group and its products are mainly sold in domestic market. The Group’s does not present segment information. Operating segment information is reported in a manner consistent with </w:t>
      </w:r>
      <w:proofErr w:type="gramStart"/>
      <w:r w:rsidRPr="00EF6CBF">
        <w:rPr>
          <w:rFonts w:cs="Arial"/>
          <w:color w:val="auto"/>
          <w:sz w:val="18"/>
          <w:szCs w:val="18"/>
          <w:u w:val="none"/>
          <w:lang w:val="en-US"/>
        </w:rPr>
        <w:t>the internal</w:t>
      </w:r>
      <w:proofErr w:type="gramEnd"/>
      <w:r w:rsidRPr="00EF6CBF">
        <w:rPr>
          <w:rFonts w:cs="Arial"/>
          <w:color w:val="auto"/>
          <w:sz w:val="18"/>
          <w:szCs w:val="18"/>
          <w:u w:val="none"/>
          <w:lang w:val="en-US"/>
        </w:rPr>
        <w:t xml:space="preserve"> reports that are regularly reviewed by the chief operating decision </w:t>
      </w:r>
      <w:proofErr w:type="gramStart"/>
      <w:r w:rsidRPr="00EF6CBF">
        <w:rPr>
          <w:rFonts w:cs="Arial"/>
          <w:color w:val="auto"/>
          <w:sz w:val="18"/>
          <w:szCs w:val="18"/>
          <w:u w:val="none"/>
          <w:lang w:val="en-US"/>
        </w:rPr>
        <w:t>maker</w:t>
      </w:r>
      <w:proofErr w:type="gramEnd"/>
      <w:r w:rsidRPr="00EF6CBF">
        <w:rPr>
          <w:rFonts w:cs="Arial"/>
          <w:color w:val="auto"/>
          <w:sz w:val="18"/>
          <w:szCs w:val="18"/>
          <w:u w:val="none"/>
          <w:lang w:val="en-US"/>
        </w:rPr>
        <w:t xml:space="preserve"> which is the </w:t>
      </w:r>
      <w:r w:rsidR="007B45AA" w:rsidRPr="00EF6CBF">
        <w:rPr>
          <w:rFonts w:cs="Arial"/>
          <w:color w:val="auto"/>
          <w:sz w:val="18"/>
          <w:szCs w:val="18"/>
          <w:u w:val="none"/>
          <w:lang w:val="en-US"/>
        </w:rPr>
        <w:t>Chief</w:t>
      </w:r>
      <w:r w:rsidRPr="00EF6CBF">
        <w:rPr>
          <w:rFonts w:cs="Arial"/>
          <w:color w:val="auto"/>
          <w:sz w:val="18"/>
          <w:szCs w:val="18"/>
          <w:u w:val="none"/>
          <w:lang w:val="en-US"/>
        </w:rPr>
        <w:t xml:space="preserve"> Financ</w:t>
      </w:r>
      <w:r w:rsidR="007B45AA" w:rsidRPr="00EF6CBF">
        <w:rPr>
          <w:rFonts w:cs="Arial"/>
          <w:color w:val="auto"/>
          <w:sz w:val="18"/>
          <w:szCs w:val="18"/>
          <w:u w:val="none"/>
          <w:lang w:val="en-US"/>
        </w:rPr>
        <w:t>ial Officer</w:t>
      </w:r>
      <w:r w:rsidRPr="00EF6CBF">
        <w:rPr>
          <w:rFonts w:cs="Arial"/>
          <w:color w:val="auto"/>
          <w:sz w:val="18"/>
          <w:szCs w:val="18"/>
          <w:u w:val="none"/>
          <w:lang w:val="en-US"/>
        </w:rPr>
        <w:t>.</w:t>
      </w:r>
    </w:p>
    <w:p w14:paraId="48A81299" w14:textId="77777777" w:rsidR="0056161C" w:rsidRPr="00EF6CBF" w:rsidRDefault="0056161C" w:rsidP="00EF6CBF">
      <w:pPr>
        <w:jc w:val="thaiDistribute"/>
        <w:rPr>
          <w:rFonts w:cs="Arial"/>
          <w:color w:val="auto"/>
          <w:sz w:val="18"/>
          <w:szCs w:val="18"/>
          <w:u w:val="none"/>
          <w:lang w:val="en-US"/>
        </w:rPr>
      </w:pPr>
    </w:p>
    <w:p w14:paraId="62C72C0E" w14:textId="77777777" w:rsidR="00B13472" w:rsidRPr="00EF6CBF" w:rsidRDefault="00B13472" w:rsidP="00EF6CBF">
      <w:pPr>
        <w:jc w:val="thaiDistribute"/>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EF6CBF" w14:paraId="32E4F370" w14:textId="77777777" w:rsidTr="7CA93F34">
        <w:trPr>
          <w:trHeight w:val="400"/>
        </w:trPr>
        <w:tc>
          <w:tcPr>
            <w:tcW w:w="9461" w:type="dxa"/>
            <w:vAlign w:val="center"/>
          </w:tcPr>
          <w:p w14:paraId="4EB939A3" w14:textId="3A62E066" w:rsidR="00CF5E83" w:rsidRPr="00EF6CBF" w:rsidRDefault="00B36BDD" w:rsidP="00EF6CBF">
            <w:pPr>
              <w:ind w:left="432" w:hanging="518"/>
              <w:jc w:val="thaiDistribute"/>
              <w:rPr>
                <w:rFonts w:cs="Arial"/>
                <w:b/>
                <w:bCs/>
                <w:color w:val="auto"/>
                <w:sz w:val="18"/>
                <w:szCs w:val="18"/>
                <w:u w:val="none"/>
                <w:cs/>
                <w:lang w:val="en-US"/>
              </w:rPr>
            </w:pPr>
            <w:r w:rsidRPr="00EF6CBF">
              <w:rPr>
                <w:rFonts w:eastAsia="Arial Unicode MS" w:cs="Arial"/>
                <w:b/>
                <w:bCs/>
                <w:color w:val="auto"/>
                <w:sz w:val="18"/>
                <w:szCs w:val="18"/>
                <w:u w:val="none"/>
                <w:lang w:val="en-US"/>
              </w:rPr>
              <w:t>6</w:t>
            </w:r>
            <w:r w:rsidR="00ED2258" w:rsidRPr="00EF6CBF">
              <w:rPr>
                <w:rFonts w:cs="Arial"/>
                <w:color w:val="auto"/>
                <w:sz w:val="18"/>
                <w:szCs w:val="18"/>
                <w:u w:val="none"/>
              </w:rPr>
              <w:tab/>
            </w:r>
            <w:r w:rsidR="421B1C5F" w:rsidRPr="00EF6CBF">
              <w:rPr>
                <w:rFonts w:cs="Arial"/>
                <w:b/>
                <w:bCs/>
                <w:color w:val="auto"/>
                <w:sz w:val="18"/>
                <w:szCs w:val="18"/>
                <w:u w:val="none"/>
                <w:lang w:val="en-US"/>
              </w:rPr>
              <w:t>Income tax</w:t>
            </w:r>
          </w:p>
        </w:tc>
      </w:tr>
    </w:tbl>
    <w:p w14:paraId="145BE5A2" w14:textId="77777777" w:rsidR="008332E3" w:rsidRPr="00EF6CBF" w:rsidRDefault="008332E3" w:rsidP="00EF6CBF">
      <w:pPr>
        <w:jc w:val="both"/>
        <w:rPr>
          <w:rFonts w:cs="Arial"/>
          <w:color w:val="auto"/>
          <w:sz w:val="18"/>
          <w:szCs w:val="18"/>
          <w:u w:val="none"/>
          <w:lang w:val="en-US"/>
        </w:rPr>
      </w:pPr>
    </w:p>
    <w:p w14:paraId="54ECADCE" w14:textId="225BDF87" w:rsidR="007D4F89" w:rsidRPr="00EF6CBF" w:rsidRDefault="007D4F89" w:rsidP="00EF6CBF">
      <w:pPr>
        <w:jc w:val="both"/>
        <w:rPr>
          <w:rFonts w:cs="Arial"/>
          <w:color w:val="auto"/>
          <w:sz w:val="18"/>
          <w:szCs w:val="18"/>
          <w:u w:val="none"/>
          <w:lang w:val="en-US"/>
        </w:rPr>
      </w:pPr>
      <w:r w:rsidRPr="00EF6CBF">
        <w:rPr>
          <w:rFonts w:cs="Arial"/>
          <w:color w:val="auto"/>
          <w:sz w:val="18"/>
          <w:szCs w:val="18"/>
          <w:u w:val="none"/>
          <w:lang w:val="en-US"/>
        </w:rPr>
        <w:t xml:space="preserve">Income tax expense is </w:t>
      </w:r>
      <w:proofErr w:type="spellStart"/>
      <w:r w:rsidRPr="00EF6CBF">
        <w:rPr>
          <w:rFonts w:cs="Arial"/>
          <w:color w:val="auto"/>
          <w:sz w:val="18"/>
          <w:szCs w:val="18"/>
          <w:u w:val="none"/>
          <w:lang w:val="en-US"/>
        </w:rPr>
        <w:t>recognised</w:t>
      </w:r>
      <w:proofErr w:type="spellEnd"/>
      <w:r w:rsidRPr="00EF6CBF">
        <w:rPr>
          <w:rFonts w:cs="Arial"/>
          <w:color w:val="auto"/>
          <w:sz w:val="18"/>
          <w:szCs w:val="18"/>
          <w:u w:val="none"/>
          <w:lang w:val="en-US"/>
        </w:rPr>
        <w:t xml:space="preserve"> based on management’s estimate of the weighted average effective annual income tax rate expected for the full financial year. The estimated average annual tax rate used for the </w:t>
      </w:r>
      <w:proofErr w:type="gramStart"/>
      <w:r w:rsidRPr="00EF6CBF">
        <w:rPr>
          <w:rFonts w:cs="Arial"/>
          <w:color w:val="auto"/>
          <w:sz w:val="18"/>
          <w:szCs w:val="18"/>
          <w:u w:val="none"/>
          <w:lang w:val="en-US"/>
        </w:rPr>
        <w:t>year to</w:t>
      </w:r>
      <w:proofErr w:type="gramEnd"/>
      <w:r w:rsidRPr="00EF6CBF">
        <w:rPr>
          <w:rFonts w:cs="Arial"/>
          <w:color w:val="auto"/>
          <w:sz w:val="18"/>
          <w:szCs w:val="18"/>
          <w:u w:val="none"/>
          <w:lang w:val="en-US"/>
        </w:rPr>
        <w:t xml:space="preserve"> </w:t>
      </w:r>
      <w:r w:rsidR="00080347" w:rsidRPr="00EF6CBF">
        <w:rPr>
          <w:rFonts w:cs="Arial"/>
          <w:color w:val="auto"/>
          <w:sz w:val="18"/>
          <w:szCs w:val="18"/>
          <w:u w:val="none"/>
          <w:lang w:val="en-GB"/>
        </w:rPr>
        <w:t>30 June</w:t>
      </w:r>
      <w:r w:rsidR="00080347" w:rsidRPr="00EF6CBF">
        <w:rPr>
          <w:rFonts w:cs="Arial"/>
          <w:color w:val="auto"/>
          <w:sz w:val="18"/>
          <w:szCs w:val="18"/>
          <w:u w:val="none"/>
          <w:lang w:val="en-US"/>
        </w:rPr>
        <w:t xml:space="preserve"> </w:t>
      </w:r>
      <w:r w:rsidR="00ED2258" w:rsidRPr="00EF6CBF">
        <w:rPr>
          <w:rFonts w:cs="Arial"/>
          <w:color w:val="auto"/>
          <w:sz w:val="18"/>
          <w:szCs w:val="18"/>
          <w:u w:val="none"/>
          <w:lang w:val="en-GB"/>
        </w:rPr>
        <w:t>202</w:t>
      </w:r>
      <w:r w:rsidR="00784869" w:rsidRPr="00EF6CBF">
        <w:rPr>
          <w:rFonts w:cs="Arial"/>
          <w:color w:val="auto"/>
          <w:sz w:val="18"/>
          <w:szCs w:val="18"/>
          <w:u w:val="none"/>
          <w:lang w:val="en-GB"/>
        </w:rPr>
        <w:t>6</w:t>
      </w:r>
      <w:r w:rsidRPr="00EF6CBF">
        <w:rPr>
          <w:rFonts w:cs="Arial"/>
          <w:color w:val="auto"/>
          <w:sz w:val="18"/>
          <w:szCs w:val="18"/>
          <w:u w:val="none"/>
          <w:lang w:val="en-US"/>
        </w:rPr>
        <w:t xml:space="preserve"> is </w:t>
      </w:r>
      <w:r w:rsidR="000F58D0" w:rsidRPr="00EF6CBF">
        <w:rPr>
          <w:rFonts w:cs="Arial"/>
          <w:color w:val="auto"/>
          <w:sz w:val="18"/>
          <w:szCs w:val="18"/>
          <w:u w:val="none"/>
          <w:lang w:val="en-US"/>
        </w:rPr>
        <w:t>20</w:t>
      </w:r>
      <w:r w:rsidRPr="00EF6CBF">
        <w:rPr>
          <w:rFonts w:cs="Arial"/>
          <w:color w:val="auto"/>
          <w:sz w:val="18"/>
          <w:szCs w:val="18"/>
          <w:u w:val="none"/>
          <w:lang w:val="en-US"/>
        </w:rPr>
        <w:t xml:space="preserve">%, compared to </w:t>
      </w:r>
      <w:r w:rsidR="00784869" w:rsidRPr="00EF6CBF">
        <w:rPr>
          <w:rFonts w:cs="Arial"/>
          <w:color w:val="auto"/>
          <w:sz w:val="18"/>
          <w:szCs w:val="18"/>
          <w:u w:val="none"/>
          <w:lang w:val="en-US"/>
        </w:rPr>
        <w:t>20</w:t>
      </w:r>
      <w:r w:rsidRPr="00EF6CBF">
        <w:rPr>
          <w:rFonts w:cs="Arial"/>
          <w:color w:val="auto"/>
          <w:sz w:val="18"/>
          <w:szCs w:val="18"/>
          <w:u w:val="none"/>
          <w:lang w:val="en-GB"/>
        </w:rPr>
        <w:t>%</w:t>
      </w:r>
      <w:r w:rsidRPr="00EF6CBF">
        <w:rPr>
          <w:rFonts w:cs="Arial"/>
          <w:color w:val="auto"/>
          <w:sz w:val="18"/>
          <w:szCs w:val="18"/>
          <w:u w:val="none"/>
          <w:lang w:val="en-US"/>
        </w:rPr>
        <w:t xml:space="preserve">, for the </w:t>
      </w:r>
      <w:proofErr w:type="gramStart"/>
      <w:r w:rsidR="00080347" w:rsidRPr="00EF6CBF">
        <w:rPr>
          <w:rFonts w:cs="Arial"/>
          <w:color w:val="auto"/>
          <w:sz w:val="18"/>
          <w:szCs w:val="18"/>
          <w:u w:val="none"/>
          <w:lang w:val="en-GB"/>
        </w:rPr>
        <w:t>six-month</w:t>
      </w:r>
      <w:r w:rsidR="00080347" w:rsidRPr="00EF6CBF">
        <w:rPr>
          <w:rFonts w:cs="Arial"/>
          <w:color w:val="auto"/>
          <w:sz w:val="18"/>
          <w:szCs w:val="18"/>
          <w:u w:val="none"/>
          <w:lang w:val="en-US"/>
        </w:rPr>
        <w:t>s</w:t>
      </w:r>
      <w:proofErr w:type="gramEnd"/>
      <w:r w:rsidR="00080347" w:rsidRPr="00EF6CBF">
        <w:rPr>
          <w:rFonts w:cs="Arial"/>
          <w:color w:val="auto"/>
          <w:sz w:val="18"/>
          <w:szCs w:val="18"/>
          <w:u w:val="none"/>
          <w:lang w:val="en-US"/>
        </w:rPr>
        <w:t xml:space="preserve"> ended </w:t>
      </w:r>
      <w:r w:rsidR="00080347" w:rsidRPr="00EF6CBF">
        <w:rPr>
          <w:rFonts w:cs="Arial"/>
          <w:color w:val="auto"/>
          <w:sz w:val="18"/>
          <w:szCs w:val="18"/>
          <w:u w:val="none"/>
          <w:lang w:val="en-GB"/>
        </w:rPr>
        <w:t>30 June</w:t>
      </w:r>
      <w:r w:rsidR="00080347" w:rsidRPr="00EF6CBF">
        <w:rPr>
          <w:rFonts w:cs="Arial"/>
          <w:color w:val="auto"/>
          <w:sz w:val="18"/>
          <w:szCs w:val="18"/>
          <w:u w:val="none"/>
          <w:lang w:val="en-US"/>
        </w:rPr>
        <w:t xml:space="preserve"> </w:t>
      </w:r>
      <w:r w:rsidR="00ED2258" w:rsidRPr="00EF6CBF">
        <w:rPr>
          <w:rFonts w:cs="Arial"/>
          <w:color w:val="auto"/>
          <w:sz w:val="18"/>
          <w:szCs w:val="18"/>
          <w:u w:val="none"/>
          <w:lang w:val="en-GB"/>
        </w:rPr>
        <w:t>202</w:t>
      </w:r>
      <w:r w:rsidR="00784869" w:rsidRPr="00EF6CBF">
        <w:rPr>
          <w:rFonts w:cs="Arial"/>
          <w:color w:val="auto"/>
          <w:sz w:val="18"/>
          <w:szCs w:val="18"/>
          <w:u w:val="none"/>
          <w:lang w:val="en-GB"/>
        </w:rPr>
        <w:t>5</w:t>
      </w:r>
      <w:r w:rsidRPr="00EF6CBF">
        <w:rPr>
          <w:rFonts w:cs="Arial"/>
          <w:color w:val="auto"/>
          <w:sz w:val="18"/>
          <w:szCs w:val="18"/>
          <w:u w:val="none"/>
          <w:lang w:val="en-US"/>
        </w:rPr>
        <w:t>.</w:t>
      </w:r>
    </w:p>
    <w:p w14:paraId="4D17C2C6" w14:textId="27A6B1C2" w:rsidR="007D4F89" w:rsidRPr="00EF6CBF" w:rsidRDefault="007D4F89" w:rsidP="00EF6CBF">
      <w:pPr>
        <w:jc w:val="both"/>
        <w:rPr>
          <w:rFonts w:cs="Arial"/>
          <w:color w:val="auto"/>
          <w:sz w:val="18"/>
          <w:szCs w:val="18"/>
          <w:u w:val="none"/>
          <w:lang w:val="en-US"/>
        </w:rPr>
      </w:pPr>
    </w:p>
    <w:p w14:paraId="5F30F92C" w14:textId="77777777" w:rsidR="005A2070" w:rsidRPr="00EF6CBF" w:rsidRDefault="005A2070" w:rsidP="00EF6CBF">
      <w:pPr>
        <w:jc w:val="both"/>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EF6CBF" w14:paraId="7AFFF721" w14:textId="77777777" w:rsidTr="00EA2B3A">
        <w:trPr>
          <w:trHeight w:val="400"/>
        </w:trPr>
        <w:tc>
          <w:tcPr>
            <w:tcW w:w="9461" w:type="dxa"/>
            <w:vAlign w:val="center"/>
          </w:tcPr>
          <w:p w14:paraId="53262FAE" w14:textId="184A8642" w:rsidR="00662546" w:rsidRPr="00EF6CBF" w:rsidRDefault="003B0CA4" w:rsidP="00EF6CBF">
            <w:pPr>
              <w:ind w:left="432" w:hanging="518"/>
              <w:jc w:val="thaiDistribute"/>
              <w:rPr>
                <w:rFonts w:cs="Arial"/>
                <w:b/>
                <w:bCs/>
                <w:color w:val="auto"/>
                <w:sz w:val="18"/>
                <w:szCs w:val="18"/>
                <w:u w:val="none"/>
                <w:cs/>
                <w:lang w:val="en-US"/>
              </w:rPr>
            </w:pPr>
            <w:r w:rsidRPr="00EF6CBF">
              <w:rPr>
                <w:rFonts w:cs="Arial"/>
                <w:b/>
                <w:bCs/>
                <w:color w:val="auto"/>
                <w:sz w:val="18"/>
                <w:szCs w:val="18"/>
                <w:u w:val="none"/>
                <w:lang w:val="en-US"/>
              </w:rPr>
              <w:t>7</w:t>
            </w:r>
            <w:r w:rsidRPr="00EF6CBF">
              <w:rPr>
                <w:rFonts w:cs="Arial"/>
                <w:color w:val="auto"/>
                <w:sz w:val="18"/>
                <w:szCs w:val="18"/>
                <w:u w:val="none"/>
              </w:rPr>
              <w:tab/>
            </w:r>
            <w:r w:rsidRPr="00EF6CBF">
              <w:rPr>
                <w:rFonts w:cs="Arial"/>
                <w:b/>
                <w:bCs/>
                <w:color w:val="auto"/>
                <w:sz w:val="18"/>
                <w:szCs w:val="18"/>
                <w:u w:val="none"/>
                <w:lang w:val="en-US"/>
              </w:rPr>
              <w:t>Trade accounts re</w:t>
            </w:r>
            <w:r w:rsidR="005A2070" w:rsidRPr="00EF6CBF">
              <w:rPr>
                <w:rFonts w:cs="Arial"/>
                <w:b/>
                <w:bCs/>
                <w:color w:val="auto"/>
                <w:sz w:val="18"/>
                <w:szCs w:val="18"/>
                <w:u w:val="none"/>
                <w:lang w:val="en-US"/>
              </w:rPr>
              <w:t>ceivable, net</w:t>
            </w:r>
          </w:p>
        </w:tc>
      </w:tr>
    </w:tbl>
    <w:p w14:paraId="48B8B3C9" w14:textId="77777777" w:rsidR="00D93E73" w:rsidRPr="00EF6CBF" w:rsidRDefault="00D93E73" w:rsidP="00EF6CBF">
      <w:pPr>
        <w:rPr>
          <w:rFonts w:cs="Arial"/>
          <w:color w:val="auto"/>
          <w:sz w:val="18"/>
          <w:szCs w:val="18"/>
          <w:u w:val="none"/>
          <w:lang w:val="en-US"/>
        </w:rPr>
      </w:pPr>
    </w:p>
    <w:p w14:paraId="5B77FB98" w14:textId="4A9EF8CC" w:rsidR="00E7193A" w:rsidRPr="00EF6CBF" w:rsidRDefault="00D7716D" w:rsidP="00EF6CBF">
      <w:pPr>
        <w:jc w:val="both"/>
        <w:rPr>
          <w:rFonts w:cs="Arial"/>
          <w:color w:val="auto"/>
          <w:sz w:val="18"/>
          <w:szCs w:val="18"/>
          <w:u w:val="none"/>
          <w:lang w:val="en-GB"/>
        </w:rPr>
      </w:pPr>
      <w:r w:rsidRPr="00EF6CBF">
        <w:rPr>
          <w:rFonts w:cs="Arial"/>
          <w:color w:val="auto"/>
          <w:sz w:val="18"/>
          <w:szCs w:val="18"/>
          <w:u w:val="none"/>
          <w:lang w:val="en-GB"/>
        </w:rPr>
        <w:t xml:space="preserve">As </w:t>
      </w:r>
      <w:proofErr w:type="gramStart"/>
      <w:r w:rsidRPr="00EF6CBF">
        <w:rPr>
          <w:rFonts w:cs="Arial"/>
          <w:color w:val="auto"/>
          <w:sz w:val="18"/>
          <w:szCs w:val="18"/>
          <w:u w:val="none"/>
          <w:lang w:val="en-GB"/>
        </w:rPr>
        <w:t>at</w:t>
      </w:r>
      <w:proofErr w:type="gramEnd"/>
      <w:r w:rsidRPr="00EF6CBF">
        <w:rPr>
          <w:rFonts w:cs="Arial"/>
          <w:color w:val="auto"/>
          <w:sz w:val="18"/>
          <w:szCs w:val="18"/>
          <w:u w:val="none"/>
          <w:lang w:val="en-GB"/>
        </w:rPr>
        <w:t xml:space="preserve"> </w:t>
      </w:r>
      <w:r w:rsidR="00CE060E" w:rsidRPr="00EF6CBF">
        <w:rPr>
          <w:rFonts w:cs="Arial"/>
          <w:color w:val="auto"/>
          <w:spacing w:val="-4"/>
          <w:sz w:val="18"/>
          <w:szCs w:val="18"/>
          <w:u w:val="none"/>
          <w:lang w:val="en-GB"/>
        </w:rPr>
        <w:t xml:space="preserve">30 June </w:t>
      </w:r>
      <w:r w:rsidR="00ED2258" w:rsidRPr="00EF6CBF">
        <w:rPr>
          <w:rFonts w:cs="Arial"/>
          <w:color w:val="auto"/>
          <w:sz w:val="18"/>
          <w:szCs w:val="18"/>
          <w:u w:val="none"/>
          <w:lang w:val="en-GB"/>
        </w:rPr>
        <w:t>202</w:t>
      </w:r>
      <w:r w:rsidR="00784869" w:rsidRPr="00EF6CBF">
        <w:rPr>
          <w:rFonts w:cs="Arial"/>
          <w:color w:val="auto"/>
          <w:sz w:val="18"/>
          <w:szCs w:val="18"/>
          <w:u w:val="none"/>
          <w:lang w:val="en-GB"/>
        </w:rPr>
        <w:t>6</w:t>
      </w:r>
      <w:r w:rsidR="00C83934" w:rsidRPr="00EF6CBF">
        <w:rPr>
          <w:rFonts w:cs="Arial"/>
          <w:color w:val="auto"/>
          <w:sz w:val="18"/>
          <w:szCs w:val="18"/>
          <w:u w:val="none"/>
          <w:lang w:val="en-GB"/>
        </w:rPr>
        <w:t xml:space="preserve"> and </w:t>
      </w:r>
      <w:r w:rsidR="00ED2258" w:rsidRPr="00EF6CBF">
        <w:rPr>
          <w:rFonts w:cs="Arial"/>
          <w:color w:val="auto"/>
          <w:sz w:val="18"/>
          <w:szCs w:val="18"/>
          <w:u w:val="none"/>
          <w:lang w:val="en-GB"/>
        </w:rPr>
        <w:t>31</w:t>
      </w:r>
      <w:r w:rsidR="00C83934" w:rsidRPr="00EF6CBF">
        <w:rPr>
          <w:rFonts w:cs="Arial"/>
          <w:color w:val="auto"/>
          <w:sz w:val="18"/>
          <w:szCs w:val="18"/>
          <w:u w:val="none"/>
          <w:lang w:val="en-GB"/>
        </w:rPr>
        <w:t xml:space="preserve"> December </w:t>
      </w:r>
      <w:r w:rsidR="00ED2258" w:rsidRPr="00EF6CBF">
        <w:rPr>
          <w:rFonts w:cs="Arial"/>
          <w:color w:val="auto"/>
          <w:sz w:val="18"/>
          <w:szCs w:val="18"/>
          <w:u w:val="none"/>
          <w:lang w:val="en-GB"/>
        </w:rPr>
        <w:t>202</w:t>
      </w:r>
      <w:r w:rsidR="00784869" w:rsidRPr="00EF6CBF">
        <w:rPr>
          <w:rFonts w:cs="Arial"/>
          <w:color w:val="auto"/>
          <w:sz w:val="18"/>
          <w:szCs w:val="18"/>
          <w:u w:val="none"/>
          <w:lang w:val="en-GB"/>
        </w:rPr>
        <w:t>5</w:t>
      </w:r>
      <w:r w:rsidR="0060407A" w:rsidRPr="00EF6CBF">
        <w:rPr>
          <w:rFonts w:cs="Arial"/>
          <w:color w:val="auto"/>
          <w:sz w:val="18"/>
          <w:szCs w:val="18"/>
          <w:u w:val="none"/>
          <w:lang w:val="en-GB"/>
        </w:rPr>
        <w:t>,</w:t>
      </w:r>
      <w:r w:rsidR="0059643E" w:rsidRPr="00EF6CBF">
        <w:rPr>
          <w:rFonts w:cs="Arial"/>
          <w:color w:val="auto"/>
          <w:sz w:val="18"/>
          <w:szCs w:val="18"/>
          <w:u w:val="none"/>
          <w:lang w:val="en-GB"/>
        </w:rPr>
        <w:t xml:space="preserve"> </w:t>
      </w:r>
      <w:r w:rsidRPr="00EF6CBF">
        <w:rPr>
          <w:rFonts w:cs="Arial"/>
          <w:color w:val="auto"/>
          <w:sz w:val="18"/>
          <w:szCs w:val="18"/>
          <w:u w:val="none"/>
          <w:lang w:val="en-GB"/>
        </w:rPr>
        <w:t>trade</w:t>
      </w:r>
      <w:r w:rsidR="0060407A" w:rsidRPr="00EF6CBF">
        <w:rPr>
          <w:rFonts w:cs="Arial"/>
          <w:color w:val="auto"/>
          <w:sz w:val="18"/>
          <w:szCs w:val="18"/>
          <w:u w:val="none"/>
          <w:lang w:val="en-GB"/>
        </w:rPr>
        <w:t xml:space="preserve"> </w:t>
      </w:r>
      <w:r w:rsidRPr="00EF6CBF">
        <w:rPr>
          <w:rFonts w:cs="Arial"/>
          <w:color w:val="auto"/>
          <w:sz w:val="18"/>
          <w:szCs w:val="18"/>
          <w:u w:val="none"/>
          <w:lang w:val="en-GB"/>
        </w:rPr>
        <w:t>receivables</w:t>
      </w:r>
      <w:r w:rsidR="0059643E" w:rsidRPr="00EF6CBF">
        <w:rPr>
          <w:rFonts w:cs="Arial"/>
          <w:color w:val="auto"/>
          <w:sz w:val="18"/>
          <w:szCs w:val="18"/>
          <w:u w:val="none"/>
          <w:lang w:val="en-GB"/>
        </w:rPr>
        <w:t>,</w:t>
      </w:r>
      <w:r w:rsidR="00566443" w:rsidRPr="00EF6CBF">
        <w:rPr>
          <w:rFonts w:cs="Arial"/>
          <w:color w:val="auto"/>
          <w:sz w:val="18"/>
          <w:szCs w:val="18"/>
          <w:u w:val="none"/>
          <w:lang w:val="en-GB"/>
        </w:rPr>
        <w:t xml:space="preserve"> included </w:t>
      </w:r>
      <w:r w:rsidR="0059643E" w:rsidRPr="00EF6CBF">
        <w:rPr>
          <w:rFonts w:cs="Arial"/>
          <w:color w:val="auto"/>
          <w:sz w:val="18"/>
          <w:szCs w:val="18"/>
          <w:u w:val="none"/>
          <w:lang w:val="en-GB"/>
        </w:rPr>
        <w:t>in</w:t>
      </w:r>
      <w:r w:rsidR="00801D7F" w:rsidRPr="00EF6CBF">
        <w:rPr>
          <w:rFonts w:cs="Arial"/>
          <w:color w:val="auto"/>
          <w:sz w:val="18"/>
          <w:szCs w:val="18"/>
          <w:u w:val="none"/>
          <w:lang w:val="en-GB"/>
        </w:rPr>
        <w:t xml:space="preserve"> trade </w:t>
      </w:r>
      <w:r w:rsidR="0060407A" w:rsidRPr="00EF6CBF">
        <w:rPr>
          <w:rFonts w:cs="Arial"/>
          <w:color w:val="auto"/>
          <w:sz w:val="18"/>
          <w:szCs w:val="18"/>
          <w:u w:val="none"/>
          <w:lang w:val="en-GB"/>
        </w:rPr>
        <w:t xml:space="preserve">and </w:t>
      </w:r>
      <w:r w:rsidR="00801D7F" w:rsidRPr="00EF6CBF">
        <w:rPr>
          <w:rFonts w:cs="Arial"/>
          <w:color w:val="auto"/>
          <w:sz w:val="18"/>
          <w:szCs w:val="18"/>
          <w:u w:val="none"/>
          <w:lang w:val="en-GB"/>
        </w:rPr>
        <w:t>other</w:t>
      </w:r>
      <w:r w:rsidR="00C83934" w:rsidRPr="00EF6CBF">
        <w:rPr>
          <w:rFonts w:cs="Arial"/>
          <w:color w:val="auto"/>
          <w:sz w:val="18"/>
          <w:szCs w:val="18"/>
          <w:u w:val="none"/>
          <w:lang w:val="en-GB"/>
        </w:rPr>
        <w:t xml:space="preserve"> current</w:t>
      </w:r>
      <w:r w:rsidR="00801D7F" w:rsidRPr="00EF6CBF">
        <w:rPr>
          <w:rFonts w:cs="Arial"/>
          <w:color w:val="auto"/>
          <w:sz w:val="18"/>
          <w:szCs w:val="18"/>
          <w:u w:val="none"/>
          <w:lang w:val="en-GB"/>
        </w:rPr>
        <w:t xml:space="preserve"> receivables</w:t>
      </w:r>
      <w:r w:rsidR="0059643E" w:rsidRPr="00EF6CBF">
        <w:rPr>
          <w:rFonts w:cs="Arial"/>
          <w:color w:val="auto"/>
          <w:sz w:val="18"/>
          <w:szCs w:val="18"/>
          <w:u w:val="none"/>
          <w:lang w:val="en-GB"/>
        </w:rPr>
        <w:t xml:space="preserve"> in statement</w:t>
      </w:r>
      <w:r w:rsidR="003F2758" w:rsidRPr="00EF6CBF">
        <w:rPr>
          <w:rFonts w:cs="Arial"/>
          <w:color w:val="auto"/>
          <w:sz w:val="18"/>
          <w:szCs w:val="18"/>
          <w:u w:val="none"/>
          <w:lang w:val="en-GB"/>
        </w:rPr>
        <w:t>s</w:t>
      </w:r>
      <w:r w:rsidR="0059643E" w:rsidRPr="00EF6CBF">
        <w:rPr>
          <w:rFonts w:cs="Arial"/>
          <w:color w:val="auto"/>
          <w:sz w:val="18"/>
          <w:szCs w:val="18"/>
          <w:u w:val="none"/>
          <w:lang w:val="en-GB"/>
        </w:rPr>
        <w:t xml:space="preserve"> of financial position,</w:t>
      </w:r>
      <w:r w:rsidR="00801D7F" w:rsidRPr="00EF6CBF">
        <w:rPr>
          <w:rFonts w:cs="Arial"/>
          <w:color w:val="auto"/>
          <w:sz w:val="18"/>
          <w:szCs w:val="18"/>
          <w:u w:val="none"/>
          <w:cs/>
          <w:lang w:val="en-GB"/>
        </w:rPr>
        <w:t xml:space="preserve"> </w:t>
      </w:r>
      <w:r w:rsidRPr="00EF6CBF">
        <w:rPr>
          <w:rFonts w:cs="Arial"/>
          <w:color w:val="auto"/>
          <w:sz w:val="18"/>
          <w:szCs w:val="18"/>
          <w:u w:val="none"/>
          <w:lang w:val="en-GB"/>
        </w:rPr>
        <w:t xml:space="preserve">can </w:t>
      </w:r>
      <w:r w:rsidR="00BA03C6" w:rsidRPr="00EF6CBF">
        <w:rPr>
          <w:rFonts w:cs="Arial"/>
          <w:color w:val="auto"/>
          <w:sz w:val="18"/>
          <w:szCs w:val="18"/>
          <w:u w:val="none"/>
          <w:lang w:val="en-GB"/>
        </w:rPr>
        <w:t>be analysed by their credit terms</w:t>
      </w:r>
      <w:r w:rsidRPr="00EF6CBF">
        <w:rPr>
          <w:rFonts w:cs="Arial"/>
          <w:color w:val="auto"/>
          <w:sz w:val="18"/>
          <w:szCs w:val="18"/>
          <w:u w:val="none"/>
          <w:lang w:val="en-GB"/>
        </w:rPr>
        <w:t xml:space="preserve"> as follows:</w:t>
      </w:r>
    </w:p>
    <w:p w14:paraId="24FBE171" w14:textId="77777777" w:rsidR="00842147" w:rsidRPr="00EF6CBF" w:rsidRDefault="00842147" w:rsidP="00EF6CBF">
      <w:pPr>
        <w:rPr>
          <w:rFonts w:cs="Arial"/>
          <w:color w:val="auto"/>
          <w:sz w:val="18"/>
          <w:szCs w:val="18"/>
          <w:u w:val="none"/>
          <w:lang w:val="en-GB"/>
        </w:rPr>
      </w:pPr>
    </w:p>
    <w:tbl>
      <w:tblPr>
        <w:tblW w:w="4995" w:type="pct"/>
        <w:tblLook w:val="0000" w:firstRow="0" w:lastRow="0" w:firstColumn="0" w:lastColumn="0" w:noHBand="0" w:noVBand="0"/>
      </w:tblPr>
      <w:tblGrid>
        <w:gridCol w:w="6030"/>
        <w:gridCol w:w="1711"/>
        <w:gridCol w:w="1711"/>
      </w:tblGrid>
      <w:tr w:rsidR="00E900C6" w:rsidRPr="00EF6CBF" w14:paraId="76B47B32" w14:textId="68B1CB6F" w:rsidTr="77F49D62">
        <w:trPr>
          <w:trHeight w:val="20"/>
        </w:trPr>
        <w:tc>
          <w:tcPr>
            <w:tcW w:w="3190" w:type="pct"/>
            <w:vAlign w:val="bottom"/>
          </w:tcPr>
          <w:p w14:paraId="73AD92F4" w14:textId="77777777" w:rsidR="000B5E5B" w:rsidRPr="00EF6CBF" w:rsidRDefault="000B5E5B" w:rsidP="00EF6CBF">
            <w:pPr>
              <w:ind w:left="-107"/>
              <w:rPr>
                <w:rFonts w:cs="Arial"/>
                <w:b/>
                <w:bCs/>
                <w:color w:val="auto"/>
                <w:sz w:val="18"/>
                <w:szCs w:val="18"/>
                <w:u w:val="none"/>
                <w:lang w:val="en-GB"/>
              </w:rPr>
            </w:pPr>
          </w:p>
        </w:tc>
        <w:tc>
          <w:tcPr>
            <w:tcW w:w="1810" w:type="pct"/>
            <w:gridSpan w:val="2"/>
            <w:vAlign w:val="bottom"/>
          </w:tcPr>
          <w:p w14:paraId="55CCE5FE" w14:textId="73E22659" w:rsidR="000B5E5B" w:rsidRPr="00EF6CBF" w:rsidRDefault="000B5E5B"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 xml:space="preserve">Consolidated and Separate </w:t>
            </w:r>
          </w:p>
          <w:p w14:paraId="3975C933" w14:textId="209A2D69" w:rsidR="000B5E5B" w:rsidRPr="00EF6CBF" w:rsidRDefault="000B5E5B"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financial information</w:t>
            </w:r>
          </w:p>
        </w:tc>
      </w:tr>
      <w:tr w:rsidR="00E900C6" w:rsidRPr="00EF6CBF" w14:paraId="707BE07D" w14:textId="77777777" w:rsidTr="77F49D62">
        <w:trPr>
          <w:trHeight w:val="20"/>
        </w:trPr>
        <w:tc>
          <w:tcPr>
            <w:tcW w:w="3190" w:type="pct"/>
            <w:vAlign w:val="bottom"/>
          </w:tcPr>
          <w:p w14:paraId="4B1396C1" w14:textId="77777777" w:rsidR="000B5E5B" w:rsidRPr="00EF6CBF" w:rsidRDefault="000B5E5B" w:rsidP="00EF6CBF">
            <w:pPr>
              <w:ind w:left="-107"/>
              <w:rPr>
                <w:rFonts w:cs="Arial"/>
                <w:b/>
                <w:bCs/>
                <w:color w:val="auto"/>
                <w:sz w:val="18"/>
                <w:szCs w:val="18"/>
                <w:u w:val="none"/>
                <w:lang w:val="en-GB"/>
              </w:rPr>
            </w:pPr>
          </w:p>
        </w:tc>
        <w:tc>
          <w:tcPr>
            <w:tcW w:w="905" w:type="pct"/>
            <w:tcBorders>
              <w:top w:val="single" w:sz="4" w:space="0" w:color="auto"/>
            </w:tcBorders>
            <w:vAlign w:val="bottom"/>
          </w:tcPr>
          <w:p w14:paraId="498B3AF6" w14:textId="0BD8A17B" w:rsidR="000B5E5B" w:rsidRPr="00EF6CBF" w:rsidRDefault="000B5E5B"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c>
          <w:tcPr>
            <w:tcW w:w="905" w:type="pct"/>
            <w:tcBorders>
              <w:top w:val="single" w:sz="4" w:space="0" w:color="auto"/>
            </w:tcBorders>
            <w:vAlign w:val="bottom"/>
          </w:tcPr>
          <w:p w14:paraId="7D61C8D4" w14:textId="10B7981F" w:rsidR="000B5E5B" w:rsidRPr="00EF6CBF" w:rsidRDefault="000B5E5B"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(Audited)</w:t>
            </w:r>
          </w:p>
        </w:tc>
      </w:tr>
      <w:tr w:rsidR="00E900C6" w:rsidRPr="00EF6CBF" w14:paraId="15C5416D" w14:textId="1CAFAB88" w:rsidTr="77F49D62">
        <w:trPr>
          <w:trHeight w:val="20"/>
        </w:trPr>
        <w:tc>
          <w:tcPr>
            <w:tcW w:w="3190" w:type="pct"/>
            <w:vAlign w:val="bottom"/>
          </w:tcPr>
          <w:p w14:paraId="6E04831D" w14:textId="77777777" w:rsidR="000B5E5B" w:rsidRPr="00EF6CBF" w:rsidRDefault="000B5E5B" w:rsidP="00EF6CBF">
            <w:pPr>
              <w:ind w:left="-107"/>
              <w:rPr>
                <w:rFonts w:cs="Arial"/>
                <w:b/>
                <w:bCs/>
                <w:color w:val="auto"/>
                <w:sz w:val="18"/>
                <w:szCs w:val="18"/>
                <w:u w:val="none"/>
                <w:lang w:val="en-GB"/>
              </w:rPr>
            </w:pPr>
          </w:p>
        </w:tc>
        <w:tc>
          <w:tcPr>
            <w:tcW w:w="905" w:type="pct"/>
            <w:vAlign w:val="bottom"/>
          </w:tcPr>
          <w:p w14:paraId="48BADE50" w14:textId="7FE239C3" w:rsidR="000B5E5B" w:rsidRPr="00EF6CBF" w:rsidRDefault="00CE060E" w:rsidP="00EF6CBF">
            <w:pPr>
              <w:ind w:right="-78" w:firstLine="165"/>
              <w:jc w:val="right"/>
              <w:rPr>
                <w:rFonts w:cs="Arial"/>
                <w:b/>
                <w:bCs/>
                <w:color w:val="auto"/>
                <w:sz w:val="18"/>
                <w:szCs w:val="18"/>
                <w:u w:val="none"/>
                <w:lang w:val="en-GB"/>
              </w:rPr>
            </w:pPr>
            <w:r w:rsidRPr="00EF6CBF">
              <w:rPr>
                <w:rFonts w:cs="Arial"/>
                <w:b/>
                <w:bCs/>
                <w:color w:val="auto"/>
                <w:sz w:val="18"/>
                <w:szCs w:val="18"/>
                <w:u w:val="none"/>
                <w:lang w:val="en-GB"/>
              </w:rPr>
              <w:t>30 June</w:t>
            </w:r>
          </w:p>
        </w:tc>
        <w:tc>
          <w:tcPr>
            <w:tcW w:w="905" w:type="pct"/>
            <w:vAlign w:val="bottom"/>
          </w:tcPr>
          <w:p w14:paraId="7729B302" w14:textId="46712B67" w:rsidR="000B5E5B" w:rsidRPr="00EF6CBF" w:rsidRDefault="00ED2258" w:rsidP="00EF6CBF">
            <w:pPr>
              <w:ind w:right="-78"/>
              <w:jc w:val="right"/>
              <w:rPr>
                <w:rFonts w:cs="Arial"/>
                <w:b/>
                <w:bCs/>
                <w:color w:val="auto"/>
                <w:sz w:val="18"/>
                <w:szCs w:val="18"/>
                <w:u w:val="none"/>
                <w:lang w:val="en-US"/>
              </w:rPr>
            </w:pPr>
            <w:r w:rsidRPr="00EF6CBF">
              <w:rPr>
                <w:rFonts w:cs="Arial"/>
                <w:b/>
                <w:bCs/>
                <w:color w:val="auto"/>
                <w:sz w:val="18"/>
                <w:szCs w:val="18"/>
                <w:u w:val="none"/>
                <w:lang w:val="en-GB"/>
              </w:rPr>
              <w:t>31</w:t>
            </w:r>
            <w:r w:rsidR="000B5E5B" w:rsidRPr="00EF6CBF">
              <w:rPr>
                <w:rFonts w:cs="Arial"/>
                <w:b/>
                <w:bCs/>
                <w:color w:val="auto"/>
                <w:sz w:val="18"/>
                <w:szCs w:val="18"/>
                <w:u w:val="none"/>
                <w:lang w:val="en-US"/>
              </w:rPr>
              <w:t xml:space="preserve"> December</w:t>
            </w:r>
          </w:p>
        </w:tc>
      </w:tr>
      <w:tr w:rsidR="00E900C6" w:rsidRPr="00EF6CBF" w14:paraId="2AC2C9F0" w14:textId="789489A4" w:rsidTr="77F49D62">
        <w:trPr>
          <w:trHeight w:val="20"/>
        </w:trPr>
        <w:tc>
          <w:tcPr>
            <w:tcW w:w="3190" w:type="pct"/>
            <w:vAlign w:val="bottom"/>
          </w:tcPr>
          <w:p w14:paraId="4B6BA313" w14:textId="77777777" w:rsidR="000B5E5B" w:rsidRPr="00EF6CBF" w:rsidRDefault="000B5E5B" w:rsidP="00EF6CBF">
            <w:pPr>
              <w:ind w:left="-107"/>
              <w:rPr>
                <w:rFonts w:cs="Arial"/>
                <w:b/>
                <w:bCs/>
                <w:color w:val="auto"/>
                <w:sz w:val="18"/>
                <w:szCs w:val="18"/>
                <w:u w:val="none"/>
                <w:lang w:val="en-GB"/>
              </w:rPr>
            </w:pPr>
          </w:p>
        </w:tc>
        <w:tc>
          <w:tcPr>
            <w:tcW w:w="905" w:type="pct"/>
            <w:vAlign w:val="bottom"/>
          </w:tcPr>
          <w:p w14:paraId="53E28F3F" w14:textId="672F398B" w:rsidR="000B5E5B" w:rsidRPr="00EF6CBF" w:rsidRDefault="00ED2258"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202</w:t>
            </w:r>
            <w:r w:rsidR="00784869" w:rsidRPr="00EF6CBF">
              <w:rPr>
                <w:rFonts w:cs="Arial"/>
                <w:b/>
                <w:bCs/>
                <w:color w:val="auto"/>
                <w:sz w:val="18"/>
                <w:szCs w:val="18"/>
                <w:u w:val="none"/>
                <w:lang w:val="en-GB"/>
              </w:rPr>
              <w:t>6</w:t>
            </w:r>
          </w:p>
        </w:tc>
        <w:tc>
          <w:tcPr>
            <w:tcW w:w="905" w:type="pct"/>
            <w:vAlign w:val="bottom"/>
          </w:tcPr>
          <w:p w14:paraId="13226D2B" w14:textId="6101AD01" w:rsidR="000B5E5B" w:rsidRPr="00EF6CBF" w:rsidRDefault="00ED2258" w:rsidP="00EF6CBF">
            <w:pPr>
              <w:ind w:right="-78"/>
              <w:jc w:val="right"/>
              <w:rPr>
                <w:rFonts w:cs="Arial"/>
                <w:b/>
                <w:bCs/>
                <w:color w:val="auto"/>
                <w:sz w:val="18"/>
                <w:szCs w:val="18"/>
                <w:u w:val="none"/>
                <w:lang w:val="en-US"/>
              </w:rPr>
            </w:pPr>
            <w:r w:rsidRPr="00EF6CBF">
              <w:rPr>
                <w:rFonts w:cs="Arial"/>
                <w:b/>
                <w:bCs/>
                <w:color w:val="auto"/>
                <w:sz w:val="18"/>
                <w:szCs w:val="18"/>
                <w:u w:val="none"/>
                <w:lang w:val="en-GB"/>
              </w:rPr>
              <w:t>202</w:t>
            </w:r>
            <w:r w:rsidR="00784869" w:rsidRPr="00EF6CBF">
              <w:rPr>
                <w:rFonts w:cs="Arial"/>
                <w:b/>
                <w:bCs/>
                <w:color w:val="auto"/>
                <w:sz w:val="18"/>
                <w:szCs w:val="18"/>
                <w:u w:val="none"/>
                <w:lang w:val="en-GB"/>
              </w:rPr>
              <w:t>5</w:t>
            </w:r>
          </w:p>
        </w:tc>
      </w:tr>
      <w:tr w:rsidR="00E900C6" w:rsidRPr="00EF6CBF" w14:paraId="22B27C69" w14:textId="540E747D" w:rsidTr="77F49D62">
        <w:trPr>
          <w:trHeight w:val="20"/>
        </w:trPr>
        <w:tc>
          <w:tcPr>
            <w:tcW w:w="3190" w:type="pct"/>
            <w:vAlign w:val="bottom"/>
          </w:tcPr>
          <w:p w14:paraId="0DC9C253" w14:textId="77777777" w:rsidR="000B5E5B" w:rsidRPr="00EF6CBF" w:rsidRDefault="000B5E5B" w:rsidP="00EF6CBF">
            <w:pPr>
              <w:ind w:left="-107"/>
              <w:rPr>
                <w:rFonts w:cs="Arial"/>
                <w:b/>
                <w:bCs/>
                <w:color w:val="auto"/>
                <w:sz w:val="18"/>
                <w:szCs w:val="18"/>
                <w:u w:val="none"/>
                <w:lang w:val="en-GB"/>
              </w:rPr>
            </w:pPr>
          </w:p>
        </w:tc>
        <w:tc>
          <w:tcPr>
            <w:tcW w:w="905" w:type="pct"/>
            <w:tcBorders>
              <w:bottom w:val="single" w:sz="4" w:space="0" w:color="auto"/>
            </w:tcBorders>
            <w:vAlign w:val="bottom"/>
          </w:tcPr>
          <w:p w14:paraId="1484854B" w14:textId="454C749A" w:rsidR="000B5E5B" w:rsidRPr="00EF6CBF" w:rsidRDefault="000B5E5B"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905" w:type="pct"/>
            <w:tcBorders>
              <w:bottom w:val="single" w:sz="4" w:space="0" w:color="auto"/>
            </w:tcBorders>
            <w:vAlign w:val="bottom"/>
          </w:tcPr>
          <w:p w14:paraId="3432FA20" w14:textId="77777777" w:rsidR="000B5E5B" w:rsidRPr="00EF6CBF" w:rsidRDefault="000B5E5B"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r>
      <w:tr w:rsidR="00E900C6" w:rsidRPr="00EF6CBF" w14:paraId="0E668CED" w14:textId="4368DF7E" w:rsidTr="77F49D62">
        <w:trPr>
          <w:trHeight w:val="20"/>
        </w:trPr>
        <w:tc>
          <w:tcPr>
            <w:tcW w:w="3190" w:type="pct"/>
            <w:vAlign w:val="bottom"/>
          </w:tcPr>
          <w:p w14:paraId="208F3200" w14:textId="77777777" w:rsidR="000B5E5B" w:rsidRPr="00EF6CBF" w:rsidRDefault="000B5E5B" w:rsidP="00EF6CBF">
            <w:pPr>
              <w:ind w:left="540"/>
              <w:rPr>
                <w:rFonts w:cs="Arial"/>
                <w:color w:val="auto"/>
                <w:sz w:val="12"/>
                <w:szCs w:val="12"/>
                <w:u w:val="none"/>
                <w:lang w:val="en-GB"/>
              </w:rPr>
            </w:pPr>
          </w:p>
        </w:tc>
        <w:tc>
          <w:tcPr>
            <w:tcW w:w="905" w:type="pct"/>
            <w:tcBorders>
              <w:top w:val="single" w:sz="4" w:space="0" w:color="auto"/>
            </w:tcBorders>
          </w:tcPr>
          <w:p w14:paraId="3552090B" w14:textId="77777777" w:rsidR="000B5E5B" w:rsidRPr="00EF6CBF" w:rsidRDefault="000B5E5B" w:rsidP="00EF6CBF">
            <w:pPr>
              <w:ind w:left="540" w:right="-72"/>
              <w:jc w:val="right"/>
              <w:rPr>
                <w:rFonts w:cs="Arial"/>
                <w:color w:val="auto"/>
                <w:sz w:val="12"/>
                <w:szCs w:val="12"/>
                <w:u w:val="none"/>
                <w:lang w:val="en-US"/>
              </w:rPr>
            </w:pPr>
          </w:p>
        </w:tc>
        <w:tc>
          <w:tcPr>
            <w:tcW w:w="905" w:type="pct"/>
            <w:tcBorders>
              <w:top w:val="single" w:sz="4" w:space="0" w:color="auto"/>
            </w:tcBorders>
            <w:vAlign w:val="bottom"/>
          </w:tcPr>
          <w:p w14:paraId="69FC4817" w14:textId="77777777" w:rsidR="000B5E5B" w:rsidRPr="00EF6CBF" w:rsidRDefault="000B5E5B" w:rsidP="00EF6CBF">
            <w:pPr>
              <w:ind w:left="540" w:right="-72"/>
              <w:jc w:val="right"/>
              <w:rPr>
                <w:rFonts w:cs="Arial"/>
                <w:color w:val="auto"/>
                <w:sz w:val="12"/>
                <w:szCs w:val="12"/>
                <w:u w:val="none"/>
                <w:lang w:val="en-US"/>
              </w:rPr>
            </w:pPr>
          </w:p>
        </w:tc>
      </w:tr>
      <w:tr w:rsidR="00E900C6" w:rsidRPr="00EF6CBF" w14:paraId="754EE949" w14:textId="1F0D8EE4" w:rsidTr="77F49D62">
        <w:trPr>
          <w:trHeight w:val="20"/>
        </w:trPr>
        <w:tc>
          <w:tcPr>
            <w:tcW w:w="3190" w:type="pct"/>
            <w:vAlign w:val="bottom"/>
          </w:tcPr>
          <w:p w14:paraId="0F390929" w14:textId="3355E947" w:rsidR="00CB2D84" w:rsidRPr="00EF6CBF" w:rsidRDefault="00CB2D84" w:rsidP="00EF6CBF">
            <w:pPr>
              <w:ind w:left="-107"/>
              <w:rPr>
                <w:rFonts w:cs="Arial"/>
                <w:color w:val="auto"/>
                <w:sz w:val="18"/>
                <w:szCs w:val="18"/>
                <w:u w:val="none"/>
                <w:lang w:val="en-GB"/>
              </w:rPr>
            </w:pPr>
            <w:r w:rsidRPr="00EF6CBF">
              <w:rPr>
                <w:rFonts w:cs="Arial"/>
                <w:color w:val="auto"/>
                <w:sz w:val="18"/>
                <w:szCs w:val="18"/>
                <w:u w:val="none"/>
                <w:lang w:val="en-GB"/>
              </w:rPr>
              <w:t>Current</w:t>
            </w:r>
          </w:p>
        </w:tc>
        <w:tc>
          <w:tcPr>
            <w:tcW w:w="905" w:type="pct"/>
          </w:tcPr>
          <w:p w14:paraId="3BE31135" w14:textId="3E409166" w:rsidR="00CB2D84" w:rsidRPr="00EF6CBF" w:rsidRDefault="008A3A21"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2,</w:t>
            </w:r>
            <w:r w:rsidR="003B3649" w:rsidRPr="00EF6CBF">
              <w:rPr>
                <w:rFonts w:cs="Arial"/>
                <w:color w:val="auto"/>
                <w:sz w:val="18"/>
                <w:szCs w:val="18"/>
                <w:u w:val="none"/>
                <w:lang w:val="en-US"/>
              </w:rPr>
              <w:t>353</w:t>
            </w:r>
            <w:r w:rsidRPr="00EF6CBF">
              <w:rPr>
                <w:rFonts w:cs="Arial"/>
                <w:color w:val="auto"/>
                <w:sz w:val="18"/>
                <w:szCs w:val="18"/>
                <w:u w:val="none"/>
                <w:lang w:val="en-US"/>
              </w:rPr>
              <w:t>,7</w:t>
            </w:r>
            <w:r w:rsidR="003B3649" w:rsidRPr="00EF6CBF">
              <w:rPr>
                <w:rFonts w:cs="Arial"/>
                <w:color w:val="auto"/>
                <w:sz w:val="18"/>
                <w:szCs w:val="18"/>
                <w:u w:val="none"/>
                <w:lang w:val="en-US"/>
              </w:rPr>
              <w:t>36</w:t>
            </w:r>
            <w:r w:rsidRPr="00EF6CBF">
              <w:rPr>
                <w:rFonts w:cs="Arial"/>
                <w:color w:val="auto"/>
                <w:sz w:val="18"/>
                <w:szCs w:val="18"/>
                <w:u w:val="none"/>
                <w:lang w:val="en-US"/>
              </w:rPr>
              <w:t>,</w:t>
            </w:r>
            <w:r w:rsidR="003B3649" w:rsidRPr="00EF6CBF">
              <w:rPr>
                <w:rFonts w:cs="Arial"/>
                <w:color w:val="auto"/>
                <w:sz w:val="18"/>
                <w:szCs w:val="18"/>
                <w:u w:val="none"/>
                <w:lang w:val="en-US"/>
              </w:rPr>
              <w:t>320</w:t>
            </w:r>
          </w:p>
        </w:tc>
        <w:tc>
          <w:tcPr>
            <w:tcW w:w="905" w:type="pct"/>
          </w:tcPr>
          <w:p w14:paraId="0689F37E" w14:textId="033718B6" w:rsidR="00CB2D84" w:rsidRPr="00EF6CBF" w:rsidRDefault="007A64F7"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w:t>
            </w:r>
            <w:r w:rsidR="008A3A21" w:rsidRPr="00EF6CBF">
              <w:rPr>
                <w:rFonts w:cs="Arial"/>
                <w:color w:val="auto"/>
                <w:sz w:val="18"/>
                <w:szCs w:val="18"/>
                <w:u w:val="none"/>
                <w:lang w:val="en-US"/>
              </w:rPr>
              <w:t>999</w:t>
            </w:r>
            <w:r w:rsidRPr="00EF6CBF">
              <w:rPr>
                <w:rFonts w:cs="Arial"/>
                <w:color w:val="auto"/>
                <w:sz w:val="18"/>
                <w:szCs w:val="18"/>
                <w:u w:val="none"/>
                <w:lang w:val="en-US"/>
              </w:rPr>
              <w:t>,</w:t>
            </w:r>
            <w:r w:rsidR="008A3A21" w:rsidRPr="00EF6CBF">
              <w:rPr>
                <w:rFonts w:cs="Arial"/>
                <w:color w:val="auto"/>
                <w:sz w:val="18"/>
                <w:szCs w:val="18"/>
                <w:u w:val="none"/>
                <w:lang w:val="en-US"/>
              </w:rPr>
              <w:t>372</w:t>
            </w:r>
            <w:r w:rsidRPr="00EF6CBF">
              <w:rPr>
                <w:rFonts w:cs="Arial"/>
                <w:color w:val="auto"/>
                <w:sz w:val="18"/>
                <w:szCs w:val="18"/>
                <w:u w:val="none"/>
                <w:lang w:val="en-US"/>
              </w:rPr>
              <w:t>,29</w:t>
            </w:r>
            <w:r w:rsidR="008A3A21" w:rsidRPr="00EF6CBF">
              <w:rPr>
                <w:rFonts w:cs="Arial"/>
                <w:color w:val="auto"/>
                <w:sz w:val="18"/>
                <w:szCs w:val="18"/>
                <w:u w:val="none"/>
                <w:lang w:val="en-US"/>
              </w:rPr>
              <w:t>5</w:t>
            </w:r>
          </w:p>
        </w:tc>
      </w:tr>
      <w:tr w:rsidR="00E900C6" w:rsidRPr="00EF6CBF" w14:paraId="49A92106" w14:textId="152215D4" w:rsidTr="77F49D62">
        <w:trPr>
          <w:trHeight w:val="20"/>
        </w:trPr>
        <w:tc>
          <w:tcPr>
            <w:tcW w:w="3190" w:type="pct"/>
            <w:vAlign w:val="bottom"/>
          </w:tcPr>
          <w:p w14:paraId="6F587E6B" w14:textId="4F418E77" w:rsidR="00CB2D84" w:rsidRPr="00EF6CBF" w:rsidRDefault="00CB2D84" w:rsidP="00EF6CBF">
            <w:pPr>
              <w:ind w:left="-107"/>
              <w:rPr>
                <w:rFonts w:cs="Arial"/>
                <w:color w:val="auto"/>
                <w:sz w:val="18"/>
                <w:szCs w:val="18"/>
                <w:u w:val="none"/>
                <w:lang w:val="en-GB"/>
              </w:rPr>
            </w:pPr>
            <w:r w:rsidRPr="00EF6CBF">
              <w:rPr>
                <w:rFonts w:cs="Arial"/>
                <w:color w:val="auto"/>
                <w:sz w:val="18"/>
                <w:szCs w:val="18"/>
                <w:u w:val="none"/>
                <w:lang w:val="en-GB"/>
              </w:rPr>
              <w:t xml:space="preserve">Up to </w:t>
            </w:r>
            <w:r w:rsidR="00ED2258" w:rsidRPr="00EF6CBF">
              <w:rPr>
                <w:rFonts w:cs="Arial"/>
                <w:color w:val="auto"/>
                <w:sz w:val="18"/>
                <w:szCs w:val="18"/>
                <w:u w:val="none"/>
                <w:lang w:val="en-GB"/>
              </w:rPr>
              <w:t>1</w:t>
            </w:r>
            <w:r w:rsidRPr="00EF6CBF">
              <w:rPr>
                <w:rFonts w:cs="Arial"/>
                <w:color w:val="auto"/>
                <w:sz w:val="18"/>
                <w:szCs w:val="18"/>
                <w:u w:val="none"/>
                <w:lang w:val="en-GB"/>
              </w:rPr>
              <w:t xml:space="preserve"> month</w:t>
            </w:r>
          </w:p>
        </w:tc>
        <w:tc>
          <w:tcPr>
            <w:tcW w:w="905" w:type="pct"/>
          </w:tcPr>
          <w:p w14:paraId="5E9E4D83" w14:textId="4985A817" w:rsidR="00CB2D84" w:rsidRPr="00EF6CBF" w:rsidRDefault="003B3649"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424</w:t>
            </w:r>
            <w:r w:rsidR="1418BB4D" w:rsidRPr="00EF6CBF">
              <w:rPr>
                <w:rFonts w:cs="Arial"/>
                <w:color w:val="auto"/>
                <w:sz w:val="18"/>
                <w:szCs w:val="18"/>
                <w:u w:val="none"/>
                <w:lang w:val="en-US"/>
              </w:rPr>
              <w:t>,</w:t>
            </w:r>
            <w:r w:rsidRPr="00EF6CBF">
              <w:rPr>
                <w:rFonts w:cs="Arial"/>
                <w:color w:val="auto"/>
                <w:sz w:val="18"/>
                <w:szCs w:val="18"/>
                <w:u w:val="none"/>
                <w:lang w:val="en-US"/>
              </w:rPr>
              <w:t>806</w:t>
            </w:r>
            <w:r w:rsidR="1418BB4D" w:rsidRPr="00EF6CBF">
              <w:rPr>
                <w:rFonts w:cs="Arial"/>
                <w:color w:val="auto"/>
                <w:sz w:val="18"/>
                <w:szCs w:val="18"/>
                <w:u w:val="none"/>
                <w:lang w:val="en-US"/>
              </w:rPr>
              <w:t>,</w:t>
            </w:r>
            <w:r w:rsidRPr="00EF6CBF">
              <w:rPr>
                <w:rFonts w:cs="Arial"/>
                <w:color w:val="auto"/>
                <w:sz w:val="18"/>
                <w:szCs w:val="18"/>
                <w:u w:val="none"/>
                <w:lang w:val="en-US"/>
              </w:rPr>
              <w:t>867</w:t>
            </w:r>
          </w:p>
        </w:tc>
        <w:tc>
          <w:tcPr>
            <w:tcW w:w="905" w:type="pct"/>
            <w:vAlign w:val="bottom"/>
          </w:tcPr>
          <w:p w14:paraId="03680C36" w14:textId="631AFF9A" w:rsidR="00CB2D84" w:rsidRPr="00EF6CBF" w:rsidRDefault="00A14F17"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4</w:t>
            </w:r>
            <w:r w:rsidR="008A3A21" w:rsidRPr="00EF6CBF">
              <w:rPr>
                <w:rFonts w:cs="Arial"/>
                <w:color w:val="auto"/>
                <w:sz w:val="18"/>
                <w:szCs w:val="18"/>
                <w:u w:val="none"/>
                <w:lang w:val="en-US"/>
              </w:rPr>
              <w:t>42</w:t>
            </w:r>
            <w:r w:rsidRPr="00EF6CBF">
              <w:rPr>
                <w:rFonts w:cs="Arial"/>
                <w:color w:val="auto"/>
                <w:sz w:val="18"/>
                <w:szCs w:val="18"/>
                <w:u w:val="none"/>
                <w:lang w:val="en-US"/>
              </w:rPr>
              <w:t>,</w:t>
            </w:r>
            <w:r w:rsidR="008A3A21" w:rsidRPr="00EF6CBF">
              <w:rPr>
                <w:rFonts w:cs="Arial"/>
                <w:color w:val="auto"/>
                <w:sz w:val="18"/>
                <w:szCs w:val="18"/>
                <w:u w:val="none"/>
                <w:lang w:val="en-US"/>
              </w:rPr>
              <w:t>426</w:t>
            </w:r>
            <w:r w:rsidRPr="00EF6CBF">
              <w:rPr>
                <w:rFonts w:cs="Arial"/>
                <w:color w:val="auto"/>
                <w:sz w:val="18"/>
                <w:szCs w:val="18"/>
                <w:u w:val="none"/>
                <w:lang w:val="en-US"/>
              </w:rPr>
              <w:t>,</w:t>
            </w:r>
            <w:r w:rsidR="008A3A21" w:rsidRPr="00EF6CBF">
              <w:rPr>
                <w:rFonts w:cs="Arial"/>
                <w:color w:val="auto"/>
                <w:sz w:val="18"/>
                <w:szCs w:val="18"/>
                <w:u w:val="none"/>
                <w:lang w:val="en-US"/>
              </w:rPr>
              <w:t>736</w:t>
            </w:r>
          </w:p>
        </w:tc>
      </w:tr>
      <w:tr w:rsidR="00E900C6" w:rsidRPr="00EF6CBF" w14:paraId="6843BC67" w14:textId="4F3CDA46" w:rsidTr="77F49D62">
        <w:trPr>
          <w:trHeight w:val="20"/>
        </w:trPr>
        <w:tc>
          <w:tcPr>
            <w:tcW w:w="3190" w:type="pct"/>
            <w:vAlign w:val="bottom"/>
          </w:tcPr>
          <w:p w14:paraId="7864BFDD" w14:textId="57FCFA0E" w:rsidR="00CB2D84" w:rsidRPr="00EF6CBF" w:rsidRDefault="00ED2258" w:rsidP="00EF6CBF">
            <w:pPr>
              <w:ind w:left="-107"/>
              <w:rPr>
                <w:rFonts w:cs="Arial"/>
                <w:color w:val="auto"/>
                <w:sz w:val="18"/>
                <w:szCs w:val="18"/>
                <w:u w:val="none"/>
                <w:lang w:val="en-GB"/>
              </w:rPr>
            </w:pPr>
            <w:r w:rsidRPr="00EF6CBF">
              <w:rPr>
                <w:rFonts w:cs="Arial"/>
                <w:color w:val="auto"/>
                <w:sz w:val="18"/>
                <w:szCs w:val="18"/>
                <w:u w:val="none"/>
                <w:lang w:val="en-GB"/>
              </w:rPr>
              <w:t>1</w:t>
            </w:r>
            <w:r w:rsidR="00CB2D84" w:rsidRPr="00EF6CBF">
              <w:rPr>
                <w:rFonts w:cs="Arial"/>
                <w:color w:val="auto"/>
                <w:sz w:val="18"/>
                <w:szCs w:val="18"/>
                <w:u w:val="none"/>
                <w:lang w:val="en-US"/>
              </w:rPr>
              <w:t xml:space="preserve"> - </w:t>
            </w:r>
            <w:r w:rsidRPr="00EF6CBF">
              <w:rPr>
                <w:rFonts w:cs="Arial"/>
                <w:color w:val="auto"/>
                <w:sz w:val="18"/>
                <w:szCs w:val="18"/>
                <w:u w:val="none"/>
                <w:lang w:val="en-GB"/>
              </w:rPr>
              <w:t>3</w:t>
            </w:r>
            <w:r w:rsidR="00CB2D84" w:rsidRPr="00EF6CBF">
              <w:rPr>
                <w:rFonts w:cs="Arial"/>
                <w:color w:val="auto"/>
                <w:sz w:val="18"/>
                <w:szCs w:val="18"/>
                <w:u w:val="none"/>
                <w:lang w:val="en-US"/>
              </w:rPr>
              <w:t xml:space="preserve"> months</w:t>
            </w:r>
          </w:p>
        </w:tc>
        <w:tc>
          <w:tcPr>
            <w:tcW w:w="905" w:type="pct"/>
          </w:tcPr>
          <w:p w14:paraId="659CE2A1" w14:textId="7F98A50C" w:rsidR="00CB2D84" w:rsidRPr="00EF6CBF" w:rsidRDefault="003B3649"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133</w:t>
            </w:r>
            <w:r w:rsidR="0941EE23" w:rsidRPr="00EF6CBF">
              <w:rPr>
                <w:rFonts w:cs="Arial"/>
                <w:color w:val="auto"/>
                <w:sz w:val="18"/>
                <w:szCs w:val="18"/>
                <w:u w:val="none"/>
                <w:lang w:val="en-US"/>
              </w:rPr>
              <w:t>,</w:t>
            </w:r>
            <w:r w:rsidRPr="00EF6CBF">
              <w:rPr>
                <w:rFonts w:cs="Arial"/>
                <w:color w:val="auto"/>
                <w:sz w:val="18"/>
                <w:szCs w:val="18"/>
                <w:u w:val="none"/>
                <w:lang w:val="en-US"/>
              </w:rPr>
              <w:t>937</w:t>
            </w:r>
            <w:r w:rsidR="0941EE23" w:rsidRPr="00EF6CBF">
              <w:rPr>
                <w:rFonts w:cs="Arial"/>
                <w:color w:val="auto"/>
                <w:sz w:val="18"/>
                <w:szCs w:val="18"/>
                <w:u w:val="none"/>
                <w:lang w:val="en-US"/>
              </w:rPr>
              <w:t>,</w:t>
            </w:r>
            <w:r w:rsidRPr="00EF6CBF">
              <w:rPr>
                <w:rFonts w:cs="Arial"/>
                <w:color w:val="auto"/>
                <w:sz w:val="18"/>
                <w:szCs w:val="18"/>
                <w:u w:val="none"/>
                <w:lang w:val="en-US"/>
              </w:rPr>
              <w:t>233</w:t>
            </w:r>
          </w:p>
        </w:tc>
        <w:tc>
          <w:tcPr>
            <w:tcW w:w="905" w:type="pct"/>
            <w:vAlign w:val="bottom"/>
          </w:tcPr>
          <w:p w14:paraId="3AA85EA5" w14:textId="5FD7919E" w:rsidR="00CB2D84" w:rsidRPr="00EF6CBF" w:rsidRDefault="008A3A21"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143</w:t>
            </w:r>
            <w:r w:rsidR="00FC6576" w:rsidRPr="00EF6CBF">
              <w:rPr>
                <w:rFonts w:cs="Arial"/>
                <w:color w:val="auto"/>
                <w:sz w:val="18"/>
                <w:szCs w:val="18"/>
                <w:u w:val="none"/>
                <w:lang w:val="en-US"/>
              </w:rPr>
              <w:t>,</w:t>
            </w:r>
            <w:r w:rsidRPr="00EF6CBF">
              <w:rPr>
                <w:rFonts w:cs="Arial"/>
                <w:color w:val="auto"/>
                <w:sz w:val="18"/>
                <w:szCs w:val="18"/>
                <w:u w:val="none"/>
                <w:lang w:val="en-US"/>
              </w:rPr>
              <w:t>674</w:t>
            </w:r>
            <w:r w:rsidR="00FC6576" w:rsidRPr="00EF6CBF">
              <w:rPr>
                <w:rFonts w:cs="Arial"/>
                <w:color w:val="auto"/>
                <w:sz w:val="18"/>
                <w:szCs w:val="18"/>
                <w:u w:val="none"/>
                <w:lang w:val="en-US"/>
              </w:rPr>
              <w:t>,</w:t>
            </w:r>
            <w:r w:rsidRPr="00EF6CBF">
              <w:rPr>
                <w:rFonts w:cs="Arial"/>
                <w:color w:val="auto"/>
                <w:sz w:val="18"/>
                <w:szCs w:val="18"/>
                <w:u w:val="none"/>
                <w:lang w:val="en-US"/>
              </w:rPr>
              <w:t>963</w:t>
            </w:r>
          </w:p>
        </w:tc>
      </w:tr>
      <w:tr w:rsidR="00E900C6" w:rsidRPr="00EF6CBF" w14:paraId="445BE4E5" w14:textId="4CEC45B8" w:rsidTr="77F49D62">
        <w:trPr>
          <w:trHeight w:val="20"/>
        </w:trPr>
        <w:tc>
          <w:tcPr>
            <w:tcW w:w="3190" w:type="pct"/>
            <w:vAlign w:val="bottom"/>
          </w:tcPr>
          <w:p w14:paraId="099F9ACE" w14:textId="71F7F437" w:rsidR="00CB2D84" w:rsidRPr="00EF6CBF" w:rsidRDefault="00ED2258" w:rsidP="00EF6CBF">
            <w:pPr>
              <w:ind w:left="-107"/>
              <w:rPr>
                <w:rFonts w:cs="Arial"/>
                <w:color w:val="auto"/>
                <w:sz w:val="18"/>
                <w:szCs w:val="18"/>
                <w:u w:val="none"/>
                <w:lang w:val="en-US"/>
              </w:rPr>
            </w:pPr>
            <w:r w:rsidRPr="00EF6CBF">
              <w:rPr>
                <w:rFonts w:cs="Arial"/>
                <w:color w:val="auto"/>
                <w:sz w:val="18"/>
                <w:szCs w:val="18"/>
                <w:u w:val="none"/>
                <w:lang w:val="en-GB"/>
              </w:rPr>
              <w:t>3</w:t>
            </w:r>
            <w:r w:rsidR="00CB2D84" w:rsidRPr="00EF6CBF">
              <w:rPr>
                <w:rFonts w:cs="Arial"/>
                <w:color w:val="auto"/>
                <w:sz w:val="18"/>
                <w:szCs w:val="18"/>
                <w:u w:val="none"/>
                <w:lang w:val="en-US"/>
              </w:rPr>
              <w:t xml:space="preserve"> - </w:t>
            </w:r>
            <w:r w:rsidRPr="00EF6CBF">
              <w:rPr>
                <w:rFonts w:cs="Arial"/>
                <w:color w:val="auto"/>
                <w:sz w:val="18"/>
                <w:szCs w:val="18"/>
                <w:u w:val="none"/>
                <w:lang w:val="en-GB"/>
              </w:rPr>
              <w:t>6</w:t>
            </w:r>
            <w:r w:rsidR="00CB2D84" w:rsidRPr="00EF6CBF">
              <w:rPr>
                <w:rFonts w:cs="Arial"/>
                <w:color w:val="auto"/>
                <w:sz w:val="18"/>
                <w:szCs w:val="18"/>
                <w:u w:val="none"/>
                <w:lang w:val="en-US"/>
              </w:rPr>
              <w:t xml:space="preserve"> months</w:t>
            </w:r>
          </w:p>
        </w:tc>
        <w:tc>
          <w:tcPr>
            <w:tcW w:w="905" w:type="pct"/>
          </w:tcPr>
          <w:p w14:paraId="30B98903" w14:textId="32DCA89D" w:rsidR="00CB2D84" w:rsidRPr="00EF6CBF" w:rsidRDefault="003B3649"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55</w:t>
            </w:r>
            <w:r w:rsidR="0494193E" w:rsidRPr="00EF6CBF">
              <w:rPr>
                <w:rFonts w:cs="Arial"/>
                <w:color w:val="auto"/>
                <w:sz w:val="18"/>
                <w:szCs w:val="18"/>
                <w:u w:val="none"/>
                <w:lang w:val="en-US"/>
              </w:rPr>
              <w:t>,</w:t>
            </w:r>
            <w:r w:rsidRPr="00EF6CBF">
              <w:rPr>
                <w:rFonts w:cs="Arial"/>
                <w:color w:val="auto"/>
                <w:sz w:val="18"/>
                <w:szCs w:val="18"/>
                <w:u w:val="none"/>
                <w:lang w:val="en-US"/>
              </w:rPr>
              <w:t>498</w:t>
            </w:r>
            <w:r w:rsidR="0494193E" w:rsidRPr="00EF6CBF">
              <w:rPr>
                <w:rFonts w:cs="Arial"/>
                <w:color w:val="auto"/>
                <w:sz w:val="18"/>
                <w:szCs w:val="18"/>
                <w:u w:val="none"/>
                <w:lang w:val="en-US"/>
              </w:rPr>
              <w:t>,</w:t>
            </w:r>
            <w:r w:rsidRPr="00EF6CBF">
              <w:rPr>
                <w:rFonts w:cs="Arial"/>
                <w:color w:val="auto"/>
                <w:sz w:val="18"/>
                <w:szCs w:val="18"/>
                <w:u w:val="none"/>
                <w:lang w:val="en-US"/>
              </w:rPr>
              <w:t>670</w:t>
            </w:r>
          </w:p>
        </w:tc>
        <w:tc>
          <w:tcPr>
            <w:tcW w:w="905" w:type="pct"/>
          </w:tcPr>
          <w:p w14:paraId="3BEB139B" w14:textId="22A40036" w:rsidR="00CB2D84" w:rsidRPr="00EF6CBF" w:rsidRDefault="008A3A21"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111</w:t>
            </w:r>
            <w:r w:rsidR="00AA681C" w:rsidRPr="00EF6CBF">
              <w:rPr>
                <w:rFonts w:cs="Arial"/>
                <w:color w:val="auto"/>
                <w:sz w:val="18"/>
                <w:szCs w:val="18"/>
                <w:u w:val="none"/>
                <w:lang w:val="en-US"/>
              </w:rPr>
              <w:t>,8</w:t>
            </w:r>
            <w:r w:rsidRPr="00EF6CBF">
              <w:rPr>
                <w:rFonts w:cs="Arial"/>
                <w:color w:val="auto"/>
                <w:sz w:val="18"/>
                <w:szCs w:val="18"/>
                <w:u w:val="none"/>
                <w:lang w:val="en-US"/>
              </w:rPr>
              <w:t>99</w:t>
            </w:r>
            <w:r w:rsidR="00AA681C" w:rsidRPr="00EF6CBF">
              <w:rPr>
                <w:rFonts w:cs="Arial"/>
                <w:color w:val="auto"/>
                <w:sz w:val="18"/>
                <w:szCs w:val="18"/>
                <w:u w:val="none"/>
                <w:lang w:val="en-US"/>
              </w:rPr>
              <w:t>,</w:t>
            </w:r>
            <w:r w:rsidR="00C80176" w:rsidRPr="00EF6CBF">
              <w:rPr>
                <w:rFonts w:cs="Arial"/>
                <w:color w:val="auto"/>
                <w:sz w:val="18"/>
                <w:szCs w:val="18"/>
                <w:u w:val="none"/>
                <w:lang w:val="en-US"/>
              </w:rPr>
              <w:t>004</w:t>
            </w:r>
          </w:p>
        </w:tc>
      </w:tr>
      <w:tr w:rsidR="00E900C6" w:rsidRPr="00EF6CBF" w14:paraId="489EC621" w14:textId="4E9E78C2" w:rsidTr="77F49D62">
        <w:trPr>
          <w:trHeight w:val="20"/>
        </w:trPr>
        <w:tc>
          <w:tcPr>
            <w:tcW w:w="3190" w:type="pct"/>
            <w:vAlign w:val="bottom"/>
          </w:tcPr>
          <w:p w14:paraId="1468F8E4" w14:textId="041E235F" w:rsidR="00CB2D84" w:rsidRPr="00EF6CBF" w:rsidRDefault="00ED2258" w:rsidP="00EF6CBF">
            <w:pPr>
              <w:ind w:left="-107"/>
              <w:rPr>
                <w:rFonts w:cs="Arial"/>
                <w:color w:val="auto"/>
                <w:sz w:val="18"/>
                <w:szCs w:val="18"/>
                <w:u w:val="none"/>
                <w:lang w:val="en-US"/>
              </w:rPr>
            </w:pPr>
            <w:r w:rsidRPr="00EF6CBF">
              <w:rPr>
                <w:rFonts w:cs="Arial"/>
                <w:color w:val="auto"/>
                <w:sz w:val="18"/>
                <w:szCs w:val="18"/>
                <w:u w:val="none"/>
                <w:lang w:val="en-GB"/>
              </w:rPr>
              <w:t>6</w:t>
            </w:r>
            <w:r w:rsidR="00CB2D84" w:rsidRPr="00EF6CBF">
              <w:rPr>
                <w:rFonts w:cs="Arial"/>
                <w:color w:val="auto"/>
                <w:sz w:val="18"/>
                <w:szCs w:val="18"/>
                <w:u w:val="none"/>
                <w:lang w:val="en-US"/>
              </w:rPr>
              <w:t xml:space="preserve"> - </w:t>
            </w:r>
            <w:r w:rsidRPr="00EF6CBF">
              <w:rPr>
                <w:rFonts w:cs="Arial"/>
                <w:color w:val="auto"/>
                <w:sz w:val="18"/>
                <w:szCs w:val="18"/>
                <w:u w:val="none"/>
                <w:lang w:val="en-GB"/>
              </w:rPr>
              <w:t>12</w:t>
            </w:r>
            <w:r w:rsidR="00CB2D84" w:rsidRPr="00EF6CBF">
              <w:rPr>
                <w:rFonts w:cs="Arial"/>
                <w:color w:val="auto"/>
                <w:sz w:val="18"/>
                <w:szCs w:val="18"/>
                <w:u w:val="none"/>
                <w:lang w:val="en-US"/>
              </w:rPr>
              <w:t xml:space="preserve"> months </w:t>
            </w:r>
          </w:p>
        </w:tc>
        <w:tc>
          <w:tcPr>
            <w:tcW w:w="905" w:type="pct"/>
          </w:tcPr>
          <w:p w14:paraId="59CB7864" w14:textId="4381D1F3" w:rsidR="00CB2D84" w:rsidRPr="00EF6CBF" w:rsidRDefault="003B3649"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4</w:t>
            </w:r>
            <w:r w:rsidR="00C80176" w:rsidRPr="00EF6CBF">
              <w:rPr>
                <w:rFonts w:cs="Arial"/>
                <w:color w:val="auto"/>
                <w:sz w:val="18"/>
                <w:szCs w:val="18"/>
                <w:u w:val="none"/>
                <w:lang w:val="en-US"/>
              </w:rPr>
              <w:t>7</w:t>
            </w:r>
            <w:r w:rsidR="6B3B7884" w:rsidRPr="00EF6CBF">
              <w:rPr>
                <w:rFonts w:cs="Arial"/>
                <w:color w:val="auto"/>
                <w:sz w:val="18"/>
                <w:szCs w:val="18"/>
                <w:u w:val="none"/>
                <w:lang w:val="en-US"/>
              </w:rPr>
              <w:t>,</w:t>
            </w:r>
            <w:r w:rsidRPr="00EF6CBF">
              <w:rPr>
                <w:rFonts w:cs="Arial"/>
                <w:color w:val="auto"/>
                <w:sz w:val="18"/>
                <w:szCs w:val="18"/>
                <w:u w:val="none"/>
                <w:lang w:val="en-US"/>
              </w:rPr>
              <w:t>643</w:t>
            </w:r>
            <w:r w:rsidR="6B3B7884" w:rsidRPr="00EF6CBF">
              <w:rPr>
                <w:rFonts w:cs="Arial"/>
                <w:color w:val="auto"/>
                <w:sz w:val="18"/>
                <w:szCs w:val="18"/>
                <w:u w:val="none"/>
                <w:lang w:val="en-US"/>
              </w:rPr>
              <w:t>,</w:t>
            </w:r>
            <w:r w:rsidRPr="00EF6CBF">
              <w:rPr>
                <w:rFonts w:cs="Arial"/>
                <w:color w:val="auto"/>
                <w:sz w:val="18"/>
                <w:szCs w:val="18"/>
                <w:u w:val="none"/>
                <w:lang w:val="en-US"/>
              </w:rPr>
              <w:t>206</w:t>
            </w:r>
          </w:p>
        </w:tc>
        <w:tc>
          <w:tcPr>
            <w:tcW w:w="905" w:type="pct"/>
          </w:tcPr>
          <w:p w14:paraId="7CF7C71E" w14:textId="1BB1A685" w:rsidR="00CB2D84" w:rsidRPr="00EF6CBF" w:rsidRDefault="00C80176"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54</w:t>
            </w:r>
            <w:r w:rsidR="003327C0" w:rsidRPr="00EF6CBF">
              <w:rPr>
                <w:rFonts w:cs="Arial"/>
                <w:color w:val="auto"/>
                <w:sz w:val="18"/>
                <w:szCs w:val="18"/>
                <w:u w:val="none"/>
                <w:lang w:val="en-US"/>
              </w:rPr>
              <w:t>,</w:t>
            </w:r>
            <w:r w:rsidRPr="00EF6CBF">
              <w:rPr>
                <w:rFonts w:cs="Arial"/>
                <w:color w:val="auto"/>
                <w:sz w:val="18"/>
                <w:szCs w:val="18"/>
                <w:u w:val="none"/>
                <w:lang w:val="en-US"/>
              </w:rPr>
              <w:t>229</w:t>
            </w:r>
            <w:r w:rsidR="003327C0" w:rsidRPr="00EF6CBF">
              <w:rPr>
                <w:rFonts w:cs="Arial"/>
                <w:color w:val="auto"/>
                <w:sz w:val="18"/>
                <w:szCs w:val="18"/>
                <w:u w:val="none"/>
                <w:lang w:val="en-US"/>
              </w:rPr>
              <w:t>,</w:t>
            </w:r>
            <w:r w:rsidRPr="00EF6CBF">
              <w:rPr>
                <w:rFonts w:cs="Arial"/>
                <w:color w:val="auto"/>
                <w:sz w:val="18"/>
                <w:szCs w:val="18"/>
                <w:u w:val="none"/>
                <w:lang w:val="en-US"/>
              </w:rPr>
              <w:t>409</w:t>
            </w:r>
          </w:p>
        </w:tc>
      </w:tr>
      <w:tr w:rsidR="00E900C6" w:rsidRPr="00EF6CBF" w14:paraId="34D3CDC6" w14:textId="3B4D1CDA" w:rsidTr="77F49D62">
        <w:trPr>
          <w:trHeight w:val="20"/>
        </w:trPr>
        <w:tc>
          <w:tcPr>
            <w:tcW w:w="3190" w:type="pct"/>
            <w:vAlign w:val="bottom"/>
          </w:tcPr>
          <w:p w14:paraId="0E23C020" w14:textId="40C2E8C2" w:rsidR="00CB2D84" w:rsidRPr="00EF6CBF" w:rsidRDefault="00CB2D84" w:rsidP="00EF6CBF">
            <w:pPr>
              <w:ind w:left="-107"/>
              <w:rPr>
                <w:rFonts w:cs="Arial"/>
                <w:color w:val="auto"/>
                <w:sz w:val="18"/>
                <w:szCs w:val="18"/>
                <w:u w:val="none"/>
                <w:lang w:val="en-US"/>
              </w:rPr>
            </w:pPr>
            <w:r w:rsidRPr="00EF6CBF">
              <w:rPr>
                <w:rFonts w:cs="Arial"/>
                <w:color w:val="auto"/>
                <w:sz w:val="18"/>
                <w:szCs w:val="18"/>
                <w:u w:val="none"/>
                <w:lang w:val="en-US"/>
              </w:rPr>
              <w:t xml:space="preserve">Over </w:t>
            </w:r>
            <w:r w:rsidR="00ED2258" w:rsidRPr="00EF6CBF">
              <w:rPr>
                <w:rFonts w:cs="Arial"/>
                <w:color w:val="auto"/>
                <w:sz w:val="18"/>
                <w:szCs w:val="18"/>
                <w:u w:val="none"/>
                <w:lang w:val="en-GB"/>
              </w:rPr>
              <w:t>12</w:t>
            </w:r>
            <w:r w:rsidRPr="00EF6CBF">
              <w:rPr>
                <w:rFonts w:cs="Arial"/>
                <w:color w:val="auto"/>
                <w:sz w:val="18"/>
                <w:szCs w:val="18"/>
                <w:u w:val="none"/>
                <w:lang w:val="en-US"/>
              </w:rPr>
              <w:t xml:space="preserve"> months</w:t>
            </w:r>
          </w:p>
        </w:tc>
        <w:tc>
          <w:tcPr>
            <w:tcW w:w="905" w:type="pct"/>
            <w:tcBorders>
              <w:bottom w:val="single" w:sz="4" w:space="0" w:color="auto"/>
            </w:tcBorders>
          </w:tcPr>
          <w:p w14:paraId="5A1E8D52" w14:textId="76267A1B" w:rsidR="00CB2D84" w:rsidRPr="00EF6CBF" w:rsidRDefault="003B3649"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44</w:t>
            </w:r>
            <w:r w:rsidR="2B266DDF" w:rsidRPr="00EF6CBF">
              <w:rPr>
                <w:rFonts w:cs="Arial"/>
                <w:color w:val="auto"/>
                <w:sz w:val="18"/>
                <w:szCs w:val="18"/>
                <w:u w:val="none"/>
                <w:lang w:val="en-US"/>
              </w:rPr>
              <w:t>,</w:t>
            </w:r>
            <w:r w:rsidRPr="00EF6CBF">
              <w:rPr>
                <w:rFonts w:cs="Arial"/>
                <w:color w:val="auto"/>
                <w:sz w:val="18"/>
                <w:szCs w:val="18"/>
                <w:u w:val="none"/>
                <w:lang w:val="en-US"/>
              </w:rPr>
              <w:t>134</w:t>
            </w:r>
            <w:r w:rsidR="2B266DDF" w:rsidRPr="00EF6CBF">
              <w:rPr>
                <w:rFonts w:cs="Arial"/>
                <w:color w:val="auto"/>
                <w:sz w:val="18"/>
                <w:szCs w:val="18"/>
                <w:u w:val="none"/>
                <w:lang w:val="en-US"/>
              </w:rPr>
              <w:t>,</w:t>
            </w:r>
            <w:r w:rsidR="008A3A21" w:rsidRPr="00EF6CBF">
              <w:rPr>
                <w:rFonts w:cs="Arial"/>
                <w:color w:val="auto"/>
                <w:sz w:val="18"/>
                <w:szCs w:val="18"/>
                <w:u w:val="none"/>
                <w:lang w:val="en-US"/>
              </w:rPr>
              <w:t>4</w:t>
            </w:r>
            <w:r w:rsidRPr="00EF6CBF">
              <w:rPr>
                <w:rFonts w:cs="Arial"/>
                <w:color w:val="auto"/>
                <w:sz w:val="18"/>
                <w:szCs w:val="18"/>
                <w:u w:val="none"/>
                <w:lang w:val="en-US"/>
              </w:rPr>
              <w:t>82</w:t>
            </w:r>
          </w:p>
        </w:tc>
        <w:tc>
          <w:tcPr>
            <w:tcW w:w="905" w:type="pct"/>
            <w:tcBorders>
              <w:bottom w:val="single" w:sz="4" w:space="0" w:color="auto"/>
            </w:tcBorders>
          </w:tcPr>
          <w:p w14:paraId="4859B724" w14:textId="13B6612C" w:rsidR="00CB2D84" w:rsidRPr="00EF6CBF" w:rsidRDefault="00C80176"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48</w:t>
            </w:r>
            <w:r w:rsidR="00C87CD1" w:rsidRPr="00EF6CBF">
              <w:rPr>
                <w:rFonts w:cs="Arial"/>
                <w:color w:val="auto"/>
                <w:sz w:val="18"/>
                <w:szCs w:val="18"/>
                <w:u w:val="none"/>
                <w:lang w:val="en-US"/>
              </w:rPr>
              <w:t>,</w:t>
            </w:r>
            <w:r w:rsidRPr="00EF6CBF">
              <w:rPr>
                <w:rFonts w:cs="Arial"/>
                <w:color w:val="auto"/>
                <w:sz w:val="18"/>
                <w:szCs w:val="18"/>
                <w:u w:val="none"/>
                <w:lang w:val="en-US"/>
              </w:rPr>
              <w:t>143</w:t>
            </w:r>
            <w:r w:rsidR="00C87CD1" w:rsidRPr="00EF6CBF">
              <w:rPr>
                <w:rFonts w:cs="Arial"/>
                <w:color w:val="auto"/>
                <w:sz w:val="18"/>
                <w:szCs w:val="18"/>
                <w:u w:val="none"/>
                <w:lang w:val="en-US"/>
              </w:rPr>
              <w:t>,</w:t>
            </w:r>
            <w:r w:rsidRPr="00EF6CBF">
              <w:rPr>
                <w:rFonts w:cs="Arial"/>
                <w:color w:val="auto"/>
                <w:sz w:val="18"/>
                <w:szCs w:val="18"/>
                <w:u w:val="none"/>
                <w:lang w:val="en-US"/>
              </w:rPr>
              <w:t>849</w:t>
            </w:r>
          </w:p>
        </w:tc>
      </w:tr>
      <w:tr w:rsidR="00E900C6" w:rsidRPr="00EF6CBF" w14:paraId="2E369736" w14:textId="77777777" w:rsidTr="77F49D62">
        <w:trPr>
          <w:trHeight w:val="20"/>
        </w:trPr>
        <w:tc>
          <w:tcPr>
            <w:tcW w:w="3190" w:type="pct"/>
            <w:vAlign w:val="bottom"/>
          </w:tcPr>
          <w:p w14:paraId="43D21038" w14:textId="77777777" w:rsidR="00CB2D84" w:rsidRPr="00EF6CBF" w:rsidRDefault="00CB2D84" w:rsidP="00EF6CBF">
            <w:pPr>
              <w:ind w:left="-107"/>
              <w:rPr>
                <w:rFonts w:cs="Arial"/>
                <w:color w:val="auto"/>
                <w:sz w:val="12"/>
                <w:szCs w:val="12"/>
                <w:u w:val="none"/>
                <w:lang w:val="en-US"/>
              </w:rPr>
            </w:pPr>
          </w:p>
        </w:tc>
        <w:tc>
          <w:tcPr>
            <w:tcW w:w="905" w:type="pct"/>
            <w:tcBorders>
              <w:top w:val="single" w:sz="4" w:space="0" w:color="auto"/>
            </w:tcBorders>
          </w:tcPr>
          <w:p w14:paraId="6CC50F4E" w14:textId="77777777" w:rsidR="00CB2D84" w:rsidRPr="00EF6CBF" w:rsidRDefault="00CB2D84" w:rsidP="00EF6CBF">
            <w:pPr>
              <w:tabs>
                <w:tab w:val="right" w:pos="7560"/>
                <w:tab w:val="right" w:pos="9000"/>
              </w:tabs>
              <w:ind w:right="-72"/>
              <w:jc w:val="right"/>
              <w:rPr>
                <w:rFonts w:cs="Arial"/>
                <w:color w:val="auto"/>
                <w:sz w:val="12"/>
                <w:szCs w:val="12"/>
                <w:u w:val="none"/>
                <w:lang w:val="en-US"/>
              </w:rPr>
            </w:pPr>
          </w:p>
        </w:tc>
        <w:tc>
          <w:tcPr>
            <w:tcW w:w="905" w:type="pct"/>
            <w:tcBorders>
              <w:top w:val="single" w:sz="4" w:space="0" w:color="auto"/>
            </w:tcBorders>
          </w:tcPr>
          <w:p w14:paraId="5EE910CE" w14:textId="77777777" w:rsidR="00CB2D84" w:rsidRPr="00EF6CBF" w:rsidRDefault="00CB2D84" w:rsidP="00EF6CBF">
            <w:pPr>
              <w:tabs>
                <w:tab w:val="right" w:pos="7560"/>
                <w:tab w:val="right" w:pos="9000"/>
              </w:tabs>
              <w:ind w:right="-72"/>
              <w:jc w:val="right"/>
              <w:rPr>
                <w:rFonts w:cs="Arial"/>
                <w:color w:val="auto"/>
                <w:sz w:val="12"/>
                <w:szCs w:val="12"/>
                <w:u w:val="none"/>
                <w:lang w:val="en-US"/>
              </w:rPr>
            </w:pPr>
          </w:p>
        </w:tc>
      </w:tr>
      <w:tr w:rsidR="00E900C6" w:rsidRPr="00EF6CBF" w14:paraId="7DC44034" w14:textId="3C25078B" w:rsidTr="77F49D62">
        <w:trPr>
          <w:trHeight w:val="20"/>
        </w:trPr>
        <w:tc>
          <w:tcPr>
            <w:tcW w:w="3190" w:type="pct"/>
            <w:vAlign w:val="bottom"/>
          </w:tcPr>
          <w:p w14:paraId="0EC34E69" w14:textId="613A2451" w:rsidR="00CB2D84" w:rsidRPr="00EF6CBF" w:rsidRDefault="00CB2D84" w:rsidP="00EF6CBF">
            <w:pPr>
              <w:ind w:left="-107"/>
              <w:rPr>
                <w:rFonts w:cs="Arial"/>
                <w:color w:val="auto"/>
                <w:sz w:val="18"/>
                <w:szCs w:val="18"/>
                <w:u w:val="none"/>
                <w:lang w:val="en-US"/>
              </w:rPr>
            </w:pPr>
            <w:proofErr w:type="gramStart"/>
            <w:r w:rsidRPr="00EF6CBF">
              <w:rPr>
                <w:rFonts w:cs="Arial"/>
                <w:color w:val="auto"/>
                <w:sz w:val="18"/>
                <w:szCs w:val="18"/>
                <w:lang w:val="en-US"/>
              </w:rPr>
              <w:t>Less</w:t>
            </w:r>
            <w:r w:rsidRPr="00EF6CBF">
              <w:rPr>
                <w:rFonts w:cs="Arial"/>
                <w:color w:val="auto"/>
                <w:sz w:val="18"/>
                <w:szCs w:val="18"/>
                <w:u w:val="none"/>
                <w:lang w:val="en-US"/>
              </w:rPr>
              <w:t xml:space="preserve">  Loss</w:t>
            </w:r>
            <w:proofErr w:type="gramEnd"/>
            <w:r w:rsidRPr="00EF6CBF">
              <w:rPr>
                <w:rFonts w:cs="Arial"/>
                <w:color w:val="auto"/>
                <w:sz w:val="18"/>
                <w:szCs w:val="18"/>
                <w:u w:val="none"/>
                <w:lang w:val="en-US"/>
              </w:rPr>
              <w:t xml:space="preserve"> allowance</w:t>
            </w:r>
            <w:r w:rsidR="0014219D" w:rsidRPr="00EF6CBF">
              <w:rPr>
                <w:rFonts w:cs="Arial"/>
                <w:color w:val="auto"/>
                <w:sz w:val="18"/>
                <w:szCs w:val="18"/>
                <w:u w:val="none"/>
                <w:lang w:val="en-US"/>
              </w:rPr>
              <w:t xml:space="preserve"> on expected credit loss</w:t>
            </w:r>
          </w:p>
        </w:tc>
        <w:tc>
          <w:tcPr>
            <w:tcW w:w="905" w:type="pct"/>
            <w:tcBorders>
              <w:bottom w:val="single" w:sz="4" w:space="0" w:color="auto"/>
            </w:tcBorders>
          </w:tcPr>
          <w:p w14:paraId="42A4AB9A" w14:textId="02CBB7D1" w:rsidR="00CB2D84" w:rsidRPr="00EF6CBF" w:rsidRDefault="00907C53"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(7</w:t>
            </w:r>
            <w:r w:rsidR="003B3649" w:rsidRPr="00EF6CBF">
              <w:rPr>
                <w:rFonts w:cs="Arial"/>
                <w:color w:val="auto"/>
                <w:sz w:val="18"/>
                <w:szCs w:val="18"/>
                <w:u w:val="none"/>
                <w:lang w:val="en-US"/>
              </w:rPr>
              <w:t>9</w:t>
            </w:r>
            <w:r w:rsidRPr="00EF6CBF">
              <w:rPr>
                <w:rFonts w:cs="Arial"/>
                <w:color w:val="auto"/>
                <w:sz w:val="18"/>
                <w:szCs w:val="18"/>
                <w:u w:val="none"/>
                <w:lang w:val="en-US"/>
              </w:rPr>
              <w:t>,</w:t>
            </w:r>
            <w:r w:rsidR="003B3649" w:rsidRPr="00EF6CBF">
              <w:rPr>
                <w:rFonts w:cs="Arial"/>
                <w:color w:val="auto"/>
                <w:sz w:val="18"/>
                <w:szCs w:val="18"/>
                <w:u w:val="none"/>
                <w:lang w:val="en-US"/>
              </w:rPr>
              <w:t>212</w:t>
            </w:r>
            <w:r w:rsidRPr="00EF6CBF">
              <w:rPr>
                <w:rFonts w:cs="Arial"/>
                <w:color w:val="auto"/>
                <w:sz w:val="18"/>
                <w:szCs w:val="18"/>
                <w:u w:val="none"/>
                <w:lang w:val="en-US"/>
              </w:rPr>
              <w:t>,</w:t>
            </w:r>
            <w:r w:rsidR="008A3A21" w:rsidRPr="00EF6CBF">
              <w:rPr>
                <w:rFonts w:cs="Arial"/>
                <w:color w:val="auto"/>
                <w:sz w:val="18"/>
                <w:szCs w:val="18"/>
                <w:u w:val="none"/>
                <w:lang w:val="en-US"/>
              </w:rPr>
              <w:t>1</w:t>
            </w:r>
            <w:r w:rsidR="003B3649" w:rsidRPr="00EF6CBF">
              <w:rPr>
                <w:rFonts w:cs="Arial"/>
                <w:color w:val="auto"/>
                <w:sz w:val="18"/>
                <w:szCs w:val="18"/>
                <w:u w:val="none"/>
                <w:lang w:val="en-US"/>
              </w:rPr>
              <w:t>59</w:t>
            </w:r>
            <w:r w:rsidRPr="00EF6CBF">
              <w:rPr>
                <w:rFonts w:cs="Arial"/>
                <w:color w:val="auto"/>
                <w:sz w:val="18"/>
                <w:szCs w:val="18"/>
                <w:u w:val="none"/>
                <w:lang w:val="en-US"/>
              </w:rPr>
              <w:t>)</w:t>
            </w:r>
            <w:r w:rsidRPr="00EF6CBF" w:rsidDel="00907C53">
              <w:rPr>
                <w:rFonts w:cs="Arial"/>
                <w:color w:val="auto"/>
                <w:sz w:val="18"/>
                <w:szCs w:val="18"/>
                <w:u w:val="none"/>
                <w:lang w:val="en-US"/>
              </w:rPr>
              <w:t xml:space="preserve"> </w:t>
            </w:r>
          </w:p>
        </w:tc>
        <w:tc>
          <w:tcPr>
            <w:tcW w:w="905" w:type="pct"/>
            <w:tcBorders>
              <w:bottom w:val="single" w:sz="4" w:space="0" w:color="auto"/>
            </w:tcBorders>
          </w:tcPr>
          <w:p w14:paraId="2603E065" w14:textId="0D2EE976" w:rsidR="00CB2D84" w:rsidRPr="00EF6CBF" w:rsidRDefault="00434E47"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(6</w:t>
            </w:r>
            <w:r w:rsidR="00C80176" w:rsidRPr="00EF6CBF">
              <w:rPr>
                <w:rFonts w:cs="Arial"/>
                <w:color w:val="auto"/>
                <w:sz w:val="18"/>
                <w:szCs w:val="18"/>
                <w:u w:val="none"/>
                <w:lang w:val="en-US"/>
              </w:rPr>
              <w:t>8</w:t>
            </w:r>
            <w:r w:rsidRPr="00EF6CBF">
              <w:rPr>
                <w:rFonts w:cs="Arial"/>
                <w:color w:val="auto"/>
                <w:sz w:val="18"/>
                <w:szCs w:val="18"/>
                <w:u w:val="none"/>
                <w:lang w:val="en-US"/>
              </w:rPr>
              <w:t>,</w:t>
            </w:r>
            <w:r w:rsidR="00C80176" w:rsidRPr="00EF6CBF">
              <w:rPr>
                <w:rFonts w:cs="Arial"/>
                <w:color w:val="auto"/>
                <w:sz w:val="18"/>
                <w:szCs w:val="18"/>
                <w:u w:val="none"/>
                <w:lang w:val="en-US"/>
              </w:rPr>
              <w:t>523</w:t>
            </w:r>
            <w:r w:rsidRPr="00EF6CBF">
              <w:rPr>
                <w:rFonts w:cs="Arial"/>
                <w:color w:val="auto"/>
                <w:sz w:val="18"/>
                <w:szCs w:val="18"/>
                <w:u w:val="none"/>
                <w:lang w:val="en-US"/>
              </w:rPr>
              <w:t>,</w:t>
            </w:r>
            <w:r w:rsidR="00C80176" w:rsidRPr="00EF6CBF">
              <w:rPr>
                <w:rFonts w:cs="Arial"/>
                <w:color w:val="auto"/>
                <w:sz w:val="18"/>
                <w:szCs w:val="18"/>
                <w:u w:val="none"/>
                <w:lang w:val="en-US"/>
              </w:rPr>
              <w:t>665</w:t>
            </w:r>
            <w:r w:rsidRPr="00EF6CBF">
              <w:rPr>
                <w:rFonts w:cs="Arial"/>
                <w:color w:val="auto"/>
                <w:sz w:val="18"/>
                <w:szCs w:val="18"/>
                <w:u w:val="none"/>
                <w:lang w:val="en-US"/>
              </w:rPr>
              <w:t>)</w:t>
            </w:r>
          </w:p>
        </w:tc>
      </w:tr>
      <w:tr w:rsidR="00E900C6" w:rsidRPr="00EF6CBF" w14:paraId="1A637032" w14:textId="286F143B" w:rsidTr="77F49D62">
        <w:trPr>
          <w:trHeight w:val="20"/>
        </w:trPr>
        <w:tc>
          <w:tcPr>
            <w:tcW w:w="3190" w:type="pct"/>
            <w:vAlign w:val="bottom"/>
          </w:tcPr>
          <w:p w14:paraId="6CE00FF6" w14:textId="77777777" w:rsidR="00CB2D84" w:rsidRPr="00EF6CBF" w:rsidRDefault="00CB2D84" w:rsidP="00EF6CBF">
            <w:pPr>
              <w:ind w:left="-107"/>
              <w:jc w:val="both"/>
              <w:rPr>
                <w:rFonts w:cs="Arial"/>
                <w:color w:val="auto"/>
                <w:sz w:val="12"/>
                <w:szCs w:val="12"/>
                <w:u w:val="none"/>
                <w:lang w:val="en-US"/>
              </w:rPr>
            </w:pPr>
          </w:p>
        </w:tc>
        <w:tc>
          <w:tcPr>
            <w:tcW w:w="905" w:type="pct"/>
            <w:tcBorders>
              <w:top w:val="single" w:sz="4" w:space="0" w:color="auto"/>
            </w:tcBorders>
          </w:tcPr>
          <w:p w14:paraId="4818CF58" w14:textId="77777777" w:rsidR="00CB2D84" w:rsidRPr="00EF6CBF" w:rsidRDefault="00CB2D84" w:rsidP="00EF6CBF">
            <w:pPr>
              <w:tabs>
                <w:tab w:val="right" w:pos="7560"/>
                <w:tab w:val="right" w:pos="9000"/>
              </w:tabs>
              <w:ind w:right="-72"/>
              <w:jc w:val="right"/>
              <w:rPr>
                <w:rFonts w:cs="Arial"/>
                <w:color w:val="auto"/>
                <w:sz w:val="12"/>
                <w:szCs w:val="12"/>
                <w:u w:val="none"/>
                <w:cs/>
                <w:lang w:val="en-US"/>
              </w:rPr>
            </w:pPr>
          </w:p>
        </w:tc>
        <w:tc>
          <w:tcPr>
            <w:tcW w:w="905" w:type="pct"/>
            <w:tcBorders>
              <w:top w:val="single" w:sz="4" w:space="0" w:color="auto"/>
            </w:tcBorders>
            <w:vAlign w:val="bottom"/>
          </w:tcPr>
          <w:p w14:paraId="78B6DDAF" w14:textId="77777777" w:rsidR="00CB2D84" w:rsidRPr="00EF6CBF" w:rsidRDefault="00CB2D84" w:rsidP="00EF6CBF">
            <w:pPr>
              <w:tabs>
                <w:tab w:val="right" w:pos="7560"/>
                <w:tab w:val="right" w:pos="9000"/>
              </w:tabs>
              <w:ind w:right="-72"/>
              <w:jc w:val="right"/>
              <w:rPr>
                <w:rFonts w:cs="Arial"/>
                <w:color w:val="auto"/>
                <w:sz w:val="12"/>
                <w:szCs w:val="12"/>
                <w:u w:val="none"/>
                <w:cs/>
                <w:lang w:val="en-US"/>
              </w:rPr>
            </w:pPr>
          </w:p>
        </w:tc>
      </w:tr>
      <w:tr w:rsidR="00CB2D84" w:rsidRPr="00EF6CBF" w14:paraId="31119099" w14:textId="5C9580E1" w:rsidTr="77F49D62">
        <w:trPr>
          <w:trHeight w:val="20"/>
        </w:trPr>
        <w:tc>
          <w:tcPr>
            <w:tcW w:w="3190" w:type="pct"/>
            <w:vAlign w:val="bottom"/>
          </w:tcPr>
          <w:p w14:paraId="73D3FE1C" w14:textId="77777777" w:rsidR="00CB2D84" w:rsidRPr="00EF6CBF" w:rsidRDefault="00CB2D84" w:rsidP="00EF6CBF">
            <w:pPr>
              <w:ind w:left="-107"/>
              <w:jc w:val="both"/>
              <w:rPr>
                <w:rFonts w:cs="Arial"/>
                <w:color w:val="auto"/>
                <w:sz w:val="18"/>
                <w:szCs w:val="18"/>
                <w:u w:val="none"/>
                <w:lang w:val="en-GB"/>
              </w:rPr>
            </w:pPr>
            <w:r w:rsidRPr="00EF6CBF">
              <w:rPr>
                <w:rFonts w:cs="Arial"/>
                <w:color w:val="auto"/>
                <w:sz w:val="18"/>
                <w:szCs w:val="18"/>
                <w:u w:val="none"/>
                <w:lang w:val="en-GB"/>
              </w:rPr>
              <w:t>Total</w:t>
            </w:r>
          </w:p>
        </w:tc>
        <w:tc>
          <w:tcPr>
            <w:tcW w:w="905" w:type="pct"/>
            <w:tcBorders>
              <w:bottom w:val="single" w:sz="4" w:space="0" w:color="auto"/>
            </w:tcBorders>
          </w:tcPr>
          <w:p w14:paraId="2E0B2576" w14:textId="1DAB14EF" w:rsidR="00CB2D84" w:rsidRPr="00EF6CBF" w:rsidRDefault="00907C53" w:rsidP="00EF6CBF">
            <w:pPr>
              <w:tabs>
                <w:tab w:val="right" w:pos="7560"/>
                <w:tab w:val="right" w:pos="9000"/>
              </w:tabs>
              <w:ind w:right="-72"/>
              <w:jc w:val="right"/>
              <w:rPr>
                <w:rFonts w:cs="Arial"/>
                <w:color w:val="auto"/>
                <w:sz w:val="18"/>
                <w:szCs w:val="18"/>
                <w:u w:val="none"/>
                <w:cs/>
                <w:lang w:val="en-US"/>
              </w:rPr>
            </w:pPr>
            <w:r w:rsidRPr="00EF6CBF">
              <w:rPr>
                <w:rFonts w:cs="Arial"/>
                <w:color w:val="auto"/>
                <w:sz w:val="18"/>
                <w:szCs w:val="18"/>
                <w:u w:val="none"/>
                <w:lang w:val="en-US"/>
              </w:rPr>
              <w:t>2,</w:t>
            </w:r>
            <w:r w:rsidR="003B3649" w:rsidRPr="00EF6CBF">
              <w:rPr>
                <w:rFonts w:cs="Arial"/>
                <w:color w:val="auto"/>
                <w:sz w:val="18"/>
                <w:szCs w:val="18"/>
                <w:u w:val="none"/>
                <w:lang w:val="en-US"/>
              </w:rPr>
              <w:t>980</w:t>
            </w:r>
            <w:r w:rsidRPr="00EF6CBF">
              <w:rPr>
                <w:rFonts w:cs="Arial"/>
                <w:color w:val="auto"/>
                <w:sz w:val="18"/>
                <w:szCs w:val="18"/>
                <w:u w:val="none"/>
                <w:lang w:val="en-US"/>
              </w:rPr>
              <w:t>,</w:t>
            </w:r>
            <w:r w:rsidR="003B3649" w:rsidRPr="00EF6CBF">
              <w:rPr>
                <w:rFonts w:cs="Arial"/>
                <w:color w:val="auto"/>
                <w:sz w:val="18"/>
                <w:szCs w:val="18"/>
                <w:u w:val="none"/>
                <w:lang w:val="en-US"/>
              </w:rPr>
              <w:t>544</w:t>
            </w:r>
            <w:r w:rsidRPr="00EF6CBF">
              <w:rPr>
                <w:rFonts w:cs="Arial"/>
                <w:color w:val="auto"/>
                <w:sz w:val="18"/>
                <w:szCs w:val="18"/>
                <w:u w:val="none"/>
                <w:lang w:val="en-US"/>
              </w:rPr>
              <w:t>,</w:t>
            </w:r>
            <w:r w:rsidR="003B3649" w:rsidRPr="00EF6CBF">
              <w:rPr>
                <w:rFonts w:cs="Arial"/>
                <w:color w:val="auto"/>
                <w:sz w:val="18"/>
                <w:szCs w:val="18"/>
                <w:u w:val="none"/>
                <w:lang w:val="en-US"/>
              </w:rPr>
              <w:t>619</w:t>
            </w:r>
            <w:r w:rsidRPr="00EF6CBF">
              <w:rPr>
                <w:rFonts w:cs="Arial"/>
                <w:color w:val="auto"/>
                <w:sz w:val="18"/>
                <w:szCs w:val="18"/>
                <w:u w:val="none"/>
                <w:lang w:val="en-US"/>
              </w:rPr>
              <w:t xml:space="preserve"> </w:t>
            </w:r>
          </w:p>
        </w:tc>
        <w:tc>
          <w:tcPr>
            <w:tcW w:w="905" w:type="pct"/>
            <w:tcBorders>
              <w:bottom w:val="single" w:sz="4" w:space="0" w:color="auto"/>
            </w:tcBorders>
          </w:tcPr>
          <w:p w14:paraId="72A7F93D" w14:textId="57722DAD" w:rsidR="00CB2D84" w:rsidRPr="00EF6CBF" w:rsidRDefault="006D2277" w:rsidP="00EF6CBF">
            <w:pPr>
              <w:tabs>
                <w:tab w:val="right" w:pos="7560"/>
                <w:tab w:val="right" w:pos="9000"/>
              </w:tabs>
              <w:ind w:right="-72"/>
              <w:jc w:val="right"/>
              <w:rPr>
                <w:rFonts w:cs="Arial"/>
                <w:color w:val="auto"/>
                <w:sz w:val="18"/>
                <w:szCs w:val="18"/>
                <w:u w:val="none"/>
                <w:cs/>
                <w:lang w:val="en-US"/>
              </w:rPr>
            </w:pPr>
            <w:r w:rsidRPr="00EF6CBF">
              <w:rPr>
                <w:rFonts w:cs="Arial"/>
                <w:color w:val="auto"/>
                <w:sz w:val="18"/>
                <w:szCs w:val="18"/>
                <w:u w:val="none"/>
                <w:lang w:val="en-US"/>
              </w:rPr>
              <w:t>2,</w:t>
            </w:r>
            <w:r w:rsidR="00C80176" w:rsidRPr="00EF6CBF">
              <w:rPr>
                <w:rFonts w:cs="Arial"/>
                <w:color w:val="auto"/>
                <w:sz w:val="18"/>
                <w:szCs w:val="18"/>
                <w:u w:val="none"/>
                <w:lang w:val="en-US"/>
              </w:rPr>
              <w:t>731</w:t>
            </w:r>
            <w:r w:rsidRPr="00EF6CBF">
              <w:rPr>
                <w:rFonts w:cs="Arial"/>
                <w:color w:val="auto"/>
                <w:sz w:val="18"/>
                <w:szCs w:val="18"/>
                <w:u w:val="none"/>
                <w:lang w:val="en-US"/>
              </w:rPr>
              <w:t>,</w:t>
            </w:r>
            <w:r w:rsidR="00C80176" w:rsidRPr="00EF6CBF">
              <w:rPr>
                <w:rFonts w:cs="Arial"/>
                <w:color w:val="auto"/>
                <w:sz w:val="18"/>
                <w:szCs w:val="18"/>
                <w:u w:val="none"/>
                <w:lang w:val="en-US"/>
              </w:rPr>
              <w:t>222</w:t>
            </w:r>
            <w:r w:rsidRPr="00EF6CBF">
              <w:rPr>
                <w:rFonts w:cs="Arial"/>
                <w:color w:val="auto"/>
                <w:sz w:val="18"/>
                <w:szCs w:val="18"/>
                <w:u w:val="none"/>
                <w:lang w:val="en-US"/>
              </w:rPr>
              <w:t>,</w:t>
            </w:r>
            <w:r w:rsidR="00C80176" w:rsidRPr="00EF6CBF">
              <w:rPr>
                <w:rFonts w:cs="Arial"/>
                <w:color w:val="auto"/>
                <w:sz w:val="18"/>
                <w:szCs w:val="18"/>
                <w:u w:val="none"/>
                <w:lang w:val="en-US"/>
              </w:rPr>
              <w:t>591</w:t>
            </w:r>
          </w:p>
        </w:tc>
      </w:tr>
    </w:tbl>
    <w:p w14:paraId="3570F48F" w14:textId="4BBCF4F2" w:rsidR="000E4BE8" w:rsidRPr="00EF6CBF" w:rsidRDefault="000E4BE8" w:rsidP="00EF6CBF">
      <w:pPr>
        <w:jc w:val="thaiDistribute"/>
        <w:rPr>
          <w:rFonts w:cs="Arial"/>
          <w:b/>
          <w:bCs/>
          <w:color w:val="auto"/>
          <w:sz w:val="18"/>
          <w:szCs w:val="18"/>
          <w:u w:val="none"/>
          <w:lang w:val="en-GB"/>
        </w:rPr>
      </w:pPr>
    </w:p>
    <w:p w14:paraId="7AD116C3" w14:textId="312FA42C" w:rsidR="008A6742" w:rsidRPr="00EF6CBF" w:rsidRDefault="005317AA" w:rsidP="00EF6CBF">
      <w:pPr>
        <w:jc w:val="thaiDistribute"/>
        <w:rPr>
          <w:rFonts w:cs="Arial"/>
          <w:color w:val="auto"/>
          <w:sz w:val="18"/>
          <w:szCs w:val="18"/>
          <w:u w:val="none"/>
          <w:lang w:val="en-US"/>
        </w:rPr>
      </w:pPr>
      <w:r w:rsidRPr="00EF6CBF">
        <w:rPr>
          <w:rFonts w:cs="Arial"/>
          <w:color w:val="auto"/>
          <w:sz w:val="18"/>
          <w:szCs w:val="18"/>
          <w:u w:val="none"/>
          <w:lang w:val="en-US"/>
        </w:rPr>
        <w:t>The Group assessed the expected credit losses along with the relevant amount of security provided in the form of guarantees, which are sufficient for the Company's risk management.</w:t>
      </w:r>
    </w:p>
    <w:p w14:paraId="2FCA87CF" w14:textId="77777777" w:rsidR="00302E1E" w:rsidRPr="00EF6CBF" w:rsidRDefault="00302E1E" w:rsidP="00EF6CBF">
      <w:pPr>
        <w:jc w:val="thaiDistribute"/>
        <w:rPr>
          <w:rFonts w:cs="Arial"/>
          <w:b/>
          <w:bCs/>
          <w:color w:val="auto"/>
          <w:sz w:val="18"/>
          <w:szCs w:val="18"/>
          <w:u w:val="none"/>
          <w:lang w:val="en-GB"/>
        </w:rPr>
      </w:pPr>
    </w:p>
    <w:p w14:paraId="41237AAD" w14:textId="77777777" w:rsidR="00EF6CBF" w:rsidRPr="00EF6CBF" w:rsidRDefault="00EF6CBF" w:rsidP="00EF6CBF">
      <w:pPr>
        <w:jc w:val="thaiDistribute"/>
        <w:rPr>
          <w:rFonts w:cs="Arial"/>
          <w:b/>
          <w:bCs/>
          <w:color w:val="auto"/>
          <w:sz w:val="18"/>
          <w:szCs w:val="18"/>
          <w:u w:val="none"/>
          <w:lang w:val="en-GB"/>
        </w:rPr>
      </w:pPr>
    </w:p>
    <w:tbl>
      <w:tblPr>
        <w:tblW w:w="9461" w:type="dxa"/>
        <w:tblLook w:val="04A0" w:firstRow="1" w:lastRow="0" w:firstColumn="1" w:lastColumn="0" w:noHBand="0" w:noVBand="1"/>
      </w:tblPr>
      <w:tblGrid>
        <w:gridCol w:w="9461"/>
      </w:tblGrid>
      <w:tr w:rsidR="00FC6960" w:rsidRPr="00EF6CBF" w14:paraId="5CC84611" w14:textId="77777777" w:rsidTr="00EA2B3A">
        <w:trPr>
          <w:trHeight w:val="400"/>
        </w:trPr>
        <w:tc>
          <w:tcPr>
            <w:tcW w:w="9461" w:type="dxa"/>
            <w:vAlign w:val="center"/>
          </w:tcPr>
          <w:p w14:paraId="080256CA" w14:textId="2B325D7B" w:rsidR="006836EF" w:rsidRPr="00EF6CBF" w:rsidRDefault="00700207" w:rsidP="00EF6CBF">
            <w:pPr>
              <w:ind w:left="432" w:hanging="518"/>
              <w:jc w:val="thaiDistribute"/>
              <w:rPr>
                <w:rFonts w:cs="Arial"/>
                <w:b/>
                <w:bCs/>
                <w:color w:val="auto"/>
                <w:sz w:val="18"/>
                <w:szCs w:val="18"/>
                <w:u w:val="none"/>
                <w:cs/>
                <w:lang w:val="en-US"/>
              </w:rPr>
            </w:pPr>
            <w:r w:rsidRPr="00EF6CBF">
              <w:rPr>
                <w:rFonts w:eastAsia="Arial Unicode MS" w:cs="Arial"/>
                <w:b/>
                <w:bCs/>
                <w:color w:val="auto"/>
                <w:sz w:val="18"/>
                <w:szCs w:val="18"/>
                <w:u w:val="none"/>
                <w:lang w:val="en-GB"/>
              </w:rPr>
              <w:t>8</w:t>
            </w:r>
            <w:r w:rsidR="006836EF" w:rsidRPr="00EF6CBF">
              <w:rPr>
                <w:rFonts w:eastAsia="Arial Unicode MS" w:cs="Arial"/>
                <w:b/>
                <w:bCs/>
                <w:color w:val="auto"/>
                <w:sz w:val="18"/>
                <w:szCs w:val="18"/>
                <w:u w:val="none"/>
                <w:lang w:val="en-GB"/>
              </w:rPr>
              <w:tab/>
            </w:r>
            <w:r w:rsidR="006836EF" w:rsidRPr="00EF6CBF">
              <w:rPr>
                <w:rFonts w:cs="Arial"/>
                <w:b/>
                <w:bCs/>
                <w:color w:val="auto"/>
                <w:sz w:val="18"/>
                <w:szCs w:val="18"/>
                <w:u w:val="none"/>
                <w:lang w:val="en-US"/>
              </w:rPr>
              <w:t>Inventories</w:t>
            </w:r>
            <w:r w:rsidR="001A1891" w:rsidRPr="00EF6CBF">
              <w:rPr>
                <w:rFonts w:cs="Arial"/>
                <w:b/>
                <w:bCs/>
                <w:color w:val="auto"/>
                <w:sz w:val="18"/>
                <w:szCs w:val="18"/>
                <w:u w:val="none"/>
                <w:lang w:val="en-US"/>
              </w:rPr>
              <w:t>, net</w:t>
            </w:r>
          </w:p>
        </w:tc>
      </w:tr>
    </w:tbl>
    <w:p w14:paraId="0A34ED58" w14:textId="7167ABDD" w:rsidR="00EE1C8D" w:rsidRPr="00EF6CBF" w:rsidRDefault="00EE1C8D" w:rsidP="00EF6CBF">
      <w:pPr>
        <w:jc w:val="both"/>
        <w:rPr>
          <w:rFonts w:cs="Arial"/>
          <w:color w:val="auto"/>
          <w:sz w:val="18"/>
          <w:szCs w:val="18"/>
          <w:u w:val="none"/>
          <w:lang w:val="en-GB"/>
        </w:rPr>
      </w:pPr>
    </w:p>
    <w:tbl>
      <w:tblPr>
        <w:tblW w:w="4994" w:type="pct"/>
        <w:tblLook w:val="0000" w:firstRow="0" w:lastRow="0" w:firstColumn="0" w:lastColumn="0" w:noHBand="0" w:noVBand="0"/>
      </w:tblPr>
      <w:tblGrid>
        <w:gridCol w:w="6030"/>
        <w:gridCol w:w="1710"/>
        <w:gridCol w:w="1710"/>
      </w:tblGrid>
      <w:tr w:rsidR="00E900C6" w:rsidRPr="00EF6CBF" w14:paraId="5C3CB36E" w14:textId="77777777" w:rsidTr="77F49D62">
        <w:tc>
          <w:tcPr>
            <w:tcW w:w="3190" w:type="pct"/>
            <w:vAlign w:val="bottom"/>
          </w:tcPr>
          <w:p w14:paraId="31876DF0" w14:textId="77777777" w:rsidR="00820C9B" w:rsidRPr="00EF6CBF" w:rsidRDefault="00820C9B" w:rsidP="00EF6CBF">
            <w:pPr>
              <w:ind w:left="-107"/>
              <w:rPr>
                <w:rFonts w:cs="Arial"/>
                <w:b/>
                <w:bCs/>
                <w:color w:val="auto"/>
                <w:sz w:val="18"/>
                <w:szCs w:val="18"/>
                <w:u w:val="none"/>
                <w:lang w:val="en-GB"/>
              </w:rPr>
            </w:pPr>
          </w:p>
        </w:tc>
        <w:tc>
          <w:tcPr>
            <w:tcW w:w="1810" w:type="pct"/>
            <w:gridSpan w:val="2"/>
            <w:vAlign w:val="bottom"/>
          </w:tcPr>
          <w:p w14:paraId="339161EF" w14:textId="0ECBBCAD" w:rsidR="00820C9B" w:rsidRPr="00EF6CBF" w:rsidRDefault="00820C9B"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Consolidated and Separate</w:t>
            </w:r>
          </w:p>
          <w:p w14:paraId="6B66EE2E" w14:textId="77777777" w:rsidR="00820C9B" w:rsidRPr="00EF6CBF" w:rsidRDefault="00820C9B"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financial information</w:t>
            </w:r>
          </w:p>
        </w:tc>
      </w:tr>
      <w:tr w:rsidR="00E900C6" w:rsidRPr="00EF6CBF" w14:paraId="417A8CF8" w14:textId="77777777" w:rsidTr="77F49D62">
        <w:tc>
          <w:tcPr>
            <w:tcW w:w="3190" w:type="pct"/>
            <w:vAlign w:val="bottom"/>
          </w:tcPr>
          <w:p w14:paraId="1FBC717C" w14:textId="77777777" w:rsidR="00820C9B" w:rsidRPr="00EF6CBF" w:rsidRDefault="00820C9B" w:rsidP="00EF6CBF">
            <w:pPr>
              <w:ind w:left="-107"/>
              <w:rPr>
                <w:rFonts w:cs="Arial"/>
                <w:b/>
                <w:bCs/>
                <w:color w:val="auto"/>
                <w:sz w:val="18"/>
                <w:szCs w:val="18"/>
                <w:u w:val="none"/>
                <w:lang w:val="en-GB"/>
              </w:rPr>
            </w:pPr>
          </w:p>
        </w:tc>
        <w:tc>
          <w:tcPr>
            <w:tcW w:w="905" w:type="pct"/>
            <w:tcBorders>
              <w:top w:val="single" w:sz="4" w:space="0" w:color="auto"/>
            </w:tcBorders>
            <w:vAlign w:val="bottom"/>
          </w:tcPr>
          <w:p w14:paraId="1B5A5274" w14:textId="77777777" w:rsidR="00820C9B" w:rsidRPr="00EF6CBF" w:rsidRDefault="00820C9B"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c>
          <w:tcPr>
            <w:tcW w:w="905" w:type="pct"/>
            <w:tcBorders>
              <w:top w:val="single" w:sz="4" w:space="0" w:color="auto"/>
            </w:tcBorders>
            <w:vAlign w:val="bottom"/>
          </w:tcPr>
          <w:p w14:paraId="7319ECA7" w14:textId="77777777" w:rsidR="00820C9B" w:rsidRPr="00EF6CBF" w:rsidRDefault="00820C9B"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(Audited)</w:t>
            </w:r>
          </w:p>
        </w:tc>
      </w:tr>
      <w:tr w:rsidR="00E900C6" w:rsidRPr="00EF6CBF" w14:paraId="1E354F8C" w14:textId="77777777" w:rsidTr="77F49D62">
        <w:tc>
          <w:tcPr>
            <w:tcW w:w="3190" w:type="pct"/>
            <w:vAlign w:val="bottom"/>
          </w:tcPr>
          <w:p w14:paraId="157ED2E6" w14:textId="77777777" w:rsidR="00820C9B" w:rsidRPr="00EF6CBF" w:rsidRDefault="00820C9B" w:rsidP="00EF6CBF">
            <w:pPr>
              <w:ind w:left="-107"/>
              <w:rPr>
                <w:rFonts w:cs="Arial"/>
                <w:b/>
                <w:bCs/>
                <w:color w:val="auto"/>
                <w:sz w:val="18"/>
                <w:szCs w:val="18"/>
                <w:u w:val="none"/>
                <w:lang w:val="en-GB"/>
              </w:rPr>
            </w:pPr>
          </w:p>
        </w:tc>
        <w:tc>
          <w:tcPr>
            <w:tcW w:w="905" w:type="pct"/>
            <w:vAlign w:val="bottom"/>
          </w:tcPr>
          <w:p w14:paraId="3D6D7C00" w14:textId="345A97FB" w:rsidR="00820C9B" w:rsidRPr="00EF6CBF" w:rsidRDefault="00CE060E"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30 June</w:t>
            </w:r>
          </w:p>
        </w:tc>
        <w:tc>
          <w:tcPr>
            <w:tcW w:w="905" w:type="pct"/>
            <w:vAlign w:val="bottom"/>
          </w:tcPr>
          <w:p w14:paraId="2C3AD98D" w14:textId="0A32F9FA" w:rsidR="00820C9B" w:rsidRPr="00EF6CBF" w:rsidRDefault="00ED2258" w:rsidP="00EF6CBF">
            <w:pPr>
              <w:ind w:right="-78"/>
              <w:jc w:val="right"/>
              <w:rPr>
                <w:rFonts w:cs="Arial"/>
                <w:b/>
                <w:bCs/>
                <w:color w:val="auto"/>
                <w:sz w:val="18"/>
                <w:szCs w:val="18"/>
                <w:u w:val="none"/>
                <w:lang w:val="en-US"/>
              </w:rPr>
            </w:pPr>
            <w:r w:rsidRPr="00EF6CBF">
              <w:rPr>
                <w:rFonts w:cs="Arial"/>
                <w:b/>
                <w:bCs/>
                <w:color w:val="auto"/>
                <w:sz w:val="18"/>
                <w:szCs w:val="18"/>
                <w:u w:val="none"/>
                <w:lang w:val="en-GB"/>
              </w:rPr>
              <w:t>31</w:t>
            </w:r>
            <w:r w:rsidR="00820C9B" w:rsidRPr="00EF6CBF">
              <w:rPr>
                <w:rFonts w:cs="Arial"/>
                <w:b/>
                <w:bCs/>
                <w:color w:val="auto"/>
                <w:sz w:val="18"/>
                <w:szCs w:val="18"/>
                <w:u w:val="none"/>
                <w:lang w:val="en-US"/>
              </w:rPr>
              <w:t xml:space="preserve"> December</w:t>
            </w:r>
          </w:p>
        </w:tc>
      </w:tr>
      <w:tr w:rsidR="00E900C6" w:rsidRPr="00EF6CBF" w14:paraId="5BE54322" w14:textId="77777777" w:rsidTr="77F49D62">
        <w:tc>
          <w:tcPr>
            <w:tcW w:w="3190" w:type="pct"/>
            <w:vAlign w:val="bottom"/>
          </w:tcPr>
          <w:p w14:paraId="7E397BB5" w14:textId="77777777" w:rsidR="00820C9B" w:rsidRPr="00EF6CBF" w:rsidRDefault="00820C9B" w:rsidP="00EF6CBF">
            <w:pPr>
              <w:ind w:left="-107"/>
              <w:rPr>
                <w:rFonts w:cs="Arial"/>
                <w:b/>
                <w:bCs/>
                <w:color w:val="auto"/>
                <w:sz w:val="18"/>
                <w:szCs w:val="18"/>
                <w:u w:val="none"/>
                <w:lang w:val="en-GB"/>
              </w:rPr>
            </w:pPr>
          </w:p>
        </w:tc>
        <w:tc>
          <w:tcPr>
            <w:tcW w:w="905" w:type="pct"/>
            <w:vAlign w:val="bottom"/>
          </w:tcPr>
          <w:p w14:paraId="7E4BC463" w14:textId="58A63CBD" w:rsidR="00820C9B" w:rsidRPr="00EF6CBF" w:rsidRDefault="00ED2258"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202</w:t>
            </w:r>
            <w:r w:rsidR="00784869" w:rsidRPr="00EF6CBF">
              <w:rPr>
                <w:rFonts w:cs="Arial"/>
                <w:b/>
                <w:bCs/>
                <w:color w:val="auto"/>
                <w:sz w:val="18"/>
                <w:szCs w:val="18"/>
                <w:u w:val="none"/>
                <w:lang w:val="en-GB"/>
              </w:rPr>
              <w:t>6</w:t>
            </w:r>
          </w:p>
        </w:tc>
        <w:tc>
          <w:tcPr>
            <w:tcW w:w="905" w:type="pct"/>
            <w:vAlign w:val="bottom"/>
          </w:tcPr>
          <w:p w14:paraId="3BBA1110" w14:textId="326A8A43" w:rsidR="00820C9B" w:rsidRPr="00EF6CBF" w:rsidRDefault="00ED2258" w:rsidP="00EF6CBF">
            <w:pPr>
              <w:ind w:right="-78"/>
              <w:jc w:val="right"/>
              <w:rPr>
                <w:rFonts w:cs="Arial"/>
                <w:b/>
                <w:bCs/>
                <w:color w:val="auto"/>
                <w:sz w:val="18"/>
                <w:szCs w:val="18"/>
                <w:u w:val="none"/>
                <w:lang w:val="en-US"/>
              </w:rPr>
            </w:pPr>
            <w:r w:rsidRPr="00EF6CBF">
              <w:rPr>
                <w:rFonts w:cs="Arial"/>
                <w:b/>
                <w:bCs/>
                <w:color w:val="auto"/>
                <w:sz w:val="18"/>
                <w:szCs w:val="18"/>
                <w:u w:val="none"/>
                <w:lang w:val="en-GB"/>
              </w:rPr>
              <w:t>202</w:t>
            </w:r>
            <w:r w:rsidR="00784869" w:rsidRPr="00EF6CBF">
              <w:rPr>
                <w:rFonts w:cs="Arial"/>
                <w:b/>
                <w:bCs/>
                <w:color w:val="auto"/>
                <w:sz w:val="18"/>
                <w:szCs w:val="18"/>
                <w:u w:val="none"/>
                <w:lang w:val="en-GB"/>
              </w:rPr>
              <w:t>5</w:t>
            </w:r>
          </w:p>
        </w:tc>
      </w:tr>
      <w:tr w:rsidR="00E900C6" w:rsidRPr="00EF6CBF" w14:paraId="629BB584" w14:textId="77777777" w:rsidTr="77F49D62">
        <w:tc>
          <w:tcPr>
            <w:tcW w:w="3190" w:type="pct"/>
            <w:vAlign w:val="bottom"/>
          </w:tcPr>
          <w:p w14:paraId="054D5EB3" w14:textId="77777777" w:rsidR="00820C9B" w:rsidRPr="00EF6CBF" w:rsidRDefault="00820C9B" w:rsidP="00EF6CBF">
            <w:pPr>
              <w:ind w:left="-107"/>
              <w:rPr>
                <w:rFonts w:cs="Arial"/>
                <w:b/>
                <w:bCs/>
                <w:color w:val="auto"/>
                <w:sz w:val="18"/>
                <w:szCs w:val="18"/>
                <w:u w:val="none"/>
                <w:lang w:val="en-GB"/>
              </w:rPr>
            </w:pPr>
          </w:p>
        </w:tc>
        <w:tc>
          <w:tcPr>
            <w:tcW w:w="905" w:type="pct"/>
            <w:tcBorders>
              <w:bottom w:val="single" w:sz="4" w:space="0" w:color="auto"/>
            </w:tcBorders>
            <w:vAlign w:val="bottom"/>
          </w:tcPr>
          <w:p w14:paraId="0436A95C" w14:textId="77777777" w:rsidR="00820C9B" w:rsidRPr="00EF6CBF" w:rsidRDefault="00820C9B"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905" w:type="pct"/>
            <w:tcBorders>
              <w:bottom w:val="single" w:sz="4" w:space="0" w:color="auto"/>
            </w:tcBorders>
            <w:vAlign w:val="bottom"/>
          </w:tcPr>
          <w:p w14:paraId="400BE7F8" w14:textId="77777777" w:rsidR="00820C9B" w:rsidRPr="00EF6CBF" w:rsidRDefault="00820C9B"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r>
      <w:tr w:rsidR="00E900C6" w:rsidRPr="00EF6CBF" w14:paraId="31F9E47D" w14:textId="77777777" w:rsidTr="77F49D62">
        <w:tc>
          <w:tcPr>
            <w:tcW w:w="3190" w:type="pct"/>
            <w:vAlign w:val="bottom"/>
          </w:tcPr>
          <w:p w14:paraId="0A8F6A5D" w14:textId="77777777" w:rsidR="00820C9B" w:rsidRPr="00EF6CBF" w:rsidRDefault="00820C9B" w:rsidP="00EF6CBF">
            <w:pPr>
              <w:ind w:left="-107"/>
              <w:rPr>
                <w:rFonts w:cs="Arial"/>
                <w:color w:val="auto"/>
                <w:sz w:val="12"/>
                <w:szCs w:val="12"/>
                <w:u w:val="none"/>
                <w:lang w:val="en-GB"/>
              </w:rPr>
            </w:pPr>
          </w:p>
        </w:tc>
        <w:tc>
          <w:tcPr>
            <w:tcW w:w="905" w:type="pct"/>
            <w:tcBorders>
              <w:top w:val="single" w:sz="4" w:space="0" w:color="auto"/>
            </w:tcBorders>
          </w:tcPr>
          <w:p w14:paraId="3AF02A5B" w14:textId="77777777" w:rsidR="00820C9B" w:rsidRPr="00EF6CBF" w:rsidRDefault="00820C9B" w:rsidP="00EF6CBF">
            <w:pPr>
              <w:ind w:right="-72"/>
              <w:jc w:val="right"/>
              <w:rPr>
                <w:rFonts w:cs="Arial"/>
                <w:color w:val="auto"/>
                <w:sz w:val="12"/>
                <w:szCs w:val="12"/>
                <w:u w:val="none"/>
                <w:lang w:val="en-US"/>
              </w:rPr>
            </w:pPr>
          </w:p>
        </w:tc>
        <w:tc>
          <w:tcPr>
            <w:tcW w:w="905" w:type="pct"/>
            <w:tcBorders>
              <w:top w:val="single" w:sz="4" w:space="0" w:color="auto"/>
            </w:tcBorders>
            <w:vAlign w:val="bottom"/>
          </w:tcPr>
          <w:p w14:paraId="2A95C438" w14:textId="77777777" w:rsidR="00820C9B" w:rsidRPr="00EF6CBF" w:rsidRDefault="00820C9B" w:rsidP="00EF6CBF">
            <w:pPr>
              <w:ind w:right="-72"/>
              <w:jc w:val="right"/>
              <w:rPr>
                <w:rFonts w:cs="Arial"/>
                <w:color w:val="auto"/>
                <w:sz w:val="12"/>
                <w:szCs w:val="12"/>
                <w:u w:val="none"/>
                <w:lang w:val="en-US"/>
              </w:rPr>
            </w:pPr>
          </w:p>
        </w:tc>
      </w:tr>
      <w:tr w:rsidR="00E900C6" w:rsidRPr="00EF6CBF" w14:paraId="6AECD0BB" w14:textId="77777777" w:rsidTr="77F49D62">
        <w:tc>
          <w:tcPr>
            <w:tcW w:w="3190" w:type="pct"/>
            <w:vAlign w:val="bottom"/>
          </w:tcPr>
          <w:p w14:paraId="5ABF6DAB" w14:textId="6DF1B811" w:rsidR="00CB2D84" w:rsidRPr="00EF6CBF" w:rsidRDefault="00CB2D84" w:rsidP="00EF6CBF">
            <w:pPr>
              <w:ind w:left="-107"/>
              <w:rPr>
                <w:rFonts w:cs="Arial"/>
                <w:color w:val="auto"/>
                <w:sz w:val="18"/>
                <w:szCs w:val="18"/>
                <w:u w:val="none"/>
                <w:lang w:val="en-GB"/>
              </w:rPr>
            </w:pPr>
            <w:r w:rsidRPr="00EF6CBF">
              <w:rPr>
                <w:rFonts w:cs="Arial"/>
                <w:color w:val="auto"/>
                <w:sz w:val="18"/>
                <w:szCs w:val="18"/>
                <w:u w:val="none"/>
                <w:lang w:val="en-US"/>
              </w:rPr>
              <w:t>Raw materials</w:t>
            </w:r>
          </w:p>
        </w:tc>
        <w:tc>
          <w:tcPr>
            <w:tcW w:w="905" w:type="pct"/>
          </w:tcPr>
          <w:p w14:paraId="7CDF264A" w14:textId="170C06EE" w:rsidR="00CB2D84" w:rsidRPr="00EF6CBF" w:rsidRDefault="00CD0914"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945</w:t>
            </w:r>
            <w:r w:rsidR="3A9D7A08" w:rsidRPr="00EF6CBF">
              <w:rPr>
                <w:rFonts w:cs="Arial"/>
                <w:color w:val="auto"/>
                <w:sz w:val="18"/>
                <w:szCs w:val="18"/>
                <w:u w:val="none"/>
                <w:lang w:val="en-US"/>
              </w:rPr>
              <w:t>,</w:t>
            </w:r>
            <w:r w:rsidRPr="00EF6CBF">
              <w:rPr>
                <w:rFonts w:cs="Arial"/>
                <w:color w:val="auto"/>
                <w:sz w:val="18"/>
                <w:szCs w:val="18"/>
                <w:u w:val="none"/>
                <w:lang w:val="en-US"/>
              </w:rPr>
              <w:t>041</w:t>
            </w:r>
            <w:r w:rsidR="3A9D7A08" w:rsidRPr="00EF6CBF">
              <w:rPr>
                <w:rFonts w:cs="Arial"/>
                <w:color w:val="auto"/>
                <w:sz w:val="18"/>
                <w:szCs w:val="18"/>
                <w:u w:val="none"/>
                <w:lang w:val="en-US"/>
              </w:rPr>
              <w:t>,</w:t>
            </w:r>
            <w:r w:rsidRPr="00EF6CBF">
              <w:rPr>
                <w:rFonts w:cs="Arial"/>
                <w:color w:val="auto"/>
                <w:sz w:val="18"/>
                <w:szCs w:val="18"/>
                <w:u w:val="none"/>
                <w:lang w:val="en-US"/>
              </w:rPr>
              <w:t>773</w:t>
            </w:r>
          </w:p>
        </w:tc>
        <w:tc>
          <w:tcPr>
            <w:tcW w:w="905" w:type="pct"/>
          </w:tcPr>
          <w:p w14:paraId="17CCD7AD" w14:textId="29FE5E12" w:rsidR="00CB2D84" w:rsidRPr="00EF6CBF" w:rsidRDefault="00CD0914"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617</w:t>
            </w:r>
            <w:r w:rsidR="00CB2D84" w:rsidRPr="00EF6CBF">
              <w:rPr>
                <w:rFonts w:cs="Arial"/>
                <w:color w:val="auto"/>
                <w:sz w:val="18"/>
                <w:szCs w:val="18"/>
                <w:u w:val="none"/>
                <w:lang w:val="en-US"/>
              </w:rPr>
              <w:t>,</w:t>
            </w:r>
            <w:r w:rsidRPr="00EF6CBF">
              <w:rPr>
                <w:rFonts w:cs="Arial"/>
                <w:color w:val="auto"/>
                <w:sz w:val="18"/>
                <w:szCs w:val="18"/>
                <w:u w:val="none"/>
                <w:lang w:val="en-US"/>
              </w:rPr>
              <w:t>133</w:t>
            </w:r>
            <w:r w:rsidR="00CB2D84" w:rsidRPr="00EF6CBF">
              <w:rPr>
                <w:rFonts w:cs="Arial"/>
                <w:color w:val="auto"/>
                <w:sz w:val="18"/>
                <w:szCs w:val="18"/>
                <w:u w:val="none"/>
                <w:lang w:val="en-US"/>
              </w:rPr>
              <w:t>,</w:t>
            </w:r>
            <w:r w:rsidRPr="00EF6CBF">
              <w:rPr>
                <w:rFonts w:cs="Arial"/>
                <w:color w:val="auto"/>
                <w:sz w:val="18"/>
                <w:szCs w:val="18"/>
                <w:u w:val="none"/>
                <w:lang w:val="en-US"/>
              </w:rPr>
              <w:t>410</w:t>
            </w:r>
          </w:p>
        </w:tc>
      </w:tr>
      <w:tr w:rsidR="00E900C6" w:rsidRPr="00EF6CBF" w14:paraId="70F42730" w14:textId="77777777" w:rsidTr="77F49D62">
        <w:tc>
          <w:tcPr>
            <w:tcW w:w="3190" w:type="pct"/>
            <w:vAlign w:val="bottom"/>
          </w:tcPr>
          <w:p w14:paraId="1A10989C" w14:textId="6D2F49ED" w:rsidR="00CB2D84" w:rsidRPr="00EF6CBF" w:rsidRDefault="00CB2D84" w:rsidP="00EF6CBF">
            <w:pPr>
              <w:ind w:left="-107"/>
              <w:rPr>
                <w:rFonts w:cs="Arial"/>
                <w:color w:val="auto"/>
                <w:sz w:val="18"/>
                <w:szCs w:val="18"/>
                <w:u w:val="none"/>
                <w:lang w:val="en-GB"/>
              </w:rPr>
            </w:pPr>
            <w:r w:rsidRPr="00EF6CBF">
              <w:rPr>
                <w:rFonts w:cs="Arial"/>
                <w:color w:val="auto"/>
                <w:sz w:val="18"/>
                <w:szCs w:val="18"/>
                <w:u w:val="none"/>
                <w:lang w:val="en-US"/>
              </w:rPr>
              <w:t>Finished goods</w:t>
            </w:r>
          </w:p>
        </w:tc>
        <w:tc>
          <w:tcPr>
            <w:tcW w:w="905" w:type="pct"/>
            <w:tcBorders>
              <w:bottom w:val="single" w:sz="4" w:space="0" w:color="auto"/>
            </w:tcBorders>
          </w:tcPr>
          <w:p w14:paraId="09BB6A1F" w14:textId="79FD50CC" w:rsidR="00CB2D84" w:rsidRPr="00EF6CBF" w:rsidRDefault="59B8B82F"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w:t>
            </w:r>
            <w:r w:rsidR="00CD0914" w:rsidRPr="00EF6CBF">
              <w:rPr>
                <w:rFonts w:cs="Arial"/>
                <w:color w:val="auto"/>
                <w:sz w:val="18"/>
                <w:szCs w:val="18"/>
                <w:u w:val="none"/>
                <w:lang w:val="en-US"/>
              </w:rPr>
              <w:t>345</w:t>
            </w:r>
            <w:r w:rsidRPr="00EF6CBF">
              <w:rPr>
                <w:rFonts w:cs="Arial"/>
                <w:color w:val="auto"/>
                <w:sz w:val="18"/>
                <w:szCs w:val="18"/>
                <w:u w:val="none"/>
                <w:lang w:val="en-US"/>
              </w:rPr>
              <w:t>,</w:t>
            </w:r>
            <w:r w:rsidR="00C80176" w:rsidRPr="00EF6CBF">
              <w:rPr>
                <w:rFonts w:cs="Arial"/>
                <w:color w:val="auto"/>
                <w:sz w:val="18"/>
                <w:szCs w:val="18"/>
                <w:u w:val="none"/>
                <w:lang w:val="en-US"/>
              </w:rPr>
              <w:t>2</w:t>
            </w:r>
            <w:r w:rsidR="00CD0914" w:rsidRPr="00EF6CBF">
              <w:rPr>
                <w:rFonts w:cs="Arial"/>
                <w:color w:val="auto"/>
                <w:sz w:val="18"/>
                <w:szCs w:val="18"/>
                <w:u w:val="none"/>
                <w:lang w:val="en-US"/>
              </w:rPr>
              <w:t>29</w:t>
            </w:r>
            <w:r w:rsidRPr="00EF6CBF">
              <w:rPr>
                <w:rFonts w:cs="Arial"/>
                <w:color w:val="auto"/>
                <w:sz w:val="18"/>
                <w:szCs w:val="18"/>
                <w:u w:val="none"/>
                <w:lang w:val="en-US"/>
              </w:rPr>
              <w:t>,</w:t>
            </w:r>
            <w:r w:rsidR="00CD0914" w:rsidRPr="00EF6CBF">
              <w:rPr>
                <w:rFonts w:cs="Arial"/>
                <w:color w:val="auto"/>
                <w:sz w:val="18"/>
                <w:szCs w:val="18"/>
                <w:u w:val="none"/>
                <w:lang w:val="en-US"/>
              </w:rPr>
              <w:t>422</w:t>
            </w:r>
            <w:r w:rsidR="00C80176" w:rsidRPr="00EF6CBF">
              <w:rPr>
                <w:rFonts w:cs="Arial"/>
                <w:color w:val="auto"/>
                <w:sz w:val="18"/>
                <w:szCs w:val="18"/>
                <w:u w:val="none"/>
                <w:lang w:val="en-US"/>
              </w:rPr>
              <w:t xml:space="preserve"> </w:t>
            </w:r>
          </w:p>
        </w:tc>
        <w:tc>
          <w:tcPr>
            <w:tcW w:w="905" w:type="pct"/>
            <w:tcBorders>
              <w:bottom w:val="single" w:sz="4" w:space="0" w:color="auto"/>
            </w:tcBorders>
          </w:tcPr>
          <w:p w14:paraId="75E2EBBE" w14:textId="2E8FC7E3" w:rsidR="00CB2D84" w:rsidRPr="00EF6CBF" w:rsidRDefault="00CD0914"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972</w:t>
            </w:r>
            <w:r w:rsidR="00CB2D84" w:rsidRPr="00EF6CBF">
              <w:rPr>
                <w:rFonts w:cs="Arial"/>
                <w:color w:val="auto"/>
                <w:sz w:val="18"/>
                <w:szCs w:val="18"/>
                <w:u w:val="none"/>
                <w:lang w:val="en-US"/>
              </w:rPr>
              <w:t>,</w:t>
            </w:r>
            <w:r w:rsidRPr="00EF6CBF">
              <w:rPr>
                <w:rFonts w:cs="Arial"/>
                <w:color w:val="auto"/>
                <w:sz w:val="18"/>
                <w:szCs w:val="18"/>
                <w:u w:val="none"/>
                <w:lang w:val="en-US"/>
              </w:rPr>
              <w:t>361</w:t>
            </w:r>
            <w:r w:rsidR="00CB2D84" w:rsidRPr="00EF6CBF">
              <w:rPr>
                <w:rFonts w:cs="Arial"/>
                <w:color w:val="auto"/>
                <w:sz w:val="18"/>
                <w:szCs w:val="18"/>
                <w:u w:val="none"/>
                <w:lang w:val="en-US"/>
              </w:rPr>
              <w:t>,</w:t>
            </w:r>
            <w:r w:rsidRPr="00EF6CBF">
              <w:rPr>
                <w:rFonts w:cs="Arial"/>
                <w:color w:val="auto"/>
                <w:sz w:val="18"/>
                <w:szCs w:val="18"/>
                <w:u w:val="none"/>
                <w:lang w:val="en-US"/>
              </w:rPr>
              <w:t>740</w:t>
            </w:r>
          </w:p>
        </w:tc>
      </w:tr>
      <w:tr w:rsidR="00E900C6" w:rsidRPr="00EF6CBF" w14:paraId="72C8E2E5" w14:textId="77777777" w:rsidTr="77F49D62">
        <w:tc>
          <w:tcPr>
            <w:tcW w:w="3190" w:type="pct"/>
            <w:vAlign w:val="bottom"/>
          </w:tcPr>
          <w:p w14:paraId="619050A6" w14:textId="155C47EE" w:rsidR="00CB2D84" w:rsidRPr="00EF6CBF" w:rsidRDefault="00CB2D84" w:rsidP="00EF6CBF">
            <w:pPr>
              <w:ind w:left="-107"/>
              <w:rPr>
                <w:rFonts w:cs="Arial"/>
                <w:color w:val="auto"/>
                <w:sz w:val="12"/>
                <w:szCs w:val="12"/>
                <w:u w:val="none"/>
                <w:lang w:val="en-GB"/>
              </w:rPr>
            </w:pPr>
          </w:p>
        </w:tc>
        <w:tc>
          <w:tcPr>
            <w:tcW w:w="905" w:type="pct"/>
            <w:tcBorders>
              <w:top w:val="single" w:sz="4" w:space="0" w:color="auto"/>
            </w:tcBorders>
          </w:tcPr>
          <w:p w14:paraId="7872E604" w14:textId="77777777" w:rsidR="00CB2D84" w:rsidRPr="00EF6CBF" w:rsidRDefault="00CB2D84" w:rsidP="00EF6CBF">
            <w:pPr>
              <w:tabs>
                <w:tab w:val="right" w:pos="7560"/>
                <w:tab w:val="right" w:pos="9000"/>
              </w:tabs>
              <w:ind w:right="-72"/>
              <w:jc w:val="right"/>
              <w:rPr>
                <w:rFonts w:cs="Arial"/>
                <w:color w:val="auto"/>
                <w:sz w:val="12"/>
                <w:szCs w:val="12"/>
                <w:u w:val="none"/>
                <w:lang w:val="en-US"/>
              </w:rPr>
            </w:pPr>
          </w:p>
        </w:tc>
        <w:tc>
          <w:tcPr>
            <w:tcW w:w="905" w:type="pct"/>
            <w:tcBorders>
              <w:top w:val="single" w:sz="4" w:space="0" w:color="auto"/>
            </w:tcBorders>
          </w:tcPr>
          <w:p w14:paraId="6AEF0F00" w14:textId="42D5D34A" w:rsidR="00CB2D84" w:rsidRPr="00EF6CBF" w:rsidRDefault="00CB2D84" w:rsidP="00EF6CBF">
            <w:pPr>
              <w:tabs>
                <w:tab w:val="right" w:pos="7560"/>
                <w:tab w:val="right" w:pos="9000"/>
              </w:tabs>
              <w:ind w:right="-72"/>
              <w:jc w:val="right"/>
              <w:rPr>
                <w:rFonts w:cs="Arial"/>
                <w:color w:val="auto"/>
                <w:sz w:val="12"/>
                <w:szCs w:val="12"/>
                <w:u w:val="none"/>
                <w:lang w:val="en-US"/>
              </w:rPr>
            </w:pPr>
          </w:p>
        </w:tc>
      </w:tr>
      <w:tr w:rsidR="00E900C6" w:rsidRPr="00EF6CBF" w14:paraId="2BB095DD" w14:textId="77777777" w:rsidTr="77F49D62">
        <w:tc>
          <w:tcPr>
            <w:tcW w:w="3190" w:type="pct"/>
            <w:vAlign w:val="bottom"/>
          </w:tcPr>
          <w:p w14:paraId="29380C61" w14:textId="30720E30" w:rsidR="00CB2D84" w:rsidRPr="00EF6CBF" w:rsidRDefault="00CB2D84" w:rsidP="00EF6CBF">
            <w:pPr>
              <w:ind w:left="-107"/>
              <w:rPr>
                <w:rFonts w:cs="Arial"/>
                <w:color w:val="auto"/>
                <w:sz w:val="18"/>
                <w:szCs w:val="18"/>
                <w:u w:val="none"/>
                <w:lang w:val="en-GB"/>
              </w:rPr>
            </w:pPr>
            <w:r w:rsidRPr="00EF6CBF">
              <w:rPr>
                <w:rFonts w:cs="Arial"/>
                <w:color w:val="auto"/>
                <w:sz w:val="18"/>
                <w:szCs w:val="18"/>
                <w:u w:val="none"/>
                <w:lang w:val="en-US"/>
              </w:rPr>
              <w:t>Total inventories</w:t>
            </w:r>
          </w:p>
        </w:tc>
        <w:tc>
          <w:tcPr>
            <w:tcW w:w="905" w:type="pct"/>
          </w:tcPr>
          <w:p w14:paraId="663FA9B9" w14:textId="7515B638" w:rsidR="00CB2D84" w:rsidRPr="00EF6CBF" w:rsidRDefault="007664AF"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2</w:t>
            </w:r>
            <w:r w:rsidR="789E2AA5" w:rsidRPr="00EF6CBF">
              <w:rPr>
                <w:rFonts w:cs="Arial"/>
                <w:color w:val="auto"/>
                <w:sz w:val="18"/>
                <w:szCs w:val="18"/>
                <w:u w:val="none"/>
                <w:lang w:val="en-US"/>
              </w:rPr>
              <w:t>,</w:t>
            </w:r>
            <w:r w:rsidRPr="00EF6CBF">
              <w:rPr>
                <w:rFonts w:cs="Arial"/>
                <w:color w:val="auto"/>
                <w:sz w:val="18"/>
                <w:szCs w:val="18"/>
                <w:u w:val="none"/>
                <w:lang w:val="en-US"/>
              </w:rPr>
              <w:t>290</w:t>
            </w:r>
            <w:r w:rsidR="789E2AA5" w:rsidRPr="00EF6CBF">
              <w:rPr>
                <w:rFonts w:cs="Arial"/>
                <w:color w:val="auto"/>
                <w:sz w:val="18"/>
                <w:szCs w:val="18"/>
                <w:u w:val="none"/>
                <w:lang w:val="en-US"/>
              </w:rPr>
              <w:t>,</w:t>
            </w:r>
            <w:r w:rsidRPr="00EF6CBF">
              <w:rPr>
                <w:rFonts w:cs="Arial"/>
                <w:color w:val="auto"/>
                <w:sz w:val="18"/>
                <w:szCs w:val="18"/>
                <w:u w:val="none"/>
                <w:lang w:val="en-US"/>
              </w:rPr>
              <w:t>271</w:t>
            </w:r>
            <w:r w:rsidR="789E2AA5" w:rsidRPr="00EF6CBF">
              <w:rPr>
                <w:rFonts w:cs="Arial"/>
                <w:color w:val="auto"/>
                <w:sz w:val="18"/>
                <w:szCs w:val="18"/>
                <w:u w:val="none"/>
                <w:lang w:val="en-US"/>
              </w:rPr>
              <w:t>,</w:t>
            </w:r>
            <w:r w:rsidRPr="00EF6CBF">
              <w:rPr>
                <w:rFonts w:cs="Arial"/>
                <w:color w:val="auto"/>
                <w:sz w:val="18"/>
                <w:szCs w:val="18"/>
                <w:u w:val="none"/>
                <w:lang w:val="en-US"/>
              </w:rPr>
              <w:t>195</w:t>
            </w:r>
          </w:p>
        </w:tc>
        <w:tc>
          <w:tcPr>
            <w:tcW w:w="905" w:type="pct"/>
          </w:tcPr>
          <w:p w14:paraId="335EF8CC" w14:textId="7314E99F" w:rsidR="00CB2D84" w:rsidRPr="00EF6CBF" w:rsidRDefault="007664AF"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w:t>
            </w:r>
            <w:r w:rsidR="00CB2D84" w:rsidRPr="00EF6CBF">
              <w:rPr>
                <w:rFonts w:cs="Arial"/>
                <w:color w:val="auto"/>
                <w:sz w:val="18"/>
                <w:szCs w:val="18"/>
                <w:u w:val="none"/>
                <w:lang w:val="en-US"/>
              </w:rPr>
              <w:t>,</w:t>
            </w:r>
            <w:r w:rsidRPr="00EF6CBF">
              <w:rPr>
                <w:rFonts w:cs="Arial"/>
                <w:color w:val="auto"/>
                <w:sz w:val="18"/>
                <w:szCs w:val="18"/>
                <w:u w:val="none"/>
                <w:lang w:val="en-US"/>
              </w:rPr>
              <w:t>589</w:t>
            </w:r>
            <w:r w:rsidR="00CB2D84" w:rsidRPr="00EF6CBF">
              <w:rPr>
                <w:rFonts w:cs="Arial"/>
                <w:color w:val="auto"/>
                <w:sz w:val="18"/>
                <w:szCs w:val="18"/>
                <w:u w:val="none"/>
                <w:lang w:val="en-US"/>
              </w:rPr>
              <w:t>,</w:t>
            </w:r>
            <w:r w:rsidRPr="00EF6CBF">
              <w:rPr>
                <w:rFonts w:cs="Arial"/>
                <w:color w:val="auto"/>
                <w:sz w:val="18"/>
                <w:szCs w:val="18"/>
                <w:u w:val="none"/>
                <w:lang w:val="en-US"/>
              </w:rPr>
              <w:t>495</w:t>
            </w:r>
            <w:r w:rsidR="00CB2D84" w:rsidRPr="00EF6CBF">
              <w:rPr>
                <w:rFonts w:cs="Arial"/>
                <w:color w:val="auto"/>
                <w:sz w:val="18"/>
                <w:szCs w:val="18"/>
                <w:u w:val="none"/>
                <w:lang w:val="en-US"/>
              </w:rPr>
              <w:t>,</w:t>
            </w:r>
            <w:r w:rsidRPr="00EF6CBF">
              <w:rPr>
                <w:rFonts w:cs="Arial"/>
                <w:color w:val="auto"/>
                <w:sz w:val="18"/>
                <w:szCs w:val="18"/>
                <w:u w:val="none"/>
                <w:lang w:val="en-US"/>
              </w:rPr>
              <w:t>150</w:t>
            </w:r>
          </w:p>
        </w:tc>
      </w:tr>
      <w:tr w:rsidR="00E900C6" w:rsidRPr="00EF6CBF" w14:paraId="0E558B38" w14:textId="77777777" w:rsidTr="77F49D62">
        <w:tc>
          <w:tcPr>
            <w:tcW w:w="3190" w:type="pct"/>
            <w:vAlign w:val="bottom"/>
          </w:tcPr>
          <w:p w14:paraId="772BE5D2" w14:textId="02CA8D28" w:rsidR="00CB2D84" w:rsidRPr="00EF6CBF" w:rsidRDefault="00CB2D84" w:rsidP="00EF6CBF">
            <w:pPr>
              <w:tabs>
                <w:tab w:val="left" w:pos="345"/>
              </w:tabs>
              <w:ind w:left="-107"/>
              <w:rPr>
                <w:rFonts w:cs="Arial"/>
                <w:color w:val="auto"/>
                <w:sz w:val="18"/>
                <w:szCs w:val="18"/>
                <w:u w:val="none"/>
                <w:lang w:val="en-US"/>
              </w:rPr>
            </w:pPr>
            <w:proofErr w:type="gramStart"/>
            <w:r w:rsidRPr="00EF6CBF">
              <w:rPr>
                <w:rFonts w:cs="Arial"/>
                <w:color w:val="auto"/>
                <w:sz w:val="18"/>
                <w:szCs w:val="18"/>
                <w:lang w:val="en-US"/>
              </w:rPr>
              <w:t>Less</w:t>
            </w:r>
            <w:r w:rsidRPr="00EF6CBF">
              <w:rPr>
                <w:rFonts w:cs="Arial"/>
                <w:color w:val="auto"/>
                <w:sz w:val="18"/>
                <w:szCs w:val="18"/>
                <w:u w:val="none"/>
                <w:lang w:val="en-US"/>
              </w:rPr>
              <w:t xml:space="preserve">  Allowance</w:t>
            </w:r>
            <w:proofErr w:type="gramEnd"/>
            <w:r w:rsidRPr="00EF6CBF">
              <w:rPr>
                <w:rFonts w:cs="Arial"/>
                <w:color w:val="auto"/>
                <w:sz w:val="18"/>
                <w:szCs w:val="18"/>
                <w:u w:val="none"/>
                <w:lang w:val="en-US"/>
              </w:rPr>
              <w:t xml:space="preserve"> for net </w:t>
            </w:r>
            <w:proofErr w:type="spellStart"/>
            <w:r w:rsidRPr="00EF6CBF">
              <w:rPr>
                <w:rFonts w:cs="Arial"/>
                <w:color w:val="auto"/>
                <w:sz w:val="18"/>
                <w:szCs w:val="18"/>
                <w:u w:val="none"/>
                <w:lang w:val="en-US"/>
              </w:rPr>
              <w:t>realisable</w:t>
            </w:r>
            <w:proofErr w:type="spellEnd"/>
            <w:r w:rsidRPr="00EF6CBF">
              <w:rPr>
                <w:rFonts w:cs="Arial"/>
                <w:color w:val="auto"/>
                <w:sz w:val="18"/>
                <w:szCs w:val="18"/>
                <w:u w:val="none"/>
                <w:lang w:val="en-US"/>
              </w:rPr>
              <w:t xml:space="preserve"> value</w:t>
            </w:r>
          </w:p>
        </w:tc>
        <w:tc>
          <w:tcPr>
            <w:tcW w:w="905" w:type="pct"/>
          </w:tcPr>
          <w:p w14:paraId="6A1C9542" w14:textId="77777777" w:rsidR="00CB2D84" w:rsidRPr="00EF6CBF" w:rsidRDefault="00CB2D84" w:rsidP="00EF6CBF">
            <w:pPr>
              <w:tabs>
                <w:tab w:val="right" w:pos="7560"/>
                <w:tab w:val="right" w:pos="9000"/>
              </w:tabs>
              <w:ind w:right="-72"/>
              <w:jc w:val="right"/>
              <w:rPr>
                <w:rFonts w:cs="Arial"/>
                <w:color w:val="auto"/>
                <w:sz w:val="18"/>
                <w:szCs w:val="18"/>
                <w:u w:val="none"/>
                <w:lang w:val="en-US"/>
              </w:rPr>
            </w:pPr>
          </w:p>
        </w:tc>
        <w:tc>
          <w:tcPr>
            <w:tcW w:w="905" w:type="pct"/>
          </w:tcPr>
          <w:p w14:paraId="6596FB70" w14:textId="57602E3B" w:rsidR="00CB2D84" w:rsidRPr="00EF6CBF" w:rsidRDefault="00CB2D84" w:rsidP="00EF6CBF">
            <w:pPr>
              <w:tabs>
                <w:tab w:val="right" w:pos="7560"/>
                <w:tab w:val="right" w:pos="9000"/>
              </w:tabs>
              <w:ind w:right="-72"/>
              <w:jc w:val="right"/>
              <w:rPr>
                <w:rFonts w:cs="Arial"/>
                <w:color w:val="auto"/>
                <w:sz w:val="18"/>
                <w:szCs w:val="18"/>
                <w:u w:val="none"/>
                <w:lang w:val="en-US"/>
              </w:rPr>
            </w:pPr>
          </w:p>
        </w:tc>
      </w:tr>
      <w:tr w:rsidR="00E900C6" w:rsidRPr="00EF6CBF" w14:paraId="3C4C6FB5" w14:textId="77777777" w:rsidTr="77F49D62">
        <w:tc>
          <w:tcPr>
            <w:tcW w:w="3190" w:type="pct"/>
            <w:vAlign w:val="bottom"/>
          </w:tcPr>
          <w:p w14:paraId="2E4FBD14" w14:textId="01CF324C" w:rsidR="00CB2D84" w:rsidRPr="00EF6CBF" w:rsidRDefault="00CB2D84" w:rsidP="00EF6CBF">
            <w:pPr>
              <w:tabs>
                <w:tab w:val="left" w:pos="345"/>
                <w:tab w:val="left" w:pos="435"/>
              </w:tabs>
              <w:ind w:left="-107"/>
              <w:rPr>
                <w:rFonts w:cs="Arial"/>
                <w:color w:val="auto"/>
                <w:sz w:val="18"/>
                <w:szCs w:val="18"/>
                <w:lang w:val="en-US"/>
              </w:rPr>
            </w:pPr>
            <w:r w:rsidRPr="00EF6CBF">
              <w:rPr>
                <w:rFonts w:cs="Arial"/>
                <w:color w:val="auto"/>
                <w:sz w:val="18"/>
                <w:szCs w:val="18"/>
                <w:u w:val="none"/>
                <w:lang w:val="en-US"/>
              </w:rPr>
              <w:tab/>
              <w:t xml:space="preserve">   - for raw materials</w:t>
            </w:r>
          </w:p>
        </w:tc>
        <w:tc>
          <w:tcPr>
            <w:tcW w:w="905" w:type="pct"/>
          </w:tcPr>
          <w:p w14:paraId="44157DD5" w14:textId="0C8C32BE" w:rsidR="00CB2D84" w:rsidRPr="00EF6CBF" w:rsidRDefault="70D34133"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r w:rsidR="007664AF" w:rsidRPr="00EF6CBF">
              <w:rPr>
                <w:rFonts w:cs="Arial"/>
                <w:color w:val="auto"/>
                <w:sz w:val="18"/>
                <w:szCs w:val="18"/>
                <w:u w:val="none"/>
                <w:lang w:val="en-US"/>
              </w:rPr>
              <w:t>1</w:t>
            </w:r>
            <w:r w:rsidRPr="00EF6CBF">
              <w:rPr>
                <w:rFonts w:cs="Arial"/>
                <w:color w:val="auto"/>
                <w:sz w:val="18"/>
                <w:szCs w:val="18"/>
                <w:u w:val="none"/>
                <w:lang w:val="en-US"/>
              </w:rPr>
              <w:t>,</w:t>
            </w:r>
            <w:r w:rsidR="007664AF" w:rsidRPr="00EF6CBF">
              <w:rPr>
                <w:rFonts w:cs="Arial"/>
                <w:color w:val="auto"/>
                <w:sz w:val="18"/>
                <w:szCs w:val="18"/>
                <w:u w:val="none"/>
                <w:lang w:val="en-US"/>
              </w:rPr>
              <w:t>580</w:t>
            </w:r>
            <w:r w:rsidRPr="00EF6CBF">
              <w:rPr>
                <w:rFonts w:cs="Arial"/>
                <w:color w:val="auto"/>
                <w:sz w:val="18"/>
                <w:szCs w:val="18"/>
                <w:u w:val="none"/>
                <w:lang w:val="en-US"/>
              </w:rPr>
              <w:t>,</w:t>
            </w:r>
            <w:r w:rsidR="007664AF" w:rsidRPr="00EF6CBF">
              <w:rPr>
                <w:rFonts w:cs="Arial"/>
                <w:color w:val="auto"/>
                <w:sz w:val="18"/>
                <w:szCs w:val="18"/>
                <w:u w:val="none"/>
                <w:lang w:val="en-US"/>
              </w:rPr>
              <w:t>334</w:t>
            </w:r>
            <w:r w:rsidRPr="00EF6CBF">
              <w:rPr>
                <w:rFonts w:cs="Arial"/>
                <w:color w:val="auto"/>
                <w:sz w:val="18"/>
                <w:szCs w:val="18"/>
                <w:u w:val="none"/>
                <w:lang w:val="en-US"/>
              </w:rPr>
              <w:t>)</w:t>
            </w:r>
          </w:p>
        </w:tc>
        <w:tc>
          <w:tcPr>
            <w:tcW w:w="905" w:type="pct"/>
          </w:tcPr>
          <w:p w14:paraId="07893EDB" w14:textId="6FDA4224" w:rsidR="00CB2D84" w:rsidRPr="00EF6CBF" w:rsidRDefault="00CB2D84"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r w:rsidR="007664AF" w:rsidRPr="00EF6CBF">
              <w:rPr>
                <w:rFonts w:cs="Arial"/>
                <w:color w:val="auto"/>
                <w:sz w:val="18"/>
                <w:szCs w:val="18"/>
                <w:u w:val="none"/>
                <w:lang w:val="en-US"/>
              </w:rPr>
              <w:t>3</w:t>
            </w:r>
            <w:r w:rsidRPr="00EF6CBF">
              <w:rPr>
                <w:rFonts w:cs="Arial"/>
                <w:color w:val="auto"/>
                <w:sz w:val="18"/>
                <w:szCs w:val="18"/>
                <w:u w:val="none"/>
                <w:lang w:val="en-US"/>
              </w:rPr>
              <w:t>,</w:t>
            </w:r>
            <w:r w:rsidR="007664AF" w:rsidRPr="00EF6CBF">
              <w:rPr>
                <w:rFonts w:cs="Arial"/>
                <w:color w:val="auto"/>
                <w:sz w:val="18"/>
                <w:szCs w:val="18"/>
                <w:u w:val="none"/>
                <w:lang w:val="en-US"/>
              </w:rPr>
              <w:t>492</w:t>
            </w:r>
            <w:r w:rsidRPr="00EF6CBF">
              <w:rPr>
                <w:rFonts w:cs="Arial"/>
                <w:color w:val="auto"/>
                <w:sz w:val="18"/>
                <w:szCs w:val="18"/>
                <w:u w:val="none"/>
                <w:lang w:val="en-US"/>
              </w:rPr>
              <w:t>,</w:t>
            </w:r>
            <w:r w:rsidR="007664AF" w:rsidRPr="00EF6CBF">
              <w:rPr>
                <w:rFonts w:cs="Arial"/>
                <w:color w:val="auto"/>
                <w:sz w:val="18"/>
                <w:szCs w:val="18"/>
                <w:u w:val="none"/>
                <w:lang w:val="en-US"/>
              </w:rPr>
              <w:t>370</w:t>
            </w:r>
            <w:r w:rsidRPr="00EF6CBF">
              <w:rPr>
                <w:rFonts w:cs="Arial"/>
                <w:color w:val="auto"/>
                <w:sz w:val="18"/>
                <w:szCs w:val="18"/>
                <w:u w:val="none"/>
                <w:lang w:val="en-US"/>
              </w:rPr>
              <w:t>)</w:t>
            </w:r>
          </w:p>
        </w:tc>
      </w:tr>
      <w:tr w:rsidR="00E900C6" w:rsidRPr="00EF6CBF" w14:paraId="3A9728B9" w14:textId="77777777" w:rsidTr="77F49D62">
        <w:tc>
          <w:tcPr>
            <w:tcW w:w="3190" w:type="pct"/>
            <w:vAlign w:val="bottom"/>
          </w:tcPr>
          <w:p w14:paraId="089FBF25" w14:textId="622EDE42" w:rsidR="00CB2D84" w:rsidRPr="00EF6CBF" w:rsidRDefault="00CB2D84" w:rsidP="00EF6CBF">
            <w:pPr>
              <w:tabs>
                <w:tab w:val="left" w:pos="345"/>
                <w:tab w:val="left" w:pos="435"/>
              </w:tabs>
              <w:ind w:left="-107"/>
              <w:rPr>
                <w:rFonts w:cs="Arial"/>
                <w:color w:val="auto"/>
                <w:sz w:val="18"/>
                <w:szCs w:val="18"/>
                <w:u w:val="none"/>
                <w:lang w:val="en-US"/>
              </w:rPr>
            </w:pPr>
            <w:r w:rsidRPr="00EF6CBF">
              <w:rPr>
                <w:rFonts w:cs="Arial"/>
                <w:color w:val="auto"/>
                <w:sz w:val="18"/>
                <w:szCs w:val="18"/>
                <w:u w:val="none"/>
                <w:lang w:val="en-US"/>
              </w:rPr>
              <w:tab/>
              <w:t xml:space="preserve">   - for finished goods</w:t>
            </w:r>
          </w:p>
        </w:tc>
        <w:tc>
          <w:tcPr>
            <w:tcW w:w="905" w:type="pct"/>
            <w:tcBorders>
              <w:bottom w:val="single" w:sz="4" w:space="0" w:color="auto"/>
            </w:tcBorders>
          </w:tcPr>
          <w:p w14:paraId="73749CAB" w14:textId="1F7BF9BC" w:rsidR="00CB2D84" w:rsidRPr="00EF6CBF" w:rsidRDefault="60B46101"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r w:rsidR="007664AF" w:rsidRPr="00EF6CBF">
              <w:rPr>
                <w:rFonts w:cs="Arial"/>
                <w:color w:val="auto"/>
                <w:sz w:val="18"/>
                <w:szCs w:val="18"/>
                <w:u w:val="none"/>
                <w:lang w:val="en-US"/>
              </w:rPr>
              <w:t>3</w:t>
            </w:r>
            <w:r w:rsidRPr="00EF6CBF">
              <w:rPr>
                <w:rFonts w:cs="Arial"/>
                <w:color w:val="auto"/>
                <w:sz w:val="18"/>
                <w:szCs w:val="18"/>
                <w:u w:val="none"/>
                <w:lang w:val="en-US"/>
              </w:rPr>
              <w:t>,</w:t>
            </w:r>
            <w:r w:rsidR="007664AF" w:rsidRPr="00EF6CBF">
              <w:rPr>
                <w:rFonts w:cs="Arial"/>
                <w:color w:val="auto"/>
                <w:sz w:val="18"/>
                <w:szCs w:val="18"/>
                <w:u w:val="none"/>
                <w:lang w:val="en-US"/>
              </w:rPr>
              <w:t>143</w:t>
            </w:r>
            <w:r w:rsidRPr="00EF6CBF">
              <w:rPr>
                <w:rFonts w:cs="Arial"/>
                <w:color w:val="auto"/>
                <w:sz w:val="18"/>
                <w:szCs w:val="18"/>
                <w:u w:val="none"/>
                <w:lang w:val="en-US"/>
              </w:rPr>
              <w:t>,</w:t>
            </w:r>
            <w:r w:rsidR="007664AF" w:rsidRPr="00EF6CBF">
              <w:rPr>
                <w:rFonts w:cs="Arial"/>
                <w:color w:val="auto"/>
                <w:sz w:val="18"/>
                <w:szCs w:val="18"/>
                <w:u w:val="none"/>
                <w:lang w:val="en-US"/>
              </w:rPr>
              <w:t>899</w:t>
            </w:r>
            <w:r w:rsidRPr="00EF6CBF">
              <w:rPr>
                <w:rFonts w:cs="Arial"/>
                <w:color w:val="auto"/>
                <w:sz w:val="18"/>
                <w:szCs w:val="18"/>
                <w:u w:val="none"/>
                <w:lang w:val="en-US"/>
              </w:rPr>
              <w:t>)</w:t>
            </w:r>
          </w:p>
        </w:tc>
        <w:tc>
          <w:tcPr>
            <w:tcW w:w="905" w:type="pct"/>
            <w:tcBorders>
              <w:bottom w:val="single" w:sz="4" w:space="0" w:color="auto"/>
            </w:tcBorders>
          </w:tcPr>
          <w:p w14:paraId="5BAB4F18" w14:textId="10DAF419" w:rsidR="00CB2D84" w:rsidRPr="00EF6CBF" w:rsidRDefault="00CB2D84"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r w:rsidR="007664AF" w:rsidRPr="00EF6CBF">
              <w:rPr>
                <w:rFonts w:cs="Arial"/>
                <w:color w:val="auto"/>
                <w:sz w:val="18"/>
                <w:szCs w:val="18"/>
                <w:u w:val="none"/>
                <w:lang w:val="en-US"/>
              </w:rPr>
              <w:t>9</w:t>
            </w:r>
            <w:r w:rsidRPr="00EF6CBF">
              <w:rPr>
                <w:rFonts w:cs="Arial"/>
                <w:color w:val="auto"/>
                <w:sz w:val="18"/>
                <w:szCs w:val="18"/>
                <w:u w:val="none"/>
                <w:lang w:val="en-US"/>
              </w:rPr>
              <w:t>,</w:t>
            </w:r>
            <w:r w:rsidR="007664AF" w:rsidRPr="00EF6CBF">
              <w:rPr>
                <w:rFonts w:cs="Arial"/>
                <w:color w:val="auto"/>
                <w:sz w:val="18"/>
                <w:szCs w:val="18"/>
                <w:u w:val="none"/>
                <w:lang w:val="en-US"/>
              </w:rPr>
              <w:t>152</w:t>
            </w:r>
            <w:r w:rsidRPr="00EF6CBF">
              <w:rPr>
                <w:rFonts w:cs="Arial"/>
                <w:color w:val="auto"/>
                <w:sz w:val="18"/>
                <w:szCs w:val="18"/>
                <w:u w:val="none"/>
                <w:lang w:val="en-US"/>
              </w:rPr>
              <w:t>,</w:t>
            </w:r>
            <w:r w:rsidR="007664AF" w:rsidRPr="00EF6CBF">
              <w:rPr>
                <w:rFonts w:cs="Arial"/>
                <w:color w:val="auto"/>
                <w:sz w:val="18"/>
                <w:szCs w:val="18"/>
                <w:u w:val="none"/>
                <w:lang w:val="en-US"/>
              </w:rPr>
              <w:t>907</w:t>
            </w:r>
            <w:r w:rsidRPr="00EF6CBF">
              <w:rPr>
                <w:rFonts w:cs="Arial"/>
                <w:color w:val="auto"/>
                <w:sz w:val="18"/>
                <w:szCs w:val="18"/>
                <w:u w:val="none"/>
                <w:lang w:val="en-US"/>
              </w:rPr>
              <w:t>)</w:t>
            </w:r>
          </w:p>
        </w:tc>
      </w:tr>
      <w:tr w:rsidR="00E900C6" w:rsidRPr="00EF6CBF" w14:paraId="55E83B04" w14:textId="77777777" w:rsidTr="77F49D62">
        <w:tc>
          <w:tcPr>
            <w:tcW w:w="3190" w:type="pct"/>
            <w:vAlign w:val="bottom"/>
          </w:tcPr>
          <w:p w14:paraId="66A4DF83" w14:textId="77777777" w:rsidR="00CB2D84" w:rsidRPr="00EF6CBF" w:rsidRDefault="00CB2D84" w:rsidP="00EF6CBF">
            <w:pPr>
              <w:ind w:left="-107"/>
              <w:rPr>
                <w:rFonts w:cs="Arial"/>
                <w:color w:val="auto"/>
                <w:sz w:val="12"/>
                <w:szCs w:val="12"/>
                <w:u w:val="none"/>
                <w:lang w:val="en-US"/>
              </w:rPr>
            </w:pPr>
          </w:p>
        </w:tc>
        <w:tc>
          <w:tcPr>
            <w:tcW w:w="905" w:type="pct"/>
            <w:tcBorders>
              <w:top w:val="single" w:sz="4" w:space="0" w:color="auto"/>
            </w:tcBorders>
          </w:tcPr>
          <w:p w14:paraId="5E1F83D2" w14:textId="77777777" w:rsidR="00CB2D84" w:rsidRPr="00EF6CBF" w:rsidRDefault="00CB2D84" w:rsidP="00EF6CBF">
            <w:pPr>
              <w:tabs>
                <w:tab w:val="right" w:pos="7560"/>
                <w:tab w:val="right" w:pos="9000"/>
              </w:tabs>
              <w:ind w:right="-72"/>
              <w:jc w:val="right"/>
              <w:rPr>
                <w:rFonts w:cs="Arial"/>
                <w:color w:val="auto"/>
                <w:sz w:val="12"/>
                <w:szCs w:val="12"/>
                <w:u w:val="none"/>
                <w:lang w:val="en-US"/>
              </w:rPr>
            </w:pPr>
          </w:p>
        </w:tc>
        <w:tc>
          <w:tcPr>
            <w:tcW w:w="905" w:type="pct"/>
            <w:tcBorders>
              <w:top w:val="single" w:sz="4" w:space="0" w:color="auto"/>
            </w:tcBorders>
          </w:tcPr>
          <w:p w14:paraId="7A110A51" w14:textId="77777777" w:rsidR="00CB2D84" w:rsidRPr="00EF6CBF" w:rsidRDefault="00CB2D84" w:rsidP="00EF6CBF">
            <w:pPr>
              <w:tabs>
                <w:tab w:val="right" w:pos="7560"/>
                <w:tab w:val="right" w:pos="9000"/>
              </w:tabs>
              <w:ind w:right="-72"/>
              <w:jc w:val="right"/>
              <w:rPr>
                <w:rFonts w:cs="Arial"/>
                <w:color w:val="auto"/>
                <w:sz w:val="12"/>
                <w:szCs w:val="12"/>
                <w:u w:val="none"/>
                <w:lang w:val="en-US"/>
              </w:rPr>
            </w:pPr>
          </w:p>
        </w:tc>
      </w:tr>
      <w:tr w:rsidR="00CB2D84" w:rsidRPr="00EF6CBF" w14:paraId="32387119" w14:textId="77777777" w:rsidTr="77F49D62">
        <w:tc>
          <w:tcPr>
            <w:tcW w:w="3190" w:type="pct"/>
            <w:vAlign w:val="bottom"/>
          </w:tcPr>
          <w:p w14:paraId="5C760579" w14:textId="3A57A343" w:rsidR="00CB2D84" w:rsidRPr="00EF6CBF" w:rsidRDefault="00CB2D84" w:rsidP="00EF6CBF">
            <w:pPr>
              <w:ind w:left="-107"/>
              <w:rPr>
                <w:rFonts w:cs="Arial"/>
                <w:color w:val="auto"/>
                <w:sz w:val="18"/>
                <w:szCs w:val="18"/>
                <w:u w:val="none"/>
                <w:lang w:val="en-US"/>
              </w:rPr>
            </w:pPr>
            <w:r w:rsidRPr="00EF6CBF">
              <w:rPr>
                <w:rFonts w:cs="Arial"/>
                <w:color w:val="auto"/>
                <w:sz w:val="18"/>
                <w:szCs w:val="18"/>
                <w:u w:val="none"/>
                <w:lang w:val="en-US"/>
              </w:rPr>
              <w:t>Total</w:t>
            </w:r>
          </w:p>
        </w:tc>
        <w:tc>
          <w:tcPr>
            <w:tcW w:w="905" w:type="pct"/>
            <w:tcBorders>
              <w:bottom w:val="single" w:sz="4" w:space="0" w:color="auto"/>
            </w:tcBorders>
          </w:tcPr>
          <w:p w14:paraId="36BCD4E4" w14:textId="26BFECAF" w:rsidR="00CB2D84" w:rsidRPr="00EF6CBF" w:rsidRDefault="007664AF"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2</w:t>
            </w:r>
            <w:r w:rsidR="7F8A7389" w:rsidRPr="00EF6CBF">
              <w:rPr>
                <w:rFonts w:cs="Arial"/>
                <w:color w:val="auto"/>
                <w:sz w:val="18"/>
                <w:szCs w:val="18"/>
                <w:u w:val="none"/>
                <w:lang w:val="en-US"/>
              </w:rPr>
              <w:t>,</w:t>
            </w:r>
            <w:r w:rsidRPr="00EF6CBF">
              <w:rPr>
                <w:rFonts w:cs="Arial"/>
                <w:color w:val="auto"/>
                <w:sz w:val="18"/>
                <w:szCs w:val="18"/>
                <w:u w:val="none"/>
                <w:lang w:val="en-US"/>
              </w:rPr>
              <w:t>285</w:t>
            </w:r>
            <w:r w:rsidR="7F8A7389" w:rsidRPr="00EF6CBF">
              <w:rPr>
                <w:rFonts w:cs="Arial"/>
                <w:color w:val="auto"/>
                <w:sz w:val="18"/>
                <w:szCs w:val="18"/>
                <w:u w:val="none"/>
                <w:lang w:val="en-US"/>
              </w:rPr>
              <w:t>,</w:t>
            </w:r>
            <w:r w:rsidRPr="00EF6CBF">
              <w:rPr>
                <w:rFonts w:cs="Arial"/>
                <w:color w:val="auto"/>
                <w:sz w:val="18"/>
                <w:szCs w:val="18"/>
                <w:u w:val="none"/>
                <w:lang w:val="en-US"/>
              </w:rPr>
              <w:t>546</w:t>
            </w:r>
            <w:r w:rsidR="7F8A7389" w:rsidRPr="00EF6CBF">
              <w:rPr>
                <w:rFonts w:cs="Arial"/>
                <w:color w:val="auto"/>
                <w:sz w:val="18"/>
                <w:szCs w:val="18"/>
                <w:u w:val="none"/>
                <w:lang w:val="en-US"/>
              </w:rPr>
              <w:t>,</w:t>
            </w:r>
            <w:r w:rsidRPr="00EF6CBF">
              <w:rPr>
                <w:rFonts w:cs="Arial"/>
                <w:color w:val="auto"/>
                <w:sz w:val="18"/>
                <w:szCs w:val="18"/>
                <w:u w:val="none"/>
                <w:lang w:val="en-US"/>
              </w:rPr>
              <w:t>962</w:t>
            </w:r>
          </w:p>
        </w:tc>
        <w:tc>
          <w:tcPr>
            <w:tcW w:w="905" w:type="pct"/>
            <w:tcBorders>
              <w:bottom w:val="single" w:sz="4" w:space="0" w:color="auto"/>
            </w:tcBorders>
          </w:tcPr>
          <w:p w14:paraId="053FF1D1" w14:textId="42B97F50" w:rsidR="00CB2D84" w:rsidRPr="00EF6CBF" w:rsidRDefault="007664AF"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w:t>
            </w:r>
            <w:r w:rsidR="00CB2D84" w:rsidRPr="00EF6CBF">
              <w:rPr>
                <w:rFonts w:cs="Arial"/>
                <w:color w:val="auto"/>
                <w:sz w:val="18"/>
                <w:szCs w:val="18"/>
                <w:u w:val="none"/>
                <w:lang w:val="en-US"/>
              </w:rPr>
              <w:t>,</w:t>
            </w:r>
            <w:r w:rsidRPr="00EF6CBF">
              <w:rPr>
                <w:rFonts w:cs="Arial"/>
                <w:color w:val="auto"/>
                <w:sz w:val="18"/>
                <w:szCs w:val="18"/>
                <w:u w:val="none"/>
                <w:lang w:val="en-US"/>
              </w:rPr>
              <w:t>576</w:t>
            </w:r>
            <w:r w:rsidR="00CB2D84" w:rsidRPr="00EF6CBF">
              <w:rPr>
                <w:rFonts w:cs="Arial"/>
                <w:color w:val="auto"/>
                <w:sz w:val="18"/>
                <w:szCs w:val="18"/>
                <w:u w:val="none"/>
                <w:lang w:val="en-US"/>
              </w:rPr>
              <w:t>,</w:t>
            </w:r>
            <w:r w:rsidRPr="00EF6CBF">
              <w:rPr>
                <w:rFonts w:cs="Arial"/>
                <w:color w:val="auto"/>
                <w:sz w:val="18"/>
                <w:szCs w:val="18"/>
                <w:u w:val="none"/>
                <w:lang w:val="en-US"/>
              </w:rPr>
              <w:t>849</w:t>
            </w:r>
            <w:r w:rsidR="00CB2D84" w:rsidRPr="00EF6CBF">
              <w:rPr>
                <w:rFonts w:cs="Arial"/>
                <w:color w:val="auto"/>
                <w:sz w:val="18"/>
                <w:szCs w:val="18"/>
                <w:u w:val="none"/>
                <w:lang w:val="en-US"/>
              </w:rPr>
              <w:t>,</w:t>
            </w:r>
            <w:r w:rsidRPr="00EF6CBF">
              <w:rPr>
                <w:rFonts w:cs="Arial"/>
                <w:color w:val="auto"/>
                <w:sz w:val="18"/>
                <w:szCs w:val="18"/>
                <w:u w:val="none"/>
                <w:lang w:val="en-US"/>
              </w:rPr>
              <w:t>873</w:t>
            </w:r>
          </w:p>
        </w:tc>
      </w:tr>
    </w:tbl>
    <w:p w14:paraId="3139364C" w14:textId="7AE4C292" w:rsidR="000E4BE8" w:rsidRPr="00EF6CBF" w:rsidRDefault="000E4BE8" w:rsidP="00EF6CBF">
      <w:pPr>
        <w:jc w:val="both"/>
        <w:rPr>
          <w:rFonts w:cs="Arial"/>
          <w:color w:val="auto"/>
          <w:sz w:val="18"/>
          <w:szCs w:val="18"/>
          <w:u w:val="none"/>
          <w:lang w:val="en-GB"/>
        </w:rPr>
      </w:pPr>
    </w:p>
    <w:p w14:paraId="230D58A3" w14:textId="2C78CDD9" w:rsidR="00B97106" w:rsidRPr="00EF6CBF" w:rsidRDefault="5C98F024" w:rsidP="00EF6CBF">
      <w:pPr>
        <w:jc w:val="both"/>
        <w:rPr>
          <w:rFonts w:cs="Arial"/>
          <w:color w:val="auto"/>
          <w:sz w:val="18"/>
          <w:szCs w:val="18"/>
          <w:u w:val="none"/>
          <w:lang w:val="en-GB"/>
        </w:rPr>
      </w:pPr>
      <w:r w:rsidRPr="00EF6CBF">
        <w:rPr>
          <w:rFonts w:cs="Arial"/>
          <w:color w:val="auto"/>
          <w:sz w:val="18"/>
          <w:szCs w:val="18"/>
          <w:u w:val="none"/>
          <w:lang w:val="en-GB"/>
        </w:rPr>
        <w:t>Du</w:t>
      </w:r>
      <w:r w:rsidR="5E47B2C9" w:rsidRPr="00EF6CBF">
        <w:rPr>
          <w:rFonts w:cs="Arial"/>
          <w:color w:val="auto"/>
          <w:sz w:val="18"/>
          <w:szCs w:val="18"/>
          <w:u w:val="none"/>
          <w:lang w:val="en-GB"/>
        </w:rPr>
        <w:t>r</w:t>
      </w:r>
      <w:r w:rsidRPr="00EF6CBF">
        <w:rPr>
          <w:rFonts w:cs="Arial"/>
          <w:color w:val="auto"/>
          <w:sz w:val="18"/>
          <w:szCs w:val="18"/>
          <w:u w:val="none"/>
          <w:lang w:val="en-GB"/>
        </w:rPr>
        <w:t xml:space="preserve">ing the </w:t>
      </w:r>
      <w:r w:rsidR="6531CE5E" w:rsidRPr="00EF6CBF">
        <w:rPr>
          <w:rFonts w:cs="Arial"/>
          <w:color w:val="auto"/>
          <w:sz w:val="18"/>
          <w:szCs w:val="18"/>
          <w:u w:val="none"/>
          <w:lang w:val="en-GB"/>
        </w:rPr>
        <w:t>six</w:t>
      </w:r>
      <w:r w:rsidR="0B4EE6B2" w:rsidRPr="00EF6CBF">
        <w:rPr>
          <w:rFonts w:cs="Arial"/>
          <w:color w:val="auto"/>
          <w:sz w:val="18"/>
          <w:szCs w:val="18"/>
          <w:u w:val="none"/>
          <w:lang w:val="en-GB"/>
        </w:rPr>
        <w:t>-month</w:t>
      </w:r>
      <w:r w:rsidRPr="00EF6CBF">
        <w:rPr>
          <w:rFonts w:cs="Arial"/>
          <w:color w:val="auto"/>
          <w:sz w:val="18"/>
          <w:szCs w:val="18"/>
          <w:u w:val="none"/>
          <w:lang w:val="en-GB"/>
        </w:rPr>
        <w:t xml:space="preserve"> period ended </w:t>
      </w:r>
      <w:r w:rsidR="6531CE5E" w:rsidRPr="00EF6CBF">
        <w:rPr>
          <w:rFonts w:cs="Arial"/>
          <w:color w:val="auto"/>
          <w:sz w:val="18"/>
          <w:szCs w:val="18"/>
          <w:u w:val="none"/>
          <w:lang w:val="en-GB"/>
        </w:rPr>
        <w:t>30 June</w:t>
      </w:r>
      <w:r w:rsidRPr="00EF6CBF">
        <w:rPr>
          <w:rFonts w:cs="Arial"/>
          <w:color w:val="auto"/>
          <w:sz w:val="18"/>
          <w:szCs w:val="18"/>
          <w:u w:val="none"/>
          <w:lang w:val="en-GB"/>
        </w:rPr>
        <w:t xml:space="preserve"> </w:t>
      </w:r>
      <w:r w:rsidR="537BBBBB" w:rsidRPr="00EF6CBF">
        <w:rPr>
          <w:rFonts w:cs="Arial"/>
          <w:color w:val="auto"/>
          <w:sz w:val="18"/>
          <w:szCs w:val="18"/>
          <w:u w:val="none"/>
          <w:lang w:val="en-GB"/>
        </w:rPr>
        <w:t>202</w:t>
      </w:r>
      <w:r w:rsidR="007664AF" w:rsidRPr="00EF6CBF">
        <w:rPr>
          <w:rFonts w:cs="Arial"/>
          <w:color w:val="auto"/>
          <w:sz w:val="18"/>
          <w:szCs w:val="18"/>
          <w:u w:val="none"/>
          <w:lang w:val="en-GB"/>
        </w:rPr>
        <w:t>6</w:t>
      </w:r>
      <w:r w:rsidRPr="00EF6CBF">
        <w:rPr>
          <w:rFonts w:cs="Arial"/>
          <w:color w:val="auto"/>
          <w:sz w:val="18"/>
          <w:szCs w:val="18"/>
          <w:u w:val="none"/>
          <w:lang w:val="en-GB"/>
        </w:rPr>
        <w:t>, t</w:t>
      </w:r>
      <w:r w:rsidR="30BAFD9C" w:rsidRPr="00EF6CBF">
        <w:rPr>
          <w:rFonts w:cs="Arial"/>
          <w:color w:val="auto"/>
          <w:sz w:val="18"/>
          <w:szCs w:val="18"/>
          <w:u w:val="none"/>
          <w:lang w:val="en-GB"/>
        </w:rPr>
        <w:t xml:space="preserve">he </w:t>
      </w:r>
      <w:r w:rsidR="0B4A7480" w:rsidRPr="00EF6CBF">
        <w:rPr>
          <w:rFonts w:cs="Arial"/>
          <w:color w:val="auto"/>
          <w:sz w:val="18"/>
          <w:szCs w:val="18"/>
          <w:u w:val="none"/>
          <w:lang w:val="en-GB"/>
        </w:rPr>
        <w:t>Group</w:t>
      </w:r>
      <w:r w:rsidR="30BAFD9C" w:rsidRPr="00EF6CBF">
        <w:rPr>
          <w:rFonts w:cs="Arial"/>
          <w:color w:val="auto"/>
          <w:sz w:val="18"/>
          <w:szCs w:val="18"/>
          <w:u w:val="none"/>
          <w:lang w:val="en-GB"/>
        </w:rPr>
        <w:t xml:space="preserve"> </w:t>
      </w:r>
      <w:r w:rsidR="5D73DCAF" w:rsidRPr="00EF6CBF">
        <w:rPr>
          <w:rFonts w:cs="Arial"/>
          <w:color w:val="auto"/>
          <w:sz w:val="18"/>
          <w:szCs w:val="18"/>
          <w:u w:val="none"/>
          <w:lang w:val="en-GB"/>
        </w:rPr>
        <w:t xml:space="preserve">has </w:t>
      </w:r>
      <w:r w:rsidR="0DFD82BB" w:rsidRPr="00EF6CBF">
        <w:rPr>
          <w:rFonts w:cs="Arial"/>
          <w:color w:val="auto"/>
          <w:sz w:val="18"/>
          <w:szCs w:val="18"/>
          <w:u w:val="none"/>
          <w:lang w:val="en-GB"/>
        </w:rPr>
        <w:t>re</w:t>
      </w:r>
      <w:r w:rsidR="197AF8D8" w:rsidRPr="00EF6CBF">
        <w:rPr>
          <w:rFonts w:cs="Arial"/>
          <w:color w:val="auto"/>
          <w:sz w:val="18"/>
          <w:szCs w:val="18"/>
          <w:u w:val="none"/>
          <w:lang w:val="en-GB"/>
        </w:rPr>
        <w:t>versed</w:t>
      </w:r>
      <w:r w:rsidR="07675010" w:rsidRPr="00EF6CBF">
        <w:rPr>
          <w:rFonts w:cs="Arial"/>
          <w:color w:val="auto"/>
          <w:sz w:val="18"/>
          <w:szCs w:val="18"/>
          <w:u w:val="none"/>
          <w:lang w:val="en-GB"/>
        </w:rPr>
        <w:t xml:space="preserve"> </w:t>
      </w:r>
      <w:r w:rsidR="30BAFD9C" w:rsidRPr="00EF6CBF">
        <w:rPr>
          <w:rFonts w:cs="Arial"/>
          <w:color w:val="auto"/>
          <w:sz w:val="18"/>
          <w:szCs w:val="18"/>
          <w:u w:val="none"/>
          <w:lang w:val="en-GB"/>
        </w:rPr>
        <w:t xml:space="preserve">allowance for net realisable value </w:t>
      </w:r>
      <w:r w:rsidR="2DDC087A" w:rsidRPr="00EF6CBF">
        <w:rPr>
          <w:rFonts w:cs="Arial"/>
          <w:color w:val="auto"/>
          <w:sz w:val="18"/>
          <w:szCs w:val="18"/>
          <w:u w:val="none"/>
          <w:lang w:val="en-GB"/>
        </w:rPr>
        <w:t>amo</w:t>
      </w:r>
      <w:r w:rsidR="252C3184" w:rsidRPr="00EF6CBF">
        <w:rPr>
          <w:rFonts w:cs="Arial"/>
          <w:color w:val="auto"/>
          <w:sz w:val="18"/>
          <w:szCs w:val="18"/>
          <w:u w:val="none"/>
          <w:lang w:val="en-GB"/>
        </w:rPr>
        <w:t xml:space="preserve">unting to Baht </w:t>
      </w:r>
      <w:r w:rsidR="007664AF" w:rsidRPr="00EF6CBF">
        <w:rPr>
          <w:rFonts w:cs="Arial"/>
          <w:color w:val="auto"/>
          <w:sz w:val="18"/>
          <w:szCs w:val="18"/>
          <w:u w:val="none"/>
          <w:lang w:val="en-GB"/>
        </w:rPr>
        <w:t>7.92</w:t>
      </w:r>
      <w:r w:rsidR="3658B76C" w:rsidRPr="00EF6CBF">
        <w:rPr>
          <w:rFonts w:cs="Arial"/>
          <w:color w:val="auto"/>
          <w:sz w:val="18"/>
          <w:szCs w:val="18"/>
          <w:u w:val="none"/>
          <w:lang w:val="en-GB"/>
        </w:rPr>
        <w:t xml:space="preserve"> </w:t>
      </w:r>
      <w:r w:rsidR="2DDC087A" w:rsidRPr="00EF6CBF">
        <w:rPr>
          <w:rFonts w:cs="Arial"/>
          <w:color w:val="auto"/>
          <w:sz w:val="18"/>
          <w:szCs w:val="18"/>
          <w:u w:val="none"/>
          <w:lang w:val="en-GB"/>
        </w:rPr>
        <w:t>million</w:t>
      </w:r>
      <w:r w:rsidR="29452166" w:rsidRPr="00EF6CBF">
        <w:rPr>
          <w:rFonts w:cs="Arial"/>
          <w:color w:val="auto"/>
          <w:sz w:val="18"/>
          <w:szCs w:val="18"/>
          <w:u w:val="none"/>
          <w:cs/>
          <w:lang w:val="en-GB"/>
        </w:rPr>
        <w:t xml:space="preserve"> </w:t>
      </w:r>
      <w:r w:rsidR="29452166" w:rsidRPr="00EF6CBF">
        <w:rPr>
          <w:rFonts w:cs="Arial"/>
          <w:color w:val="auto"/>
          <w:sz w:val="18"/>
          <w:szCs w:val="18"/>
          <w:u w:val="none"/>
          <w:lang w:val="en-GB"/>
        </w:rPr>
        <w:t>which</w:t>
      </w:r>
      <w:r w:rsidR="07675010" w:rsidRPr="00EF6CBF">
        <w:rPr>
          <w:rFonts w:cs="Arial"/>
          <w:color w:val="auto"/>
          <w:sz w:val="18"/>
          <w:szCs w:val="18"/>
          <w:u w:val="none"/>
          <w:lang w:val="en-GB"/>
        </w:rPr>
        <w:t xml:space="preserve"> has been included in cost of sales in the statement of </w:t>
      </w:r>
      <w:r w:rsidR="128BD2EF" w:rsidRPr="00EF6CBF">
        <w:rPr>
          <w:rFonts w:cs="Arial"/>
          <w:color w:val="auto"/>
          <w:sz w:val="18"/>
          <w:szCs w:val="18"/>
          <w:u w:val="none"/>
          <w:lang w:val="en-GB"/>
        </w:rPr>
        <w:t>profit or loss</w:t>
      </w:r>
    </w:p>
    <w:p w14:paraId="66ECD251" w14:textId="77777777" w:rsidR="0065565F" w:rsidRPr="00EF6CBF" w:rsidRDefault="0065565F" w:rsidP="00EF6CBF">
      <w:pPr>
        <w:rPr>
          <w:rFonts w:cs="Arial"/>
          <w:color w:val="auto"/>
          <w:sz w:val="18"/>
          <w:szCs w:val="18"/>
          <w:u w:val="none"/>
          <w:lang w:val="en-US"/>
        </w:rPr>
      </w:pPr>
    </w:p>
    <w:p w14:paraId="05750459" w14:textId="1631C23E" w:rsidR="00EF6CBF" w:rsidRPr="00EF6CBF" w:rsidRDefault="00EF6CBF">
      <w:pPr>
        <w:rPr>
          <w:rFonts w:cs="Arial"/>
          <w:color w:val="auto"/>
          <w:sz w:val="18"/>
          <w:szCs w:val="18"/>
          <w:u w:val="none"/>
          <w:lang w:val="en-US"/>
        </w:rPr>
      </w:pPr>
      <w:r w:rsidRPr="00EF6CBF">
        <w:rPr>
          <w:rFonts w:cs="Arial"/>
          <w:color w:val="auto"/>
          <w:sz w:val="18"/>
          <w:szCs w:val="18"/>
          <w:u w:val="none"/>
          <w:lang w:val="en-US"/>
        </w:rPr>
        <w:br w:type="page"/>
      </w:r>
    </w:p>
    <w:p w14:paraId="0DF572D5" w14:textId="77777777" w:rsidR="0065565F" w:rsidRPr="00EF6CBF" w:rsidRDefault="0065565F" w:rsidP="00EF6CBF">
      <w:pPr>
        <w:rPr>
          <w:rFonts w:cs="Arial"/>
          <w:color w:val="auto"/>
          <w:sz w:val="18"/>
          <w:szCs w:val="18"/>
          <w:u w:val="none"/>
          <w:lang w:val="en-US"/>
        </w:rPr>
      </w:pPr>
    </w:p>
    <w:p w14:paraId="542D3A6B" w14:textId="77777777" w:rsidR="00EF6CBF" w:rsidRPr="00EF6CBF" w:rsidRDefault="00EF6CBF" w:rsidP="00EF6CBF">
      <w:pPr>
        <w:rPr>
          <w:rFonts w:cs="Arial"/>
          <w:color w:val="auto"/>
          <w:sz w:val="18"/>
          <w:szCs w:val="18"/>
          <w:u w:val="none"/>
          <w:lang w:val="en-US"/>
        </w:rPr>
      </w:pPr>
    </w:p>
    <w:p w14:paraId="5BF6B99B" w14:textId="1586E587" w:rsidR="007C2E16" w:rsidRPr="00EF6CBF" w:rsidRDefault="00700207" w:rsidP="00EF6CBF">
      <w:pPr>
        <w:ind w:left="547" w:hanging="547"/>
        <w:jc w:val="thaiDistribute"/>
        <w:rPr>
          <w:rFonts w:eastAsia="Arial Unicode MS" w:cs="Arial"/>
          <w:b/>
          <w:bCs/>
          <w:color w:val="auto"/>
          <w:sz w:val="18"/>
          <w:szCs w:val="18"/>
          <w:u w:val="none"/>
          <w:cs/>
          <w:lang w:val="en-GB"/>
        </w:rPr>
      </w:pPr>
      <w:r w:rsidRPr="00EF6CBF">
        <w:rPr>
          <w:rFonts w:eastAsia="Arial Unicode MS" w:cs="Arial"/>
          <w:b/>
          <w:bCs/>
          <w:color w:val="auto"/>
          <w:sz w:val="18"/>
          <w:szCs w:val="18"/>
          <w:u w:val="none"/>
          <w:lang w:val="en-GB"/>
        </w:rPr>
        <w:t>9</w:t>
      </w:r>
      <w:r w:rsidR="007C2E16" w:rsidRPr="00EF6CBF">
        <w:rPr>
          <w:rFonts w:eastAsia="Arial Unicode MS" w:cs="Arial"/>
          <w:b/>
          <w:bCs/>
          <w:color w:val="auto"/>
          <w:sz w:val="18"/>
          <w:szCs w:val="18"/>
          <w:u w:val="none"/>
          <w:lang w:val="en-GB"/>
        </w:rPr>
        <w:tab/>
        <w:t>Investment in a subsidiary</w:t>
      </w:r>
    </w:p>
    <w:p w14:paraId="233B4D7F" w14:textId="77777777" w:rsidR="007C2E16" w:rsidRPr="00EF6CBF" w:rsidRDefault="007C2E16" w:rsidP="00EF6CBF">
      <w:pPr>
        <w:jc w:val="both"/>
        <w:rPr>
          <w:rFonts w:cs="Arial"/>
          <w:color w:val="auto"/>
          <w:sz w:val="18"/>
          <w:szCs w:val="18"/>
          <w:u w:val="none"/>
          <w:lang w:val="en-GB"/>
        </w:rPr>
      </w:pPr>
    </w:p>
    <w:p w14:paraId="3518C0FA" w14:textId="008C8BB3" w:rsidR="007C2E16" w:rsidRPr="00EF6CBF" w:rsidRDefault="007C2E16" w:rsidP="00EF6CBF">
      <w:pPr>
        <w:jc w:val="both"/>
        <w:rPr>
          <w:rFonts w:cs="Arial"/>
          <w:color w:val="auto"/>
          <w:spacing w:val="-2"/>
          <w:sz w:val="18"/>
          <w:szCs w:val="18"/>
          <w:u w:val="none"/>
          <w:lang w:val="en-GB"/>
        </w:rPr>
      </w:pPr>
      <w:r w:rsidRPr="00EF6CBF">
        <w:rPr>
          <w:rFonts w:cs="Arial"/>
          <w:color w:val="auto"/>
          <w:spacing w:val="-2"/>
          <w:sz w:val="18"/>
          <w:szCs w:val="18"/>
          <w:u w:val="none"/>
          <w:lang w:val="en-GB"/>
        </w:rPr>
        <w:t xml:space="preserve">As </w:t>
      </w:r>
      <w:proofErr w:type="gramStart"/>
      <w:r w:rsidRPr="00EF6CBF">
        <w:rPr>
          <w:rFonts w:cs="Arial"/>
          <w:color w:val="auto"/>
          <w:spacing w:val="-2"/>
          <w:sz w:val="18"/>
          <w:szCs w:val="18"/>
          <w:u w:val="none"/>
          <w:lang w:val="en-GB"/>
        </w:rPr>
        <w:t>at</w:t>
      </w:r>
      <w:proofErr w:type="gramEnd"/>
      <w:r w:rsidRPr="00EF6CBF">
        <w:rPr>
          <w:rFonts w:cs="Arial"/>
          <w:color w:val="auto"/>
          <w:spacing w:val="-2"/>
          <w:sz w:val="18"/>
          <w:szCs w:val="18"/>
          <w:u w:val="none"/>
          <w:lang w:val="en-GB"/>
        </w:rPr>
        <w:t xml:space="preserve"> 3</w:t>
      </w:r>
      <w:r w:rsidR="3AEA5600" w:rsidRPr="00EF6CBF">
        <w:rPr>
          <w:rFonts w:cs="Arial"/>
          <w:color w:val="auto"/>
          <w:sz w:val="18"/>
          <w:szCs w:val="18"/>
          <w:u w:val="none"/>
          <w:lang w:val="en-GB"/>
        </w:rPr>
        <w:t xml:space="preserve">0 June </w:t>
      </w:r>
      <w:r w:rsidRPr="00EF6CBF">
        <w:rPr>
          <w:rFonts w:cs="Arial"/>
          <w:color w:val="auto"/>
          <w:sz w:val="18"/>
          <w:szCs w:val="18"/>
          <w:u w:val="none"/>
          <w:lang w:val="en-GB"/>
        </w:rPr>
        <w:t>2026, the subsidiaries included in consolidated financial statement are listed below.</w:t>
      </w:r>
    </w:p>
    <w:p w14:paraId="11B0075F" w14:textId="77777777" w:rsidR="007C2E16" w:rsidRPr="00EF6CBF" w:rsidRDefault="007C2E16" w:rsidP="00EF6CBF">
      <w:pPr>
        <w:jc w:val="both"/>
        <w:rPr>
          <w:rFonts w:cs="Arial"/>
          <w:color w:val="auto"/>
          <w:sz w:val="18"/>
          <w:szCs w:val="18"/>
          <w:u w:val="none"/>
          <w:lang w:val="en-GB"/>
        </w:rPr>
      </w:pPr>
    </w:p>
    <w:tbl>
      <w:tblPr>
        <w:tblW w:w="9465" w:type="dxa"/>
        <w:tblLayout w:type="fixed"/>
        <w:tblLook w:val="0000" w:firstRow="0" w:lastRow="0" w:firstColumn="0" w:lastColumn="0" w:noHBand="0" w:noVBand="0"/>
      </w:tblPr>
      <w:tblGrid>
        <w:gridCol w:w="1195"/>
        <w:gridCol w:w="992"/>
        <w:gridCol w:w="1215"/>
        <w:gridCol w:w="1098"/>
        <w:gridCol w:w="996"/>
        <w:gridCol w:w="992"/>
        <w:gridCol w:w="992"/>
        <w:gridCol w:w="992"/>
        <w:gridCol w:w="993"/>
      </w:tblGrid>
      <w:tr w:rsidR="007C2E16" w:rsidRPr="00EF6CBF" w14:paraId="1F1B5940" w14:textId="77777777" w:rsidTr="00EF6CBF">
        <w:tc>
          <w:tcPr>
            <w:tcW w:w="1195" w:type="dxa"/>
            <w:vAlign w:val="bottom"/>
          </w:tcPr>
          <w:p w14:paraId="2917851B" w14:textId="77777777" w:rsidR="007C2E16" w:rsidRPr="00EF6CBF" w:rsidRDefault="007C2E16" w:rsidP="00EF6CBF">
            <w:pPr>
              <w:tabs>
                <w:tab w:val="left" w:pos="0"/>
              </w:tabs>
              <w:ind w:left="-104" w:right="-114"/>
              <w:rPr>
                <w:rFonts w:cs="Arial"/>
                <w:b/>
                <w:bCs/>
                <w:color w:val="auto"/>
                <w:sz w:val="14"/>
                <w:szCs w:val="14"/>
                <w:u w:val="none"/>
                <w:lang w:val="en-GB"/>
              </w:rPr>
            </w:pPr>
          </w:p>
        </w:tc>
        <w:tc>
          <w:tcPr>
            <w:tcW w:w="992" w:type="dxa"/>
            <w:vAlign w:val="bottom"/>
          </w:tcPr>
          <w:p w14:paraId="065A1C20" w14:textId="77777777" w:rsidR="007C2E16" w:rsidRPr="00EF6CBF" w:rsidRDefault="007C2E16" w:rsidP="00EF6CBF">
            <w:pPr>
              <w:pStyle w:val="BodyText"/>
              <w:ind w:left="-43" w:right="-72"/>
              <w:jc w:val="center"/>
              <w:rPr>
                <w:rFonts w:ascii="Arial" w:hAnsi="Arial" w:cs="Arial"/>
                <w:b/>
                <w:bCs/>
                <w:color w:val="auto"/>
                <w:spacing w:val="-4"/>
                <w:sz w:val="14"/>
                <w:szCs w:val="14"/>
                <w:u w:val="none"/>
              </w:rPr>
            </w:pPr>
          </w:p>
        </w:tc>
        <w:tc>
          <w:tcPr>
            <w:tcW w:w="1215" w:type="dxa"/>
            <w:vAlign w:val="bottom"/>
          </w:tcPr>
          <w:p w14:paraId="49F5BDC2" w14:textId="77777777" w:rsidR="007C2E16" w:rsidRPr="00EF6CBF" w:rsidRDefault="007C2E16" w:rsidP="00EF6CBF">
            <w:pPr>
              <w:pStyle w:val="BodyText"/>
              <w:ind w:right="-72"/>
              <w:jc w:val="center"/>
              <w:rPr>
                <w:rFonts w:ascii="Arial" w:hAnsi="Arial" w:cs="Arial"/>
                <w:b/>
                <w:bCs/>
                <w:color w:val="auto"/>
                <w:spacing w:val="-4"/>
                <w:sz w:val="14"/>
                <w:szCs w:val="14"/>
                <w:u w:val="none"/>
              </w:rPr>
            </w:pPr>
          </w:p>
        </w:tc>
        <w:tc>
          <w:tcPr>
            <w:tcW w:w="2094" w:type="dxa"/>
            <w:gridSpan w:val="2"/>
            <w:tcBorders>
              <w:bottom w:val="single" w:sz="4" w:space="0" w:color="auto"/>
            </w:tcBorders>
          </w:tcPr>
          <w:p w14:paraId="737D95EA" w14:textId="77777777" w:rsidR="007C2E16" w:rsidRPr="00EF6CBF" w:rsidRDefault="007C2E16" w:rsidP="00EF6CBF">
            <w:pPr>
              <w:pStyle w:val="BodyText"/>
              <w:ind w:right="-72"/>
              <w:jc w:val="center"/>
              <w:rPr>
                <w:rFonts w:ascii="Arial" w:eastAsia="Arial Unicode MS" w:hAnsi="Arial" w:cs="Arial"/>
                <w:b/>
                <w:bCs/>
                <w:color w:val="auto"/>
                <w:spacing w:val="-4"/>
                <w:sz w:val="14"/>
                <w:szCs w:val="14"/>
                <w:u w:val="none"/>
              </w:rPr>
            </w:pPr>
          </w:p>
          <w:p w14:paraId="33ED1510" w14:textId="77777777" w:rsidR="007C2E16" w:rsidRPr="00EF6CBF" w:rsidRDefault="007C2E16" w:rsidP="00EF6CBF">
            <w:pPr>
              <w:pStyle w:val="BodyText"/>
              <w:ind w:right="-72"/>
              <w:jc w:val="center"/>
              <w:rPr>
                <w:rFonts w:ascii="Arial" w:hAnsi="Arial" w:cs="Arial"/>
                <w:b/>
                <w:bCs/>
                <w:color w:val="auto"/>
                <w:sz w:val="14"/>
                <w:szCs w:val="14"/>
                <w:u w:val="none"/>
              </w:rPr>
            </w:pPr>
            <w:r w:rsidRPr="00EF6CBF">
              <w:rPr>
                <w:rFonts w:ascii="Arial" w:eastAsia="Arial Unicode MS" w:hAnsi="Arial" w:cs="Arial"/>
                <w:b/>
                <w:bCs/>
                <w:color w:val="auto"/>
                <w:spacing w:val="-4"/>
                <w:sz w:val="14"/>
                <w:szCs w:val="14"/>
                <w:u w:val="none"/>
              </w:rPr>
              <w:t>% of ownership interest</w:t>
            </w:r>
            <w:r w:rsidRPr="00EF6CBF">
              <w:rPr>
                <w:rFonts w:ascii="Arial" w:hAnsi="Arial" w:cs="Arial"/>
                <w:b/>
                <w:bCs/>
                <w:color w:val="auto"/>
                <w:sz w:val="14"/>
                <w:szCs w:val="14"/>
                <w:u w:val="none"/>
                <w:cs/>
              </w:rPr>
              <w:t xml:space="preserve"> </w:t>
            </w:r>
          </w:p>
          <w:p w14:paraId="294DE5C0" w14:textId="77777777" w:rsidR="007C2E16" w:rsidRPr="00EF6CBF" w:rsidRDefault="007C2E16" w:rsidP="00EF6CBF">
            <w:pPr>
              <w:pStyle w:val="BodyText"/>
              <w:ind w:right="-72"/>
              <w:jc w:val="center"/>
              <w:rPr>
                <w:rFonts w:ascii="Arial" w:hAnsi="Arial" w:cs="Arial"/>
                <w:b/>
                <w:bCs/>
                <w:color w:val="auto"/>
                <w:sz w:val="14"/>
                <w:szCs w:val="14"/>
                <w:u w:val="none"/>
                <w:lang w:val="en-GB"/>
              </w:rPr>
            </w:pPr>
            <w:r w:rsidRPr="00EF6CBF">
              <w:rPr>
                <w:rFonts w:ascii="Arial" w:hAnsi="Arial" w:cs="Arial"/>
                <w:b/>
                <w:bCs/>
                <w:color w:val="auto"/>
                <w:sz w:val="14"/>
                <w:szCs w:val="14"/>
                <w:u w:val="none"/>
                <w:lang w:val="en-GB"/>
              </w:rPr>
              <w:t>by the Company</w:t>
            </w:r>
          </w:p>
        </w:tc>
        <w:tc>
          <w:tcPr>
            <w:tcW w:w="1984" w:type="dxa"/>
            <w:gridSpan w:val="2"/>
            <w:tcBorders>
              <w:bottom w:val="single" w:sz="4" w:space="0" w:color="auto"/>
            </w:tcBorders>
            <w:vAlign w:val="bottom"/>
          </w:tcPr>
          <w:p w14:paraId="2C73AF8C" w14:textId="77777777" w:rsidR="007C2E16" w:rsidRPr="00EF6CBF" w:rsidRDefault="007C2E16" w:rsidP="00EF6CBF">
            <w:pPr>
              <w:pStyle w:val="BodyText"/>
              <w:ind w:right="-72"/>
              <w:jc w:val="center"/>
              <w:rPr>
                <w:rFonts w:ascii="Arial" w:eastAsia="Arial Unicode MS" w:hAnsi="Arial" w:cs="Arial"/>
                <w:b/>
                <w:bCs/>
                <w:color w:val="auto"/>
                <w:spacing w:val="-6"/>
                <w:sz w:val="14"/>
                <w:szCs w:val="14"/>
                <w:u w:val="none"/>
              </w:rPr>
            </w:pPr>
            <w:r w:rsidRPr="00EF6CBF">
              <w:rPr>
                <w:rFonts w:ascii="Arial" w:eastAsia="Arial Unicode MS" w:hAnsi="Arial" w:cs="Arial"/>
                <w:b/>
                <w:bCs/>
                <w:color w:val="auto"/>
                <w:spacing w:val="-4"/>
                <w:sz w:val="14"/>
                <w:szCs w:val="14"/>
                <w:u w:val="none"/>
              </w:rPr>
              <w:t xml:space="preserve">Ownership interests </w:t>
            </w:r>
            <w:r w:rsidRPr="00EF6CBF">
              <w:rPr>
                <w:rFonts w:ascii="Arial" w:eastAsia="Arial Unicode MS" w:hAnsi="Arial" w:cs="Arial"/>
                <w:b/>
                <w:bCs/>
                <w:color w:val="auto"/>
                <w:spacing w:val="-6"/>
                <w:sz w:val="14"/>
                <w:szCs w:val="14"/>
                <w:u w:val="none"/>
              </w:rPr>
              <w:t>held</w:t>
            </w:r>
          </w:p>
          <w:p w14:paraId="6D225B8F" w14:textId="77777777" w:rsidR="007C2E16" w:rsidRPr="00EF6CBF" w:rsidRDefault="007C2E16" w:rsidP="00EF6CBF">
            <w:pPr>
              <w:pStyle w:val="BodyText"/>
              <w:ind w:right="-72"/>
              <w:jc w:val="center"/>
              <w:rPr>
                <w:rFonts w:ascii="Arial" w:hAnsi="Arial" w:cs="Arial"/>
                <w:b/>
                <w:bCs/>
                <w:color w:val="auto"/>
                <w:spacing w:val="-4"/>
                <w:sz w:val="14"/>
                <w:szCs w:val="14"/>
                <w:u w:val="none"/>
              </w:rPr>
            </w:pPr>
            <w:r w:rsidRPr="00EF6CBF">
              <w:rPr>
                <w:rFonts w:ascii="Arial" w:eastAsia="Arial Unicode MS" w:hAnsi="Arial" w:cs="Arial"/>
                <w:b/>
                <w:bCs/>
                <w:color w:val="auto"/>
                <w:spacing w:val="-6"/>
                <w:sz w:val="14"/>
                <w:szCs w:val="14"/>
                <w:u w:val="none"/>
              </w:rPr>
              <w:t xml:space="preserve"> by non-controlling</w:t>
            </w:r>
            <w:r w:rsidRPr="00EF6CBF">
              <w:rPr>
                <w:rFonts w:ascii="Arial" w:eastAsia="Arial Unicode MS" w:hAnsi="Arial" w:cs="Arial"/>
                <w:b/>
                <w:bCs/>
                <w:color w:val="auto"/>
                <w:spacing w:val="-4"/>
                <w:sz w:val="14"/>
                <w:szCs w:val="14"/>
                <w:u w:val="none"/>
              </w:rPr>
              <w:t xml:space="preserve"> interests</w:t>
            </w:r>
          </w:p>
        </w:tc>
        <w:tc>
          <w:tcPr>
            <w:tcW w:w="1985" w:type="dxa"/>
            <w:gridSpan w:val="2"/>
            <w:tcBorders>
              <w:bottom w:val="single" w:sz="4" w:space="0" w:color="auto"/>
            </w:tcBorders>
            <w:vAlign w:val="bottom"/>
          </w:tcPr>
          <w:p w14:paraId="5A1F64A6" w14:textId="77777777" w:rsidR="007C2E16" w:rsidRPr="00EF6CBF" w:rsidRDefault="007C2E16" w:rsidP="00EF6CBF">
            <w:pPr>
              <w:ind w:right="-72"/>
              <w:jc w:val="center"/>
              <w:rPr>
                <w:rFonts w:eastAsia="Arial Unicode MS" w:cs="Arial"/>
                <w:b/>
                <w:bCs/>
                <w:color w:val="auto"/>
                <w:spacing w:val="-4"/>
                <w:sz w:val="14"/>
                <w:szCs w:val="14"/>
                <w:u w:val="none"/>
                <w:lang w:val="en-US"/>
              </w:rPr>
            </w:pPr>
            <w:r w:rsidRPr="00EF6CBF">
              <w:rPr>
                <w:rFonts w:eastAsia="Arial Unicode MS" w:cs="Arial"/>
                <w:b/>
                <w:bCs/>
                <w:color w:val="auto"/>
                <w:spacing w:val="-4"/>
                <w:sz w:val="14"/>
                <w:szCs w:val="14"/>
                <w:u w:val="none"/>
                <w:lang w:val="en-US"/>
              </w:rPr>
              <w:t xml:space="preserve">Investment in </w:t>
            </w:r>
          </w:p>
          <w:p w14:paraId="01651D22" w14:textId="77777777" w:rsidR="007C2E16" w:rsidRPr="00EF6CBF" w:rsidRDefault="007C2E16" w:rsidP="00EF6CBF">
            <w:pPr>
              <w:pStyle w:val="BodyText"/>
              <w:ind w:right="-72"/>
              <w:jc w:val="center"/>
              <w:rPr>
                <w:rFonts w:ascii="Arial" w:hAnsi="Arial" w:cs="Arial"/>
                <w:b/>
                <w:bCs/>
                <w:color w:val="auto"/>
                <w:sz w:val="14"/>
                <w:szCs w:val="14"/>
                <w:u w:val="none"/>
                <w:cs/>
              </w:rPr>
            </w:pPr>
            <w:r w:rsidRPr="00EF6CBF">
              <w:rPr>
                <w:rFonts w:ascii="Arial" w:eastAsia="Arial Unicode MS" w:hAnsi="Arial" w:cs="Arial"/>
                <w:b/>
                <w:bCs/>
                <w:color w:val="auto"/>
                <w:spacing w:val="-4"/>
                <w:sz w:val="14"/>
                <w:szCs w:val="14"/>
                <w:u w:val="none"/>
              </w:rPr>
              <w:t>cost method</w:t>
            </w:r>
          </w:p>
        </w:tc>
      </w:tr>
      <w:tr w:rsidR="007C2E16" w:rsidRPr="00EF6CBF" w14:paraId="151BFB65" w14:textId="77777777" w:rsidTr="00EF6CBF">
        <w:tc>
          <w:tcPr>
            <w:tcW w:w="1195" w:type="dxa"/>
            <w:vAlign w:val="bottom"/>
          </w:tcPr>
          <w:p w14:paraId="773BB30E" w14:textId="77777777" w:rsidR="007C2E16" w:rsidRPr="00EF6CBF" w:rsidRDefault="007C2E16" w:rsidP="00EF6CBF">
            <w:pPr>
              <w:tabs>
                <w:tab w:val="left" w:pos="0"/>
              </w:tabs>
              <w:ind w:left="-104" w:right="-114"/>
              <w:rPr>
                <w:rFonts w:cs="Arial"/>
                <w:b/>
                <w:bCs/>
                <w:color w:val="auto"/>
                <w:sz w:val="14"/>
                <w:szCs w:val="14"/>
                <w:u w:val="none"/>
              </w:rPr>
            </w:pPr>
          </w:p>
        </w:tc>
        <w:tc>
          <w:tcPr>
            <w:tcW w:w="992" w:type="dxa"/>
            <w:vAlign w:val="bottom"/>
          </w:tcPr>
          <w:p w14:paraId="48511E61" w14:textId="77777777" w:rsidR="007C2E16" w:rsidRPr="00EF6CBF" w:rsidRDefault="007C2E16" w:rsidP="00EF6CBF">
            <w:pPr>
              <w:pStyle w:val="BodyText"/>
              <w:ind w:left="-43" w:right="-72"/>
              <w:jc w:val="center"/>
              <w:rPr>
                <w:rFonts w:ascii="Arial" w:hAnsi="Arial" w:cs="Arial"/>
                <w:b/>
                <w:bCs/>
                <w:color w:val="auto"/>
                <w:spacing w:val="-6"/>
                <w:sz w:val="14"/>
                <w:szCs w:val="14"/>
                <w:u w:val="none"/>
              </w:rPr>
            </w:pPr>
          </w:p>
        </w:tc>
        <w:tc>
          <w:tcPr>
            <w:tcW w:w="1215" w:type="dxa"/>
            <w:vAlign w:val="bottom"/>
          </w:tcPr>
          <w:p w14:paraId="6B073BE3" w14:textId="77777777" w:rsidR="007C2E16" w:rsidRPr="00EF6CBF" w:rsidRDefault="007C2E16" w:rsidP="00EF6CBF">
            <w:pPr>
              <w:pStyle w:val="BodyText"/>
              <w:ind w:right="-72"/>
              <w:jc w:val="center"/>
              <w:rPr>
                <w:rFonts w:ascii="Arial" w:hAnsi="Arial" w:cs="Arial"/>
                <w:b/>
                <w:bCs/>
                <w:color w:val="auto"/>
                <w:spacing w:val="-4"/>
                <w:sz w:val="14"/>
                <w:szCs w:val="14"/>
                <w:u w:val="none"/>
              </w:rPr>
            </w:pPr>
          </w:p>
        </w:tc>
        <w:tc>
          <w:tcPr>
            <w:tcW w:w="1098" w:type="dxa"/>
            <w:tcBorders>
              <w:top w:val="single" w:sz="4" w:space="0" w:color="auto"/>
            </w:tcBorders>
            <w:vAlign w:val="bottom"/>
          </w:tcPr>
          <w:p w14:paraId="2C33937A" w14:textId="77777777" w:rsidR="00204701" w:rsidRPr="00EF6CBF" w:rsidRDefault="00204701" w:rsidP="00EF6CBF">
            <w:pPr>
              <w:ind w:right="-72"/>
              <w:jc w:val="right"/>
              <w:rPr>
                <w:rFonts w:cs="Arial"/>
                <w:b/>
                <w:bCs/>
                <w:color w:val="auto"/>
                <w:sz w:val="14"/>
                <w:szCs w:val="14"/>
                <w:u w:val="none"/>
                <w:lang w:val="en-US"/>
              </w:rPr>
            </w:pPr>
          </w:p>
          <w:p w14:paraId="0F916CB4" w14:textId="7B4BF644" w:rsidR="007C2E16" w:rsidRPr="00EF6CBF" w:rsidRDefault="007C2E16" w:rsidP="00EF6CBF">
            <w:pPr>
              <w:ind w:right="-72"/>
              <w:jc w:val="right"/>
              <w:rPr>
                <w:rFonts w:cs="Arial"/>
                <w:b/>
                <w:bCs/>
                <w:color w:val="auto"/>
                <w:sz w:val="14"/>
                <w:szCs w:val="14"/>
                <w:u w:val="none"/>
                <w:shd w:val="clear" w:color="auto" w:fill="FFFFFF"/>
                <w:cs/>
                <w:lang w:val="en-GB"/>
              </w:rPr>
            </w:pPr>
            <w:r w:rsidRPr="00EF6CBF">
              <w:rPr>
                <w:rFonts w:cs="Arial"/>
                <w:b/>
                <w:bCs/>
                <w:color w:val="auto"/>
                <w:sz w:val="14"/>
                <w:szCs w:val="14"/>
                <w:u w:val="none"/>
                <w:lang w:val="en-US"/>
              </w:rPr>
              <w:t>(Unaudited)</w:t>
            </w:r>
          </w:p>
        </w:tc>
        <w:tc>
          <w:tcPr>
            <w:tcW w:w="993" w:type="dxa"/>
            <w:tcBorders>
              <w:top w:val="single" w:sz="4" w:space="0" w:color="auto"/>
            </w:tcBorders>
            <w:vAlign w:val="bottom"/>
          </w:tcPr>
          <w:p w14:paraId="5903E4F8" w14:textId="77777777" w:rsidR="007C2E16" w:rsidRPr="00EF6CBF" w:rsidRDefault="007C2E16" w:rsidP="00EF6CBF">
            <w:pPr>
              <w:ind w:right="-72"/>
              <w:jc w:val="right"/>
              <w:rPr>
                <w:rFonts w:cs="Arial"/>
                <w:b/>
                <w:bCs/>
                <w:color w:val="auto"/>
                <w:sz w:val="14"/>
                <w:szCs w:val="14"/>
                <w:u w:val="none"/>
                <w:shd w:val="clear" w:color="auto" w:fill="FFFFFF"/>
                <w:cs/>
                <w:lang w:val="en-GB"/>
              </w:rPr>
            </w:pPr>
            <w:r w:rsidRPr="00EF6CBF">
              <w:rPr>
                <w:rFonts w:cs="Arial"/>
                <w:b/>
                <w:bCs/>
                <w:color w:val="auto"/>
                <w:sz w:val="14"/>
                <w:szCs w:val="14"/>
                <w:u w:val="none"/>
                <w:lang w:val="en-US"/>
              </w:rPr>
              <w:t>(Audited)</w:t>
            </w:r>
          </w:p>
        </w:tc>
        <w:tc>
          <w:tcPr>
            <w:tcW w:w="992" w:type="dxa"/>
            <w:tcBorders>
              <w:top w:val="single" w:sz="4" w:space="0" w:color="auto"/>
            </w:tcBorders>
            <w:vAlign w:val="bottom"/>
          </w:tcPr>
          <w:p w14:paraId="0573E50D" w14:textId="77777777" w:rsidR="007C2E16" w:rsidRPr="00EF6CBF" w:rsidRDefault="007C2E16" w:rsidP="00EF6CBF">
            <w:pPr>
              <w:ind w:right="-72"/>
              <w:jc w:val="right"/>
              <w:rPr>
                <w:rFonts w:cs="Arial"/>
                <w:b/>
                <w:bCs/>
                <w:color w:val="auto"/>
                <w:sz w:val="14"/>
                <w:szCs w:val="14"/>
                <w:u w:val="none"/>
                <w:shd w:val="clear" w:color="auto" w:fill="FFFFFF"/>
              </w:rPr>
            </w:pPr>
            <w:r w:rsidRPr="00EF6CBF">
              <w:rPr>
                <w:rFonts w:cs="Arial"/>
                <w:b/>
                <w:bCs/>
                <w:color w:val="auto"/>
                <w:sz w:val="14"/>
                <w:szCs w:val="14"/>
                <w:u w:val="none"/>
                <w:lang w:val="en-US"/>
              </w:rPr>
              <w:t>(Unaudited)</w:t>
            </w:r>
          </w:p>
        </w:tc>
        <w:tc>
          <w:tcPr>
            <w:tcW w:w="992" w:type="dxa"/>
            <w:tcBorders>
              <w:top w:val="single" w:sz="4" w:space="0" w:color="auto"/>
            </w:tcBorders>
            <w:vAlign w:val="bottom"/>
          </w:tcPr>
          <w:p w14:paraId="4A26C6DD" w14:textId="77777777" w:rsidR="007C2E16" w:rsidRPr="00EF6CBF" w:rsidRDefault="007C2E16" w:rsidP="00EF6CBF">
            <w:pPr>
              <w:ind w:right="-72"/>
              <w:jc w:val="right"/>
              <w:rPr>
                <w:rFonts w:cs="Arial"/>
                <w:b/>
                <w:bCs/>
                <w:color w:val="auto"/>
                <w:sz w:val="14"/>
                <w:szCs w:val="14"/>
                <w:u w:val="none"/>
                <w:shd w:val="clear" w:color="auto" w:fill="FFFFFF"/>
              </w:rPr>
            </w:pPr>
            <w:r w:rsidRPr="00EF6CBF">
              <w:rPr>
                <w:rFonts w:cs="Arial"/>
                <w:b/>
                <w:bCs/>
                <w:color w:val="auto"/>
                <w:sz w:val="14"/>
                <w:szCs w:val="14"/>
                <w:u w:val="none"/>
                <w:lang w:val="en-US"/>
              </w:rPr>
              <w:t>(Audited)</w:t>
            </w:r>
          </w:p>
        </w:tc>
        <w:tc>
          <w:tcPr>
            <w:tcW w:w="992" w:type="dxa"/>
            <w:tcBorders>
              <w:top w:val="single" w:sz="4" w:space="0" w:color="auto"/>
            </w:tcBorders>
            <w:vAlign w:val="bottom"/>
          </w:tcPr>
          <w:p w14:paraId="4CA7ED64" w14:textId="1DF08968" w:rsidR="007C2E16" w:rsidRPr="00EF6CBF" w:rsidRDefault="007C2E16" w:rsidP="00EF6CBF">
            <w:pPr>
              <w:ind w:left="-105" w:right="-72"/>
              <w:jc w:val="right"/>
              <w:rPr>
                <w:rFonts w:cs="Arial"/>
                <w:b/>
                <w:bCs/>
                <w:color w:val="auto"/>
                <w:sz w:val="14"/>
                <w:szCs w:val="14"/>
                <w:u w:val="none"/>
                <w:shd w:val="clear" w:color="auto" w:fill="FFFFFF"/>
              </w:rPr>
            </w:pPr>
            <w:r w:rsidRPr="00EF6CBF">
              <w:rPr>
                <w:rFonts w:cs="Arial"/>
                <w:b/>
                <w:bCs/>
                <w:color w:val="auto"/>
                <w:sz w:val="14"/>
                <w:szCs w:val="14"/>
                <w:u w:val="none"/>
                <w:lang w:val="en-US"/>
              </w:rPr>
              <w:t>(Unaudited</w:t>
            </w:r>
            <w:r w:rsidR="2D039A98" w:rsidRPr="00EF6CBF">
              <w:rPr>
                <w:rFonts w:cs="Arial"/>
                <w:b/>
                <w:bCs/>
                <w:color w:val="auto"/>
                <w:sz w:val="14"/>
                <w:szCs w:val="14"/>
                <w:u w:val="none"/>
                <w:lang w:val="en-US"/>
              </w:rPr>
              <w:t>)</w:t>
            </w:r>
          </w:p>
        </w:tc>
        <w:tc>
          <w:tcPr>
            <w:tcW w:w="993" w:type="dxa"/>
            <w:tcBorders>
              <w:top w:val="single" w:sz="4" w:space="0" w:color="auto"/>
            </w:tcBorders>
            <w:vAlign w:val="bottom"/>
          </w:tcPr>
          <w:p w14:paraId="614AFEC0" w14:textId="77777777" w:rsidR="007C2E16" w:rsidRPr="00EF6CBF" w:rsidRDefault="007C2E16" w:rsidP="00EF6CBF">
            <w:pPr>
              <w:ind w:right="-72"/>
              <w:jc w:val="right"/>
              <w:rPr>
                <w:rFonts w:cs="Arial"/>
                <w:b/>
                <w:bCs/>
                <w:color w:val="auto"/>
                <w:sz w:val="14"/>
                <w:szCs w:val="14"/>
                <w:u w:val="none"/>
                <w:shd w:val="clear" w:color="auto" w:fill="FFFFFF"/>
              </w:rPr>
            </w:pPr>
            <w:r w:rsidRPr="00EF6CBF">
              <w:rPr>
                <w:rFonts w:cs="Arial"/>
                <w:b/>
                <w:bCs/>
                <w:color w:val="auto"/>
                <w:sz w:val="14"/>
                <w:szCs w:val="14"/>
                <w:u w:val="none"/>
                <w:lang w:val="en-US"/>
              </w:rPr>
              <w:t>(Audited)</w:t>
            </w:r>
          </w:p>
        </w:tc>
      </w:tr>
      <w:tr w:rsidR="007C2E16" w:rsidRPr="00EF6CBF" w14:paraId="520EB74C" w14:textId="77777777" w:rsidTr="00EF6CBF">
        <w:tc>
          <w:tcPr>
            <w:tcW w:w="1195" w:type="dxa"/>
            <w:vAlign w:val="bottom"/>
          </w:tcPr>
          <w:p w14:paraId="6D881DE4" w14:textId="77777777" w:rsidR="007C2E16" w:rsidRPr="00EF6CBF" w:rsidRDefault="007C2E16" w:rsidP="00EF6CBF">
            <w:pPr>
              <w:tabs>
                <w:tab w:val="left" w:pos="0"/>
              </w:tabs>
              <w:ind w:left="-104" w:right="-114"/>
              <w:rPr>
                <w:rFonts w:cs="Arial"/>
                <w:b/>
                <w:bCs/>
                <w:color w:val="auto"/>
                <w:sz w:val="14"/>
                <w:szCs w:val="14"/>
                <w:u w:val="none"/>
              </w:rPr>
            </w:pPr>
          </w:p>
        </w:tc>
        <w:tc>
          <w:tcPr>
            <w:tcW w:w="992" w:type="dxa"/>
            <w:vAlign w:val="bottom"/>
          </w:tcPr>
          <w:p w14:paraId="19EFA99E" w14:textId="77777777" w:rsidR="007C2E16" w:rsidRPr="00EF6CBF" w:rsidRDefault="007C2E16" w:rsidP="00EF6CBF">
            <w:pPr>
              <w:pStyle w:val="BodyText"/>
              <w:ind w:left="-43" w:right="-72"/>
              <w:jc w:val="center"/>
              <w:rPr>
                <w:rFonts w:ascii="Arial" w:hAnsi="Arial" w:cs="Arial"/>
                <w:b/>
                <w:bCs/>
                <w:color w:val="auto"/>
                <w:spacing w:val="-6"/>
                <w:sz w:val="14"/>
                <w:szCs w:val="14"/>
                <w:u w:val="none"/>
              </w:rPr>
            </w:pPr>
            <w:r w:rsidRPr="00EF6CBF">
              <w:rPr>
                <w:rFonts w:ascii="Arial" w:hAnsi="Arial" w:cs="Arial"/>
                <w:b/>
                <w:bCs/>
                <w:color w:val="auto"/>
                <w:spacing w:val="-4"/>
                <w:sz w:val="14"/>
                <w:szCs w:val="14"/>
                <w:u w:val="none"/>
              </w:rPr>
              <w:t>Country of</w:t>
            </w:r>
          </w:p>
        </w:tc>
        <w:tc>
          <w:tcPr>
            <w:tcW w:w="1215" w:type="dxa"/>
            <w:vAlign w:val="bottom"/>
          </w:tcPr>
          <w:p w14:paraId="1A4ADA8F" w14:textId="77777777" w:rsidR="007C2E16" w:rsidRPr="00EF6CBF" w:rsidRDefault="007C2E16" w:rsidP="00EF6CBF">
            <w:pPr>
              <w:pStyle w:val="BodyText"/>
              <w:ind w:right="-72"/>
              <w:jc w:val="center"/>
              <w:rPr>
                <w:rFonts w:ascii="Arial" w:hAnsi="Arial" w:cs="Arial"/>
                <w:b/>
                <w:bCs/>
                <w:color w:val="auto"/>
                <w:spacing w:val="-4"/>
                <w:sz w:val="14"/>
                <w:szCs w:val="14"/>
                <w:u w:val="none"/>
              </w:rPr>
            </w:pPr>
          </w:p>
        </w:tc>
        <w:tc>
          <w:tcPr>
            <w:tcW w:w="1098" w:type="dxa"/>
            <w:vAlign w:val="bottom"/>
          </w:tcPr>
          <w:p w14:paraId="44AF505A" w14:textId="4899ED30" w:rsidR="007C2E16" w:rsidRPr="00EF6CBF" w:rsidRDefault="007C2E16" w:rsidP="00EF6CBF">
            <w:pPr>
              <w:ind w:right="-72"/>
              <w:jc w:val="right"/>
              <w:rPr>
                <w:rFonts w:cs="Arial"/>
                <w:b/>
                <w:bCs/>
                <w:color w:val="auto"/>
                <w:sz w:val="14"/>
                <w:szCs w:val="14"/>
                <w:u w:val="none"/>
                <w:shd w:val="clear" w:color="auto" w:fill="FFFFFF"/>
                <w:lang w:val="en-GB"/>
              </w:rPr>
            </w:pPr>
            <w:r w:rsidRPr="00EF6CBF">
              <w:rPr>
                <w:rFonts w:cs="Arial"/>
                <w:b/>
                <w:bCs/>
                <w:color w:val="auto"/>
                <w:sz w:val="14"/>
                <w:szCs w:val="14"/>
                <w:u w:val="none"/>
                <w:shd w:val="clear" w:color="auto" w:fill="FFFFFF"/>
                <w:lang w:val="en-GB"/>
              </w:rPr>
              <w:t>3</w:t>
            </w:r>
            <w:r w:rsidR="69340535" w:rsidRPr="00EF6CBF">
              <w:rPr>
                <w:rFonts w:cs="Arial"/>
                <w:b/>
                <w:bCs/>
                <w:color w:val="auto"/>
                <w:sz w:val="14"/>
                <w:szCs w:val="14"/>
                <w:u w:val="none"/>
                <w:lang w:val="en-GB"/>
              </w:rPr>
              <w:t>0</w:t>
            </w:r>
            <w:r w:rsidRPr="00EF6CBF">
              <w:rPr>
                <w:rFonts w:cs="Arial"/>
                <w:b/>
                <w:bCs/>
                <w:color w:val="auto"/>
                <w:sz w:val="14"/>
                <w:szCs w:val="14"/>
                <w:u w:val="none"/>
                <w:lang w:val="en-GB"/>
              </w:rPr>
              <w:t xml:space="preserve"> </w:t>
            </w:r>
            <w:r w:rsidR="25A4BBAA" w:rsidRPr="00EF6CBF">
              <w:rPr>
                <w:rFonts w:cs="Arial"/>
                <w:b/>
                <w:bCs/>
                <w:color w:val="auto"/>
                <w:sz w:val="14"/>
                <w:szCs w:val="14"/>
                <w:u w:val="none"/>
                <w:lang w:val="en-GB"/>
              </w:rPr>
              <w:t>June</w:t>
            </w:r>
          </w:p>
        </w:tc>
        <w:tc>
          <w:tcPr>
            <w:tcW w:w="993" w:type="dxa"/>
            <w:vAlign w:val="bottom"/>
          </w:tcPr>
          <w:p w14:paraId="14AA7393" w14:textId="77777777" w:rsidR="007C2E16" w:rsidRPr="00EF6CBF" w:rsidRDefault="007C2E16" w:rsidP="00EF6CBF">
            <w:pPr>
              <w:ind w:left="-60" w:right="-72"/>
              <w:jc w:val="right"/>
              <w:rPr>
                <w:rFonts w:cs="Arial"/>
                <w:b/>
                <w:bCs/>
                <w:color w:val="auto"/>
                <w:sz w:val="14"/>
                <w:szCs w:val="14"/>
                <w:u w:val="none"/>
                <w:shd w:val="clear" w:color="auto" w:fill="FFFFFF"/>
                <w:lang w:val="en-GB"/>
              </w:rPr>
            </w:pPr>
            <w:r w:rsidRPr="00EF6CBF">
              <w:rPr>
                <w:rFonts w:cs="Arial"/>
                <w:b/>
                <w:bCs/>
                <w:color w:val="auto"/>
                <w:sz w:val="14"/>
                <w:szCs w:val="14"/>
                <w:u w:val="none"/>
                <w:shd w:val="clear" w:color="auto" w:fill="FFFFFF"/>
                <w:lang w:val="en-GB"/>
              </w:rPr>
              <w:t>31 December</w:t>
            </w:r>
          </w:p>
        </w:tc>
        <w:tc>
          <w:tcPr>
            <w:tcW w:w="992" w:type="dxa"/>
            <w:vAlign w:val="bottom"/>
          </w:tcPr>
          <w:p w14:paraId="6A2090F0" w14:textId="3060534D" w:rsidR="007C2E16" w:rsidRPr="00EF6CBF" w:rsidRDefault="007C2E16" w:rsidP="00EF6CBF">
            <w:pPr>
              <w:ind w:left="-60" w:right="-72"/>
              <w:jc w:val="right"/>
              <w:rPr>
                <w:rFonts w:eastAsia="Arial" w:cs="Arial"/>
                <w:b/>
                <w:bCs/>
                <w:color w:val="auto"/>
                <w:sz w:val="14"/>
                <w:szCs w:val="14"/>
                <w:u w:val="none"/>
                <w:lang w:val="en-GB" w:eastAsia="en-GB"/>
              </w:rPr>
            </w:pPr>
            <w:r w:rsidRPr="00EF6CBF">
              <w:rPr>
                <w:rFonts w:cs="Arial"/>
                <w:b/>
                <w:bCs/>
                <w:color w:val="auto"/>
                <w:sz w:val="14"/>
                <w:szCs w:val="14"/>
                <w:u w:val="none"/>
                <w:shd w:val="clear" w:color="auto" w:fill="FFFFFF"/>
                <w:lang w:val="en-GB"/>
              </w:rPr>
              <w:t>3</w:t>
            </w:r>
            <w:r w:rsidR="328A85D8" w:rsidRPr="00EF6CBF">
              <w:rPr>
                <w:rFonts w:cs="Arial"/>
                <w:b/>
                <w:bCs/>
                <w:color w:val="auto"/>
                <w:sz w:val="14"/>
                <w:szCs w:val="14"/>
                <w:u w:val="none"/>
                <w:lang w:val="en-GB"/>
              </w:rPr>
              <w:t>0 June</w:t>
            </w:r>
          </w:p>
        </w:tc>
        <w:tc>
          <w:tcPr>
            <w:tcW w:w="992" w:type="dxa"/>
            <w:vAlign w:val="bottom"/>
          </w:tcPr>
          <w:p w14:paraId="7E652C6A" w14:textId="690D16A6" w:rsidR="007C2E16" w:rsidRPr="00EF6CBF" w:rsidRDefault="007C2E16" w:rsidP="00EF6CBF">
            <w:pPr>
              <w:ind w:left="-60" w:right="-72"/>
              <w:jc w:val="right"/>
              <w:rPr>
                <w:rFonts w:eastAsia="Arial" w:cs="Arial"/>
                <w:b/>
                <w:bCs/>
                <w:color w:val="auto"/>
                <w:sz w:val="14"/>
                <w:szCs w:val="14"/>
                <w:u w:val="none"/>
                <w:lang w:val="en-GB" w:eastAsia="en-GB"/>
              </w:rPr>
            </w:pPr>
            <w:r w:rsidRPr="00EF6CBF">
              <w:rPr>
                <w:rFonts w:cs="Arial"/>
                <w:b/>
                <w:bCs/>
                <w:color w:val="auto"/>
                <w:sz w:val="14"/>
                <w:szCs w:val="14"/>
                <w:u w:val="none"/>
                <w:shd w:val="clear" w:color="auto" w:fill="FFFFFF"/>
                <w:lang w:val="en-GB"/>
              </w:rPr>
              <w:t>31</w:t>
            </w:r>
            <w:r w:rsidR="1BBD4F6F" w:rsidRPr="00EF6CBF">
              <w:rPr>
                <w:rFonts w:cs="Arial"/>
                <w:b/>
                <w:bCs/>
                <w:color w:val="auto"/>
                <w:sz w:val="14"/>
                <w:szCs w:val="14"/>
                <w:u w:val="none"/>
                <w:lang w:val="en-GB"/>
              </w:rPr>
              <w:t xml:space="preserve"> </w:t>
            </w:r>
            <w:r w:rsidRPr="00EF6CBF">
              <w:rPr>
                <w:rFonts w:cs="Arial"/>
                <w:b/>
                <w:bCs/>
                <w:color w:val="auto"/>
                <w:sz w:val="14"/>
                <w:szCs w:val="14"/>
                <w:u w:val="none"/>
                <w:lang w:val="en-GB"/>
              </w:rPr>
              <w:t>December</w:t>
            </w:r>
          </w:p>
        </w:tc>
        <w:tc>
          <w:tcPr>
            <w:tcW w:w="992" w:type="dxa"/>
            <w:vAlign w:val="bottom"/>
          </w:tcPr>
          <w:p w14:paraId="0A65C790" w14:textId="37DBC9E0" w:rsidR="007C2E16" w:rsidRPr="00EF6CBF" w:rsidRDefault="007C2E16" w:rsidP="00EF6CBF">
            <w:pPr>
              <w:ind w:left="-60" w:right="-72"/>
              <w:jc w:val="right"/>
              <w:rPr>
                <w:rFonts w:eastAsia="Arial" w:cs="Arial"/>
                <w:b/>
                <w:bCs/>
                <w:color w:val="auto"/>
                <w:sz w:val="14"/>
                <w:szCs w:val="14"/>
                <w:u w:val="none"/>
                <w:lang w:val="en-GB" w:eastAsia="en-GB"/>
              </w:rPr>
            </w:pPr>
            <w:r w:rsidRPr="00EF6CBF">
              <w:rPr>
                <w:rFonts w:cs="Arial"/>
                <w:b/>
                <w:bCs/>
                <w:color w:val="auto"/>
                <w:sz w:val="14"/>
                <w:szCs w:val="14"/>
                <w:u w:val="none"/>
                <w:shd w:val="clear" w:color="auto" w:fill="FFFFFF"/>
                <w:lang w:val="en-GB"/>
              </w:rPr>
              <w:t>3</w:t>
            </w:r>
            <w:r w:rsidR="2B506F43" w:rsidRPr="00EF6CBF">
              <w:rPr>
                <w:rFonts w:cs="Arial"/>
                <w:b/>
                <w:bCs/>
                <w:color w:val="auto"/>
                <w:sz w:val="14"/>
                <w:szCs w:val="14"/>
                <w:u w:val="none"/>
                <w:lang w:val="en-GB"/>
              </w:rPr>
              <w:t>0</w:t>
            </w:r>
            <w:r w:rsidRPr="00EF6CBF">
              <w:rPr>
                <w:rFonts w:cs="Arial"/>
                <w:b/>
                <w:bCs/>
                <w:color w:val="auto"/>
                <w:sz w:val="14"/>
                <w:szCs w:val="14"/>
                <w:u w:val="none"/>
                <w:lang w:val="en-GB"/>
              </w:rPr>
              <w:t xml:space="preserve"> </w:t>
            </w:r>
            <w:r w:rsidR="257804C4" w:rsidRPr="00EF6CBF">
              <w:rPr>
                <w:rFonts w:cs="Arial"/>
                <w:b/>
                <w:bCs/>
                <w:color w:val="auto"/>
                <w:sz w:val="14"/>
                <w:szCs w:val="14"/>
                <w:u w:val="none"/>
                <w:lang w:val="en-GB"/>
              </w:rPr>
              <w:t>June</w:t>
            </w:r>
          </w:p>
        </w:tc>
        <w:tc>
          <w:tcPr>
            <w:tcW w:w="993" w:type="dxa"/>
            <w:vAlign w:val="bottom"/>
          </w:tcPr>
          <w:p w14:paraId="7DA585E6" w14:textId="77777777" w:rsidR="007C2E16" w:rsidRPr="00EF6CBF" w:rsidRDefault="007C2E16" w:rsidP="00EF6CBF">
            <w:pPr>
              <w:ind w:left="-60" w:right="-72"/>
              <w:jc w:val="right"/>
              <w:rPr>
                <w:rFonts w:eastAsia="Arial" w:cs="Arial"/>
                <w:b/>
                <w:bCs/>
                <w:color w:val="auto"/>
                <w:sz w:val="14"/>
                <w:szCs w:val="14"/>
                <w:u w:val="none"/>
                <w:lang w:val="en-GB" w:eastAsia="en-GB"/>
              </w:rPr>
            </w:pPr>
            <w:r w:rsidRPr="00EF6CBF">
              <w:rPr>
                <w:rFonts w:cs="Arial"/>
                <w:b/>
                <w:bCs/>
                <w:color w:val="auto"/>
                <w:sz w:val="14"/>
                <w:szCs w:val="14"/>
                <w:u w:val="none"/>
                <w:shd w:val="clear" w:color="auto" w:fill="FFFFFF"/>
                <w:lang w:val="en-GB"/>
              </w:rPr>
              <w:t>31 December</w:t>
            </w:r>
          </w:p>
        </w:tc>
      </w:tr>
      <w:tr w:rsidR="007C2E16" w:rsidRPr="00EF6CBF" w14:paraId="086F5EEE" w14:textId="77777777" w:rsidTr="00EF6CBF">
        <w:tc>
          <w:tcPr>
            <w:tcW w:w="1195" w:type="dxa"/>
            <w:vAlign w:val="bottom"/>
          </w:tcPr>
          <w:p w14:paraId="199ACA6F" w14:textId="77777777" w:rsidR="007C2E16" w:rsidRPr="00EF6CBF" w:rsidRDefault="007C2E16" w:rsidP="00EF6CBF">
            <w:pPr>
              <w:tabs>
                <w:tab w:val="left" w:pos="0"/>
              </w:tabs>
              <w:ind w:left="-104" w:right="-114"/>
              <w:rPr>
                <w:rFonts w:cs="Arial"/>
                <w:b/>
                <w:bCs/>
                <w:color w:val="auto"/>
                <w:sz w:val="14"/>
                <w:szCs w:val="14"/>
                <w:u w:val="none"/>
              </w:rPr>
            </w:pPr>
          </w:p>
        </w:tc>
        <w:tc>
          <w:tcPr>
            <w:tcW w:w="992" w:type="dxa"/>
            <w:vAlign w:val="bottom"/>
          </w:tcPr>
          <w:p w14:paraId="6254C669" w14:textId="77777777" w:rsidR="007C2E16" w:rsidRPr="00EF6CBF" w:rsidRDefault="007C2E16" w:rsidP="00EF6CBF">
            <w:pPr>
              <w:pStyle w:val="BodyText"/>
              <w:ind w:left="-43" w:right="-72"/>
              <w:jc w:val="center"/>
              <w:rPr>
                <w:rFonts w:ascii="Arial" w:hAnsi="Arial" w:cs="Arial"/>
                <w:b/>
                <w:bCs/>
                <w:color w:val="auto"/>
                <w:spacing w:val="-6"/>
                <w:sz w:val="14"/>
                <w:szCs w:val="14"/>
                <w:u w:val="none"/>
              </w:rPr>
            </w:pPr>
            <w:r w:rsidRPr="00EF6CBF">
              <w:rPr>
                <w:rFonts w:ascii="Arial" w:hAnsi="Arial" w:cs="Arial"/>
                <w:b/>
                <w:bCs/>
                <w:color w:val="auto"/>
                <w:spacing w:val="-6"/>
                <w:sz w:val="14"/>
                <w:szCs w:val="14"/>
                <w:u w:val="none"/>
              </w:rPr>
              <w:t>Incorporation</w:t>
            </w:r>
          </w:p>
        </w:tc>
        <w:tc>
          <w:tcPr>
            <w:tcW w:w="1215" w:type="dxa"/>
            <w:vAlign w:val="bottom"/>
          </w:tcPr>
          <w:p w14:paraId="694C8BEC" w14:textId="77777777" w:rsidR="007C2E16" w:rsidRPr="00EF6CBF" w:rsidRDefault="007C2E16" w:rsidP="00EF6CBF">
            <w:pPr>
              <w:pStyle w:val="BodyText"/>
              <w:ind w:right="-72"/>
              <w:jc w:val="center"/>
              <w:rPr>
                <w:rFonts w:ascii="Arial" w:hAnsi="Arial" w:cs="Arial"/>
                <w:b/>
                <w:bCs/>
                <w:color w:val="auto"/>
                <w:spacing w:val="-4"/>
                <w:sz w:val="14"/>
                <w:szCs w:val="14"/>
                <w:u w:val="none"/>
              </w:rPr>
            </w:pPr>
            <w:r w:rsidRPr="00EF6CBF">
              <w:rPr>
                <w:rFonts w:ascii="Arial" w:hAnsi="Arial" w:cs="Arial"/>
                <w:b/>
                <w:bCs/>
                <w:color w:val="auto"/>
                <w:spacing w:val="-4"/>
                <w:sz w:val="14"/>
                <w:szCs w:val="14"/>
                <w:u w:val="none"/>
              </w:rPr>
              <w:t>Nature of</w:t>
            </w:r>
          </w:p>
        </w:tc>
        <w:tc>
          <w:tcPr>
            <w:tcW w:w="1098" w:type="dxa"/>
            <w:vAlign w:val="bottom"/>
          </w:tcPr>
          <w:p w14:paraId="38A0DE83" w14:textId="77777777" w:rsidR="007C2E16" w:rsidRPr="00EF6CBF" w:rsidRDefault="007C2E16" w:rsidP="00EF6CBF">
            <w:pPr>
              <w:ind w:right="-72"/>
              <w:jc w:val="right"/>
              <w:rPr>
                <w:rFonts w:cs="Arial"/>
                <w:b/>
                <w:bCs/>
                <w:color w:val="auto"/>
                <w:sz w:val="14"/>
                <w:szCs w:val="14"/>
                <w:u w:val="none"/>
                <w:shd w:val="clear" w:color="auto" w:fill="FFFFFF"/>
                <w:lang w:val="en-GB"/>
              </w:rPr>
            </w:pPr>
            <w:r w:rsidRPr="00EF6CBF">
              <w:rPr>
                <w:rFonts w:cs="Arial"/>
                <w:b/>
                <w:bCs/>
                <w:color w:val="auto"/>
                <w:sz w:val="14"/>
                <w:szCs w:val="14"/>
                <w:u w:val="none"/>
                <w:shd w:val="clear" w:color="auto" w:fill="FFFFFF"/>
                <w:lang w:val="en-GB"/>
              </w:rPr>
              <w:t>2026</w:t>
            </w:r>
          </w:p>
        </w:tc>
        <w:tc>
          <w:tcPr>
            <w:tcW w:w="993" w:type="dxa"/>
            <w:vAlign w:val="bottom"/>
          </w:tcPr>
          <w:p w14:paraId="0E851226" w14:textId="77777777" w:rsidR="007C2E16" w:rsidRPr="00EF6CBF" w:rsidRDefault="007C2E16" w:rsidP="00EF6CBF">
            <w:pPr>
              <w:ind w:right="-72"/>
              <w:jc w:val="right"/>
              <w:rPr>
                <w:rFonts w:cs="Arial"/>
                <w:b/>
                <w:bCs/>
                <w:color w:val="auto"/>
                <w:sz w:val="14"/>
                <w:szCs w:val="14"/>
                <w:u w:val="none"/>
                <w:shd w:val="clear" w:color="auto" w:fill="FFFFFF"/>
                <w:lang w:val="en-GB"/>
              </w:rPr>
            </w:pPr>
            <w:r w:rsidRPr="00EF6CBF">
              <w:rPr>
                <w:rFonts w:cs="Arial"/>
                <w:b/>
                <w:bCs/>
                <w:color w:val="auto"/>
                <w:sz w:val="14"/>
                <w:szCs w:val="14"/>
                <w:u w:val="none"/>
                <w:shd w:val="clear" w:color="auto" w:fill="FFFFFF"/>
                <w:lang w:val="en-GB"/>
              </w:rPr>
              <w:t>2025</w:t>
            </w:r>
          </w:p>
        </w:tc>
        <w:tc>
          <w:tcPr>
            <w:tcW w:w="992" w:type="dxa"/>
            <w:vAlign w:val="bottom"/>
          </w:tcPr>
          <w:p w14:paraId="2215E504" w14:textId="77777777" w:rsidR="007C2E16" w:rsidRPr="00EF6CBF" w:rsidRDefault="007C2E16" w:rsidP="00EF6CBF">
            <w:pPr>
              <w:ind w:right="-72"/>
              <w:jc w:val="right"/>
              <w:rPr>
                <w:rFonts w:eastAsia="Arial" w:cs="Arial"/>
                <w:b/>
                <w:bCs/>
                <w:color w:val="auto"/>
                <w:sz w:val="14"/>
                <w:szCs w:val="14"/>
                <w:u w:val="none"/>
                <w:lang w:val="en-GB" w:eastAsia="en-GB"/>
              </w:rPr>
            </w:pPr>
            <w:r w:rsidRPr="00EF6CBF">
              <w:rPr>
                <w:rFonts w:cs="Arial"/>
                <w:b/>
                <w:bCs/>
                <w:color w:val="auto"/>
                <w:sz w:val="14"/>
                <w:szCs w:val="14"/>
                <w:u w:val="none"/>
                <w:shd w:val="clear" w:color="auto" w:fill="FFFFFF"/>
                <w:lang w:val="en-GB"/>
              </w:rPr>
              <w:t>2026</w:t>
            </w:r>
          </w:p>
        </w:tc>
        <w:tc>
          <w:tcPr>
            <w:tcW w:w="992" w:type="dxa"/>
            <w:vAlign w:val="bottom"/>
          </w:tcPr>
          <w:p w14:paraId="3CFFA08C" w14:textId="77777777" w:rsidR="007C2E16" w:rsidRPr="00EF6CBF" w:rsidRDefault="007C2E16" w:rsidP="00EF6CBF">
            <w:pPr>
              <w:ind w:right="-72"/>
              <w:jc w:val="right"/>
              <w:rPr>
                <w:rFonts w:eastAsia="Arial" w:cs="Arial"/>
                <w:b/>
                <w:bCs/>
                <w:color w:val="auto"/>
                <w:sz w:val="14"/>
                <w:szCs w:val="14"/>
                <w:u w:val="none"/>
                <w:lang w:val="en-GB" w:eastAsia="en-GB"/>
              </w:rPr>
            </w:pPr>
            <w:r w:rsidRPr="00EF6CBF">
              <w:rPr>
                <w:rFonts w:cs="Arial"/>
                <w:b/>
                <w:bCs/>
                <w:color w:val="auto"/>
                <w:sz w:val="14"/>
                <w:szCs w:val="14"/>
                <w:u w:val="none"/>
                <w:shd w:val="clear" w:color="auto" w:fill="FFFFFF"/>
                <w:lang w:val="en-GB"/>
              </w:rPr>
              <w:t>2025</w:t>
            </w:r>
          </w:p>
        </w:tc>
        <w:tc>
          <w:tcPr>
            <w:tcW w:w="992" w:type="dxa"/>
            <w:vAlign w:val="bottom"/>
          </w:tcPr>
          <w:p w14:paraId="35BEE963" w14:textId="77777777" w:rsidR="007C2E16" w:rsidRPr="00EF6CBF" w:rsidRDefault="007C2E16" w:rsidP="00EF6CBF">
            <w:pPr>
              <w:ind w:right="-72"/>
              <w:jc w:val="right"/>
              <w:rPr>
                <w:rFonts w:eastAsia="Arial" w:cs="Arial"/>
                <w:b/>
                <w:bCs/>
                <w:color w:val="auto"/>
                <w:sz w:val="14"/>
                <w:szCs w:val="14"/>
                <w:u w:val="none"/>
                <w:lang w:val="en-GB" w:eastAsia="en-GB"/>
              </w:rPr>
            </w:pPr>
            <w:r w:rsidRPr="00EF6CBF">
              <w:rPr>
                <w:rFonts w:cs="Arial"/>
                <w:b/>
                <w:bCs/>
                <w:color w:val="auto"/>
                <w:sz w:val="14"/>
                <w:szCs w:val="14"/>
                <w:u w:val="none"/>
                <w:shd w:val="clear" w:color="auto" w:fill="FFFFFF"/>
                <w:lang w:val="en-GB"/>
              </w:rPr>
              <w:t>2026</w:t>
            </w:r>
          </w:p>
        </w:tc>
        <w:tc>
          <w:tcPr>
            <w:tcW w:w="993" w:type="dxa"/>
            <w:vAlign w:val="bottom"/>
          </w:tcPr>
          <w:p w14:paraId="780C3C39" w14:textId="77777777" w:rsidR="007C2E16" w:rsidRPr="00EF6CBF" w:rsidRDefault="007C2E16" w:rsidP="00EF6CBF">
            <w:pPr>
              <w:ind w:right="-72"/>
              <w:jc w:val="right"/>
              <w:rPr>
                <w:rFonts w:eastAsia="Arial" w:cs="Arial"/>
                <w:b/>
                <w:bCs/>
                <w:color w:val="auto"/>
                <w:sz w:val="14"/>
                <w:szCs w:val="14"/>
                <w:u w:val="none"/>
                <w:lang w:val="en-GB" w:eastAsia="en-GB"/>
              </w:rPr>
            </w:pPr>
            <w:r w:rsidRPr="00EF6CBF">
              <w:rPr>
                <w:rFonts w:cs="Arial"/>
                <w:b/>
                <w:bCs/>
                <w:color w:val="auto"/>
                <w:sz w:val="14"/>
                <w:szCs w:val="14"/>
                <w:u w:val="none"/>
                <w:shd w:val="clear" w:color="auto" w:fill="FFFFFF"/>
                <w:lang w:val="en-GB"/>
              </w:rPr>
              <w:t>2025</w:t>
            </w:r>
          </w:p>
        </w:tc>
      </w:tr>
      <w:tr w:rsidR="007C2E16" w:rsidRPr="00EF6CBF" w14:paraId="5BEB9F6B" w14:textId="77777777" w:rsidTr="00EF6CBF">
        <w:tc>
          <w:tcPr>
            <w:tcW w:w="1195" w:type="dxa"/>
            <w:tcBorders>
              <w:bottom w:val="single" w:sz="4" w:space="0" w:color="auto"/>
            </w:tcBorders>
            <w:vAlign w:val="bottom"/>
          </w:tcPr>
          <w:p w14:paraId="33998CA1" w14:textId="77777777" w:rsidR="007C2E16" w:rsidRPr="00EF6CBF" w:rsidRDefault="007C2E16" w:rsidP="00EF6CBF">
            <w:pPr>
              <w:tabs>
                <w:tab w:val="left" w:pos="0"/>
              </w:tabs>
              <w:ind w:left="-104" w:right="-114"/>
              <w:jc w:val="center"/>
              <w:rPr>
                <w:rFonts w:cs="Arial"/>
                <w:b/>
                <w:bCs/>
                <w:color w:val="auto"/>
                <w:sz w:val="14"/>
                <w:szCs w:val="14"/>
                <w:u w:val="none"/>
              </w:rPr>
            </w:pPr>
            <w:r w:rsidRPr="00EF6CBF">
              <w:rPr>
                <w:rFonts w:cs="Arial"/>
                <w:b/>
                <w:bCs/>
                <w:color w:val="auto"/>
                <w:sz w:val="14"/>
                <w:szCs w:val="14"/>
                <w:u w:val="none"/>
              </w:rPr>
              <w:t>Company</w:t>
            </w:r>
          </w:p>
        </w:tc>
        <w:tc>
          <w:tcPr>
            <w:tcW w:w="992" w:type="dxa"/>
            <w:tcBorders>
              <w:bottom w:val="single" w:sz="4" w:space="0" w:color="auto"/>
            </w:tcBorders>
            <w:vAlign w:val="bottom"/>
          </w:tcPr>
          <w:p w14:paraId="24B4D0DC" w14:textId="77777777" w:rsidR="007C2E16" w:rsidRPr="00EF6CBF" w:rsidRDefault="007C2E16" w:rsidP="00EF6CBF">
            <w:pPr>
              <w:pStyle w:val="BodyText"/>
              <w:ind w:left="-43" w:right="-72"/>
              <w:jc w:val="center"/>
              <w:rPr>
                <w:rFonts w:ascii="Arial" w:hAnsi="Arial" w:cs="Arial"/>
                <w:color w:val="auto"/>
                <w:spacing w:val="-6"/>
                <w:sz w:val="14"/>
                <w:szCs w:val="14"/>
                <w:u w:val="none"/>
              </w:rPr>
            </w:pPr>
            <w:r w:rsidRPr="00EF6CBF">
              <w:rPr>
                <w:rFonts w:ascii="Arial" w:hAnsi="Arial" w:cs="Arial"/>
                <w:b/>
                <w:bCs/>
                <w:color w:val="auto"/>
                <w:spacing w:val="-6"/>
                <w:sz w:val="14"/>
                <w:szCs w:val="14"/>
                <w:u w:val="none"/>
              </w:rPr>
              <w:t>or registration</w:t>
            </w:r>
          </w:p>
        </w:tc>
        <w:tc>
          <w:tcPr>
            <w:tcW w:w="1215" w:type="dxa"/>
            <w:tcBorders>
              <w:bottom w:val="single" w:sz="4" w:space="0" w:color="auto"/>
            </w:tcBorders>
            <w:vAlign w:val="bottom"/>
          </w:tcPr>
          <w:p w14:paraId="47BD4FA1" w14:textId="77777777" w:rsidR="007C2E16" w:rsidRPr="00EF6CBF" w:rsidRDefault="007C2E16" w:rsidP="00EF6CBF">
            <w:pPr>
              <w:pStyle w:val="BodyText"/>
              <w:ind w:right="-72"/>
              <w:jc w:val="center"/>
              <w:rPr>
                <w:rFonts w:ascii="Arial" w:hAnsi="Arial" w:cs="Arial"/>
                <w:b/>
                <w:bCs/>
                <w:color w:val="auto"/>
                <w:spacing w:val="-4"/>
                <w:sz w:val="14"/>
                <w:szCs w:val="14"/>
                <w:u w:val="none"/>
              </w:rPr>
            </w:pPr>
            <w:r w:rsidRPr="00EF6CBF">
              <w:rPr>
                <w:rFonts w:ascii="Arial" w:hAnsi="Arial" w:cs="Arial"/>
                <w:b/>
                <w:bCs/>
                <w:color w:val="auto"/>
                <w:spacing w:val="-4"/>
                <w:sz w:val="14"/>
                <w:szCs w:val="14"/>
                <w:u w:val="none"/>
              </w:rPr>
              <w:t>business</w:t>
            </w:r>
          </w:p>
        </w:tc>
        <w:tc>
          <w:tcPr>
            <w:tcW w:w="1098" w:type="dxa"/>
            <w:tcBorders>
              <w:bottom w:val="single" w:sz="4" w:space="0" w:color="auto"/>
            </w:tcBorders>
            <w:vAlign w:val="bottom"/>
          </w:tcPr>
          <w:p w14:paraId="44A4A6CF" w14:textId="77777777" w:rsidR="007C2E16" w:rsidRPr="00EF6CBF" w:rsidRDefault="007C2E16" w:rsidP="00EF6CBF">
            <w:pPr>
              <w:pStyle w:val="BodyText"/>
              <w:ind w:right="-72"/>
              <w:jc w:val="right"/>
              <w:rPr>
                <w:rFonts w:ascii="Arial" w:hAnsi="Arial" w:cs="Arial"/>
                <w:b/>
                <w:bCs/>
                <w:color w:val="auto"/>
                <w:sz w:val="14"/>
                <w:szCs w:val="14"/>
                <w:u w:val="none"/>
              </w:rPr>
            </w:pPr>
            <w:r w:rsidRPr="00EF6CBF">
              <w:rPr>
                <w:rFonts w:ascii="Arial" w:hAnsi="Arial" w:cs="Arial"/>
                <w:b/>
                <w:bCs/>
                <w:color w:val="auto"/>
                <w:sz w:val="14"/>
                <w:szCs w:val="14"/>
                <w:u w:val="none"/>
                <w:cs/>
              </w:rPr>
              <w:t>(%)</w:t>
            </w:r>
          </w:p>
        </w:tc>
        <w:tc>
          <w:tcPr>
            <w:tcW w:w="993" w:type="dxa"/>
            <w:tcBorders>
              <w:bottom w:val="single" w:sz="4" w:space="0" w:color="auto"/>
            </w:tcBorders>
            <w:vAlign w:val="bottom"/>
          </w:tcPr>
          <w:p w14:paraId="7BA02C6F" w14:textId="77777777" w:rsidR="007C2E16" w:rsidRPr="00EF6CBF" w:rsidRDefault="007C2E16" w:rsidP="00EF6CBF">
            <w:pPr>
              <w:pStyle w:val="BodyText"/>
              <w:ind w:right="-72"/>
              <w:jc w:val="right"/>
              <w:rPr>
                <w:rFonts w:ascii="Arial" w:hAnsi="Arial" w:cs="Arial"/>
                <w:b/>
                <w:bCs/>
                <w:color w:val="auto"/>
                <w:sz w:val="14"/>
                <w:szCs w:val="14"/>
                <w:u w:val="none"/>
              </w:rPr>
            </w:pPr>
            <w:r w:rsidRPr="00EF6CBF">
              <w:rPr>
                <w:rFonts w:ascii="Arial" w:hAnsi="Arial" w:cs="Arial"/>
                <w:b/>
                <w:bCs/>
                <w:color w:val="auto"/>
                <w:sz w:val="14"/>
                <w:szCs w:val="14"/>
                <w:u w:val="none"/>
                <w:cs/>
              </w:rPr>
              <w:t>(%)</w:t>
            </w:r>
          </w:p>
        </w:tc>
        <w:tc>
          <w:tcPr>
            <w:tcW w:w="992" w:type="dxa"/>
            <w:tcBorders>
              <w:bottom w:val="single" w:sz="4" w:space="0" w:color="auto"/>
            </w:tcBorders>
            <w:vAlign w:val="bottom"/>
          </w:tcPr>
          <w:p w14:paraId="4AD5AB57" w14:textId="77777777" w:rsidR="007C2E16" w:rsidRPr="00EF6CBF" w:rsidRDefault="007C2E16" w:rsidP="00EF6CBF">
            <w:pPr>
              <w:pStyle w:val="BodyText"/>
              <w:ind w:right="-72"/>
              <w:jc w:val="right"/>
              <w:rPr>
                <w:rFonts w:ascii="Arial" w:hAnsi="Arial" w:cs="Arial"/>
                <w:b/>
                <w:bCs/>
                <w:color w:val="auto"/>
                <w:sz w:val="14"/>
                <w:szCs w:val="14"/>
                <w:u w:val="none"/>
              </w:rPr>
            </w:pPr>
            <w:r w:rsidRPr="00EF6CBF">
              <w:rPr>
                <w:rFonts w:ascii="Arial" w:hAnsi="Arial" w:cs="Arial"/>
                <w:b/>
                <w:bCs/>
                <w:color w:val="auto"/>
                <w:sz w:val="14"/>
                <w:szCs w:val="14"/>
                <w:u w:val="none"/>
                <w:cs/>
              </w:rPr>
              <w:t>(%)</w:t>
            </w:r>
          </w:p>
        </w:tc>
        <w:tc>
          <w:tcPr>
            <w:tcW w:w="992" w:type="dxa"/>
            <w:tcBorders>
              <w:bottom w:val="single" w:sz="4" w:space="0" w:color="auto"/>
            </w:tcBorders>
            <w:vAlign w:val="bottom"/>
          </w:tcPr>
          <w:p w14:paraId="021AFCC1" w14:textId="77777777" w:rsidR="007C2E16" w:rsidRPr="00EF6CBF" w:rsidRDefault="007C2E16" w:rsidP="00EF6CBF">
            <w:pPr>
              <w:pStyle w:val="BodyText"/>
              <w:ind w:right="-72"/>
              <w:jc w:val="right"/>
              <w:rPr>
                <w:rFonts w:ascii="Arial" w:hAnsi="Arial" w:cs="Arial"/>
                <w:b/>
                <w:bCs/>
                <w:color w:val="auto"/>
                <w:sz w:val="14"/>
                <w:szCs w:val="14"/>
                <w:u w:val="none"/>
              </w:rPr>
            </w:pPr>
            <w:r w:rsidRPr="00EF6CBF">
              <w:rPr>
                <w:rFonts w:ascii="Arial" w:hAnsi="Arial" w:cs="Arial"/>
                <w:b/>
                <w:bCs/>
                <w:color w:val="auto"/>
                <w:sz w:val="14"/>
                <w:szCs w:val="14"/>
                <w:u w:val="none"/>
                <w:cs/>
              </w:rPr>
              <w:t>(%)</w:t>
            </w:r>
          </w:p>
        </w:tc>
        <w:tc>
          <w:tcPr>
            <w:tcW w:w="992" w:type="dxa"/>
            <w:tcBorders>
              <w:bottom w:val="single" w:sz="4" w:space="0" w:color="auto"/>
            </w:tcBorders>
            <w:vAlign w:val="bottom"/>
          </w:tcPr>
          <w:p w14:paraId="605F2AEA" w14:textId="77777777" w:rsidR="007C2E16" w:rsidRPr="00EF6CBF" w:rsidRDefault="007C2E16" w:rsidP="00EF6CBF">
            <w:pPr>
              <w:pStyle w:val="BodyText"/>
              <w:ind w:right="-72"/>
              <w:jc w:val="right"/>
              <w:rPr>
                <w:rFonts w:ascii="Arial" w:hAnsi="Arial" w:cs="Arial"/>
                <w:b/>
                <w:bCs/>
                <w:color w:val="auto"/>
                <w:sz w:val="14"/>
                <w:szCs w:val="14"/>
                <w:u w:val="none"/>
                <w:lang w:val="en-GB"/>
              </w:rPr>
            </w:pPr>
            <w:r w:rsidRPr="00EF6CBF">
              <w:rPr>
                <w:rFonts w:ascii="Arial" w:hAnsi="Arial" w:cs="Arial"/>
                <w:b/>
                <w:bCs/>
                <w:color w:val="auto"/>
                <w:sz w:val="14"/>
                <w:szCs w:val="14"/>
                <w:u w:val="none"/>
                <w:lang w:val="en-GB"/>
              </w:rPr>
              <w:t>Baht</w:t>
            </w:r>
          </w:p>
        </w:tc>
        <w:tc>
          <w:tcPr>
            <w:tcW w:w="993" w:type="dxa"/>
            <w:tcBorders>
              <w:bottom w:val="single" w:sz="4" w:space="0" w:color="auto"/>
            </w:tcBorders>
            <w:vAlign w:val="bottom"/>
          </w:tcPr>
          <w:p w14:paraId="3DFE32B2" w14:textId="77777777" w:rsidR="007C2E16" w:rsidRPr="00EF6CBF" w:rsidRDefault="007C2E16" w:rsidP="00EF6CBF">
            <w:pPr>
              <w:pStyle w:val="BodyText"/>
              <w:ind w:right="-72"/>
              <w:jc w:val="right"/>
              <w:rPr>
                <w:rFonts w:ascii="Arial" w:hAnsi="Arial" w:cs="Arial"/>
                <w:b/>
                <w:bCs/>
                <w:color w:val="auto"/>
                <w:sz w:val="14"/>
                <w:szCs w:val="14"/>
                <w:u w:val="none"/>
                <w:lang w:val="en-GB"/>
              </w:rPr>
            </w:pPr>
            <w:r w:rsidRPr="00EF6CBF">
              <w:rPr>
                <w:rFonts w:ascii="Arial" w:hAnsi="Arial" w:cs="Arial"/>
                <w:b/>
                <w:bCs/>
                <w:color w:val="auto"/>
                <w:sz w:val="14"/>
                <w:szCs w:val="14"/>
                <w:u w:val="none"/>
                <w:lang w:val="en-GB"/>
              </w:rPr>
              <w:t>Baht</w:t>
            </w:r>
          </w:p>
        </w:tc>
      </w:tr>
      <w:tr w:rsidR="007C2E16" w:rsidRPr="00EF6CBF" w14:paraId="7903B591" w14:textId="77777777" w:rsidTr="00EF6CBF">
        <w:tc>
          <w:tcPr>
            <w:tcW w:w="1195" w:type="dxa"/>
            <w:tcBorders>
              <w:top w:val="single" w:sz="4" w:space="0" w:color="auto"/>
            </w:tcBorders>
            <w:vAlign w:val="bottom"/>
          </w:tcPr>
          <w:p w14:paraId="794FB405" w14:textId="77777777" w:rsidR="007C2E16" w:rsidRPr="00EF6CBF" w:rsidRDefault="007C2E16" w:rsidP="00EF6CBF">
            <w:pPr>
              <w:tabs>
                <w:tab w:val="left" w:pos="0"/>
              </w:tabs>
              <w:ind w:left="-104" w:right="-114"/>
              <w:rPr>
                <w:rFonts w:cs="Arial"/>
                <w:b/>
                <w:bCs/>
                <w:color w:val="auto"/>
                <w:sz w:val="14"/>
                <w:szCs w:val="14"/>
                <w:u w:val="none"/>
              </w:rPr>
            </w:pPr>
          </w:p>
        </w:tc>
        <w:tc>
          <w:tcPr>
            <w:tcW w:w="992" w:type="dxa"/>
            <w:tcBorders>
              <w:top w:val="single" w:sz="4" w:space="0" w:color="auto"/>
            </w:tcBorders>
            <w:vAlign w:val="bottom"/>
          </w:tcPr>
          <w:p w14:paraId="01BA1018" w14:textId="77777777" w:rsidR="007C2E16" w:rsidRPr="00EF6CBF" w:rsidRDefault="007C2E16" w:rsidP="00EF6CBF">
            <w:pPr>
              <w:ind w:left="-43"/>
              <w:jc w:val="center"/>
              <w:rPr>
                <w:rFonts w:cs="Arial"/>
                <w:color w:val="auto"/>
                <w:spacing w:val="-4"/>
                <w:sz w:val="14"/>
                <w:szCs w:val="14"/>
                <w:u w:val="none"/>
              </w:rPr>
            </w:pPr>
          </w:p>
        </w:tc>
        <w:tc>
          <w:tcPr>
            <w:tcW w:w="1215" w:type="dxa"/>
            <w:tcBorders>
              <w:top w:val="single" w:sz="4" w:space="0" w:color="auto"/>
            </w:tcBorders>
            <w:vAlign w:val="bottom"/>
          </w:tcPr>
          <w:p w14:paraId="5A0807F6" w14:textId="77777777" w:rsidR="007C2E16" w:rsidRPr="00EF6CBF" w:rsidRDefault="007C2E16" w:rsidP="00EF6CBF">
            <w:pPr>
              <w:pStyle w:val="block"/>
              <w:spacing w:after="0" w:line="240" w:lineRule="auto"/>
              <w:ind w:left="0" w:right="-72"/>
              <w:jc w:val="center"/>
              <w:rPr>
                <w:rFonts w:ascii="Arial" w:hAnsi="Arial" w:cs="Arial"/>
                <w:spacing w:val="-4"/>
                <w:sz w:val="14"/>
                <w:szCs w:val="14"/>
                <w:lang w:val="en-US"/>
              </w:rPr>
            </w:pPr>
          </w:p>
        </w:tc>
        <w:tc>
          <w:tcPr>
            <w:tcW w:w="1098" w:type="dxa"/>
            <w:tcBorders>
              <w:top w:val="single" w:sz="4" w:space="0" w:color="auto"/>
            </w:tcBorders>
            <w:vAlign w:val="bottom"/>
          </w:tcPr>
          <w:p w14:paraId="01265EC3" w14:textId="77777777" w:rsidR="007C2E16" w:rsidRPr="00EF6CBF" w:rsidRDefault="007C2E16" w:rsidP="00EF6CBF">
            <w:pPr>
              <w:pStyle w:val="block"/>
              <w:spacing w:after="0" w:line="240" w:lineRule="auto"/>
              <w:ind w:left="0" w:right="-72"/>
              <w:jc w:val="right"/>
              <w:rPr>
                <w:rFonts w:ascii="Arial" w:hAnsi="Arial" w:cs="Arial"/>
                <w:sz w:val="14"/>
                <w:szCs w:val="14"/>
                <w:lang w:val="en-US"/>
              </w:rPr>
            </w:pPr>
          </w:p>
        </w:tc>
        <w:tc>
          <w:tcPr>
            <w:tcW w:w="993" w:type="dxa"/>
            <w:tcBorders>
              <w:top w:val="single" w:sz="4" w:space="0" w:color="auto"/>
            </w:tcBorders>
            <w:vAlign w:val="bottom"/>
          </w:tcPr>
          <w:p w14:paraId="380E02A8" w14:textId="77777777" w:rsidR="007C2E16" w:rsidRPr="00EF6CBF" w:rsidRDefault="007C2E16" w:rsidP="00EF6CBF">
            <w:pPr>
              <w:pStyle w:val="block"/>
              <w:spacing w:after="0" w:line="240" w:lineRule="auto"/>
              <w:ind w:left="0" w:right="-72"/>
              <w:jc w:val="right"/>
              <w:rPr>
                <w:rFonts w:ascii="Arial" w:hAnsi="Arial" w:cs="Arial"/>
                <w:sz w:val="14"/>
                <w:szCs w:val="14"/>
                <w:lang w:val="en-US"/>
              </w:rPr>
            </w:pPr>
          </w:p>
        </w:tc>
        <w:tc>
          <w:tcPr>
            <w:tcW w:w="992" w:type="dxa"/>
            <w:tcBorders>
              <w:top w:val="single" w:sz="4" w:space="0" w:color="auto"/>
            </w:tcBorders>
            <w:vAlign w:val="bottom"/>
          </w:tcPr>
          <w:p w14:paraId="0C88BA22" w14:textId="77777777" w:rsidR="007C2E16" w:rsidRPr="00EF6CBF" w:rsidRDefault="007C2E16" w:rsidP="00EF6CBF">
            <w:pPr>
              <w:pStyle w:val="block"/>
              <w:spacing w:after="0" w:line="240" w:lineRule="auto"/>
              <w:ind w:left="0" w:right="-72"/>
              <w:jc w:val="right"/>
              <w:rPr>
                <w:rFonts w:ascii="Arial" w:hAnsi="Arial" w:cs="Arial"/>
                <w:sz w:val="14"/>
                <w:szCs w:val="14"/>
                <w:lang w:val="en-US"/>
              </w:rPr>
            </w:pPr>
          </w:p>
        </w:tc>
        <w:tc>
          <w:tcPr>
            <w:tcW w:w="992" w:type="dxa"/>
            <w:tcBorders>
              <w:top w:val="single" w:sz="4" w:space="0" w:color="auto"/>
            </w:tcBorders>
            <w:vAlign w:val="bottom"/>
          </w:tcPr>
          <w:p w14:paraId="745953C9" w14:textId="77777777" w:rsidR="007C2E16" w:rsidRPr="00EF6CBF" w:rsidRDefault="007C2E16" w:rsidP="00EF6CBF">
            <w:pPr>
              <w:pStyle w:val="block"/>
              <w:spacing w:after="0" w:line="240" w:lineRule="auto"/>
              <w:ind w:left="0" w:right="-72"/>
              <w:jc w:val="right"/>
              <w:rPr>
                <w:rFonts w:ascii="Arial" w:hAnsi="Arial" w:cs="Arial"/>
                <w:sz w:val="14"/>
                <w:szCs w:val="14"/>
                <w:lang w:val="en-US"/>
              </w:rPr>
            </w:pPr>
          </w:p>
        </w:tc>
        <w:tc>
          <w:tcPr>
            <w:tcW w:w="992" w:type="dxa"/>
            <w:tcBorders>
              <w:top w:val="single" w:sz="4" w:space="0" w:color="auto"/>
            </w:tcBorders>
          </w:tcPr>
          <w:p w14:paraId="21F03105" w14:textId="77777777" w:rsidR="007C2E16" w:rsidRPr="00EF6CBF" w:rsidRDefault="007C2E16" w:rsidP="00EF6CBF">
            <w:pPr>
              <w:pStyle w:val="block"/>
              <w:spacing w:after="0" w:line="240" w:lineRule="auto"/>
              <w:ind w:left="0" w:right="-72"/>
              <w:jc w:val="right"/>
              <w:rPr>
                <w:rFonts w:ascii="Arial" w:hAnsi="Arial" w:cs="Arial"/>
                <w:sz w:val="14"/>
                <w:szCs w:val="14"/>
                <w:lang w:val="en-US"/>
              </w:rPr>
            </w:pPr>
          </w:p>
        </w:tc>
        <w:tc>
          <w:tcPr>
            <w:tcW w:w="993" w:type="dxa"/>
            <w:tcBorders>
              <w:top w:val="single" w:sz="4" w:space="0" w:color="auto"/>
            </w:tcBorders>
          </w:tcPr>
          <w:p w14:paraId="16954EFB" w14:textId="77777777" w:rsidR="007C2E16" w:rsidRPr="00EF6CBF" w:rsidRDefault="007C2E16" w:rsidP="00EF6CBF">
            <w:pPr>
              <w:pStyle w:val="block"/>
              <w:spacing w:after="0" w:line="240" w:lineRule="auto"/>
              <w:ind w:left="0" w:right="-72"/>
              <w:jc w:val="right"/>
              <w:rPr>
                <w:rFonts w:ascii="Arial" w:hAnsi="Arial" w:cs="Arial"/>
                <w:sz w:val="14"/>
                <w:szCs w:val="14"/>
                <w:lang w:val="en-US"/>
              </w:rPr>
            </w:pPr>
          </w:p>
        </w:tc>
      </w:tr>
      <w:tr w:rsidR="007C2E16" w:rsidRPr="00EF6CBF" w14:paraId="12A29718" w14:textId="77777777" w:rsidTr="00EF6CBF">
        <w:tc>
          <w:tcPr>
            <w:tcW w:w="1195" w:type="dxa"/>
          </w:tcPr>
          <w:p w14:paraId="1E597955" w14:textId="77777777" w:rsidR="007C2E16" w:rsidRPr="00EF6CBF" w:rsidRDefault="007C2E16" w:rsidP="00EF6CBF">
            <w:pPr>
              <w:tabs>
                <w:tab w:val="left" w:pos="0"/>
              </w:tabs>
              <w:ind w:left="-104" w:right="-114"/>
              <w:rPr>
                <w:rFonts w:cs="Arial"/>
                <w:color w:val="auto"/>
                <w:sz w:val="14"/>
                <w:szCs w:val="14"/>
                <w:u w:val="none"/>
                <w:lang w:val="en-GB"/>
              </w:rPr>
            </w:pPr>
            <w:r w:rsidRPr="00EF6CBF">
              <w:rPr>
                <w:rFonts w:cs="Arial"/>
                <w:color w:val="auto"/>
                <w:sz w:val="14"/>
                <w:szCs w:val="14"/>
                <w:u w:val="none"/>
                <w:lang w:val="en-GB"/>
              </w:rPr>
              <w:t xml:space="preserve">Red Rocco Digital </w:t>
            </w:r>
          </w:p>
          <w:p w14:paraId="69907CE1" w14:textId="77777777" w:rsidR="007C2E16" w:rsidRPr="00EF6CBF" w:rsidRDefault="007C2E16" w:rsidP="00EF6CBF">
            <w:pPr>
              <w:tabs>
                <w:tab w:val="left" w:pos="0"/>
              </w:tabs>
              <w:ind w:left="38" w:right="-114"/>
              <w:rPr>
                <w:rFonts w:cs="Arial"/>
                <w:color w:val="auto"/>
                <w:sz w:val="14"/>
                <w:szCs w:val="14"/>
                <w:u w:val="none"/>
                <w:lang w:val="en-GB"/>
              </w:rPr>
            </w:pPr>
            <w:r w:rsidRPr="00EF6CBF">
              <w:rPr>
                <w:rFonts w:cs="Arial"/>
                <w:color w:val="auto"/>
                <w:sz w:val="14"/>
                <w:szCs w:val="14"/>
                <w:u w:val="none"/>
                <w:lang w:val="en-GB"/>
              </w:rPr>
              <w:t>Co., Ltd.</w:t>
            </w:r>
          </w:p>
        </w:tc>
        <w:tc>
          <w:tcPr>
            <w:tcW w:w="992" w:type="dxa"/>
          </w:tcPr>
          <w:p w14:paraId="6713BD1F" w14:textId="77777777" w:rsidR="007C2E16" w:rsidRPr="00EF6CBF" w:rsidRDefault="007C2E16" w:rsidP="00EF6CBF">
            <w:pPr>
              <w:ind w:left="-43"/>
              <w:rPr>
                <w:rFonts w:cs="Arial"/>
                <w:color w:val="auto"/>
                <w:spacing w:val="-4"/>
                <w:sz w:val="14"/>
                <w:szCs w:val="14"/>
                <w:u w:val="none"/>
                <w:cs/>
              </w:rPr>
            </w:pPr>
            <w:r w:rsidRPr="00EF6CBF">
              <w:rPr>
                <w:rFonts w:cs="Arial"/>
                <w:color w:val="auto"/>
                <w:spacing w:val="-4"/>
                <w:sz w:val="14"/>
                <w:szCs w:val="14"/>
                <w:u w:val="none"/>
              </w:rPr>
              <w:t>Thailand</w:t>
            </w:r>
          </w:p>
        </w:tc>
        <w:tc>
          <w:tcPr>
            <w:tcW w:w="1215" w:type="dxa"/>
          </w:tcPr>
          <w:p w14:paraId="7B4B31FD" w14:textId="77777777" w:rsidR="007C2E16" w:rsidRPr="00EF6CBF" w:rsidRDefault="007C2E16" w:rsidP="00EF6CBF">
            <w:pPr>
              <w:pStyle w:val="block"/>
              <w:spacing w:after="0" w:line="240" w:lineRule="auto"/>
              <w:ind w:left="-45" w:right="-72"/>
              <w:jc w:val="center"/>
              <w:rPr>
                <w:rFonts w:ascii="Arial" w:hAnsi="Arial" w:cs="Arial"/>
                <w:spacing w:val="-4"/>
                <w:sz w:val="14"/>
                <w:szCs w:val="14"/>
              </w:rPr>
            </w:pPr>
            <w:r w:rsidRPr="00EF6CBF">
              <w:rPr>
                <w:rFonts w:ascii="Arial" w:hAnsi="Arial" w:cs="Arial"/>
                <w:spacing w:val="-4"/>
                <w:sz w:val="14"/>
                <w:szCs w:val="14"/>
              </w:rPr>
              <w:t>Electronic Commerce Service Provider</w:t>
            </w:r>
          </w:p>
        </w:tc>
        <w:tc>
          <w:tcPr>
            <w:tcW w:w="1098" w:type="dxa"/>
          </w:tcPr>
          <w:p w14:paraId="0EC9AE0D" w14:textId="77777777" w:rsidR="007C2E16" w:rsidRPr="00EF6CBF" w:rsidRDefault="007C2E16" w:rsidP="00EF6CBF">
            <w:pPr>
              <w:pStyle w:val="block"/>
              <w:spacing w:after="0" w:line="240" w:lineRule="auto"/>
              <w:ind w:left="0" w:right="-72"/>
              <w:jc w:val="right"/>
              <w:rPr>
                <w:rFonts w:ascii="Arial" w:hAnsi="Arial" w:cs="Arial"/>
                <w:sz w:val="14"/>
                <w:szCs w:val="14"/>
                <w:lang w:val="en-US"/>
              </w:rPr>
            </w:pPr>
            <w:r w:rsidRPr="00EF6CBF">
              <w:rPr>
                <w:rFonts w:ascii="Arial" w:hAnsi="Arial" w:cs="Arial"/>
                <w:sz w:val="14"/>
                <w:szCs w:val="14"/>
                <w:lang w:val="en-US"/>
              </w:rPr>
              <w:t>70.00</w:t>
            </w:r>
          </w:p>
        </w:tc>
        <w:tc>
          <w:tcPr>
            <w:tcW w:w="993" w:type="dxa"/>
          </w:tcPr>
          <w:p w14:paraId="6A26D501" w14:textId="77777777" w:rsidR="007C2E16" w:rsidRPr="00EF6CBF" w:rsidRDefault="007C2E16" w:rsidP="00EF6CBF">
            <w:pPr>
              <w:pStyle w:val="block"/>
              <w:spacing w:after="0" w:line="240" w:lineRule="auto"/>
              <w:ind w:left="0" w:right="-72"/>
              <w:jc w:val="right"/>
              <w:rPr>
                <w:rFonts w:ascii="Arial" w:hAnsi="Arial" w:cs="Arial"/>
                <w:sz w:val="14"/>
                <w:szCs w:val="14"/>
                <w:lang w:val="en-US"/>
              </w:rPr>
            </w:pPr>
            <w:r w:rsidRPr="00EF6CBF">
              <w:rPr>
                <w:rFonts w:ascii="Arial" w:hAnsi="Arial" w:cs="Arial"/>
                <w:sz w:val="14"/>
                <w:szCs w:val="14"/>
                <w:lang w:val="en-US"/>
              </w:rPr>
              <w:t>70.00</w:t>
            </w:r>
          </w:p>
        </w:tc>
        <w:tc>
          <w:tcPr>
            <w:tcW w:w="992" w:type="dxa"/>
          </w:tcPr>
          <w:p w14:paraId="6EC66E9D" w14:textId="77777777" w:rsidR="007C2E16" w:rsidRPr="00EF6CBF" w:rsidRDefault="007C2E16" w:rsidP="00EF6CBF">
            <w:pPr>
              <w:pStyle w:val="block"/>
              <w:spacing w:after="0" w:line="240" w:lineRule="auto"/>
              <w:ind w:left="0" w:right="-72"/>
              <w:jc w:val="right"/>
              <w:rPr>
                <w:rFonts w:ascii="Arial" w:hAnsi="Arial" w:cs="Arial"/>
                <w:sz w:val="14"/>
                <w:szCs w:val="14"/>
                <w:lang w:val="en-US"/>
              </w:rPr>
            </w:pPr>
            <w:r w:rsidRPr="00EF6CBF">
              <w:rPr>
                <w:rFonts w:ascii="Arial" w:hAnsi="Arial" w:cs="Arial"/>
                <w:sz w:val="14"/>
                <w:szCs w:val="14"/>
                <w:lang w:val="en-US"/>
              </w:rPr>
              <w:t>30.00</w:t>
            </w:r>
          </w:p>
        </w:tc>
        <w:tc>
          <w:tcPr>
            <w:tcW w:w="992" w:type="dxa"/>
          </w:tcPr>
          <w:p w14:paraId="4D8E626A" w14:textId="77777777" w:rsidR="007C2E16" w:rsidRPr="00EF6CBF" w:rsidRDefault="007C2E16" w:rsidP="00EF6CBF">
            <w:pPr>
              <w:pStyle w:val="block"/>
              <w:spacing w:after="0" w:line="240" w:lineRule="auto"/>
              <w:ind w:left="0" w:right="-72"/>
              <w:jc w:val="right"/>
              <w:rPr>
                <w:rFonts w:ascii="Arial" w:hAnsi="Arial" w:cs="Arial"/>
                <w:sz w:val="14"/>
                <w:szCs w:val="14"/>
                <w:lang w:val="en-US"/>
              </w:rPr>
            </w:pPr>
            <w:r w:rsidRPr="00EF6CBF">
              <w:rPr>
                <w:rFonts w:ascii="Arial" w:hAnsi="Arial" w:cs="Arial"/>
                <w:sz w:val="14"/>
                <w:szCs w:val="14"/>
                <w:lang w:val="en-US"/>
              </w:rPr>
              <w:t>30.00</w:t>
            </w:r>
          </w:p>
        </w:tc>
        <w:tc>
          <w:tcPr>
            <w:tcW w:w="992" w:type="dxa"/>
          </w:tcPr>
          <w:p w14:paraId="6A624D34" w14:textId="77777777" w:rsidR="007C2E16" w:rsidRPr="00EF6CBF" w:rsidRDefault="007C2E16" w:rsidP="00EF6CBF">
            <w:pPr>
              <w:pStyle w:val="block"/>
              <w:spacing w:after="0" w:line="240" w:lineRule="auto"/>
              <w:ind w:left="0" w:right="-72"/>
              <w:jc w:val="right"/>
              <w:rPr>
                <w:rFonts w:ascii="Arial" w:hAnsi="Arial" w:cs="Arial"/>
                <w:sz w:val="14"/>
                <w:szCs w:val="14"/>
                <w:lang w:val="en-US"/>
              </w:rPr>
            </w:pPr>
            <w:r w:rsidRPr="00EF6CBF">
              <w:rPr>
                <w:rFonts w:ascii="Arial" w:hAnsi="Arial" w:cs="Arial"/>
                <w:sz w:val="14"/>
                <w:szCs w:val="14"/>
                <w:lang w:val="en-US"/>
              </w:rPr>
              <w:t>20,999,990</w:t>
            </w:r>
          </w:p>
        </w:tc>
        <w:tc>
          <w:tcPr>
            <w:tcW w:w="993" w:type="dxa"/>
          </w:tcPr>
          <w:p w14:paraId="5838B5C8" w14:textId="77777777" w:rsidR="007C2E16" w:rsidRPr="00EF6CBF" w:rsidRDefault="007C2E16" w:rsidP="00EF6CBF">
            <w:pPr>
              <w:pStyle w:val="block"/>
              <w:spacing w:after="0" w:line="240" w:lineRule="auto"/>
              <w:ind w:left="0" w:right="-72"/>
              <w:jc w:val="right"/>
              <w:rPr>
                <w:rFonts w:ascii="Arial" w:hAnsi="Arial" w:cs="Arial"/>
                <w:sz w:val="14"/>
                <w:szCs w:val="14"/>
                <w:lang w:val="en-US"/>
              </w:rPr>
            </w:pPr>
            <w:r w:rsidRPr="00EF6CBF">
              <w:rPr>
                <w:rFonts w:ascii="Arial" w:hAnsi="Arial" w:cs="Arial"/>
                <w:sz w:val="14"/>
                <w:szCs w:val="14"/>
                <w:lang w:val="en-US"/>
              </w:rPr>
              <w:t>20,999,990</w:t>
            </w:r>
          </w:p>
        </w:tc>
      </w:tr>
    </w:tbl>
    <w:p w14:paraId="53312F0B" w14:textId="77777777" w:rsidR="007C2E16" w:rsidRPr="00EF6CBF" w:rsidRDefault="007C2E16" w:rsidP="00EF6CBF">
      <w:pPr>
        <w:rPr>
          <w:rFonts w:cs="Arial"/>
          <w:color w:val="auto"/>
          <w:sz w:val="18"/>
          <w:szCs w:val="18"/>
          <w:u w:val="none"/>
          <w:cs/>
          <w:lang w:val="en-US"/>
        </w:rPr>
      </w:pPr>
    </w:p>
    <w:p w14:paraId="2C706D5A" w14:textId="77777777" w:rsidR="00E900C6" w:rsidRPr="00EF6CBF" w:rsidRDefault="00E900C6" w:rsidP="00EF6CBF">
      <w:pPr>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EF6CBF" w14:paraId="0F6917A5" w14:textId="77777777" w:rsidTr="00EA2B3A">
        <w:trPr>
          <w:trHeight w:val="400"/>
        </w:trPr>
        <w:tc>
          <w:tcPr>
            <w:tcW w:w="9461" w:type="dxa"/>
            <w:vAlign w:val="center"/>
          </w:tcPr>
          <w:p w14:paraId="5BF2DF30" w14:textId="78A8C7E3" w:rsidR="006836EF" w:rsidRPr="00EF6CBF" w:rsidRDefault="00700207" w:rsidP="00EF6CBF">
            <w:pPr>
              <w:ind w:left="432" w:hanging="518"/>
              <w:jc w:val="thaiDistribute"/>
              <w:rPr>
                <w:rFonts w:cs="Arial"/>
                <w:b/>
                <w:bCs/>
                <w:color w:val="auto"/>
                <w:sz w:val="18"/>
                <w:szCs w:val="18"/>
                <w:u w:val="none"/>
                <w:cs/>
                <w:lang w:val="en-US"/>
              </w:rPr>
            </w:pPr>
            <w:r w:rsidRPr="00EF6CBF">
              <w:rPr>
                <w:rFonts w:eastAsia="Arial Unicode MS" w:cs="Arial"/>
                <w:b/>
                <w:bCs/>
                <w:color w:val="auto"/>
                <w:sz w:val="18"/>
                <w:szCs w:val="18"/>
                <w:u w:val="none"/>
                <w:lang w:val="en-GB"/>
              </w:rPr>
              <w:t>10</w:t>
            </w:r>
            <w:r w:rsidR="006836EF" w:rsidRPr="00EF6CBF">
              <w:rPr>
                <w:rFonts w:eastAsia="Arial Unicode MS" w:cs="Arial"/>
                <w:b/>
                <w:bCs/>
                <w:color w:val="auto"/>
                <w:sz w:val="18"/>
                <w:szCs w:val="18"/>
                <w:u w:val="none"/>
                <w:lang w:val="en-GB"/>
              </w:rPr>
              <w:tab/>
            </w:r>
            <w:r w:rsidR="006836EF" w:rsidRPr="00EF6CBF">
              <w:rPr>
                <w:rFonts w:cs="Arial"/>
                <w:b/>
                <w:bCs/>
                <w:color w:val="auto"/>
                <w:sz w:val="18"/>
                <w:szCs w:val="18"/>
                <w:u w:val="none"/>
                <w:lang w:val="en-US"/>
              </w:rPr>
              <w:t>Property, plant and equipment and intangible assets, net</w:t>
            </w:r>
          </w:p>
        </w:tc>
      </w:tr>
    </w:tbl>
    <w:p w14:paraId="4AC0B0C9" w14:textId="0D50C6CA" w:rsidR="00D93E73" w:rsidRPr="00EF6CBF" w:rsidRDefault="00D93E73" w:rsidP="00EF6CBF">
      <w:pPr>
        <w:rPr>
          <w:rFonts w:cs="Arial"/>
          <w:color w:val="auto"/>
          <w:sz w:val="18"/>
          <w:szCs w:val="18"/>
          <w:u w:val="none"/>
          <w:lang w:val="en-US"/>
        </w:rPr>
      </w:pPr>
    </w:p>
    <w:p w14:paraId="2BE3D1DD" w14:textId="6626F59B" w:rsidR="00A51B91" w:rsidRPr="00EF6CBF" w:rsidRDefault="00A51B91" w:rsidP="00EF6CBF">
      <w:pPr>
        <w:jc w:val="both"/>
        <w:rPr>
          <w:rFonts w:cs="Arial"/>
          <w:color w:val="auto"/>
          <w:sz w:val="18"/>
          <w:szCs w:val="18"/>
          <w:u w:val="none"/>
          <w:lang w:val="en-US"/>
        </w:rPr>
      </w:pPr>
      <w:r w:rsidRPr="00EF6CBF">
        <w:rPr>
          <w:rFonts w:cs="Arial"/>
          <w:color w:val="auto"/>
          <w:sz w:val="18"/>
          <w:szCs w:val="18"/>
          <w:u w:val="none"/>
          <w:lang w:val="en-GB"/>
        </w:rPr>
        <w:t xml:space="preserve">Movements of </w:t>
      </w:r>
      <w:r w:rsidRPr="00EF6CBF">
        <w:rPr>
          <w:rFonts w:cs="Arial"/>
          <w:color w:val="auto"/>
          <w:sz w:val="18"/>
          <w:szCs w:val="18"/>
          <w:u w:val="none"/>
          <w:lang w:val="en-US"/>
        </w:rPr>
        <w:t xml:space="preserve">Property, plant and equipment and intangible assets </w:t>
      </w:r>
      <w:r w:rsidRPr="00EF6CBF">
        <w:rPr>
          <w:rFonts w:cs="Arial"/>
          <w:color w:val="auto"/>
          <w:sz w:val="18"/>
          <w:szCs w:val="18"/>
          <w:u w:val="none"/>
          <w:lang w:val="en-GB"/>
        </w:rPr>
        <w:t>f</w:t>
      </w:r>
      <w:r w:rsidRPr="00EF6CBF">
        <w:rPr>
          <w:rFonts w:cs="Arial"/>
          <w:color w:val="auto"/>
          <w:sz w:val="18"/>
          <w:szCs w:val="18"/>
          <w:u w:val="none"/>
          <w:lang w:val="en-US"/>
        </w:rPr>
        <w:t xml:space="preserve">or the </w:t>
      </w:r>
      <w:r w:rsidR="00CE060E" w:rsidRPr="00EF6CBF">
        <w:rPr>
          <w:rFonts w:cs="Arial"/>
          <w:color w:val="auto"/>
          <w:sz w:val="18"/>
          <w:szCs w:val="18"/>
          <w:u w:val="none"/>
          <w:lang w:val="en-GB"/>
        </w:rPr>
        <w:t>six-month</w:t>
      </w:r>
      <w:r w:rsidR="00CE060E" w:rsidRPr="00EF6CBF">
        <w:rPr>
          <w:rFonts w:cs="Arial"/>
          <w:color w:val="auto"/>
          <w:sz w:val="18"/>
          <w:szCs w:val="18"/>
          <w:u w:val="none"/>
          <w:lang w:val="en-US"/>
        </w:rPr>
        <w:t xml:space="preserve"> period ended </w:t>
      </w:r>
      <w:r w:rsidR="00CE060E" w:rsidRPr="00EF6CBF">
        <w:rPr>
          <w:rFonts w:cs="Arial"/>
          <w:color w:val="auto"/>
          <w:sz w:val="18"/>
          <w:szCs w:val="18"/>
          <w:u w:val="none"/>
          <w:lang w:val="en-GB"/>
        </w:rPr>
        <w:t xml:space="preserve">30 June </w:t>
      </w:r>
      <w:r w:rsidR="00ED2258" w:rsidRPr="00EF6CBF">
        <w:rPr>
          <w:rFonts w:cs="Arial"/>
          <w:color w:val="auto"/>
          <w:sz w:val="18"/>
          <w:szCs w:val="18"/>
          <w:u w:val="none"/>
          <w:lang w:val="en-GB"/>
        </w:rPr>
        <w:t>202</w:t>
      </w:r>
      <w:r w:rsidR="000C534D" w:rsidRPr="00EF6CBF">
        <w:rPr>
          <w:rFonts w:cs="Arial"/>
          <w:color w:val="auto"/>
          <w:sz w:val="18"/>
          <w:szCs w:val="18"/>
          <w:u w:val="none"/>
          <w:lang w:val="en-GB"/>
        </w:rPr>
        <w:t>6</w:t>
      </w:r>
      <w:r w:rsidR="007D4F89" w:rsidRPr="00EF6CBF">
        <w:rPr>
          <w:rFonts w:cs="Arial"/>
          <w:color w:val="auto"/>
          <w:sz w:val="18"/>
          <w:szCs w:val="18"/>
          <w:u w:val="none"/>
          <w:lang w:val="en-GB"/>
        </w:rPr>
        <w:t xml:space="preserve"> </w:t>
      </w:r>
      <w:r w:rsidRPr="00EF6CBF">
        <w:rPr>
          <w:rFonts w:cs="Arial"/>
          <w:color w:val="auto"/>
          <w:sz w:val="18"/>
          <w:szCs w:val="18"/>
          <w:u w:val="none"/>
          <w:lang w:val="en-GB"/>
        </w:rPr>
        <w:t xml:space="preserve">are </w:t>
      </w:r>
      <w:r w:rsidR="00EF6CBF" w:rsidRPr="00EF6CBF">
        <w:rPr>
          <w:rFonts w:cs="Arial"/>
          <w:color w:val="auto"/>
          <w:sz w:val="18"/>
          <w:szCs w:val="18"/>
          <w:u w:val="none"/>
          <w:lang w:val="en-GB"/>
        </w:rPr>
        <w:br/>
      </w:r>
      <w:r w:rsidRPr="00EF6CBF">
        <w:rPr>
          <w:rFonts w:cs="Arial"/>
          <w:color w:val="auto"/>
          <w:sz w:val="18"/>
          <w:szCs w:val="18"/>
          <w:u w:val="none"/>
          <w:lang w:val="en-GB"/>
        </w:rPr>
        <w:t>as follows:</w:t>
      </w:r>
    </w:p>
    <w:p w14:paraId="27DA678F" w14:textId="5D103AFB" w:rsidR="00DF1474" w:rsidRPr="00EF6CBF" w:rsidRDefault="00DF1474" w:rsidP="00EF6CBF">
      <w:pPr>
        <w:rPr>
          <w:rFonts w:cs="Arial"/>
          <w:color w:val="auto"/>
          <w:sz w:val="18"/>
          <w:szCs w:val="18"/>
          <w:u w:val="none"/>
          <w:lang w:val="en-US"/>
        </w:rPr>
      </w:pPr>
    </w:p>
    <w:tbl>
      <w:tblPr>
        <w:tblW w:w="5000" w:type="pct"/>
        <w:tblLook w:val="0000" w:firstRow="0" w:lastRow="0" w:firstColumn="0" w:lastColumn="0" w:noHBand="0" w:noVBand="0"/>
      </w:tblPr>
      <w:tblGrid>
        <w:gridCol w:w="3794"/>
        <w:gridCol w:w="1415"/>
        <w:gridCol w:w="1417"/>
        <w:gridCol w:w="1415"/>
        <w:gridCol w:w="1412"/>
        <w:gridCol w:w="8"/>
      </w:tblGrid>
      <w:tr w:rsidR="00E900C6" w:rsidRPr="00EF6CBF" w14:paraId="0C699CF8" w14:textId="77777777" w:rsidTr="002A7A78">
        <w:trPr>
          <w:gridAfter w:val="1"/>
          <w:wAfter w:w="4" w:type="pct"/>
        </w:trPr>
        <w:tc>
          <w:tcPr>
            <w:tcW w:w="2005" w:type="pct"/>
            <w:vAlign w:val="bottom"/>
          </w:tcPr>
          <w:p w14:paraId="1065B7AF" w14:textId="77777777" w:rsidR="00772FF3" w:rsidRPr="00EF6CBF" w:rsidRDefault="00772FF3" w:rsidP="00EF6CBF">
            <w:pPr>
              <w:ind w:left="435"/>
              <w:rPr>
                <w:rFonts w:cs="Arial"/>
                <w:b/>
                <w:bCs/>
                <w:color w:val="auto"/>
                <w:sz w:val="18"/>
                <w:szCs w:val="18"/>
                <w:u w:val="none"/>
                <w:lang w:val="en-GB"/>
              </w:rPr>
            </w:pPr>
          </w:p>
        </w:tc>
        <w:tc>
          <w:tcPr>
            <w:tcW w:w="1497" w:type="pct"/>
            <w:gridSpan w:val="2"/>
            <w:tcBorders>
              <w:bottom w:val="single" w:sz="4" w:space="0" w:color="auto"/>
            </w:tcBorders>
            <w:vAlign w:val="bottom"/>
          </w:tcPr>
          <w:p w14:paraId="29446AD3" w14:textId="77777777" w:rsidR="00772FF3" w:rsidRPr="00EF6CBF" w:rsidRDefault="00772FF3"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 xml:space="preserve">Consolidated </w:t>
            </w:r>
          </w:p>
          <w:p w14:paraId="40C2E79C" w14:textId="77777777" w:rsidR="00772FF3" w:rsidRPr="00EF6CBF" w:rsidRDefault="00772FF3"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financial information</w:t>
            </w:r>
          </w:p>
        </w:tc>
        <w:tc>
          <w:tcPr>
            <w:tcW w:w="1494" w:type="pct"/>
            <w:gridSpan w:val="2"/>
            <w:tcBorders>
              <w:bottom w:val="single" w:sz="4" w:space="0" w:color="auto"/>
            </w:tcBorders>
            <w:vAlign w:val="bottom"/>
          </w:tcPr>
          <w:p w14:paraId="103C260A" w14:textId="77777777" w:rsidR="00772FF3" w:rsidRPr="00EF6CBF" w:rsidRDefault="00772FF3"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 xml:space="preserve">Separate </w:t>
            </w:r>
          </w:p>
          <w:p w14:paraId="6E8C035B" w14:textId="77777777" w:rsidR="00772FF3" w:rsidRPr="00EF6CBF" w:rsidRDefault="00772FF3" w:rsidP="00EF6CBF">
            <w:pPr>
              <w:ind w:right="-78"/>
              <w:jc w:val="center"/>
              <w:rPr>
                <w:rFonts w:cs="Arial"/>
                <w:b/>
                <w:bCs/>
                <w:color w:val="auto"/>
                <w:sz w:val="18"/>
                <w:szCs w:val="18"/>
                <w:u w:val="none"/>
                <w:lang w:val="en-US"/>
              </w:rPr>
            </w:pPr>
            <w:r w:rsidRPr="00EF6CBF">
              <w:rPr>
                <w:rFonts w:cs="Arial"/>
                <w:b/>
                <w:bCs/>
                <w:color w:val="auto"/>
                <w:sz w:val="18"/>
                <w:szCs w:val="18"/>
                <w:u w:val="none"/>
                <w:lang w:val="en-GB"/>
              </w:rPr>
              <w:t>financial information</w:t>
            </w:r>
          </w:p>
        </w:tc>
      </w:tr>
      <w:tr w:rsidR="00E900C6" w:rsidRPr="00EF6CBF" w14:paraId="63E09649" w14:textId="77777777" w:rsidTr="0024323B">
        <w:tc>
          <w:tcPr>
            <w:tcW w:w="2005" w:type="pct"/>
            <w:vAlign w:val="bottom"/>
          </w:tcPr>
          <w:p w14:paraId="4AB78094" w14:textId="77777777" w:rsidR="00772FF3" w:rsidRPr="00EF6CBF" w:rsidRDefault="00772FF3" w:rsidP="00EF6CBF">
            <w:pPr>
              <w:ind w:left="435"/>
              <w:rPr>
                <w:rFonts w:cs="Arial"/>
                <w:b/>
                <w:bCs/>
                <w:color w:val="auto"/>
                <w:sz w:val="18"/>
                <w:szCs w:val="18"/>
                <w:u w:val="none"/>
                <w:lang w:val="en-GB"/>
              </w:rPr>
            </w:pPr>
          </w:p>
        </w:tc>
        <w:tc>
          <w:tcPr>
            <w:tcW w:w="748" w:type="pct"/>
            <w:tcBorders>
              <w:top w:val="single" w:sz="4" w:space="0" w:color="auto"/>
            </w:tcBorders>
            <w:vAlign w:val="bottom"/>
          </w:tcPr>
          <w:p w14:paraId="7CCC873A" w14:textId="6FC43F9F" w:rsidR="00772FF3" w:rsidRPr="00EF6CBF" w:rsidRDefault="00996C25"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Property,</w:t>
            </w:r>
          </w:p>
        </w:tc>
        <w:tc>
          <w:tcPr>
            <w:tcW w:w="749" w:type="pct"/>
            <w:tcBorders>
              <w:top w:val="single" w:sz="4" w:space="0" w:color="auto"/>
            </w:tcBorders>
            <w:vAlign w:val="bottom"/>
          </w:tcPr>
          <w:p w14:paraId="4D6CB7A0" w14:textId="0C227AB1" w:rsidR="00772FF3" w:rsidRPr="00EF6CBF" w:rsidRDefault="00772FF3" w:rsidP="00EF6CBF">
            <w:pPr>
              <w:ind w:right="-78"/>
              <w:jc w:val="right"/>
              <w:rPr>
                <w:rFonts w:cs="Arial"/>
                <w:b/>
                <w:bCs/>
                <w:color w:val="auto"/>
                <w:sz w:val="18"/>
                <w:szCs w:val="18"/>
                <w:u w:val="none"/>
                <w:lang w:val="en-US"/>
              </w:rPr>
            </w:pPr>
          </w:p>
        </w:tc>
        <w:tc>
          <w:tcPr>
            <w:tcW w:w="748" w:type="pct"/>
            <w:tcBorders>
              <w:top w:val="single" w:sz="4" w:space="0" w:color="auto"/>
            </w:tcBorders>
            <w:vAlign w:val="bottom"/>
          </w:tcPr>
          <w:p w14:paraId="5ECD6331" w14:textId="4AAD20CE" w:rsidR="00772FF3" w:rsidRPr="00EF6CBF" w:rsidRDefault="002675F8"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Property,</w:t>
            </w:r>
          </w:p>
        </w:tc>
        <w:tc>
          <w:tcPr>
            <w:tcW w:w="750" w:type="pct"/>
            <w:gridSpan w:val="2"/>
            <w:tcBorders>
              <w:top w:val="single" w:sz="4" w:space="0" w:color="auto"/>
            </w:tcBorders>
            <w:vAlign w:val="bottom"/>
          </w:tcPr>
          <w:p w14:paraId="0863487D" w14:textId="65CE9AB2" w:rsidR="00772FF3" w:rsidRPr="00EF6CBF" w:rsidRDefault="00772FF3" w:rsidP="00EF6CBF">
            <w:pPr>
              <w:ind w:right="-78"/>
              <w:jc w:val="right"/>
              <w:rPr>
                <w:rFonts w:cs="Arial"/>
                <w:b/>
                <w:bCs/>
                <w:color w:val="auto"/>
                <w:sz w:val="18"/>
                <w:szCs w:val="18"/>
                <w:u w:val="none"/>
                <w:lang w:val="en-US"/>
              </w:rPr>
            </w:pPr>
          </w:p>
        </w:tc>
      </w:tr>
      <w:tr w:rsidR="00E900C6" w:rsidRPr="00EF6CBF" w14:paraId="56A3332D" w14:textId="77777777" w:rsidTr="0024323B">
        <w:tc>
          <w:tcPr>
            <w:tcW w:w="2005" w:type="pct"/>
            <w:vAlign w:val="bottom"/>
          </w:tcPr>
          <w:p w14:paraId="39F2552C" w14:textId="56C9AAC0" w:rsidR="00772FF3" w:rsidRPr="00EF6CBF" w:rsidRDefault="00772FF3" w:rsidP="00EF6CBF">
            <w:pPr>
              <w:ind w:left="435"/>
              <w:rPr>
                <w:rFonts w:cs="Arial"/>
                <w:b/>
                <w:bCs/>
                <w:color w:val="auto"/>
                <w:sz w:val="18"/>
                <w:szCs w:val="18"/>
                <w:u w:val="none"/>
                <w:lang w:val="en-GB"/>
              </w:rPr>
            </w:pPr>
          </w:p>
        </w:tc>
        <w:tc>
          <w:tcPr>
            <w:tcW w:w="748" w:type="pct"/>
          </w:tcPr>
          <w:p w14:paraId="20BA4CFB" w14:textId="6D96EE34" w:rsidR="00772FF3" w:rsidRPr="00EF6CBF" w:rsidRDefault="00996C25" w:rsidP="00EF6CBF">
            <w:pPr>
              <w:ind w:right="-78"/>
              <w:jc w:val="right"/>
              <w:rPr>
                <w:rFonts w:cs="Arial"/>
                <w:b/>
                <w:bCs/>
                <w:color w:val="auto"/>
                <w:sz w:val="18"/>
                <w:szCs w:val="18"/>
                <w:u w:val="none"/>
                <w:lang w:val="en-GB"/>
              </w:rPr>
            </w:pPr>
            <w:r w:rsidRPr="00EF6CBF">
              <w:rPr>
                <w:rFonts w:cs="Arial"/>
                <w:b/>
                <w:bCs/>
                <w:color w:val="auto"/>
                <w:sz w:val="18"/>
                <w:szCs w:val="18"/>
                <w:u w:val="none"/>
                <w:lang w:val="en-US"/>
              </w:rPr>
              <w:t>plant and</w:t>
            </w:r>
          </w:p>
        </w:tc>
        <w:tc>
          <w:tcPr>
            <w:tcW w:w="749" w:type="pct"/>
          </w:tcPr>
          <w:p w14:paraId="2628046A" w14:textId="2BEF0869" w:rsidR="00772FF3" w:rsidRPr="00EF6CBF" w:rsidRDefault="002675F8"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Intangible</w:t>
            </w:r>
          </w:p>
        </w:tc>
        <w:tc>
          <w:tcPr>
            <w:tcW w:w="748" w:type="pct"/>
          </w:tcPr>
          <w:p w14:paraId="683E1811" w14:textId="250ED1BF" w:rsidR="00772FF3" w:rsidRPr="00EF6CBF" w:rsidRDefault="002675F8" w:rsidP="00EF6CBF">
            <w:pPr>
              <w:ind w:right="-78"/>
              <w:jc w:val="right"/>
              <w:rPr>
                <w:rFonts w:cs="Arial"/>
                <w:b/>
                <w:bCs/>
                <w:color w:val="auto"/>
                <w:sz w:val="18"/>
                <w:szCs w:val="18"/>
                <w:u w:val="none"/>
                <w:lang w:val="en-GB"/>
              </w:rPr>
            </w:pPr>
            <w:r w:rsidRPr="00EF6CBF">
              <w:rPr>
                <w:rFonts w:cs="Arial"/>
                <w:b/>
                <w:bCs/>
                <w:color w:val="auto"/>
                <w:sz w:val="18"/>
                <w:szCs w:val="18"/>
                <w:u w:val="none"/>
                <w:lang w:val="en-US"/>
              </w:rPr>
              <w:t>plant and</w:t>
            </w:r>
          </w:p>
        </w:tc>
        <w:tc>
          <w:tcPr>
            <w:tcW w:w="750" w:type="pct"/>
            <w:gridSpan w:val="2"/>
          </w:tcPr>
          <w:p w14:paraId="312E41E8" w14:textId="21D7907C" w:rsidR="00772FF3" w:rsidRPr="00EF6CBF" w:rsidRDefault="002675F8" w:rsidP="00EF6CBF">
            <w:pPr>
              <w:ind w:right="-78"/>
              <w:jc w:val="right"/>
              <w:rPr>
                <w:rFonts w:cs="Arial"/>
                <w:b/>
                <w:bCs/>
                <w:color w:val="auto"/>
                <w:sz w:val="18"/>
                <w:szCs w:val="18"/>
                <w:u w:val="none"/>
                <w:lang w:val="en-GB"/>
              </w:rPr>
            </w:pPr>
            <w:r w:rsidRPr="00EF6CBF">
              <w:rPr>
                <w:rFonts w:cs="Arial"/>
                <w:b/>
                <w:bCs/>
                <w:color w:val="auto"/>
                <w:sz w:val="18"/>
                <w:szCs w:val="18"/>
                <w:u w:val="none"/>
                <w:lang w:val="en-US"/>
              </w:rPr>
              <w:t>Intangible</w:t>
            </w:r>
          </w:p>
        </w:tc>
      </w:tr>
      <w:tr w:rsidR="00E900C6" w:rsidRPr="00EF6CBF" w14:paraId="12DD41AF" w14:textId="77777777" w:rsidTr="0024323B">
        <w:tc>
          <w:tcPr>
            <w:tcW w:w="2005" w:type="pct"/>
            <w:vAlign w:val="bottom"/>
          </w:tcPr>
          <w:p w14:paraId="4DEF33A4" w14:textId="77777777" w:rsidR="00772FF3" w:rsidRPr="00EF6CBF" w:rsidRDefault="00772FF3" w:rsidP="00EF6CBF">
            <w:pPr>
              <w:ind w:left="435"/>
              <w:rPr>
                <w:rFonts w:cs="Arial"/>
                <w:b/>
                <w:bCs/>
                <w:color w:val="auto"/>
                <w:sz w:val="18"/>
                <w:szCs w:val="18"/>
                <w:u w:val="none"/>
                <w:lang w:val="en-GB"/>
              </w:rPr>
            </w:pPr>
          </w:p>
        </w:tc>
        <w:tc>
          <w:tcPr>
            <w:tcW w:w="748" w:type="pct"/>
            <w:vAlign w:val="bottom"/>
          </w:tcPr>
          <w:p w14:paraId="6C9D02CD" w14:textId="2546569C" w:rsidR="00772FF3" w:rsidRPr="00EF6CBF" w:rsidRDefault="00996C25" w:rsidP="00EF6CBF">
            <w:pPr>
              <w:ind w:right="-78"/>
              <w:jc w:val="right"/>
              <w:rPr>
                <w:rFonts w:cs="Arial"/>
                <w:b/>
                <w:bCs/>
                <w:color w:val="auto"/>
                <w:sz w:val="18"/>
                <w:szCs w:val="18"/>
                <w:u w:val="none"/>
                <w:lang w:val="en-GB"/>
              </w:rPr>
            </w:pPr>
            <w:r w:rsidRPr="00EF6CBF">
              <w:rPr>
                <w:rFonts w:cs="Arial"/>
                <w:b/>
                <w:bCs/>
                <w:color w:val="auto"/>
                <w:sz w:val="18"/>
                <w:szCs w:val="18"/>
                <w:u w:val="none"/>
                <w:lang w:val="en-US"/>
              </w:rPr>
              <w:t>Equipment</w:t>
            </w:r>
          </w:p>
        </w:tc>
        <w:tc>
          <w:tcPr>
            <w:tcW w:w="749" w:type="pct"/>
            <w:vAlign w:val="bottom"/>
          </w:tcPr>
          <w:p w14:paraId="5E8165B6" w14:textId="23088933" w:rsidR="00772FF3" w:rsidRPr="00EF6CBF" w:rsidRDefault="002675F8"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assets</w:t>
            </w:r>
          </w:p>
        </w:tc>
        <w:tc>
          <w:tcPr>
            <w:tcW w:w="748" w:type="pct"/>
            <w:vAlign w:val="bottom"/>
          </w:tcPr>
          <w:p w14:paraId="2527DF0B" w14:textId="14C62156" w:rsidR="00772FF3" w:rsidRPr="00EF6CBF" w:rsidRDefault="002675F8" w:rsidP="00EF6CBF">
            <w:pPr>
              <w:ind w:right="-78"/>
              <w:jc w:val="right"/>
              <w:rPr>
                <w:rFonts w:cs="Arial"/>
                <w:b/>
                <w:bCs/>
                <w:color w:val="auto"/>
                <w:sz w:val="18"/>
                <w:szCs w:val="18"/>
                <w:u w:val="none"/>
                <w:lang w:val="en-GB"/>
              </w:rPr>
            </w:pPr>
            <w:r w:rsidRPr="00EF6CBF">
              <w:rPr>
                <w:rFonts w:cs="Arial"/>
                <w:b/>
                <w:bCs/>
                <w:color w:val="auto"/>
                <w:sz w:val="18"/>
                <w:szCs w:val="18"/>
                <w:u w:val="none"/>
                <w:lang w:val="en-US"/>
              </w:rPr>
              <w:t>Equipment</w:t>
            </w:r>
          </w:p>
        </w:tc>
        <w:tc>
          <w:tcPr>
            <w:tcW w:w="750" w:type="pct"/>
            <w:gridSpan w:val="2"/>
            <w:vAlign w:val="bottom"/>
          </w:tcPr>
          <w:p w14:paraId="05A4805E" w14:textId="015523CD" w:rsidR="00772FF3" w:rsidRPr="00EF6CBF" w:rsidRDefault="002675F8" w:rsidP="00EF6CBF">
            <w:pPr>
              <w:ind w:right="-78"/>
              <w:jc w:val="right"/>
              <w:rPr>
                <w:rFonts w:cs="Arial"/>
                <w:b/>
                <w:bCs/>
                <w:color w:val="auto"/>
                <w:sz w:val="18"/>
                <w:szCs w:val="18"/>
                <w:u w:val="none"/>
                <w:lang w:val="en-GB"/>
              </w:rPr>
            </w:pPr>
            <w:r w:rsidRPr="00EF6CBF">
              <w:rPr>
                <w:rFonts w:cs="Arial"/>
                <w:b/>
                <w:bCs/>
                <w:color w:val="auto"/>
                <w:sz w:val="18"/>
                <w:szCs w:val="18"/>
                <w:u w:val="none"/>
                <w:lang w:val="en-US"/>
              </w:rPr>
              <w:t>assets</w:t>
            </w:r>
          </w:p>
        </w:tc>
      </w:tr>
      <w:tr w:rsidR="00E900C6" w:rsidRPr="00EF6CBF" w14:paraId="18C9A880" w14:textId="77777777" w:rsidTr="0024323B">
        <w:tc>
          <w:tcPr>
            <w:tcW w:w="2005" w:type="pct"/>
            <w:vAlign w:val="bottom"/>
          </w:tcPr>
          <w:p w14:paraId="4D2D9E81" w14:textId="77777777" w:rsidR="00772FF3" w:rsidRPr="00EF6CBF" w:rsidRDefault="00772FF3" w:rsidP="00EF6CBF">
            <w:pPr>
              <w:ind w:left="435"/>
              <w:rPr>
                <w:rFonts w:cs="Arial"/>
                <w:b/>
                <w:bCs/>
                <w:color w:val="auto"/>
                <w:sz w:val="18"/>
                <w:szCs w:val="18"/>
                <w:u w:val="none"/>
                <w:lang w:val="en-GB"/>
              </w:rPr>
            </w:pPr>
          </w:p>
        </w:tc>
        <w:tc>
          <w:tcPr>
            <w:tcW w:w="748" w:type="pct"/>
            <w:tcBorders>
              <w:bottom w:val="single" w:sz="4" w:space="0" w:color="auto"/>
            </w:tcBorders>
            <w:vAlign w:val="bottom"/>
          </w:tcPr>
          <w:p w14:paraId="6A26A316" w14:textId="77777777" w:rsidR="00772FF3" w:rsidRPr="00EF6CBF" w:rsidRDefault="00772FF3"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749" w:type="pct"/>
            <w:tcBorders>
              <w:bottom w:val="single" w:sz="4" w:space="0" w:color="auto"/>
            </w:tcBorders>
            <w:vAlign w:val="bottom"/>
          </w:tcPr>
          <w:p w14:paraId="674B763B" w14:textId="77777777" w:rsidR="00772FF3" w:rsidRPr="00EF6CBF" w:rsidRDefault="00772FF3"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748" w:type="pct"/>
            <w:tcBorders>
              <w:bottom w:val="single" w:sz="4" w:space="0" w:color="auto"/>
            </w:tcBorders>
            <w:vAlign w:val="bottom"/>
          </w:tcPr>
          <w:p w14:paraId="55039D35" w14:textId="77777777" w:rsidR="00772FF3" w:rsidRPr="00EF6CBF" w:rsidRDefault="00772FF3"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750" w:type="pct"/>
            <w:gridSpan w:val="2"/>
            <w:tcBorders>
              <w:bottom w:val="single" w:sz="4" w:space="0" w:color="auto"/>
            </w:tcBorders>
            <w:vAlign w:val="bottom"/>
          </w:tcPr>
          <w:p w14:paraId="06B2EA0D" w14:textId="77777777" w:rsidR="00772FF3" w:rsidRPr="00EF6CBF" w:rsidRDefault="00772FF3"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r>
      <w:tr w:rsidR="00E900C6" w:rsidRPr="00EF6CBF" w14:paraId="6302C5B7" w14:textId="77777777" w:rsidTr="0024323B">
        <w:tc>
          <w:tcPr>
            <w:tcW w:w="2005" w:type="pct"/>
            <w:vAlign w:val="bottom"/>
          </w:tcPr>
          <w:p w14:paraId="0B51FDAF" w14:textId="1DB7DCEA" w:rsidR="00772FF3" w:rsidRPr="00EF6CBF" w:rsidRDefault="00772FF3" w:rsidP="00EF6CBF">
            <w:pPr>
              <w:ind w:left="-101"/>
              <w:jc w:val="both"/>
              <w:rPr>
                <w:rFonts w:cs="Arial"/>
                <w:color w:val="auto"/>
                <w:sz w:val="18"/>
                <w:szCs w:val="18"/>
                <w:u w:val="none"/>
                <w:lang w:val="en-US"/>
              </w:rPr>
            </w:pPr>
          </w:p>
        </w:tc>
        <w:tc>
          <w:tcPr>
            <w:tcW w:w="748" w:type="pct"/>
            <w:tcBorders>
              <w:top w:val="single" w:sz="4" w:space="0" w:color="auto"/>
            </w:tcBorders>
            <w:vAlign w:val="bottom"/>
          </w:tcPr>
          <w:p w14:paraId="637DEB7A" w14:textId="77777777" w:rsidR="00772FF3" w:rsidRPr="00EF6CBF" w:rsidRDefault="00772FF3" w:rsidP="00EF6CBF">
            <w:pPr>
              <w:tabs>
                <w:tab w:val="right" w:pos="7560"/>
                <w:tab w:val="right" w:pos="9000"/>
              </w:tabs>
              <w:ind w:right="-72"/>
              <w:jc w:val="right"/>
              <w:rPr>
                <w:rFonts w:cs="Arial"/>
                <w:color w:val="auto"/>
                <w:sz w:val="18"/>
                <w:szCs w:val="18"/>
                <w:u w:val="none"/>
                <w:lang w:val="en-US"/>
              </w:rPr>
            </w:pPr>
          </w:p>
        </w:tc>
        <w:tc>
          <w:tcPr>
            <w:tcW w:w="749" w:type="pct"/>
            <w:tcBorders>
              <w:top w:val="single" w:sz="4" w:space="0" w:color="auto"/>
            </w:tcBorders>
            <w:vAlign w:val="bottom"/>
          </w:tcPr>
          <w:p w14:paraId="70BF9D68" w14:textId="77777777" w:rsidR="00772FF3" w:rsidRPr="00EF6CBF" w:rsidRDefault="00772FF3" w:rsidP="00EF6CBF">
            <w:pPr>
              <w:tabs>
                <w:tab w:val="right" w:pos="7560"/>
                <w:tab w:val="right" w:pos="9000"/>
              </w:tabs>
              <w:ind w:right="-72"/>
              <w:jc w:val="right"/>
              <w:rPr>
                <w:rFonts w:cs="Arial"/>
                <w:color w:val="auto"/>
                <w:sz w:val="18"/>
                <w:szCs w:val="18"/>
                <w:u w:val="none"/>
                <w:lang w:val="en-GB"/>
              </w:rPr>
            </w:pPr>
          </w:p>
        </w:tc>
        <w:tc>
          <w:tcPr>
            <w:tcW w:w="748" w:type="pct"/>
            <w:tcBorders>
              <w:top w:val="single" w:sz="4" w:space="0" w:color="auto"/>
            </w:tcBorders>
          </w:tcPr>
          <w:p w14:paraId="020682D1" w14:textId="77777777" w:rsidR="00772FF3" w:rsidRPr="00EF6CBF" w:rsidRDefault="00772FF3" w:rsidP="00EF6CBF">
            <w:pPr>
              <w:tabs>
                <w:tab w:val="right" w:pos="7560"/>
                <w:tab w:val="right" w:pos="9000"/>
              </w:tabs>
              <w:ind w:right="-72"/>
              <w:jc w:val="right"/>
              <w:rPr>
                <w:rFonts w:cs="Arial"/>
                <w:color w:val="auto"/>
                <w:sz w:val="18"/>
                <w:szCs w:val="18"/>
                <w:u w:val="none"/>
                <w:lang w:val="en-US"/>
              </w:rPr>
            </w:pPr>
          </w:p>
        </w:tc>
        <w:tc>
          <w:tcPr>
            <w:tcW w:w="750" w:type="pct"/>
            <w:gridSpan w:val="2"/>
            <w:tcBorders>
              <w:top w:val="single" w:sz="4" w:space="0" w:color="auto"/>
            </w:tcBorders>
            <w:vAlign w:val="bottom"/>
          </w:tcPr>
          <w:p w14:paraId="4ED52BEB" w14:textId="77777777" w:rsidR="00772FF3" w:rsidRPr="00EF6CBF" w:rsidRDefault="00772FF3" w:rsidP="00EF6CBF">
            <w:pPr>
              <w:tabs>
                <w:tab w:val="right" w:pos="7560"/>
                <w:tab w:val="right" w:pos="9000"/>
              </w:tabs>
              <w:ind w:right="-72"/>
              <w:jc w:val="right"/>
              <w:rPr>
                <w:rFonts w:cs="Arial"/>
                <w:color w:val="auto"/>
                <w:sz w:val="18"/>
                <w:szCs w:val="18"/>
                <w:u w:val="none"/>
                <w:lang w:val="en-GB"/>
              </w:rPr>
            </w:pPr>
          </w:p>
        </w:tc>
      </w:tr>
      <w:tr w:rsidR="00E900C6" w:rsidRPr="00EF6CBF" w14:paraId="6C821653" w14:textId="77777777" w:rsidTr="0024323B">
        <w:tc>
          <w:tcPr>
            <w:tcW w:w="2005" w:type="pct"/>
            <w:vAlign w:val="bottom"/>
          </w:tcPr>
          <w:p w14:paraId="7C67EB2C" w14:textId="213609F1" w:rsidR="00A04A40" w:rsidRPr="00EF6CBF" w:rsidRDefault="00A04A40" w:rsidP="00EF6CBF">
            <w:pPr>
              <w:ind w:left="-101"/>
              <w:jc w:val="both"/>
              <w:rPr>
                <w:rFonts w:cs="Arial"/>
                <w:color w:val="auto"/>
                <w:sz w:val="18"/>
                <w:szCs w:val="18"/>
                <w:u w:val="none"/>
                <w:lang w:val="en-US"/>
              </w:rPr>
            </w:pPr>
            <w:r w:rsidRPr="00EF6CBF">
              <w:rPr>
                <w:rFonts w:cs="Arial"/>
                <w:color w:val="auto"/>
                <w:sz w:val="18"/>
                <w:szCs w:val="18"/>
                <w:u w:val="none"/>
                <w:lang w:val="en-US"/>
              </w:rPr>
              <w:t xml:space="preserve">Opening </w:t>
            </w:r>
            <w:proofErr w:type="gramStart"/>
            <w:r w:rsidRPr="00EF6CBF">
              <w:rPr>
                <w:rFonts w:cs="Arial"/>
                <w:color w:val="auto"/>
                <w:sz w:val="18"/>
                <w:szCs w:val="18"/>
                <w:u w:val="none"/>
                <w:lang w:val="en-US"/>
              </w:rPr>
              <w:t>net book</w:t>
            </w:r>
            <w:proofErr w:type="gramEnd"/>
            <w:r w:rsidRPr="00EF6CBF">
              <w:rPr>
                <w:rFonts w:cs="Arial"/>
                <w:color w:val="auto"/>
                <w:sz w:val="18"/>
                <w:szCs w:val="18"/>
                <w:u w:val="none"/>
                <w:lang w:val="en-US"/>
              </w:rPr>
              <w:t xml:space="preserve"> value (Audited)</w:t>
            </w:r>
          </w:p>
        </w:tc>
        <w:tc>
          <w:tcPr>
            <w:tcW w:w="748" w:type="pct"/>
            <w:vAlign w:val="bottom"/>
          </w:tcPr>
          <w:p w14:paraId="39B5F431" w14:textId="63DADE4E" w:rsidR="00A04A40" w:rsidRPr="00EF6CBF" w:rsidRDefault="00800F0F" w:rsidP="00EF6CBF">
            <w:pPr>
              <w:ind w:right="-72"/>
              <w:jc w:val="right"/>
              <w:rPr>
                <w:rFonts w:cs="Arial"/>
                <w:color w:val="auto"/>
                <w:sz w:val="18"/>
                <w:szCs w:val="18"/>
                <w:u w:val="none"/>
                <w:lang w:val="en-US"/>
              </w:rPr>
            </w:pPr>
            <w:r w:rsidRPr="00EF6CBF">
              <w:rPr>
                <w:rFonts w:cs="Arial"/>
                <w:color w:val="auto"/>
                <w:sz w:val="18"/>
                <w:szCs w:val="18"/>
                <w:u w:val="none"/>
                <w:lang w:val="en-US"/>
              </w:rPr>
              <w:t>3,</w:t>
            </w:r>
            <w:r w:rsidR="001E4088" w:rsidRPr="00EF6CBF">
              <w:rPr>
                <w:rFonts w:cs="Arial"/>
                <w:color w:val="auto"/>
                <w:sz w:val="18"/>
                <w:szCs w:val="18"/>
                <w:u w:val="none"/>
                <w:lang w:val="en-US"/>
              </w:rPr>
              <w:t>272</w:t>
            </w:r>
            <w:r w:rsidRPr="00EF6CBF">
              <w:rPr>
                <w:rFonts w:cs="Arial"/>
                <w:color w:val="auto"/>
                <w:sz w:val="18"/>
                <w:szCs w:val="18"/>
                <w:u w:val="none"/>
                <w:lang w:val="en-US"/>
              </w:rPr>
              <w:t>,</w:t>
            </w:r>
            <w:r w:rsidR="00176F90" w:rsidRPr="00EF6CBF">
              <w:rPr>
                <w:rFonts w:cs="Arial"/>
                <w:color w:val="auto"/>
                <w:sz w:val="18"/>
                <w:szCs w:val="18"/>
                <w:u w:val="none"/>
                <w:lang w:val="en-US"/>
              </w:rPr>
              <w:t>788</w:t>
            </w:r>
            <w:r w:rsidRPr="00EF6CBF">
              <w:rPr>
                <w:rFonts w:cs="Arial"/>
                <w:color w:val="auto"/>
                <w:sz w:val="18"/>
                <w:szCs w:val="18"/>
                <w:u w:val="none"/>
                <w:lang w:val="en-US"/>
              </w:rPr>
              <w:t>,</w:t>
            </w:r>
            <w:r w:rsidR="00176F90" w:rsidRPr="00EF6CBF">
              <w:rPr>
                <w:rFonts w:cs="Arial"/>
                <w:color w:val="auto"/>
                <w:sz w:val="18"/>
                <w:szCs w:val="18"/>
                <w:u w:val="none"/>
                <w:lang w:val="en-US"/>
              </w:rPr>
              <w:t>102</w:t>
            </w:r>
          </w:p>
        </w:tc>
        <w:tc>
          <w:tcPr>
            <w:tcW w:w="749" w:type="pct"/>
            <w:vAlign w:val="bottom"/>
          </w:tcPr>
          <w:p w14:paraId="1465C35C" w14:textId="61583847" w:rsidR="00A04A40" w:rsidRPr="00EF6CBF" w:rsidRDefault="004C521B" w:rsidP="00EF6CBF">
            <w:pPr>
              <w:ind w:right="-72"/>
              <w:jc w:val="right"/>
              <w:rPr>
                <w:rFonts w:cs="Arial"/>
                <w:color w:val="auto"/>
                <w:sz w:val="18"/>
                <w:szCs w:val="18"/>
                <w:u w:val="none"/>
                <w:lang w:val="en-US"/>
              </w:rPr>
            </w:pPr>
            <w:r w:rsidRPr="00EF6CBF">
              <w:rPr>
                <w:rFonts w:cs="Arial"/>
                <w:color w:val="auto"/>
                <w:sz w:val="18"/>
                <w:szCs w:val="18"/>
                <w:u w:val="none"/>
                <w:lang w:val="en-US"/>
              </w:rPr>
              <w:t>5</w:t>
            </w:r>
            <w:r w:rsidR="000B52A2" w:rsidRPr="00EF6CBF">
              <w:rPr>
                <w:rFonts w:cs="Arial"/>
                <w:color w:val="auto"/>
                <w:sz w:val="18"/>
                <w:szCs w:val="18"/>
                <w:u w:val="none"/>
                <w:lang w:val="en-US"/>
              </w:rPr>
              <w:t>4</w:t>
            </w:r>
            <w:r w:rsidRPr="00EF6CBF">
              <w:rPr>
                <w:rFonts w:cs="Arial"/>
                <w:color w:val="auto"/>
                <w:sz w:val="18"/>
                <w:szCs w:val="18"/>
                <w:u w:val="none"/>
                <w:lang w:val="en-US"/>
              </w:rPr>
              <w:t>,</w:t>
            </w:r>
            <w:r w:rsidR="000B52A2" w:rsidRPr="00EF6CBF">
              <w:rPr>
                <w:rFonts w:cs="Arial"/>
                <w:color w:val="auto"/>
                <w:sz w:val="18"/>
                <w:szCs w:val="18"/>
                <w:u w:val="none"/>
                <w:lang w:val="en-US"/>
              </w:rPr>
              <w:t>607</w:t>
            </w:r>
            <w:r w:rsidRPr="00EF6CBF">
              <w:rPr>
                <w:rFonts w:cs="Arial"/>
                <w:color w:val="auto"/>
                <w:sz w:val="18"/>
                <w:szCs w:val="18"/>
                <w:u w:val="none"/>
                <w:lang w:val="en-US"/>
              </w:rPr>
              <w:t>,</w:t>
            </w:r>
            <w:r w:rsidR="000B52A2" w:rsidRPr="00EF6CBF">
              <w:rPr>
                <w:rFonts w:cs="Arial"/>
                <w:color w:val="auto"/>
                <w:sz w:val="18"/>
                <w:szCs w:val="18"/>
                <w:u w:val="none"/>
                <w:lang w:val="en-US"/>
              </w:rPr>
              <w:t>206</w:t>
            </w:r>
          </w:p>
        </w:tc>
        <w:tc>
          <w:tcPr>
            <w:tcW w:w="748" w:type="pct"/>
          </w:tcPr>
          <w:p w14:paraId="1F0465CF" w14:textId="7BC18982" w:rsidR="00A04A40" w:rsidRPr="00EF6CBF" w:rsidRDefault="004C521B" w:rsidP="00EF6CBF">
            <w:pPr>
              <w:ind w:right="-72"/>
              <w:jc w:val="right"/>
              <w:rPr>
                <w:rFonts w:cs="Arial"/>
                <w:color w:val="auto"/>
                <w:sz w:val="18"/>
                <w:szCs w:val="18"/>
                <w:u w:val="none"/>
                <w:lang w:val="en-US"/>
              </w:rPr>
            </w:pPr>
            <w:r w:rsidRPr="00EF6CBF">
              <w:rPr>
                <w:rFonts w:cs="Arial"/>
                <w:color w:val="auto"/>
                <w:sz w:val="18"/>
                <w:szCs w:val="18"/>
                <w:u w:val="none"/>
                <w:lang w:val="en-US"/>
              </w:rPr>
              <w:t>3,</w:t>
            </w:r>
            <w:r w:rsidR="00630829" w:rsidRPr="00EF6CBF">
              <w:rPr>
                <w:rFonts w:cs="Arial"/>
                <w:color w:val="auto"/>
                <w:sz w:val="18"/>
                <w:szCs w:val="18"/>
                <w:u w:val="none"/>
                <w:lang w:val="en-US"/>
              </w:rPr>
              <w:t>272</w:t>
            </w:r>
            <w:r w:rsidRPr="00EF6CBF">
              <w:rPr>
                <w:rFonts w:cs="Arial"/>
                <w:color w:val="auto"/>
                <w:sz w:val="18"/>
                <w:szCs w:val="18"/>
                <w:u w:val="none"/>
                <w:lang w:val="en-US"/>
              </w:rPr>
              <w:t>,</w:t>
            </w:r>
            <w:r w:rsidR="00630829" w:rsidRPr="00EF6CBF">
              <w:rPr>
                <w:rFonts w:cs="Arial"/>
                <w:color w:val="auto"/>
                <w:sz w:val="18"/>
                <w:szCs w:val="18"/>
                <w:u w:val="none"/>
                <w:lang w:val="en-US"/>
              </w:rPr>
              <w:t>702</w:t>
            </w:r>
            <w:r w:rsidRPr="00EF6CBF">
              <w:rPr>
                <w:rFonts w:cs="Arial"/>
                <w:color w:val="auto"/>
                <w:sz w:val="18"/>
                <w:szCs w:val="18"/>
                <w:u w:val="none"/>
                <w:lang w:val="en-US"/>
              </w:rPr>
              <w:t>,</w:t>
            </w:r>
            <w:r w:rsidR="00630829" w:rsidRPr="00EF6CBF">
              <w:rPr>
                <w:rFonts w:cs="Arial"/>
                <w:color w:val="auto"/>
                <w:sz w:val="18"/>
                <w:szCs w:val="18"/>
                <w:u w:val="none"/>
                <w:lang w:val="en-US"/>
              </w:rPr>
              <w:t>571</w:t>
            </w:r>
          </w:p>
        </w:tc>
        <w:tc>
          <w:tcPr>
            <w:tcW w:w="750" w:type="pct"/>
            <w:gridSpan w:val="2"/>
            <w:vAlign w:val="bottom"/>
          </w:tcPr>
          <w:p w14:paraId="06C27152" w14:textId="61E9FD6F" w:rsidR="00A04A40" w:rsidRPr="00EF6CBF" w:rsidRDefault="00CC4543" w:rsidP="00EF6CBF">
            <w:pPr>
              <w:ind w:right="-72"/>
              <w:jc w:val="right"/>
              <w:rPr>
                <w:rFonts w:cs="Arial"/>
                <w:color w:val="auto"/>
                <w:sz w:val="18"/>
                <w:szCs w:val="18"/>
                <w:u w:val="none"/>
                <w:lang w:val="en-US"/>
              </w:rPr>
            </w:pPr>
            <w:r w:rsidRPr="00EF6CBF">
              <w:rPr>
                <w:rFonts w:cs="Arial"/>
                <w:color w:val="auto"/>
                <w:sz w:val="18"/>
                <w:szCs w:val="18"/>
                <w:u w:val="none"/>
                <w:lang w:val="en-US"/>
              </w:rPr>
              <w:t>38</w:t>
            </w:r>
            <w:r w:rsidR="004C521B" w:rsidRPr="00EF6CBF">
              <w:rPr>
                <w:rFonts w:cs="Arial"/>
                <w:color w:val="auto"/>
                <w:sz w:val="18"/>
                <w:szCs w:val="18"/>
                <w:u w:val="none"/>
                <w:lang w:val="en-US"/>
              </w:rPr>
              <w:t>,</w:t>
            </w:r>
            <w:r w:rsidRPr="00EF6CBF">
              <w:rPr>
                <w:rFonts w:cs="Arial"/>
                <w:color w:val="auto"/>
                <w:sz w:val="18"/>
                <w:szCs w:val="18"/>
                <w:u w:val="none"/>
                <w:lang w:val="en-US"/>
              </w:rPr>
              <w:t>392</w:t>
            </w:r>
            <w:r w:rsidR="004C521B" w:rsidRPr="00EF6CBF">
              <w:rPr>
                <w:rFonts w:cs="Arial"/>
                <w:color w:val="auto"/>
                <w:sz w:val="18"/>
                <w:szCs w:val="18"/>
                <w:u w:val="none"/>
                <w:lang w:val="en-US"/>
              </w:rPr>
              <w:t>,</w:t>
            </w:r>
            <w:r w:rsidRPr="00EF6CBF">
              <w:rPr>
                <w:rFonts w:cs="Arial"/>
                <w:color w:val="auto"/>
                <w:sz w:val="18"/>
                <w:szCs w:val="18"/>
                <w:u w:val="none"/>
                <w:lang w:val="en-US"/>
              </w:rPr>
              <w:t>167</w:t>
            </w:r>
          </w:p>
        </w:tc>
      </w:tr>
      <w:tr w:rsidR="00E900C6" w:rsidRPr="00EF6CBF" w14:paraId="60DEF91F" w14:textId="77777777" w:rsidTr="0024323B">
        <w:trPr>
          <w:trHeight w:val="131"/>
        </w:trPr>
        <w:tc>
          <w:tcPr>
            <w:tcW w:w="2005" w:type="pct"/>
            <w:vAlign w:val="bottom"/>
          </w:tcPr>
          <w:p w14:paraId="559F6F8D" w14:textId="6BD8E595" w:rsidR="00A04A40" w:rsidRPr="00EF6CBF" w:rsidRDefault="00A04A40" w:rsidP="00EF6CBF">
            <w:pPr>
              <w:ind w:left="-101"/>
              <w:jc w:val="both"/>
              <w:rPr>
                <w:rFonts w:cs="Arial"/>
                <w:color w:val="auto"/>
                <w:sz w:val="18"/>
                <w:szCs w:val="18"/>
                <w:u w:val="none"/>
                <w:lang w:val="en-US"/>
              </w:rPr>
            </w:pPr>
            <w:r w:rsidRPr="00EF6CBF">
              <w:rPr>
                <w:rFonts w:cs="Arial"/>
                <w:color w:val="auto"/>
                <w:sz w:val="18"/>
                <w:szCs w:val="18"/>
                <w:u w:val="none"/>
                <w:lang w:val="en-US"/>
              </w:rPr>
              <w:t>Additions</w:t>
            </w:r>
          </w:p>
        </w:tc>
        <w:tc>
          <w:tcPr>
            <w:tcW w:w="748" w:type="pct"/>
            <w:vAlign w:val="bottom"/>
          </w:tcPr>
          <w:p w14:paraId="608768BC" w14:textId="2F841899" w:rsidR="00A04A40" w:rsidRPr="00EF6CBF" w:rsidRDefault="00F90DE9" w:rsidP="00EF6CBF">
            <w:pPr>
              <w:ind w:right="-72"/>
              <w:jc w:val="right"/>
              <w:rPr>
                <w:rFonts w:cs="Arial"/>
                <w:color w:val="auto"/>
                <w:sz w:val="18"/>
                <w:szCs w:val="18"/>
                <w:u w:val="none"/>
                <w:lang w:val="en-US"/>
              </w:rPr>
            </w:pPr>
            <w:r w:rsidRPr="00EF6CBF">
              <w:rPr>
                <w:rFonts w:cs="Arial"/>
                <w:color w:val="auto"/>
                <w:sz w:val="18"/>
                <w:szCs w:val="18"/>
                <w:u w:val="none"/>
                <w:lang w:val="en-US"/>
              </w:rPr>
              <w:t>51</w:t>
            </w:r>
            <w:r w:rsidR="009F6A57" w:rsidRPr="00EF6CBF">
              <w:rPr>
                <w:rFonts w:cs="Arial"/>
                <w:color w:val="auto"/>
                <w:sz w:val="18"/>
                <w:szCs w:val="18"/>
                <w:u w:val="none"/>
                <w:lang w:val="en-US"/>
              </w:rPr>
              <w:t>,9</w:t>
            </w:r>
            <w:r w:rsidRPr="00EF6CBF">
              <w:rPr>
                <w:rFonts w:cs="Arial"/>
                <w:color w:val="auto"/>
                <w:sz w:val="18"/>
                <w:szCs w:val="18"/>
                <w:u w:val="none"/>
                <w:lang w:val="en-US"/>
              </w:rPr>
              <w:t>09</w:t>
            </w:r>
            <w:r w:rsidR="009F6A57" w:rsidRPr="00EF6CBF">
              <w:rPr>
                <w:rFonts w:cs="Arial"/>
                <w:color w:val="auto"/>
                <w:sz w:val="18"/>
                <w:szCs w:val="18"/>
                <w:u w:val="none"/>
                <w:lang w:val="en-US"/>
              </w:rPr>
              <w:t>,</w:t>
            </w:r>
            <w:r w:rsidRPr="00EF6CBF">
              <w:rPr>
                <w:rFonts w:cs="Arial"/>
                <w:color w:val="auto"/>
                <w:sz w:val="18"/>
                <w:szCs w:val="18"/>
                <w:u w:val="none"/>
                <w:lang w:val="en-US"/>
              </w:rPr>
              <w:t>161</w:t>
            </w:r>
          </w:p>
        </w:tc>
        <w:tc>
          <w:tcPr>
            <w:tcW w:w="749" w:type="pct"/>
            <w:vAlign w:val="bottom"/>
          </w:tcPr>
          <w:p w14:paraId="45C9DF72" w14:textId="1328C33A" w:rsidR="00A04A40" w:rsidRPr="00EF6CBF" w:rsidRDefault="000B52A2" w:rsidP="00EF6CBF">
            <w:pPr>
              <w:ind w:right="-72"/>
              <w:jc w:val="right"/>
              <w:rPr>
                <w:rFonts w:cs="Arial"/>
                <w:color w:val="auto"/>
                <w:sz w:val="18"/>
                <w:szCs w:val="18"/>
                <w:u w:val="none"/>
                <w:lang w:val="en-US"/>
              </w:rPr>
            </w:pPr>
            <w:r w:rsidRPr="00EF6CBF">
              <w:rPr>
                <w:rFonts w:cs="Arial"/>
                <w:color w:val="auto"/>
                <w:sz w:val="18"/>
                <w:szCs w:val="18"/>
                <w:u w:val="none"/>
                <w:lang w:val="en-US"/>
              </w:rPr>
              <w:t>13</w:t>
            </w:r>
            <w:r w:rsidR="004C521B" w:rsidRPr="00EF6CBF">
              <w:rPr>
                <w:rFonts w:cs="Arial"/>
                <w:color w:val="auto"/>
                <w:sz w:val="18"/>
                <w:szCs w:val="18"/>
                <w:u w:val="none"/>
                <w:lang w:val="en-US"/>
              </w:rPr>
              <w:t>,</w:t>
            </w:r>
            <w:r w:rsidR="00F72FD9" w:rsidRPr="00EF6CBF">
              <w:rPr>
                <w:rFonts w:cs="Arial"/>
                <w:color w:val="auto"/>
                <w:sz w:val="18"/>
                <w:szCs w:val="18"/>
                <w:u w:val="none"/>
                <w:lang w:val="en-US"/>
              </w:rPr>
              <w:t>386</w:t>
            </w:r>
            <w:r w:rsidR="004C521B" w:rsidRPr="00EF6CBF">
              <w:rPr>
                <w:rFonts w:cs="Arial"/>
                <w:color w:val="auto"/>
                <w:sz w:val="18"/>
                <w:szCs w:val="18"/>
                <w:u w:val="none"/>
                <w:lang w:val="en-US"/>
              </w:rPr>
              <w:t>,</w:t>
            </w:r>
            <w:r w:rsidR="00F72FD9" w:rsidRPr="00EF6CBF">
              <w:rPr>
                <w:rFonts w:cs="Arial"/>
                <w:color w:val="auto"/>
                <w:sz w:val="18"/>
                <w:szCs w:val="18"/>
                <w:u w:val="none"/>
                <w:lang w:val="en-US"/>
              </w:rPr>
              <w:t>415</w:t>
            </w:r>
          </w:p>
        </w:tc>
        <w:tc>
          <w:tcPr>
            <w:tcW w:w="748" w:type="pct"/>
            <w:vAlign w:val="bottom"/>
          </w:tcPr>
          <w:p w14:paraId="6C8DE883" w14:textId="3A07FADB" w:rsidR="00A04A40" w:rsidRPr="00EF6CBF" w:rsidRDefault="00630829" w:rsidP="00EF6CBF">
            <w:pPr>
              <w:ind w:right="-72"/>
              <w:jc w:val="right"/>
              <w:rPr>
                <w:rFonts w:cs="Arial"/>
                <w:color w:val="auto"/>
                <w:sz w:val="18"/>
                <w:szCs w:val="18"/>
                <w:u w:val="none"/>
                <w:lang w:val="en-US"/>
              </w:rPr>
            </w:pPr>
            <w:r w:rsidRPr="00EF6CBF">
              <w:rPr>
                <w:rFonts w:cs="Arial"/>
                <w:color w:val="auto"/>
                <w:sz w:val="18"/>
                <w:szCs w:val="18"/>
                <w:u w:val="none"/>
                <w:lang w:val="en-US"/>
              </w:rPr>
              <w:t>51</w:t>
            </w:r>
            <w:r w:rsidR="00283F4F" w:rsidRPr="00EF6CBF">
              <w:rPr>
                <w:rFonts w:cs="Arial"/>
                <w:color w:val="auto"/>
                <w:sz w:val="18"/>
                <w:szCs w:val="18"/>
                <w:u w:val="none"/>
                <w:lang w:val="en-US"/>
              </w:rPr>
              <w:t>,</w:t>
            </w:r>
            <w:r w:rsidRPr="00EF6CBF">
              <w:rPr>
                <w:rFonts w:cs="Arial"/>
                <w:color w:val="auto"/>
                <w:sz w:val="18"/>
                <w:szCs w:val="18"/>
                <w:u w:val="none"/>
                <w:lang w:val="en-US"/>
              </w:rPr>
              <w:t>909</w:t>
            </w:r>
            <w:r w:rsidR="00283F4F" w:rsidRPr="00EF6CBF">
              <w:rPr>
                <w:rFonts w:cs="Arial"/>
                <w:color w:val="auto"/>
                <w:sz w:val="18"/>
                <w:szCs w:val="18"/>
                <w:u w:val="none"/>
                <w:lang w:val="en-US"/>
              </w:rPr>
              <w:t>,</w:t>
            </w:r>
            <w:r w:rsidR="00E4395B" w:rsidRPr="00EF6CBF">
              <w:rPr>
                <w:rFonts w:cs="Arial"/>
                <w:color w:val="auto"/>
                <w:sz w:val="18"/>
                <w:szCs w:val="18"/>
                <w:u w:val="none"/>
                <w:lang w:val="en-US"/>
              </w:rPr>
              <w:t>161</w:t>
            </w:r>
          </w:p>
        </w:tc>
        <w:tc>
          <w:tcPr>
            <w:tcW w:w="750" w:type="pct"/>
            <w:gridSpan w:val="2"/>
            <w:vAlign w:val="bottom"/>
          </w:tcPr>
          <w:p w14:paraId="1B1DCA1A" w14:textId="077C46D5" w:rsidR="00CC4543" w:rsidRPr="00EF6CBF" w:rsidRDefault="00F6059A" w:rsidP="00EF6CBF">
            <w:pPr>
              <w:ind w:right="-72"/>
              <w:jc w:val="right"/>
              <w:rPr>
                <w:rFonts w:cs="Arial"/>
                <w:color w:val="auto"/>
                <w:sz w:val="18"/>
                <w:szCs w:val="18"/>
                <w:u w:val="none"/>
                <w:lang w:val="en-US"/>
              </w:rPr>
            </w:pPr>
            <w:r w:rsidRPr="00EF6CBF">
              <w:rPr>
                <w:rFonts w:cs="Arial"/>
                <w:color w:val="auto"/>
                <w:sz w:val="18"/>
                <w:szCs w:val="18"/>
                <w:u w:val="none"/>
                <w:lang w:val="en-US"/>
              </w:rPr>
              <w:t>9,663,415</w:t>
            </w:r>
          </w:p>
        </w:tc>
      </w:tr>
      <w:tr w:rsidR="0024323B" w:rsidRPr="00EF6CBF" w14:paraId="30262575" w14:textId="77777777" w:rsidTr="0024323B">
        <w:trPr>
          <w:trHeight w:val="205"/>
        </w:trPr>
        <w:tc>
          <w:tcPr>
            <w:tcW w:w="2005" w:type="pct"/>
            <w:vAlign w:val="bottom"/>
          </w:tcPr>
          <w:p w14:paraId="65080482" w14:textId="7AEC663C" w:rsidR="0024323B" w:rsidRPr="00EF6CBF" w:rsidRDefault="0024323B" w:rsidP="00EF6CBF">
            <w:pPr>
              <w:ind w:left="-101"/>
              <w:jc w:val="both"/>
              <w:rPr>
                <w:rFonts w:cs="Arial"/>
                <w:color w:val="auto"/>
                <w:sz w:val="18"/>
                <w:szCs w:val="18"/>
                <w:u w:val="none"/>
                <w:lang w:val="en-US"/>
              </w:rPr>
            </w:pPr>
            <w:r w:rsidRPr="00EF6CBF">
              <w:rPr>
                <w:rFonts w:cs="Arial"/>
                <w:color w:val="auto"/>
                <w:sz w:val="18"/>
                <w:szCs w:val="18"/>
                <w:u w:val="none"/>
                <w:lang w:val="en-US"/>
              </w:rPr>
              <w:t>Disposals, net</w:t>
            </w:r>
          </w:p>
        </w:tc>
        <w:tc>
          <w:tcPr>
            <w:tcW w:w="748" w:type="pct"/>
            <w:vAlign w:val="bottom"/>
          </w:tcPr>
          <w:p w14:paraId="7FA1DECB" w14:textId="056C1D99" w:rsidR="0024323B" w:rsidRPr="00EF6CBF" w:rsidRDefault="0024323B" w:rsidP="00EF6CBF">
            <w:pPr>
              <w:ind w:right="-72"/>
              <w:jc w:val="right"/>
              <w:rPr>
                <w:rFonts w:cs="Arial"/>
                <w:color w:val="auto"/>
                <w:sz w:val="18"/>
                <w:szCs w:val="18"/>
                <w:u w:val="none"/>
                <w:lang w:val="en-US"/>
              </w:rPr>
            </w:pPr>
            <w:r w:rsidRPr="00EF6CBF">
              <w:rPr>
                <w:rFonts w:cs="Arial"/>
                <w:color w:val="auto"/>
                <w:sz w:val="18"/>
                <w:szCs w:val="18"/>
                <w:u w:val="none"/>
                <w:lang w:val="en-US"/>
              </w:rPr>
              <w:t>(1,056,178)</w:t>
            </w:r>
          </w:p>
        </w:tc>
        <w:tc>
          <w:tcPr>
            <w:tcW w:w="749" w:type="pct"/>
            <w:vAlign w:val="bottom"/>
          </w:tcPr>
          <w:p w14:paraId="7FECFD57" w14:textId="435FEC7B" w:rsidR="0024323B" w:rsidRPr="00EF6CBF" w:rsidRDefault="0024323B" w:rsidP="00EF6CBF">
            <w:pPr>
              <w:ind w:right="-72"/>
              <w:jc w:val="right"/>
              <w:rPr>
                <w:rFonts w:cs="Arial"/>
                <w:color w:val="auto"/>
                <w:sz w:val="18"/>
                <w:szCs w:val="18"/>
                <w:u w:val="none"/>
                <w:lang w:val="en-US"/>
              </w:rPr>
            </w:pPr>
            <w:r w:rsidRPr="00EF6CBF">
              <w:rPr>
                <w:rFonts w:cs="Arial"/>
                <w:color w:val="auto"/>
                <w:sz w:val="18"/>
                <w:szCs w:val="18"/>
                <w:u w:val="none"/>
                <w:lang w:val="en-US"/>
              </w:rPr>
              <w:t>-</w:t>
            </w:r>
          </w:p>
        </w:tc>
        <w:tc>
          <w:tcPr>
            <w:tcW w:w="748" w:type="pct"/>
            <w:vAlign w:val="bottom"/>
          </w:tcPr>
          <w:p w14:paraId="41BFEC84" w14:textId="53978BD0" w:rsidR="0024323B" w:rsidRPr="00EF6CBF" w:rsidRDefault="0024323B" w:rsidP="00EF6CBF">
            <w:pPr>
              <w:ind w:right="-72"/>
              <w:jc w:val="right"/>
              <w:rPr>
                <w:rFonts w:cs="Arial"/>
                <w:color w:val="auto"/>
                <w:sz w:val="18"/>
                <w:szCs w:val="18"/>
                <w:u w:val="none"/>
                <w:lang w:val="en-US"/>
              </w:rPr>
            </w:pPr>
            <w:r w:rsidRPr="00EF6CBF">
              <w:rPr>
                <w:rFonts w:cs="Arial"/>
                <w:color w:val="auto"/>
                <w:sz w:val="18"/>
                <w:szCs w:val="18"/>
                <w:u w:val="none"/>
                <w:lang w:val="en-US"/>
              </w:rPr>
              <w:t>(1,056,178)</w:t>
            </w:r>
          </w:p>
        </w:tc>
        <w:tc>
          <w:tcPr>
            <w:tcW w:w="750" w:type="pct"/>
            <w:gridSpan w:val="2"/>
            <w:vAlign w:val="bottom"/>
          </w:tcPr>
          <w:p w14:paraId="7AE14BCE" w14:textId="7FED2AE1" w:rsidR="0024323B" w:rsidRPr="00EF6CBF" w:rsidRDefault="0024323B" w:rsidP="00EF6CBF">
            <w:pPr>
              <w:ind w:right="-72"/>
              <w:jc w:val="right"/>
              <w:rPr>
                <w:rFonts w:cs="Arial"/>
                <w:color w:val="auto"/>
                <w:sz w:val="18"/>
                <w:szCs w:val="18"/>
                <w:u w:val="none"/>
                <w:lang w:val="en-US"/>
              </w:rPr>
            </w:pPr>
            <w:r w:rsidRPr="00EF6CBF">
              <w:rPr>
                <w:rFonts w:cs="Arial"/>
                <w:color w:val="auto"/>
                <w:sz w:val="18"/>
                <w:szCs w:val="18"/>
                <w:u w:val="none"/>
                <w:lang w:val="en-US"/>
              </w:rPr>
              <w:t>-</w:t>
            </w:r>
          </w:p>
        </w:tc>
      </w:tr>
      <w:tr w:rsidR="00E900C6" w:rsidRPr="00EF6CBF" w14:paraId="3F9ECA40" w14:textId="77777777" w:rsidTr="0024323B">
        <w:trPr>
          <w:trHeight w:val="205"/>
        </w:trPr>
        <w:tc>
          <w:tcPr>
            <w:tcW w:w="2005" w:type="pct"/>
            <w:vAlign w:val="bottom"/>
          </w:tcPr>
          <w:p w14:paraId="51D1CE44" w14:textId="5A1AF538" w:rsidR="00A04A40" w:rsidRPr="00EF6CBF" w:rsidRDefault="00A04A40" w:rsidP="00EF6CBF">
            <w:pPr>
              <w:ind w:left="-101"/>
              <w:jc w:val="both"/>
              <w:rPr>
                <w:rFonts w:cs="Arial"/>
                <w:color w:val="auto"/>
                <w:sz w:val="18"/>
                <w:szCs w:val="18"/>
                <w:u w:val="none"/>
                <w:lang w:val="en-US"/>
              </w:rPr>
            </w:pPr>
            <w:r w:rsidRPr="00EF6CBF">
              <w:rPr>
                <w:rFonts w:cs="Arial"/>
                <w:color w:val="auto"/>
                <w:sz w:val="18"/>
                <w:szCs w:val="18"/>
                <w:u w:val="none"/>
                <w:lang w:val="en-US"/>
              </w:rPr>
              <w:t xml:space="preserve">Depreciation and </w:t>
            </w:r>
            <w:proofErr w:type="spellStart"/>
            <w:r w:rsidRPr="00EF6CBF">
              <w:rPr>
                <w:rFonts w:cs="Arial"/>
                <w:color w:val="auto"/>
                <w:sz w:val="18"/>
                <w:szCs w:val="18"/>
                <w:u w:val="none"/>
                <w:lang w:val="en-US"/>
              </w:rPr>
              <w:t>amortisation</w:t>
            </w:r>
            <w:proofErr w:type="spellEnd"/>
            <w:r w:rsidRPr="00EF6CBF">
              <w:rPr>
                <w:rFonts w:cs="Arial"/>
                <w:color w:val="auto"/>
                <w:sz w:val="18"/>
                <w:szCs w:val="18"/>
                <w:u w:val="none"/>
                <w:lang w:val="en-US"/>
              </w:rPr>
              <w:t xml:space="preserve"> </w:t>
            </w:r>
          </w:p>
        </w:tc>
        <w:tc>
          <w:tcPr>
            <w:tcW w:w="748" w:type="pct"/>
            <w:tcBorders>
              <w:bottom w:val="single" w:sz="4" w:space="0" w:color="auto"/>
            </w:tcBorders>
            <w:vAlign w:val="bottom"/>
          </w:tcPr>
          <w:p w14:paraId="78E2E2C9" w14:textId="11F1DBDC" w:rsidR="00A04A40" w:rsidRPr="00EF6CBF" w:rsidRDefault="009F6A57" w:rsidP="00EF6CBF">
            <w:pPr>
              <w:ind w:right="-72"/>
              <w:jc w:val="right"/>
              <w:rPr>
                <w:rFonts w:cs="Arial"/>
                <w:color w:val="auto"/>
                <w:sz w:val="18"/>
                <w:szCs w:val="18"/>
                <w:u w:val="none"/>
                <w:lang w:val="en-US"/>
              </w:rPr>
            </w:pPr>
            <w:r w:rsidRPr="00EF6CBF">
              <w:rPr>
                <w:rFonts w:cs="Arial"/>
                <w:color w:val="auto"/>
                <w:sz w:val="18"/>
                <w:szCs w:val="18"/>
                <w:u w:val="none"/>
                <w:lang w:val="en-US"/>
              </w:rPr>
              <w:t>(</w:t>
            </w:r>
            <w:r w:rsidR="00711330" w:rsidRPr="00EF6CBF">
              <w:rPr>
                <w:rFonts w:cs="Arial"/>
                <w:color w:val="auto"/>
                <w:sz w:val="18"/>
                <w:szCs w:val="18"/>
                <w:u w:val="none"/>
                <w:lang w:val="en-US"/>
              </w:rPr>
              <w:t>1</w:t>
            </w:r>
            <w:r w:rsidRPr="00EF6CBF">
              <w:rPr>
                <w:rFonts w:cs="Arial"/>
                <w:color w:val="auto"/>
                <w:sz w:val="18"/>
                <w:szCs w:val="18"/>
                <w:u w:val="none"/>
                <w:lang w:val="en-US"/>
              </w:rPr>
              <w:t>4</w:t>
            </w:r>
            <w:r w:rsidR="00711330" w:rsidRPr="00EF6CBF">
              <w:rPr>
                <w:rFonts w:cs="Arial"/>
                <w:color w:val="auto"/>
                <w:sz w:val="18"/>
                <w:szCs w:val="18"/>
                <w:u w:val="none"/>
                <w:lang w:val="en-US"/>
              </w:rPr>
              <w:t>0</w:t>
            </w:r>
            <w:r w:rsidRPr="00EF6CBF">
              <w:rPr>
                <w:rFonts w:cs="Arial"/>
                <w:color w:val="auto"/>
                <w:sz w:val="18"/>
                <w:szCs w:val="18"/>
                <w:u w:val="none"/>
                <w:lang w:val="en-US"/>
              </w:rPr>
              <w:t>,9</w:t>
            </w:r>
            <w:r w:rsidR="00711330" w:rsidRPr="00EF6CBF">
              <w:rPr>
                <w:rFonts w:cs="Arial"/>
                <w:color w:val="auto"/>
                <w:sz w:val="18"/>
                <w:szCs w:val="18"/>
                <w:u w:val="none"/>
                <w:lang w:val="en-US"/>
              </w:rPr>
              <w:t>57,</w:t>
            </w:r>
            <w:r w:rsidR="000B52A2" w:rsidRPr="00EF6CBF">
              <w:rPr>
                <w:rFonts w:cs="Arial"/>
                <w:color w:val="auto"/>
                <w:sz w:val="18"/>
                <w:szCs w:val="18"/>
                <w:u w:val="none"/>
                <w:lang w:val="en-US"/>
              </w:rPr>
              <w:t>095</w:t>
            </w:r>
            <w:r w:rsidRPr="00EF6CBF">
              <w:rPr>
                <w:rFonts w:cs="Arial"/>
                <w:color w:val="auto"/>
                <w:sz w:val="18"/>
                <w:szCs w:val="18"/>
                <w:u w:val="none"/>
                <w:lang w:val="en-US"/>
              </w:rPr>
              <w:t>)</w:t>
            </w:r>
          </w:p>
        </w:tc>
        <w:tc>
          <w:tcPr>
            <w:tcW w:w="749" w:type="pct"/>
            <w:tcBorders>
              <w:bottom w:val="single" w:sz="4" w:space="0" w:color="auto"/>
            </w:tcBorders>
            <w:vAlign w:val="bottom"/>
          </w:tcPr>
          <w:p w14:paraId="3323424A" w14:textId="474B23C8" w:rsidR="00A04A40" w:rsidRPr="00EF6CBF" w:rsidRDefault="00C12A66" w:rsidP="00EF6CBF">
            <w:pPr>
              <w:ind w:right="-72"/>
              <w:jc w:val="right"/>
              <w:rPr>
                <w:rFonts w:cs="Arial"/>
                <w:color w:val="auto"/>
                <w:sz w:val="18"/>
                <w:szCs w:val="18"/>
                <w:u w:val="none"/>
                <w:lang w:val="en-US"/>
              </w:rPr>
            </w:pPr>
            <w:r w:rsidRPr="00EF6CBF">
              <w:rPr>
                <w:rFonts w:cs="Arial"/>
                <w:color w:val="auto"/>
                <w:sz w:val="18"/>
                <w:szCs w:val="18"/>
                <w:u w:val="none"/>
                <w:lang w:val="en-US"/>
              </w:rPr>
              <w:t>(</w:t>
            </w:r>
            <w:r w:rsidR="000B5FF8" w:rsidRPr="00EF6CBF">
              <w:rPr>
                <w:rFonts w:cs="Arial"/>
                <w:color w:val="auto"/>
                <w:sz w:val="18"/>
                <w:szCs w:val="18"/>
                <w:u w:val="none"/>
                <w:lang w:val="en-US"/>
              </w:rPr>
              <w:t>7,990,526</w:t>
            </w:r>
            <w:r w:rsidR="00C04348" w:rsidRPr="00EF6CBF">
              <w:rPr>
                <w:rFonts w:cs="Arial"/>
                <w:color w:val="auto"/>
                <w:sz w:val="18"/>
                <w:szCs w:val="18"/>
                <w:u w:val="none"/>
                <w:lang w:val="en-US"/>
              </w:rPr>
              <w:t>)</w:t>
            </w:r>
          </w:p>
        </w:tc>
        <w:tc>
          <w:tcPr>
            <w:tcW w:w="748" w:type="pct"/>
            <w:tcBorders>
              <w:bottom w:val="single" w:sz="4" w:space="0" w:color="auto"/>
            </w:tcBorders>
            <w:vAlign w:val="bottom"/>
          </w:tcPr>
          <w:p w14:paraId="6AB2E1BA" w14:textId="314FAB59" w:rsidR="00A04A40" w:rsidRPr="00EF6CBF" w:rsidRDefault="00283F4F" w:rsidP="00EF6CBF">
            <w:pPr>
              <w:ind w:right="-72"/>
              <w:jc w:val="right"/>
              <w:rPr>
                <w:rFonts w:cs="Arial"/>
                <w:color w:val="auto"/>
                <w:sz w:val="18"/>
                <w:szCs w:val="18"/>
                <w:u w:val="none"/>
                <w:lang w:val="en-US"/>
              </w:rPr>
            </w:pPr>
            <w:r w:rsidRPr="00EF6CBF">
              <w:rPr>
                <w:rFonts w:cs="Arial"/>
                <w:color w:val="auto"/>
                <w:sz w:val="18"/>
                <w:szCs w:val="18"/>
                <w:u w:val="none"/>
                <w:lang w:val="en-US"/>
              </w:rPr>
              <w:t>(</w:t>
            </w:r>
            <w:r w:rsidR="0024323B" w:rsidRPr="00EF6CBF">
              <w:rPr>
                <w:rFonts w:cs="Arial"/>
                <w:color w:val="auto"/>
                <w:sz w:val="18"/>
                <w:szCs w:val="18"/>
                <w:u w:val="none"/>
                <w:lang w:val="en-US"/>
              </w:rPr>
              <w:t>140</w:t>
            </w:r>
            <w:r w:rsidRPr="00EF6CBF">
              <w:rPr>
                <w:rFonts w:cs="Arial"/>
                <w:color w:val="auto"/>
                <w:sz w:val="18"/>
                <w:szCs w:val="18"/>
                <w:u w:val="none"/>
                <w:lang w:val="en-US"/>
              </w:rPr>
              <w:t>,9</w:t>
            </w:r>
            <w:r w:rsidR="0024323B" w:rsidRPr="00EF6CBF">
              <w:rPr>
                <w:rFonts w:cs="Arial"/>
                <w:color w:val="auto"/>
                <w:sz w:val="18"/>
                <w:szCs w:val="18"/>
                <w:u w:val="none"/>
                <w:lang w:val="en-US"/>
              </w:rPr>
              <w:t>38</w:t>
            </w:r>
            <w:r w:rsidRPr="00EF6CBF">
              <w:rPr>
                <w:rFonts w:cs="Arial"/>
                <w:color w:val="auto"/>
                <w:sz w:val="18"/>
                <w:szCs w:val="18"/>
                <w:u w:val="none"/>
                <w:lang w:val="en-US"/>
              </w:rPr>
              <w:t>,</w:t>
            </w:r>
            <w:r w:rsidR="0024323B" w:rsidRPr="00EF6CBF">
              <w:rPr>
                <w:rFonts w:cs="Arial"/>
                <w:color w:val="auto"/>
                <w:sz w:val="18"/>
                <w:szCs w:val="18"/>
                <w:u w:val="none"/>
                <w:lang w:val="en-US"/>
              </w:rPr>
              <w:t>473</w:t>
            </w:r>
            <w:r w:rsidRPr="00EF6CBF">
              <w:rPr>
                <w:rFonts w:cs="Arial"/>
                <w:color w:val="auto"/>
                <w:sz w:val="18"/>
                <w:szCs w:val="18"/>
                <w:u w:val="none"/>
                <w:lang w:val="en-US"/>
              </w:rPr>
              <w:t>)</w:t>
            </w:r>
          </w:p>
        </w:tc>
        <w:tc>
          <w:tcPr>
            <w:tcW w:w="750" w:type="pct"/>
            <w:gridSpan w:val="2"/>
            <w:tcBorders>
              <w:bottom w:val="single" w:sz="4" w:space="0" w:color="auto"/>
            </w:tcBorders>
            <w:vAlign w:val="bottom"/>
          </w:tcPr>
          <w:p w14:paraId="6B8A9C65" w14:textId="73D9C9A7" w:rsidR="00A04A40" w:rsidRPr="00EF6CBF" w:rsidRDefault="009114B1" w:rsidP="00EF6CBF">
            <w:pPr>
              <w:ind w:right="-72"/>
              <w:jc w:val="right"/>
              <w:rPr>
                <w:rFonts w:cs="Arial"/>
                <w:color w:val="auto"/>
                <w:sz w:val="18"/>
                <w:szCs w:val="18"/>
                <w:u w:val="none"/>
                <w:lang w:val="en-US"/>
              </w:rPr>
            </w:pPr>
            <w:r w:rsidRPr="00EF6CBF">
              <w:rPr>
                <w:rFonts w:cs="Arial"/>
                <w:color w:val="auto"/>
                <w:sz w:val="18"/>
                <w:szCs w:val="18"/>
                <w:u w:val="none"/>
                <w:lang w:val="en-US"/>
              </w:rPr>
              <w:t>(</w:t>
            </w:r>
            <w:r w:rsidR="0024323B" w:rsidRPr="00EF6CBF">
              <w:rPr>
                <w:rFonts w:cs="Arial"/>
                <w:color w:val="auto"/>
                <w:sz w:val="18"/>
                <w:szCs w:val="18"/>
                <w:u w:val="none"/>
                <w:lang w:val="en-US"/>
              </w:rPr>
              <w:t>7,124,250</w:t>
            </w:r>
            <w:r w:rsidR="00E81FAF" w:rsidRPr="00EF6CBF">
              <w:rPr>
                <w:rFonts w:cs="Arial"/>
                <w:color w:val="auto"/>
                <w:sz w:val="18"/>
                <w:szCs w:val="18"/>
                <w:u w:val="none"/>
                <w:lang w:val="en-US"/>
              </w:rPr>
              <w:t>)</w:t>
            </w:r>
          </w:p>
        </w:tc>
      </w:tr>
      <w:tr w:rsidR="00E900C6" w:rsidRPr="00EF6CBF" w14:paraId="792EB261" w14:textId="77777777" w:rsidTr="0024323B">
        <w:trPr>
          <w:trHeight w:val="205"/>
        </w:trPr>
        <w:tc>
          <w:tcPr>
            <w:tcW w:w="2005" w:type="pct"/>
            <w:vAlign w:val="bottom"/>
          </w:tcPr>
          <w:p w14:paraId="5A6513F0" w14:textId="77777777" w:rsidR="00A04A40" w:rsidRPr="00EF6CBF" w:rsidRDefault="00A04A40" w:rsidP="00EF6CBF">
            <w:pPr>
              <w:ind w:left="435"/>
              <w:rPr>
                <w:rFonts w:cs="Arial"/>
                <w:color w:val="auto"/>
                <w:sz w:val="18"/>
                <w:szCs w:val="18"/>
                <w:u w:val="none"/>
                <w:lang w:val="en-US" w:eastAsia="ja-JP"/>
              </w:rPr>
            </w:pPr>
          </w:p>
        </w:tc>
        <w:tc>
          <w:tcPr>
            <w:tcW w:w="748" w:type="pct"/>
            <w:tcBorders>
              <w:top w:val="single" w:sz="4" w:space="0" w:color="auto"/>
            </w:tcBorders>
            <w:vAlign w:val="bottom"/>
          </w:tcPr>
          <w:p w14:paraId="72BAC237" w14:textId="77777777" w:rsidR="00A04A40" w:rsidRPr="00EF6CBF" w:rsidRDefault="00A04A40" w:rsidP="00EF6CBF">
            <w:pPr>
              <w:ind w:right="-72"/>
              <w:jc w:val="right"/>
              <w:rPr>
                <w:rFonts w:cs="Arial"/>
                <w:color w:val="auto"/>
                <w:sz w:val="18"/>
                <w:szCs w:val="18"/>
                <w:u w:val="none"/>
                <w:lang w:val="en-US"/>
              </w:rPr>
            </w:pPr>
          </w:p>
        </w:tc>
        <w:tc>
          <w:tcPr>
            <w:tcW w:w="749" w:type="pct"/>
            <w:tcBorders>
              <w:top w:val="single" w:sz="4" w:space="0" w:color="auto"/>
            </w:tcBorders>
            <w:vAlign w:val="bottom"/>
          </w:tcPr>
          <w:p w14:paraId="01B9A4A1" w14:textId="77777777" w:rsidR="00A04A40" w:rsidRPr="00EF6CBF" w:rsidRDefault="00A04A40" w:rsidP="00EF6CBF">
            <w:pPr>
              <w:ind w:right="-72"/>
              <w:jc w:val="right"/>
              <w:rPr>
                <w:rFonts w:cs="Arial"/>
                <w:color w:val="auto"/>
                <w:sz w:val="18"/>
                <w:szCs w:val="18"/>
                <w:u w:val="none"/>
                <w:lang w:val="en-US"/>
              </w:rPr>
            </w:pPr>
          </w:p>
        </w:tc>
        <w:tc>
          <w:tcPr>
            <w:tcW w:w="748" w:type="pct"/>
            <w:tcBorders>
              <w:top w:val="single" w:sz="4" w:space="0" w:color="auto"/>
            </w:tcBorders>
            <w:vAlign w:val="bottom"/>
          </w:tcPr>
          <w:p w14:paraId="49ED76A6" w14:textId="77777777" w:rsidR="00A04A40" w:rsidRPr="00EF6CBF" w:rsidRDefault="00A04A40" w:rsidP="00EF6CBF">
            <w:pPr>
              <w:ind w:right="-72"/>
              <w:jc w:val="right"/>
              <w:rPr>
                <w:rFonts w:cs="Arial"/>
                <w:color w:val="auto"/>
                <w:sz w:val="18"/>
                <w:szCs w:val="18"/>
                <w:u w:val="none"/>
                <w:lang w:val="en-US"/>
              </w:rPr>
            </w:pPr>
          </w:p>
        </w:tc>
        <w:tc>
          <w:tcPr>
            <w:tcW w:w="750" w:type="pct"/>
            <w:gridSpan w:val="2"/>
            <w:tcBorders>
              <w:top w:val="single" w:sz="4" w:space="0" w:color="auto"/>
            </w:tcBorders>
            <w:vAlign w:val="bottom"/>
          </w:tcPr>
          <w:p w14:paraId="35EDA70F" w14:textId="77777777" w:rsidR="00A04A40" w:rsidRPr="00EF6CBF" w:rsidRDefault="00A04A40" w:rsidP="00EF6CBF">
            <w:pPr>
              <w:ind w:right="-72"/>
              <w:jc w:val="right"/>
              <w:rPr>
                <w:rFonts w:cs="Arial"/>
                <w:color w:val="auto"/>
                <w:sz w:val="18"/>
                <w:szCs w:val="18"/>
                <w:u w:val="none"/>
                <w:lang w:val="en-US"/>
              </w:rPr>
            </w:pPr>
          </w:p>
        </w:tc>
      </w:tr>
      <w:tr w:rsidR="00E900C6" w:rsidRPr="00EF6CBF" w14:paraId="6E2099B4" w14:textId="77777777" w:rsidTr="0024323B">
        <w:trPr>
          <w:trHeight w:val="205"/>
        </w:trPr>
        <w:tc>
          <w:tcPr>
            <w:tcW w:w="2005" w:type="pct"/>
            <w:vAlign w:val="bottom"/>
          </w:tcPr>
          <w:p w14:paraId="0F7E1B78" w14:textId="6D83D0C6" w:rsidR="00A04A40" w:rsidRPr="00EF6CBF" w:rsidRDefault="00A04A40" w:rsidP="00EF6CBF">
            <w:pPr>
              <w:ind w:left="-101"/>
              <w:jc w:val="both"/>
              <w:rPr>
                <w:rFonts w:cs="Arial"/>
                <w:color w:val="auto"/>
                <w:sz w:val="18"/>
                <w:szCs w:val="18"/>
                <w:u w:val="none"/>
                <w:lang w:val="en-US" w:eastAsia="ja-JP"/>
              </w:rPr>
            </w:pPr>
            <w:r w:rsidRPr="00EF6CBF">
              <w:rPr>
                <w:rFonts w:cs="Arial"/>
                <w:color w:val="auto"/>
                <w:sz w:val="18"/>
                <w:szCs w:val="18"/>
                <w:u w:val="none"/>
                <w:lang w:val="en-US"/>
              </w:rPr>
              <w:t>Closing net book value (Unaudited)</w:t>
            </w:r>
          </w:p>
        </w:tc>
        <w:tc>
          <w:tcPr>
            <w:tcW w:w="748" w:type="pct"/>
            <w:tcBorders>
              <w:bottom w:val="single" w:sz="4" w:space="0" w:color="auto"/>
            </w:tcBorders>
            <w:vAlign w:val="bottom"/>
          </w:tcPr>
          <w:p w14:paraId="73F0712E" w14:textId="71F9B131" w:rsidR="00A04A40" w:rsidRPr="00EF6CBF" w:rsidRDefault="004C521B" w:rsidP="00EF6CBF">
            <w:pPr>
              <w:tabs>
                <w:tab w:val="left" w:pos="1175"/>
              </w:tabs>
              <w:ind w:right="-72"/>
              <w:jc w:val="right"/>
              <w:rPr>
                <w:rFonts w:cs="Arial"/>
                <w:color w:val="auto"/>
                <w:sz w:val="18"/>
                <w:szCs w:val="18"/>
                <w:u w:val="none"/>
                <w:lang w:val="en-US"/>
              </w:rPr>
            </w:pPr>
            <w:r w:rsidRPr="00EF6CBF">
              <w:rPr>
                <w:rFonts w:cs="Arial"/>
                <w:color w:val="auto"/>
                <w:sz w:val="18"/>
                <w:szCs w:val="18"/>
                <w:u w:val="none"/>
                <w:lang w:val="en-US"/>
              </w:rPr>
              <w:t>3,</w:t>
            </w:r>
            <w:r w:rsidR="007B4806" w:rsidRPr="00EF6CBF">
              <w:rPr>
                <w:rFonts w:cs="Arial"/>
                <w:color w:val="auto"/>
                <w:sz w:val="18"/>
                <w:szCs w:val="18"/>
                <w:u w:val="none"/>
                <w:lang w:val="en-US"/>
              </w:rPr>
              <w:t>182</w:t>
            </w:r>
            <w:r w:rsidRPr="00EF6CBF">
              <w:rPr>
                <w:rFonts w:cs="Arial"/>
                <w:color w:val="auto"/>
                <w:sz w:val="18"/>
                <w:szCs w:val="18"/>
                <w:u w:val="none"/>
                <w:lang w:val="en-US"/>
              </w:rPr>
              <w:t>,</w:t>
            </w:r>
            <w:r w:rsidR="007B4806" w:rsidRPr="00EF6CBF">
              <w:rPr>
                <w:rFonts w:cs="Arial"/>
                <w:color w:val="auto"/>
                <w:sz w:val="18"/>
                <w:szCs w:val="18"/>
                <w:u w:val="none"/>
                <w:lang w:val="en-US"/>
              </w:rPr>
              <w:t>683</w:t>
            </w:r>
            <w:r w:rsidRPr="00EF6CBF">
              <w:rPr>
                <w:rFonts w:cs="Arial"/>
                <w:color w:val="auto"/>
                <w:sz w:val="18"/>
                <w:szCs w:val="18"/>
                <w:u w:val="none"/>
                <w:lang w:val="en-US"/>
              </w:rPr>
              <w:t>,</w:t>
            </w:r>
            <w:r w:rsidR="007B4806" w:rsidRPr="00EF6CBF">
              <w:rPr>
                <w:rFonts w:cs="Arial"/>
                <w:color w:val="auto"/>
                <w:sz w:val="18"/>
                <w:szCs w:val="18"/>
                <w:u w:val="none"/>
                <w:lang w:val="en-US"/>
              </w:rPr>
              <w:t>990</w:t>
            </w:r>
          </w:p>
        </w:tc>
        <w:tc>
          <w:tcPr>
            <w:tcW w:w="749" w:type="pct"/>
            <w:tcBorders>
              <w:bottom w:val="single" w:sz="4" w:space="0" w:color="auto"/>
            </w:tcBorders>
            <w:vAlign w:val="bottom"/>
          </w:tcPr>
          <w:p w14:paraId="6A32E074" w14:textId="75F11A8F" w:rsidR="00A04A40" w:rsidRPr="00EF6CBF" w:rsidRDefault="000B5FF8" w:rsidP="00EF6CBF">
            <w:pPr>
              <w:tabs>
                <w:tab w:val="left" w:pos="1175"/>
              </w:tabs>
              <w:ind w:right="-72"/>
              <w:jc w:val="right"/>
              <w:rPr>
                <w:rFonts w:cs="Arial"/>
                <w:color w:val="auto"/>
                <w:sz w:val="18"/>
                <w:szCs w:val="18"/>
                <w:u w:val="none"/>
                <w:lang w:val="en-US"/>
              </w:rPr>
            </w:pPr>
            <w:r w:rsidRPr="00EF6CBF">
              <w:rPr>
                <w:rFonts w:cs="Arial"/>
                <w:color w:val="auto"/>
                <w:sz w:val="18"/>
                <w:szCs w:val="18"/>
                <w:u w:val="none"/>
                <w:lang w:val="en-US"/>
              </w:rPr>
              <w:t>60</w:t>
            </w:r>
            <w:r w:rsidR="004C521B" w:rsidRPr="00EF6CBF">
              <w:rPr>
                <w:rFonts w:cs="Arial"/>
                <w:color w:val="auto"/>
                <w:sz w:val="18"/>
                <w:szCs w:val="18"/>
                <w:u w:val="none"/>
                <w:lang w:val="en-US"/>
              </w:rPr>
              <w:t>,</w:t>
            </w:r>
            <w:r w:rsidRPr="00EF6CBF">
              <w:rPr>
                <w:rFonts w:cs="Arial"/>
                <w:color w:val="auto"/>
                <w:sz w:val="18"/>
                <w:szCs w:val="18"/>
                <w:u w:val="none"/>
                <w:lang w:val="en-US"/>
              </w:rPr>
              <w:t>003</w:t>
            </w:r>
            <w:r w:rsidR="004C521B" w:rsidRPr="00EF6CBF">
              <w:rPr>
                <w:rFonts w:cs="Arial"/>
                <w:color w:val="auto"/>
                <w:sz w:val="18"/>
                <w:szCs w:val="18"/>
                <w:u w:val="none"/>
                <w:lang w:val="en-US"/>
              </w:rPr>
              <w:t>,</w:t>
            </w:r>
            <w:r w:rsidR="002B570C" w:rsidRPr="00EF6CBF">
              <w:rPr>
                <w:rFonts w:cs="Arial"/>
                <w:color w:val="auto"/>
                <w:sz w:val="18"/>
                <w:szCs w:val="18"/>
                <w:u w:val="none"/>
                <w:lang w:val="en-US"/>
              </w:rPr>
              <w:t>095</w:t>
            </w:r>
          </w:p>
        </w:tc>
        <w:tc>
          <w:tcPr>
            <w:tcW w:w="748" w:type="pct"/>
            <w:tcBorders>
              <w:bottom w:val="single" w:sz="4" w:space="0" w:color="auto"/>
            </w:tcBorders>
            <w:vAlign w:val="bottom"/>
          </w:tcPr>
          <w:p w14:paraId="3CD9ADF7" w14:textId="6AB8B33E" w:rsidR="00A04A40" w:rsidRPr="00EF6CBF" w:rsidRDefault="004C521B" w:rsidP="00EF6CBF">
            <w:pPr>
              <w:tabs>
                <w:tab w:val="left" w:pos="1175"/>
              </w:tabs>
              <w:ind w:right="-72"/>
              <w:jc w:val="right"/>
              <w:rPr>
                <w:rFonts w:cs="Arial"/>
                <w:color w:val="auto"/>
                <w:sz w:val="18"/>
                <w:szCs w:val="18"/>
                <w:u w:val="none"/>
                <w:lang w:val="en-US"/>
              </w:rPr>
            </w:pPr>
            <w:r w:rsidRPr="00EF6CBF">
              <w:rPr>
                <w:rFonts w:cs="Arial"/>
                <w:color w:val="auto"/>
                <w:sz w:val="18"/>
                <w:szCs w:val="18"/>
                <w:u w:val="none"/>
                <w:lang w:val="en-US"/>
              </w:rPr>
              <w:t>3,</w:t>
            </w:r>
            <w:r w:rsidR="007F4213" w:rsidRPr="00EF6CBF">
              <w:rPr>
                <w:rFonts w:cs="Arial"/>
                <w:color w:val="auto"/>
                <w:sz w:val="18"/>
                <w:szCs w:val="18"/>
                <w:u w:val="none"/>
                <w:lang w:val="en-US"/>
              </w:rPr>
              <w:t>182</w:t>
            </w:r>
            <w:r w:rsidRPr="00EF6CBF">
              <w:rPr>
                <w:rFonts w:cs="Arial"/>
                <w:color w:val="auto"/>
                <w:sz w:val="18"/>
                <w:szCs w:val="18"/>
                <w:u w:val="none"/>
                <w:lang w:val="en-US"/>
              </w:rPr>
              <w:t>,</w:t>
            </w:r>
            <w:r w:rsidR="005E1149" w:rsidRPr="00EF6CBF">
              <w:rPr>
                <w:rFonts w:cs="Arial"/>
                <w:color w:val="auto"/>
                <w:sz w:val="18"/>
                <w:szCs w:val="18"/>
                <w:u w:val="none"/>
                <w:lang w:val="en-US"/>
              </w:rPr>
              <w:t>617</w:t>
            </w:r>
            <w:r w:rsidRPr="00EF6CBF">
              <w:rPr>
                <w:rFonts w:cs="Arial"/>
                <w:color w:val="auto"/>
                <w:sz w:val="18"/>
                <w:szCs w:val="18"/>
                <w:u w:val="none"/>
                <w:lang w:val="en-US"/>
              </w:rPr>
              <w:t>,</w:t>
            </w:r>
            <w:r w:rsidR="005E1149" w:rsidRPr="00EF6CBF">
              <w:rPr>
                <w:rFonts w:cs="Arial"/>
                <w:color w:val="auto"/>
                <w:sz w:val="18"/>
                <w:szCs w:val="18"/>
                <w:u w:val="none"/>
                <w:lang w:val="en-US"/>
              </w:rPr>
              <w:t>081</w:t>
            </w:r>
          </w:p>
        </w:tc>
        <w:tc>
          <w:tcPr>
            <w:tcW w:w="750" w:type="pct"/>
            <w:gridSpan w:val="2"/>
            <w:tcBorders>
              <w:bottom w:val="single" w:sz="4" w:space="0" w:color="auto"/>
            </w:tcBorders>
            <w:vAlign w:val="bottom"/>
          </w:tcPr>
          <w:p w14:paraId="05F39ED2" w14:textId="2B24463E" w:rsidR="00A04A40" w:rsidRPr="00EF6CBF" w:rsidRDefault="004C521B" w:rsidP="00EF6CBF">
            <w:pPr>
              <w:tabs>
                <w:tab w:val="left" w:pos="1175"/>
              </w:tabs>
              <w:ind w:right="-72"/>
              <w:jc w:val="right"/>
              <w:rPr>
                <w:rFonts w:cs="Arial"/>
                <w:color w:val="auto"/>
                <w:sz w:val="18"/>
                <w:szCs w:val="18"/>
                <w:u w:val="none"/>
                <w:lang w:val="en-US"/>
              </w:rPr>
            </w:pPr>
            <w:r w:rsidRPr="00EF6CBF">
              <w:rPr>
                <w:rFonts w:cs="Arial"/>
                <w:color w:val="auto"/>
                <w:sz w:val="18"/>
                <w:szCs w:val="18"/>
                <w:u w:val="none"/>
                <w:lang w:val="en-US"/>
              </w:rPr>
              <w:t>40,</w:t>
            </w:r>
            <w:r w:rsidR="0024323B" w:rsidRPr="00EF6CBF">
              <w:rPr>
                <w:rFonts w:cs="Arial"/>
                <w:color w:val="auto"/>
                <w:sz w:val="18"/>
                <w:szCs w:val="18"/>
                <w:u w:val="none"/>
                <w:lang w:val="en-US"/>
              </w:rPr>
              <w:t>931</w:t>
            </w:r>
            <w:r w:rsidRPr="00EF6CBF">
              <w:rPr>
                <w:rFonts w:cs="Arial"/>
                <w:color w:val="auto"/>
                <w:sz w:val="18"/>
                <w:szCs w:val="18"/>
                <w:u w:val="none"/>
                <w:lang w:val="en-US"/>
              </w:rPr>
              <w:t>,</w:t>
            </w:r>
            <w:r w:rsidR="001E6865" w:rsidRPr="00EF6CBF">
              <w:rPr>
                <w:rFonts w:cs="Arial"/>
                <w:color w:val="auto"/>
                <w:sz w:val="18"/>
                <w:szCs w:val="18"/>
                <w:u w:val="none"/>
                <w:lang w:val="en-US"/>
              </w:rPr>
              <w:t>33</w:t>
            </w:r>
            <w:r w:rsidR="00C717E7" w:rsidRPr="00EF6CBF">
              <w:rPr>
                <w:rFonts w:cs="Arial"/>
                <w:color w:val="auto"/>
                <w:sz w:val="18"/>
                <w:szCs w:val="18"/>
                <w:u w:val="none"/>
                <w:lang w:val="en-US"/>
              </w:rPr>
              <w:t>2</w:t>
            </w:r>
          </w:p>
        </w:tc>
      </w:tr>
    </w:tbl>
    <w:p w14:paraId="2C4589D7" w14:textId="77777777" w:rsidR="008D4B31" w:rsidRPr="00EF6CBF" w:rsidRDefault="008D4B31" w:rsidP="00EF6CBF">
      <w:pPr>
        <w:jc w:val="thaiDistribute"/>
        <w:rPr>
          <w:rFonts w:cs="Arial"/>
          <w:color w:val="auto"/>
          <w:sz w:val="18"/>
          <w:szCs w:val="18"/>
          <w:u w:val="none"/>
          <w:lang w:val="en-US"/>
        </w:rPr>
      </w:pPr>
    </w:p>
    <w:p w14:paraId="55545BEF" w14:textId="77777777" w:rsidR="00C1107B" w:rsidRPr="00EF6CBF" w:rsidRDefault="00C1107B" w:rsidP="00EF6CBF">
      <w:pPr>
        <w:jc w:val="thaiDistribute"/>
        <w:rPr>
          <w:rFonts w:cs="Arial"/>
          <w:color w:val="auto"/>
          <w:sz w:val="18"/>
          <w:szCs w:val="18"/>
          <w:u w:val="none"/>
          <w:lang w:val="en-US"/>
        </w:rPr>
      </w:pPr>
    </w:p>
    <w:tbl>
      <w:tblPr>
        <w:tblW w:w="9461" w:type="dxa"/>
        <w:tblLook w:val="04A0" w:firstRow="1" w:lastRow="0" w:firstColumn="1" w:lastColumn="0" w:noHBand="0" w:noVBand="1"/>
      </w:tblPr>
      <w:tblGrid>
        <w:gridCol w:w="9461"/>
      </w:tblGrid>
      <w:tr w:rsidR="004B3115" w:rsidRPr="00EF6CBF" w14:paraId="18087B11" w14:textId="77777777" w:rsidTr="00EA2B3A">
        <w:trPr>
          <w:trHeight w:val="400"/>
        </w:trPr>
        <w:tc>
          <w:tcPr>
            <w:tcW w:w="9461" w:type="dxa"/>
            <w:vAlign w:val="center"/>
          </w:tcPr>
          <w:p w14:paraId="38CC7DF2" w14:textId="47D1B2F7" w:rsidR="004B3115" w:rsidRPr="00EF6CBF" w:rsidRDefault="00ED2258" w:rsidP="00EF6CBF">
            <w:pPr>
              <w:ind w:left="432" w:hanging="518"/>
              <w:jc w:val="thaiDistribute"/>
              <w:rPr>
                <w:rFonts w:cs="Arial"/>
                <w:b/>
                <w:bCs/>
                <w:color w:val="auto"/>
                <w:sz w:val="18"/>
                <w:szCs w:val="18"/>
                <w:u w:val="none"/>
                <w:cs/>
                <w:lang w:val="en-US"/>
              </w:rPr>
            </w:pPr>
            <w:r w:rsidRPr="00EF6CBF">
              <w:rPr>
                <w:rFonts w:eastAsia="Arial Unicode MS" w:cs="Arial"/>
                <w:b/>
                <w:bCs/>
                <w:color w:val="auto"/>
                <w:sz w:val="18"/>
                <w:szCs w:val="18"/>
                <w:u w:val="none"/>
                <w:lang w:val="en-GB"/>
              </w:rPr>
              <w:t>1</w:t>
            </w:r>
            <w:r w:rsidR="00700207" w:rsidRPr="00EF6CBF">
              <w:rPr>
                <w:rFonts w:eastAsia="Arial Unicode MS" w:cs="Arial"/>
                <w:b/>
                <w:bCs/>
                <w:color w:val="auto"/>
                <w:sz w:val="18"/>
                <w:szCs w:val="18"/>
                <w:u w:val="none"/>
                <w:lang w:val="en-GB"/>
              </w:rPr>
              <w:t>1</w:t>
            </w:r>
            <w:r w:rsidR="004B3115" w:rsidRPr="00EF6CBF">
              <w:rPr>
                <w:rFonts w:eastAsia="Arial Unicode MS" w:cs="Arial"/>
                <w:b/>
                <w:bCs/>
                <w:color w:val="auto"/>
                <w:sz w:val="18"/>
                <w:szCs w:val="18"/>
                <w:u w:val="none"/>
                <w:lang w:val="en-GB"/>
              </w:rPr>
              <w:tab/>
            </w:r>
            <w:r w:rsidR="004B3115" w:rsidRPr="00EF6CBF">
              <w:rPr>
                <w:rFonts w:cs="Arial"/>
                <w:b/>
                <w:bCs/>
                <w:color w:val="auto"/>
                <w:sz w:val="18"/>
                <w:szCs w:val="18"/>
                <w:u w:val="none"/>
                <w:lang w:val="en-US"/>
              </w:rPr>
              <w:t>Right-of-use assets</w:t>
            </w:r>
            <w:r w:rsidR="001F2AC5" w:rsidRPr="00EF6CBF">
              <w:rPr>
                <w:rFonts w:cs="Arial"/>
                <w:b/>
                <w:bCs/>
                <w:color w:val="auto"/>
                <w:sz w:val="18"/>
                <w:szCs w:val="18"/>
                <w:u w:val="none"/>
                <w:lang w:val="en-US"/>
              </w:rPr>
              <w:t>, net</w:t>
            </w:r>
          </w:p>
        </w:tc>
      </w:tr>
    </w:tbl>
    <w:p w14:paraId="1865FFF6" w14:textId="77777777" w:rsidR="004B3115" w:rsidRPr="00EF6CBF" w:rsidRDefault="004B3115" w:rsidP="00EF6CBF">
      <w:pPr>
        <w:rPr>
          <w:rFonts w:cs="Arial"/>
          <w:color w:val="auto"/>
          <w:sz w:val="18"/>
          <w:szCs w:val="18"/>
          <w:u w:val="none"/>
          <w:lang w:val="en-US"/>
        </w:rPr>
      </w:pPr>
    </w:p>
    <w:p w14:paraId="44938318" w14:textId="5E4D95D5" w:rsidR="004B3115" w:rsidRPr="00EF6CBF" w:rsidRDefault="004B3115" w:rsidP="00EF6CBF">
      <w:pPr>
        <w:jc w:val="both"/>
        <w:rPr>
          <w:rFonts w:cs="Arial"/>
          <w:color w:val="auto"/>
          <w:sz w:val="18"/>
          <w:szCs w:val="18"/>
          <w:u w:val="none"/>
          <w:lang w:val="en-GB"/>
        </w:rPr>
      </w:pPr>
      <w:r w:rsidRPr="00EF6CBF">
        <w:rPr>
          <w:rFonts w:cs="Arial"/>
          <w:color w:val="auto"/>
          <w:sz w:val="18"/>
          <w:szCs w:val="18"/>
          <w:u w:val="none"/>
          <w:lang w:val="en-GB"/>
        </w:rPr>
        <w:t xml:space="preserve">Movements of </w:t>
      </w:r>
      <w:r w:rsidRPr="00EF6CBF">
        <w:rPr>
          <w:rFonts w:cs="Arial"/>
          <w:color w:val="auto"/>
          <w:sz w:val="18"/>
          <w:szCs w:val="18"/>
          <w:u w:val="none"/>
          <w:lang w:val="en-US"/>
        </w:rPr>
        <w:t xml:space="preserve">Right-of-use assets </w:t>
      </w:r>
      <w:r w:rsidRPr="00EF6CBF">
        <w:rPr>
          <w:rFonts w:cs="Arial"/>
          <w:color w:val="auto"/>
          <w:sz w:val="18"/>
          <w:szCs w:val="18"/>
          <w:u w:val="none"/>
          <w:lang w:val="en-GB"/>
        </w:rPr>
        <w:t>f</w:t>
      </w:r>
      <w:r w:rsidRPr="00EF6CBF">
        <w:rPr>
          <w:rFonts w:cs="Arial"/>
          <w:color w:val="auto"/>
          <w:sz w:val="18"/>
          <w:szCs w:val="18"/>
          <w:u w:val="none"/>
          <w:lang w:val="en-US"/>
        </w:rPr>
        <w:t xml:space="preserve">or the </w:t>
      </w:r>
      <w:r w:rsidR="00CE060E" w:rsidRPr="00EF6CBF">
        <w:rPr>
          <w:rFonts w:cs="Arial"/>
          <w:color w:val="auto"/>
          <w:sz w:val="18"/>
          <w:szCs w:val="18"/>
          <w:u w:val="none"/>
          <w:lang w:val="en-GB"/>
        </w:rPr>
        <w:t>six-month</w:t>
      </w:r>
      <w:r w:rsidR="00CE060E" w:rsidRPr="00EF6CBF">
        <w:rPr>
          <w:rFonts w:cs="Arial"/>
          <w:color w:val="auto"/>
          <w:sz w:val="18"/>
          <w:szCs w:val="18"/>
          <w:u w:val="none"/>
          <w:lang w:val="en-US"/>
        </w:rPr>
        <w:t xml:space="preserve"> period ended 30</w:t>
      </w:r>
      <w:r w:rsidR="00CE060E" w:rsidRPr="00EF6CBF">
        <w:rPr>
          <w:rFonts w:cs="Arial"/>
          <w:color w:val="auto"/>
          <w:sz w:val="18"/>
          <w:szCs w:val="18"/>
          <w:u w:val="none"/>
          <w:lang w:val="en-GB"/>
        </w:rPr>
        <w:t xml:space="preserve"> June </w:t>
      </w:r>
      <w:r w:rsidR="00ED2258" w:rsidRPr="00EF6CBF">
        <w:rPr>
          <w:rFonts w:cs="Arial"/>
          <w:color w:val="auto"/>
          <w:sz w:val="18"/>
          <w:szCs w:val="18"/>
          <w:u w:val="none"/>
          <w:lang w:val="en-GB"/>
        </w:rPr>
        <w:t>202</w:t>
      </w:r>
      <w:r w:rsidR="00AC47E8" w:rsidRPr="00EF6CBF">
        <w:rPr>
          <w:rFonts w:cs="Arial"/>
          <w:color w:val="auto"/>
          <w:sz w:val="18"/>
          <w:szCs w:val="18"/>
          <w:u w:val="none"/>
          <w:lang w:val="en-GB"/>
        </w:rPr>
        <w:t>6</w:t>
      </w:r>
      <w:r w:rsidRPr="00EF6CBF">
        <w:rPr>
          <w:rFonts w:cs="Arial"/>
          <w:color w:val="auto"/>
          <w:sz w:val="18"/>
          <w:szCs w:val="18"/>
          <w:u w:val="none"/>
          <w:lang w:val="en-GB"/>
        </w:rPr>
        <w:t xml:space="preserve"> are as follows:</w:t>
      </w:r>
    </w:p>
    <w:p w14:paraId="711B20F6" w14:textId="77777777" w:rsidR="004B3115" w:rsidRPr="00EF6CBF" w:rsidRDefault="004B3115" w:rsidP="00EF6CBF">
      <w:pPr>
        <w:jc w:val="thaiDistribute"/>
        <w:rPr>
          <w:rFonts w:cs="Arial"/>
          <w:color w:val="auto"/>
          <w:sz w:val="18"/>
          <w:szCs w:val="18"/>
          <w:u w:val="none"/>
          <w:lang w:val="en-US"/>
        </w:rPr>
      </w:pPr>
    </w:p>
    <w:tbl>
      <w:tblPr>
        <w:tblW w:w="9475" w:type="dxa"/>
        <w:tblInd w:w="9" w:type="dxa"/>
        <w:tblLayout w:type="fixed"/>
        <w:tblLook w:val="04A0" w:firstRow="1" w:lastRow="0" w:firstColumn="1" w:lastColumn="0" w:noHBand="0" w:noVBand="1"/>
      </w:tblPr>
      <w:tblGrid>
        <w:gridCol w:w="7603"/>
        <w:gridCol w:w="1872"/>
      </w:tblGrid>
      <w:tr w:rsidR="00E900C6" w:rsidRPr="00EF6CBF" w14:paraId="2557D2C6" w14:textId="77777777" w:rsidTr="00E900C6">
        <w:tc>
          <w:tcPr>
            <w:tcW w:w="7603" w:type="dxa"/>
            <w:vAlign w:val="bottom"/>
          </w:tcPr>
          <w:p w14:paraId="071FE568" w14:textId="77777777" w:rsidR="004B3115" w:rsidRPr="00EF6CBF" w:rsidRDefault="004B3115" w:rsidP="00EF6CBF">
            <w:pPr>
              <w:ind w:left="421"/>
              <w:jc w:val="both"/>
              <w:rPr>
                <w:rFonts w:eastAsia="Times New Roman" w:cs="Arial"/>
                <w:color w:val="auto"/>
                <w:sz w:val="18"/>
                <w:szCs w:val="18"/>
                <w:u w:val="none"/>
                <w:cs/>
                <w:lang w:val="en-GB"/>
              </w:rPr>
            </w:pPr>
          </w:p>
        </w:tc>
        <w:tc>
          <w:tcPr>
            <w:tcW w:w="1872" w:type="dxa"/>
            <w:tcBorders>
              <w:left w:val="nil"/>
              <w:bottom w:val="single" w:sz="4" w:space="0" w:color="auto"/>
              <w:right w:val="nil"/>
            </w:tcBorders>
            <w:vAlign w:val="bottom"/>
          </w:tcPr>
          <w:p w14:paraId="6DB073D0" w14:textId="77777777" w:rsidR="004B3115" w:rsidRPr="00EF6CBF" w:rsidRDefault="004B3115" w:rsidP="00EF6CBF">
            <w:pPr>
              <w:ind w:right="-72"/>
              <w:jc w:val="right"/>
              <w:rPr>
                <w:rFonts w:eastAsia="Times New Roman" w:cs="Arial"/>
                <w:b/>
                <w:bCs/>
                <w:color w:val="auto"/>
                <w:sz w:val="18"/>
                <w:szCs w:val="18"/>
                <w:u w:val="none"/>
                <w:lang w:val="en-GB"/>
              </w:rPr>
            </w:pPr>
            <w:r w:rsidRPr="00EF6CBF">
              <w:rPr>
                <w:rFonts w:cs="Arial"/>
                <w:b/>
                <w:bCs/>
                <w:color w:val="auto"/>
                <w:sz w:val="18"/>
                <w:szCs w:val="18"/>
                <w:u w:val="none"/>
                <w:lang w:val="en-GB"/>
              </w:rPr>
              <w:t>Consolidated and separate financial information</w:t>
            </w:r>
          </w:p>
        </w:tc>
      </w:tr>
      <w:tr w:rsidR="00E900C6" w:rsidRPr="00EF6CBF" w14:paraId="0DD052DA" w14:textId="77777777" w:rsidTr="00E900C6">
        <w:tc>
          <w:tcPr>
            <w:tcW w:w="7603" w:type="dxa"/>
            <w:vAlign w:val="bottom"/>
          </w:tcPr>
          <w:p w14:paraId="353DB219" w14:textId="77777777" w:rsidR="004B3115" w:rsidRPr="00EF6CBF" w:rsidRDefault="004B3115" w:rsidP="00EF6CBF">
            <w:pPr>
              <w:ind w:left="421"/>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vAlign w:val="bottom"/>
            <w:hideMark/>
          </w:tcPr>
          <w:p w14:paraId="1AE63D74" w14:textId="77777777" w:rsidR="004B3115" w:rsidRPr="00EF6CBF" w:rsidRDefault="004B3115" w:rsidP="00EF6CBF">
            <w:pPr>
              <w:ind w:right="-72"/>
              <w:jc w:val="right"/>
              <w:rPr>
                <w:rFonts w:eastAsia="Times New Roman" w:cs="Arial"/>
                <w:b/>
                <w:bCs/>
                <w:color w:val="auto"/>
                <w:sz w:val="18"/>
                <w:szCs w:val="18"/>
                <w:u w:val="none"/>
                <w:lang w:val="en-GB"/>
              </w:rPr>
            </w:pPr>
            <w:r w:rsidRPr="00EF6CBF">
              <w:rPr>
                <w:rFonts w:eastAsia="Times New Roman" w:cs="Arial"/>
                <w:b/>
                <w:bCs/>
                <w:color w:val="auto"/>
                <w:sz w:val="18"/>
                <w:szCs w:val="18"/>
                <w:u w:val="none"/>
                <w:lang w:val="en-GB"/>
              </w:rPr>
              <w:t>Baht</w:t>
            </w:r>
          </w:p>
        </w:tc>
      </w:tr>
      <w:tr w:rsidR="00E900C6" w:rsidRPr="00EF6CBF" w14:paraId="4AE07B6F" w14:textId="77777777" w:rsidTr="00E900C6">
        <w:tc>
          <w:tcPr>
            <w:tcW w:w="7603" w:type="dxa"/>
            <w:vAlign w:val="bottom"/>
          </w:tcPr>
          <w:p w14:paraId="0C072228" w14:textId="77777777" w:rsidR="004B3115" w:rsidRPr="00EF6CBF" w:rsidRDefault="004B3115" w:rsidP="00EF6CBF">
            <w:pPr>
              <w:ind w:left="421"/>
              <w:jc w:val="both"/>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08B60B69" w14:textId="77777777" w:rsidR="004B3115" w:rsidRPr="00EF6CBF" w:rsidRDefault="004B3115" w:rsidP="00EF6CBF">
            <w:pPr>
              <w:ind w:right="-72"/>
              <w:jc w:val="right"/>
              <w:rPr>
                <w:rFonts w:eastAsia="Times New Roman" w:cs="Arial"/>
                <w:color w:val="auto"/>
                <w:sz w:val="18"/>
                <w:szCs w:val="18"/>
                <w:u w:val="none"/>
                <w:lang w:val="en-GB"/>
              </w:rPr>
            </w:pPr>
          </w:p>
        </w:tc>
      </w:tr>
      <w:tr w:rsidR="00E900C6" w:rsidRPr="00EF6CBF" w14:paraId="78022F60" w14:textId="77777777" w:rsidTr="00E900C6">
        <w:tc>
          <w:tcPr>
            <w:tcW w:w="7603" w:type="dxa"/>
            <w:vAlign w:val="bottom"/>
            <w:hideMark/>
          </w:tcPr>
          <w:p w14:paraId="20EC2552" w14:textId="77777777" w:rsidR="004B3115" w:rsidRPr="00EF6CBF" w:rsidRDefault="004B3115" w:rsidP="00EF6CBF">
            <w:pPr>
              <w:ind w:left="-116"/>
              <w:rPr>
                <w:rFonts w:eastAsia="Times New Roman" w:cs="Arial"/>
                <w:color w:val="auto"/>
                <w:sz w:val="18"/>
                <w:szCs w:val="18"/>
                <w:u w:val="none"/>
                <w:lang w:val="en-GB"/>
              </w:rPr>
            </w:pPr>
            <w:r w:rsidRPr="00EF6CBF">
              <w:rPr>
                <w:rFonts w:cs="Arial"/>
                <w:color w:val="auto"/>
                <w:sz w:val="18"/>
                <w:szCs w:val="18"/>
                <w:u w:val="none"/>
                <w:lang w:val="en-US"/>
              </w:rPr>
              <w:t>Opening book amount (Audited)</w:t>
            </w:r>
          </w:p>
        </w:tc>
        <w:tc>
          <w:tcPr>
            <w:tcW w:w="1872" w:type="dxa"/>
          </w:tcPr>
          <w:p w14:paraId="1E608605" w14:textId="5CEB51E7" w:rsidR="004B3115" w:rsidRPr="00EF6CBF" w:rsidRDefault="00AC47E8" w:rsidP="00EF6CBF">
            <w:pPr>
              <w:ind w:right="-72"/>
              <w:jc w:val="right"/>
              <w:rPr>
                <w:rFonts w:cs="Arial"/>
                <w:color w:val="auto"/>
                <w:sz w:val="18"/>
                <w:szCs w:val="18"/>
                <w:u w:val="none"/>
                <w:lang w:val="en-US"/>
              </w:rPr>
            </w:pPr>
            <w:r w:rsidRPr="00EF6CBF">
              <w:rPr>
                <w:rFonts w:cs="Arial"/>
                <w:color w:val="auto"/>
                <w:sz w:val="18"/>
                <w:szCs w:val="18"/>
                <w:u w:val="none"/>
                <w:lang w:val="en-US"/>
              </w:rPr>
              <w:t>51</w:t>
            </w:r>
            <w:r w:rsidR="00127413" w:rsidRPr="00EF6CBF">
              <w:rPr>
                <w:rFonts w:cs="Arial"/>
                <w:color w:val="auto"/>
                <w:sz w:val="18"/>
                <w:szCs w:val="18"/>
                <w:u w:val="none"/>
                <w:lang w:val="en-US"/>
              </w:rPr>
              <w:t>,</w:t>
            </w:r>
            <w:r w:rsidRPr="00EF6CBF">
              <w:rPr>
                <w:rFonts w:cs="Arial"/>
                <w:color w:val="auto"/>
                <w:sz w:val="18"/>
                <w:szCs w:val="18"/>
                <w:u w:val="none"/>
                <w:lang w:val="en-US"/>
              </w:rPr>
              <w:t>823</w:t>
            </w:r>
            <w:r w:rsidR="00127413" w:rsidRPr="00EF6CBF">
              <w:rPr>
                <w:rFonts w:cs="Arial"/>
                <w:color w:val="auto"/>
                <w:sz w:val="18"/>
                <w:szCs w:val="18"/>
                <w:u w:val="none"/>
                <w:lang w:val="en-US"/>
              </w:rPr>
              <w:t>,</w:t>
            </w:r>
            <w:r w:rsidRPr="00EF6CBF">
              <w:rPr>
                <w:rFonts w:cs="Arial"/>
                <w:color w:val="auto"/>
                <w:sz w:val="18"/>
                <w:szCs w:val="18"/>
                <w:u w:val="none"/>
                <w:lang w:val="en-US"/>
              </w:rPr>
              <w:t>318</w:t>
            </w:r>
          </w:p>
        </w:tc>
      </w:tr>
      <w:tr w:rsidR="00E900C6" w:rsidRPr="00EF6CBF" w14:paraId="391C1FED" w14:textId="77777777" w:rsidTr="00E900C6">
        <w:tc>
          <w:tcPr>
            <w:tcW w:w="7603" w:type="dxa"/>
            <w:vAlign w:val="bottom"/>
            <w:hideMark/>
          </w:tcPr>
          <w:p w14:paraId="06E0739C" w14:textId="77777777" w:rsidR="004B3115" w:rsidRPr="00EF6CBF" w:rsidRDefault="004B3115" w:rsidP="00EF6CBF">
            <w:pPr>
              <w:ind w:left="-116"/>
              <w:rPr>
                <w:rFonts w:eastAsia="Times New Roman" w:cs="Arial"/>
                <w:color w:val="auto"/>
                <w:sz w:val="18"/>
                <w:szCs w:val="18"/>
                <w:u w:val="none"/>
                <w:lang w:val="en-GB"/>
              </w:rPr>
            </w:pPr>
            <w:r w:rsidRPr="00EF6CBF">
              <w:rPr>
                <w:rFonts w:eastAsia="Times New Roman" w:cs="Arial"/>
                <w:color w:val="auto"/>
                <w:sz w:val="18"/>
                <w:szCs w:val="18"/>
                <w:u w:val="none"/>
                <w:lang w:val="en-GB"/>
              </w:rPr>
              <w:t>Additions</w:t>
            </w:r>
          </w:p>
        </w:tc>
        <w:tc>
          <w:tcPr>
            <w:tcW w:w="1872" w:type="dxa"/>
          </w:tcPr>
          <w:p w14:paraId="6BBFD35A" w14:textId="66A0F76A" w:rsidR="004B3115" w:rsidRPr="00EF6CBF" w:rsidRDefault="00AC47E8" w:rsidP="00EF6CBF">
            <w:pPr>
              <w:ind w:right="-72"/>
              <w:jc w:val="right"/>
              <w:rPr>
                <w:rFonts w:cs="Arial"/>
                <w:color w:val="auto"/>
                <w:sz w:val="18"/>
                <w:szCs w:val="18"/>
                <w:u w:val="none"/>
                <w:lang w:val="en-US"/>
              </w:rPr>
            </w:pPr>
            <w:r w:rsidRPr="00EF6CBF">
              <w:rPr>
                <w:rFonts w:cs="Arial"/>
                <w:color w:val="auto"/>
                <w:sz w:val="18"/>
                <w:szCs w:val="18"/>
                <w:u w:val="none"/>
                <w:lang w:val="en-US"/>
              </w:rPr>
              <w:t>201,529</w:t>
            </w:r>
          </w:p>
        </w:tc>
      </w:tr>
      <w:tr w:rsidR="00E900C6" w:rsidRPr="00EF6CBF" w14:paraId="7C17D820" w14:textId="77777777" w:rsidTr="00E900C6">
        <w:tc>
          <w:tcPr>
            <w:tcW w:w="7603" w:type="dxa"/>
            <w:vAlign w:val="bottom"/>
            <w:hideMark/>
          </w:tcPr>
          <w:p w14:paraId="0701A73C" w14:textId="294CD254" w:rsidR="004B3115" w:rsidRPr="00EF6CBF" w:rsidRDefault="001F2AC5" w:rsidP="00EF6CBF">
            <w:pPr>
              <w:ind w:left="-116"/>
              <w:rPr>
                <w:rFonts w:eastAsia="Times New Roman" w:cs="Arial"/>
                <w:color w:val="auto"/>
                <w:sz w:val="18"/>
                <w:szCs w:val="18"/>
                <w:u w:val="none"/>
                <w:lang w:val="en-GB"/>
              </w:rPr>
            </w:pPr>
            <w:r w:rsidRPr="00EF6CBF">
              <w:rPr>
                <w:rFonts w:eastAsia="Times New Roman" w:cs="Arial"/>
                <w:color w:val="auto"/>
                <w:sz w:val="18"/>
                <w:szCs w:val="18"/>
                <w:u w:val="none"/>
                <w:lang w:val="en-GB"/>
              </w:rPr>
              <w:t>Amortisation</w:t>
            </w:r>
          </w:p>
        </w:tc>
        <w:tc>
          <w:tcPr>
            <w:tcW w:w="1872" w:type="dxa"/>
            <w:tcBorders>
              <w:top w:val="nil"/>
              <w:left w:val="nil"/>
              <w:bottom w:val="single" w:sz="4" w:space="0" w:color="auto"/>
              <w:right w:val="nil"/>
            </w:tcBorders>
          </w:tcPr>
          <w:p w14:paraId="65795DFE" w14:textId="2426DDB0" w:rsidR="004B3115" w:rsidRPr="00EF6CBF" w:rsidRDefault="00725B7D" w:rsidP="00EF6CBF">
            <w:pPr>
              <w:ind w:right="-72"/>
              <w:jc w:val="right"/>
              <w:rPr>
                <w:rFonts w:cs="Arial"/>
                <w:color w:val="auto"/>
                <w:sz w:val="18"/>
                <w:szCs w:val="18"/>
                <w:u w:val="none"/>
                <w:lang w:val="en-US"/>
              </w:rPr>
            </w:pPr>
            <w:r w:rsidRPr="00EF6CBF">
              <w:rPr>
                <w:rFonts w:cs="Arial"/>
                <w:color w:val="auto"/>
                <w:sz w:val="18"/>
                <w:szCs w:val="18"/>
                <w:u w:val="none"/>
                <w:lang w:val="en-US"/>
              </w:rPr>
              <w:t>(14,</w:t>
            </w:r>
            <w:r w:rsidR="0074550D" w:rsidRPr="00EF6CBF">
              <w:rPr>
                <w:rFonts w:cs="Arial"/>
                <w:color w:val="auto"/>
                <w:sz w:val="18"/>
                <w:szCs w:val="18"/>
                <w:u w:val="none"/>
                <w:lang w:val="en-US"/>
              </w:rPr>
              <w:t>518</w:t>
            </w:r>
            <w:r w:rsidRPr="00EF6CBF">
              <w:rPr>
                <w:rFonts w:cs="Arial"/>
                <w:color w:val="auto"/>
                <w:sz w:val="18"/>
                <w:szCs w:val="18"/>
                <w:u w:val="none"/>
                <w:lang w:val="en-US"/>
              </w:rPr>
              <w:t>,</w:t>
            </w:r>
            <w:r w:rsidR="00E34CAD" w:rsidRPr="00EF6CBF">
              <w:rPr>
                <w:rFonts w:cs="Arial"/>
                <w:color w:val="auto"/>
                <w:sz w:val="18"/>
                <w:szCs w:val="18"/>
                <w:u w:val="none"/>
                <w:lang w:val="en-US"/>
              </w:rPr>
              <w:t>141</w:t>
            </w:r>
            <w:r w:rsidRPr="00EF6CBF">
              <w:rPr>
                <w:rFonts w:cs="Arial"/>
                <w:color w:val="auto"/>
                <w:sz w:val="18"/>
                <w:szCs w:val="18"/>
                <w:u w:val="none"/>
                <w:lang w:val="en-US"/>
              </w:rPr>
              <w:t>)</w:t>
            </w:r>
          </w:p>
        </w:tc>
      </w:tr>
      <w:tr w:rsidR="00E900C6" w:rsidRPr="00EF6CBF" w14:paraId="20BC2756" w14:textId="77777777" w:rsidTr="00E900C6">
        <w:tc>
          <w:tcPr>
            <w:tcW w:w="7603" w:type="dxa"/>
            <w:vAlign w:val="bottom"/>
          </w:tcPr>
          <w:p w14:paraId="39CB3152" w14:textId="77777777" w:rsidR="004B3115" w:rsidRPr="00EF6CBF" w:rsidRDefault="004B3115" w:rsidP="00EF6CBF">
            <w:pPr>
              <w:jc w:val="both"/>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432FEDA2" w14:textId="77777777" w:rsidR="004B3115" w:rsidRPr="00EF6CBF" w:rsidRDefault="004B3115" w:rsidP="00EF6CBF">
            <w:pPr>
              <w:ind w:right="-72"/>
              <w:jc w:val="right"/>
              <w:rPr>
                <w:rFonts w:cs="Arial"/>
                <w:color w:val="auto"/>
                <w:sz w:val="18"/>
                <w:szCs w:val="18"/>
                <w:u w:val="none"/>
                <w:lang w:val="en-US"/>
              </w:rPr>
            </w:pPr>
          </w:p>
        </w:tc>
      </w:tr>
      <w:tr w:rsidR="00E900C6" w:rsidRPr="00EF6CBF" w14:paraId="37C6E261" w14:textId="77777777" w:rsidTr="00E900C6">
        <w:tc>
          <w:tcPr>
            <w:tcW w:w="7603" w:type="dxa"/>
            <w:vAlign w:val="bottom"/>
            <w:hideMark/>
          </w:tcPr>
          <w:p w14:paraId="6D3DCCA8" w14:textId="77777777" w:rsidR="004B3115" w:rsidRPr="00EF6CBF" w:rsidRDefault="004B3115" w:rsidP="00EF6CBF">
            <w:pPr>
              <w:ind w:left="-116"/>
              <w:jc w:val="both"/>
              <w:rPr>
                <w:rFonts w:eastAsia="Times New Roman" w:cs="Arial"/>
                <w:color w:val="auto"/>
                <w:sz w:val="18"/>
                <w:szCs w:val="18"/>
                <w:u w:val="none"/>
                <w:lang w:val="en-GB"/>
              </w:rPr>
            </w:pPr>
            <w:r w:rsidRPr="00EF6CBF">
              <w:rPr>
                <w:rFonts w:cs="Arial"/>
                <w:color w:val="auto"/>
                <w:sz w:val="18"/>
                <w:szCs w:val="18"/>
                <w:u w:val="none"/>
                <w:lang w:val="en-US"/>
              </w:rPr>
              <w:t>Closing book amount (Unaudited)</w:t>
            </w:r>
          </w:p>
        </w:tc>
        <w:tc>
          <w:tcPr>
            <w:tcW w:w="1872" w:type="dxa"/>
            <w:tcBorders>
              <w:top w:val="nil"/>
              <w:left w:val="nil"/>
              <w:bottom w:val="single" w:sz="4" w:space="0" w:color="auto"/>
              <w:right w:val="nil"/>
            </w:tcBorders>
          </w:tcPr>
          <w:p w14:paraId="76E12EA2" w14:textId="659F023E" w:rsidR="004B3115" w:rsidRPr="00EF6CBF" w:rsidRDefault="00E03A32" w:rsidP="00EF6CBF">
            <w:pPr>
              <w:ind w:right="-72"/>
              <w:jc w:val="right"/>
              <w:rPr>
                <w:rFonts w:cs="Arial"/>
                <w:color w:val="auto"/>
                <w:sz w:val="18"/>
                <w:szCs w:val="18"/>
                <w:u w:val="none"/>
                <w:lang w:val="en-US"/>
              </w:rPr>
            </w:pPr>
            <w:r w:rsidRPr="00EF6CBF">
              <w:rPr>
                <w:rFonts w:cs="Arial"/>
                <w:color w:val="auto"/>
                <w:sz w:val="18"/>
                <w:szCs w:val="18"/>
                <w:u w:val="none"/>
                <w:lang w:val="en-US"/>
              </w:rPr>
              <w:t>37</w:t>
            </w:r>
            <w:r w:rsidR="0079731D" w:rsidRPr="00EF6CBF">
              <w:rPr>
                <w:rFonts w:cs="Arial"/>
                <w:color w:val="auto"/>
                <w:sz w:val="18"/>
                <w:szCs w:val="18"/>
                <w:u w:val="none"/>
                <w:lang w:val="en-US"/>
              </w:rPr>
              <w:t>,</w:t>
            </w:r>
            <w:r w:rsidRPr="00EF6CBF">
              <w:rPr>
                <w:rFonts w:cs="Arial"/>
                <w:color w:val="auto"/>
                <w:sz w:val="18"/>
                <w:szCs w:val="18"/>
                <w:u w:val="none"/>
                <w:lang w:val="en-US"/>
              </w:rPr>
              <w:t>506</w:t>
            </w:r>
            <w:r w:rsidR="0079731D" w:rsidRPr="00EF6CBF">
              <w:rPr>
                <w:rFonts w:cs="Arial"/>
                <w:color w:val="auto"/>
                <w:sz w:val="18"/>
                <w:szCs w:val="18"/>
                <w:u w:val="none"/>
                <w:lang w:val="en-US"/>
              </w:rPr>
              <w:t>,</w:t>
            </w:r>
            <w:r w:rsidRPr="00EF6CBF">
              <w:rPr>
                <w:rFonts w:cs="Arial"/>
                <w:color w:val="auto"/>
                <w:sz w:val="18"/>
                <w:szCs w:val="18"/>
                <w:u w:val="none"/>
                <w:lang w:val="en-US"/>
              </w:rPr>
              <w:t>706</w:t>
            </w:r>
          </w:p>
        </w:tc>
      </w:tr>
    </w:tbl>
    <w:p w14:paraId="2C58E988" w14:textId="522EB4C9" w:rsidR="00EF6CBF" w:rsidRDefault="00EF6CBF" w:rsidP="00EF6CBF">
      <w:pPr>
        <w:jc w:val="thaiDistribute"/>
        <w:rPr>
          <w:rFonts w:cs="Arial"/>
          <w:color w:val="auto"/>
          <w:sz w:val="18"/>
          <w:szCs w:val="18"/>
          <w:u w:val="none"/>
          <w:lang w:val="en-US"/>
        </w:rPr>
      </w:pPr>
    </w:p>
    <w:p w14:paraId="64DA5BA8" w14:textId="77777777" w:rsidR="00EF6CBF" w:rsidRDefault="00EF6CBF">
      <w:pPr>
        <w:rPr>
          <w:rFonts w:cs="Arial"/>
          <w:color w:val="auto"/>
          <w:sz w:val="18"/>
          <w:szCs w:val="18"/>
          <w:u w:val="none"/>
          <w:lang w:val="en-US"/>
        </w:rPr>
      </w:pPr>
      <w:r>
        <w:rPr>
          <w:rFonts w:cs="Arial"/>
          <w:color w:val="auto"/>
          <w:sz w:val="18"/>
          <w:szCs w:val="18"/>
          <w:u w:val="none"/>
          <w:lang w:val="en-US"/>
        </w:rPr>
        <w:br w:type="page"/>
      </w:r>
    </w:p>
    <w:p w14:paraId="2857FA6B" w14:textId="77777777" w:rsidR="0091641C" w:rsidRPr="00EF6CBF" w:rsidRDefault="0091641C" w:rsidP="00EF6CBF">
      <w:pPr>
        <w:jc w:val="thaiDistribute"/>
        <w:rPr>
          <w:rFonts w:cs="Arial"/>
          <w:color w:val="auto"/>
          <w:sz w:val="18"/>
          <w:szCs w:val="18"/>
          <w:u w:val="none"/>
          <w:lang w:val="en-US"/>
        </w:rPr>
      </w:pPr>
    </w:p>
    <w:p w14:paraId="14265971" w14:textId="77777777" w:rsidR="00BA071E" w:rsidRPr="00EF6CBF" w:rsidRDefault="00BA071E" w:rsidP="00EF6CBF">
      <w:pPr>
        <w:jc w:val="thaiDistribute"/>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EF6CBF" w14:paraId="3BDB77C2" w14:textId="77777777" w:rsidTr="00EA2B3A">
        <w:trPr>
          <w:trHeight w:val="400"/>
        </w:trPr>
        <w:tc>
          <w:tcPr>
            <w:tcW w:w="9461" w:type="dxa"/>
            <w:vAlign w:val="center"/>
          </w:tcPr>
          <w:p w14:paraId="09BD3D0B" w14:textId="07CC2BE7" w:rsidR="006836EF" w:rsidRPr="00EF6CBF" w:rsidRDefault="00ED2258" w:rsidP="00EF6CBF">
            <w:pPr>
              <w:ind w:left="432" w:hanging="518"/>
              <w:jc w:val="thaiDistribute"/>
              <w:rPr>
                <w:rFonts w:cs="Arial"/>
                <w:b/>
                <w:bCs/>
                <w:color w:val="auto"/>
                <w:sz w:val="18"/>
                <w:szCs w:val="18"/>
                <w:u w:val="none"/>
                <w:cs/>
                <w:lang w:val="en-US"/>
              </w:rPr>
            </w:pPr>
            <w:r w:rsidRPr="00EF6CBF">
              <w:rPr>
                <w:rFonts w:eastAsia="Arial Unicode MS" w:cs="Arial"/>
                <w:b/>
                <w:bCs/>
                <w:color w:val="auto"/>
                <w:sz w:val="18"/>
                <w:szCs w:val="18"/>
                <w:u w:val="none"/>
                <w:lang w:val="en-GB"/>
              </w:rPr>
              <w:t>1</w:t>
            </w:r>
            <w:r w:rsidR="00700207" w:rsidRPr="00EF6CBF">
              <w:rPr>
                <w:rFonts w:eastAsia="Arial Unicode MS" w:cs="Arial"/>
                <w:b/>
                <w:bCs/>
                <w:color w:val="auto"/>
                <w:sz w:val="18"/>
                <w:szCs w:val="18"/>
                <w:u w:val="none"/>
                <w:lang w:val="en-GB"/>
              </w:rPr>
              <w:t>2</w:t>
            </w:r>
            <w:r w:rsidR="006836EF" w:rsidRPr="00EF6CBF">
              <w:rPr>
                <w:rFonts w:eastAsia="Arial Unicode MS" w:cs="Arial"/>
                <w:b/>
                <w:bCs/>
                <w:color w:val="auto"/>
                <w:sz w:val="18"/>
                <w:szCs w:val="18"/>
                <w:u w:val="none"/>
                <w:lang w:val="en-GB"/>
              </w:rPr>
              <w:tab/>
            </w:r>
            <w:r w:rsidR="00E75E95" w:rsidRPr="00EF6CBF">
              <w:rPr>
                <w:rFonts w:cs="Arial"/>
                <w:b/>
                <w:bCs/>
                <w:color w:val="auto"/>
                <w:sz w:val="18"/>
                <w:szCs w:val="18"/>
                <w:u w:val="none"/>
                <w:lang w:val="en-GB"/>
              </w:rPr>
              <w:t>Borrowings</w:t>
            </w:r>
          </w:p>
        </w:tc>
      </w:tr>
    </w:tbl>
    <w:p w14:paraId="6FA47847" w14:textId="77777777" w:rsidR="00AB5C1C" w:rsidRPr="00EF6CBF" w:rsidRDefault="00AB5C1C" w:rsidP="00EF6CBF">
      <w:pPr>
        <w:jc w:val="thaiDistribute"/>
        <w:rPr>
          <w:rFonts w:cs="Arial"/>
          <w:bCs/>
          <w:color w:val="auto"/>
          <w:sz w:val="18"/>
          <w:szCs w:val="18"/>
          <w:u w:val="none"/>
          <w:lang w:val="en-GB"/>
        </w:rPr>
      </w:pPr>
    </w:p>
    <w:p w14:paraId="4ED64C25" w14:textId="67CB8EE0" w:rsidR="005F4295" w:rsidRPr="00EF6CBF" w:rsidRDefault="005F4295" w:rsidP="00EF6CBF">
      <w:pPr>
        <w:ind w:left="540" w:hanging="540"/>
        <w:jc w:val="thaiDistribute"/>
        <w:rPr>
          <w:rFonts w:cs="Arial"/>
          <w:b/>
          <w:color w:val="auto"/>
          <w:sz w:val="18"/>
          <w:szCs w:val="18"/>
          <w:u w:val="none"/>
          <w:lang w:val="en-GB"/>
        </w:rPr>
      </w:pPr>
      <w:r w:rsidRPr="00EF6CBF">
        <w:rPr>
          <w:rFonts w:cs="Arial"/>
          <w:b/>
          <w:color w:val="auto"/>
          <w:sz w:val="18"/>
          <w:szCs w:val="18"/>
          <w:u w:val="none"/>
          <w:lang w:val="en-GB"/>
        </w:rPr>
        <w:t>1</w:t>
      </w:r>
      <w:r w:rsidR="00700207" w:rsidRPr="00EF6CBF">
        <w:rPr>
          <w:rFonts w:cs="Arial"/>
          <w:b/>
          <w:color w:val="auto"/>
          <w:sz w:val="18"/>
          <w:szCs w:val="18"/>
          <w:u w:val="none"/>
          <w:lang w:val="en-GB"/>
        </w:rPr>
        <w:t>2</w:t>
      </w:r>
      <w:r w:rsidRPr="00EF6CBF">
        <w:rPr>
          <w:rFonts w:cs="Arial"/>
          <w:b/>
          <w:color w:val="auto"/>
          <w:sz w:val="18"/>
          <w:szCs w:val="18"/>
          <w:u w:val="none"/>
          <w:lang w:val="en-GB"/>
        </w:rPr>
        <w:t>.1</w:t>
      </w:r>
      <w:r w:rsidRPr="00EF6CBF">
        <w:rPr>
          <w:rFonts w:cs="Arial"/>
          <w:b/>
          <w:color w:val="auto"/>
          <w:sz w:val="18"/>
          <w:szCs w:val="18"/>
          <w:u w:val="none"/>
          <w:lang w:val="en-GB"/>
        </w:rPr>
        <w:tab/>
        <w:t xml:space="preserve">Short-term borrowings </w:t>
      </w:r>
      <w:r w:rsidRPr="00EF6CBF">
        <w:rPr>
          <w:rFonts w:cs="Arial"/>
          <w:b/>
          <w:bCs/>
          <w:color w:val="auto"/>
          <w:sz w:val="18"/>
          <w:szCs w:val="18"/>
          <w:u w:val="none"/>
          <w:lang w:val="en-GB"/>
        </w:rPr>
        <w:t>from financial institutions</w:t>
      </w:r>
    </w:p>
    <w:p w14:paraId="0B238689" w14:textId="77777777" w:rsidR="00A3775F" w:rsidRPr="00EF6CBF" w:rsidRDefault="00A3775F" w:rsidP="00EF6CBF">
      <w:pPr>
        <w:ind w:left="540"/>
        <w:jc w:val="thaiDistribute"/>
        <w:rPr>
          <w:rFonts w:cs="Arial"/>
          <w:color w:val="auto"/>
          <w:sz w:val="18"/>
          <w:szCs w:val="18"/>
          <w:u w:val="none"/>
          <w:lang w:val="en-GB"/>
        </w:rPr>
      </w:pPr>
    </w:p>
    <w:p w14:paraId="7B8C7F8D" w14:textId="6744040B" w:rsidR="005F4295" w:rsidRPr="00EF6CBF" w:rsidRDefault="005F4295" w:rsidP="00EF6CBF">
      <w:pPr>
        <w:ind w:left="540"/>
        <w:jc w:val="thaiDistribute"/>
        <w:rPr>
          <w:rFonts w:cs="Arial"/>
          <w:color w:val="auto"/>
          <w:sz w:val="18"/>
          <w:szCs w:val="18"/>
          <w:u w:val="none"/>
          <w:lang w:val="en-GB"/>
        </w:rPr>
      </w:pPr>
      <w:r w:rsidRPr="00EF6CBF">
        <w:rPr>
          <w:rFonts w:cs="Arial"/>
          <w:color w:val="auto"/>
          <w:sz w:val="18"/>
          <w:szCs w:val="18"/>
          <w:u w:val="none"/>
          <w:lang w:val="en-GB"/>
        </w:rPr>
        <w:t xml:space="preserve">Movements of short-term borrowings for the </w:t>
      </w:r>
      <w:r w:rsidR="002B6260" w:rsidRPr="00EF6CBF">
        <w:rPr>
          <w:rFonts w:cs="Arial"/>
          <w:color w:val="auto"/>
          <w:sz w:val="18"/>
          <w:szCs w:val="18"/>
          <w:u w:val="none"/>
          <w:lang w:val="en-GB"/>
        </w:rPr>
        <w:t>six</w:t>
      </w:r>
      <w:r w:rsidRPr="00EF6CBF">
        <w:rPr>
          <w:rFonts w:cs="Arial"/>
          <w:color w:val="auto"/>
          <w:sz w:val="18"/>
          <w:szCs w:val="18"/>
          <w:u w:val="none"/>
          <w:lang w:val="en-GB"/>
        </w:rPr>
        <w:t>-month</w:t>
      </w:r>
      <w:r w:rsidRPr="00EF6CBF">
        <w:rPr>
          <w:rFonts w:cs="Arial"/>
          <w:color w:val="auto"/>
          <w:sz w:val="18"/>
          <w:szCs w:val="18"/>
          <w:u w:val="none"/>
          <w:lang w:val="en-US"/>
        </w:rPr>
        <w:t xml:space="preserve"> period ended </w:t>
      </w:r>
      <w:r w:rsidRPr="00EF6CBF">
        <w:rPr>
          <w:rFonts w:cs="Arial"/>
          <w:color w:val="auto"/>
          <w:sz w:val="18"/>
          <w:szCs w:val="18"/>
          <w:u w:val="none"/>
          <w:lang w:val="en-GB"/>
        </w:rPr>
        <w:t>3</w:t>
      </w:r>
      <w:r w:rsidR="00FC10C6" w:rsidRPr="00EF6CBF">
        <w:rPr>
          <w:rFonts w:cs="Arial"/>
          <w:color w:val="auto"/>
          <w:sz w:val="18"/>
          <w:szCs w:val="18"/>
          <w:u w:val="none"/>
          <w:lang w:val="en-GB"/>
        </w:rPr>
        <w:t>0 June</w:t>
      </w:r>
      <w:r w:rsidRPr="00EF6CBF">
        <w:rPr>
          <w:rFonts w:cs="Arial"/>
          <w:color w:val="auto"/>
          <w:sz w:val="18"/>
          <w:szCs w:val="18"/>
          <w:u w:val="none"/>
          <w:lang w:val="en-GB"/>
        </w:rPr>
        <w:t xml:space="preserve"> 2026 are as follows:</w:t>
      </w:r>
    </w:p>
    <w:p w14:paraId="58063417" w14:textId="77777777" w:rsidR="005F4295" w:rsidRPr="00EF6CBF" w:rsidRDefault="005F4295" w:rsidP="00EF6CBF">
      <w:pPr>
        <w:ind w:left="540"/>
        <w:jc w:val="thaiDistribute"/>
        <w:rPr>
          <w:rFonts w:cs="Arial"/>
          <w:color w:val="auto"/>
          <w:sz w:val="18"/>
          <w:szCs w:val="18"/>
          <w:u w:val="none"/>
          <w:lang w:val="en-GB"/>
        </w:rPr>
      </w:pPr>
    </w:p>
    <w:tbl>
      <w:tblPr>
        <w:tblW w:w="9465" w:type="dxa"/>
        <w:tblInd w:w="32" w:type="dxa"/>
        <w:tblLayout w:type="fixed"/>
        <w:tblLook w:val="04A0" w:firstRow="1" w:lastRow="0" w:firstColumn="1" w:lastColumn="0" w:noHBand="0" w:noVBand="1"/>
      </w:tblPr>
      <w:tblGrid>
        <w:gridCol w:w="4645"/>
        <w:gridCol w:w="2410"/>
        <w:gridCol w:w="2410"/>
      </w:tblGrid>
      <w:tr w:rsidR="005F4295" w:rsidRPr="00EF6CBF" w14:paraId="14E2D76C" w14:textId="77777777">
        <w:trPr>
          <w:cantSplit/>
        </w:trPr>
        <w:tc>
          <w:tcPr>
            <w:tcW w:w="4646" w:type="dxa"/>
          </w:tcPr>
          <w:p w14:paraId="0109378B" w14:textId="77777777" w:rsidR="005F4295" w:rsidRPr="00EF6CBF" w:rsidRDefault="005F4295" w:rsidP="00EF6CBF">
            <w:pPr>
              <w:ind w:left="402"/>
              <w:jc w:val="thaiDistribute"/>
              <w:rPr>
                <w:rFonts w:cs="Arial"/>
                <w:color w:val="auto"/>
                <w:sz w:val="18"/>
                <w:szCs w:val="18"/>
                <w:lang w:val="en-GB"/>
              </w:rPr>
            </w:pPr>
          </w:p>
        </w:tc>
        <w:tc>
          <w:tcPr>
            <w:tcW w:w="4820" w:type="dxa"/>
            <w:gridSpan w:val="2"/>
            <w:tcBorders>
              <w:top w:val="nil"/>
              <w:left w:val="nil"/>
              <w:bottom w:val="single" w:sz="4" w:space="0" w:color="auto"/>
              <w:right w:val="nil"/>
            </w:tcBorders>
            <w:hideMark/>
          </w:tcPr>
          <w:p w14:paraId="59A47329" w14:textId="77777777" w:rsidR="005F4295" w:rsidRPr="00EF6CBF" w:rsidRDefault="005F4295" w:rsidP="00EF6CBF">
            <w:pPr>
              <w:jc w:val="center"/>
              <w:rPr>
                <w:rFonts w:cs="Arial"/>
                <w:b/>
                <w:bCs/>
                <w:color w:val="auto"/>
                <w:sz w:val="18"/>
                <w:szCs w:val="18"/>
                <w:u w:val="none"/>
                <w:lang w:val="en-GB"/>
              </w:rPr>
            </w:pPr>
            <w:r w:rsidRPr="00EF6CBF">
              <w:rPr>
                <w:rFonts w:cs="Arial"/>
                <w:b/>
                <w:bCs/>
                <w:color w:val="auto"/>
                <w:sz w:val="18"/>
                <w:szCs w:val="18"/>
                <w:u w:val="none"/>
                <w:lang w:val="en-GB"/>
              </w:rPr>
              <w:t>Consolidated and separate financial statements</w:t>
            </w:r>
          </w:p>
        </w:tc>
      </w:tr>
      <w:tr w:rsidR="005F4295" w:rsidRPr="00EF6CBF" w14:paraId="3568DB4A" w14:textId="77777777">
        <w:trPr>
          <w:cantSplit/>
        </w:trPr>
        <w:tc>
          <w:tcPr>
            <w:tcW w:w="4646" w:type="dxa"/>
          </w:tcPr>
          <w:p w14:paraId="5D6EFBE9" w14:textId="77777777" w:rsidR="005F4295" w:rsidRPr="00EF6CBF" w:rsidRDefault="005F4295" w:rsidP="00EF6CBF">
            <w:pPr>
              <w:ind w:left="402"/>
              <w:jc w:val="thaiDistribute"/>
              <w:rPr>
                <w:rFonts w:cs="Arial"/>
                <w:color w:val="auto"/>
                <w:sz w:val="18"/>
                <w:szCs w:val="18"/>
                <w:lang w:val="en-GB"/>
              </w:rPr>
            </w:pPr>
          </w:p>
        </w:tc>
        <w:tc>
          <w:tcPr>
            <w:tcW w:w="2410" w:type="dxa"/>
            <w:tcBorders>
              <w:top w:val="single" w:sz="4" w:space="0" w:color="auto"/>
              <w:left w:val="nil"/>
              <w:bottom w:val="nil"/>
              <w:right w:val="nil"/>
            </w:tcBorders>
            <w:vAlign w:val="bottom"/>
            <w:hideMark/>
          </w:tcPr>
          <w:p w14:paraId="05C303E6" w14:textId="7BC06352" w:rsidR="005F4295" w:rsidRPr="00EF6CBF" w:rsidRDefault="005F4295" w:rsidP="00EF6CBF">
            <w:pPr>
              <w:ind w:right="-72"/>
              <w:jc w:val="right"/>
              <w:rPr>
                <w:rFonts w:cs="Arial"/>
                <w:b/>
                <w:bCs/>
                <w:color w:val="auto"/>
                <w:sz w:val="18"/>
                <w:szCs w:val="18"/>
                <w:u w:val="none"/>
                <w:lang w:val="en-GB"/>
              </w:rPr>
            </w:pPr>
            <w:r w:rsidRPr="00EF6CBF">
              <w:rPr>
                <w:rFonts w:cs="Arial"/>
                <w:b/>
                <w:bCs/>
                <w:color w:val="auto"/>
                <w:sz w:val="18"/>
                <w:szCs w:val="18"/>
                <w:u w:val="none"/>
                <w:lang w:val="en-GB"/>
              </w:rPr>
              <w:t>Short-term borrowings from financial</w:t>
            </w:r>
            <w:r w:rsidR="003C0D85" w:rsidRPr="00EF6CBF">
              <w:rPr>
                <w:rFonts w:cs="Arial"/>
                <w:b/>
                <w:bCs/>
                <w:color w:val="auto"/>
                <w:sz w:val="18"/>
                <w:szCs w:val="18"/>
                <w:u w:val="none"/>
                <w:cs/>
                <w:lang w:val="en-GB"/>
              </w:rPr>
              <w:t xml:space="preserve"> </w:t>
            </w:r>
            <w:r w:rsidRPr="00EF6CBF">
              <w:rPr>
                <w:rFonts w:cs="Arial"/>
                <w:b/>
                <w:bCs/>
                <w:color w:val="auto"/>
                <w:sz w:val="18"/>
                <w:szCs w:val="18"/>
                <w:u w:val="none"/>
                <w:lang w:val="en-GB"/>
              </w:rPr>
              <w:t xml:space="preserve">institutions </w:t>
            </w:r>
          </w:p>
        </w:tc>
        <w:tc>
          <w:tcPr>
            <w:tcW w:w="2410" w:type="dxa"/>
            <w:tcBorders>
              <w:top w:val="single" w:sz="4" w:space="0" w:color="auto"/>
              <w:left w:val="nil"/>
              <w:bottom w:val="nil"/>
              <w:right w:val="nil"/>
            </w:tcBorders>
            <w:vAlign w:val="bottom"/>
            <w:hideMark/>
          </w:tcPr>
          <w:p w14:paraId="25793166" w14:textId="77777777" w:rsidR="005F4295" w:rsidRPr="00EF6CBF" w:rsidRDefault="005F4295" w:rsidP="00EF6CBF">
            <w:pPr>
              <w:ind w:right="-72"/>
              <w:jc w:val="right"/>
              <w:rPr>
                <w:rFonts w:cs="Arial"/>
                <w:b/>
                <w:bCs/>
                <w:color w:val="auto"/>
                <w:sz w:val="18"/>
                <w:szCs w:val="18"/>
                <w:u w:val="none"/>
                <w:lang w:val="en-GB"/>
              </w:rPr>
            </w:pPr>
            <w:r w:rsidRPr="00EF6CBF">
              <w:rPr>
                <w:rFonts w:cs="Arial"/>
                <w:b/>
                <w:bCs/>
                <w:color w:val="auto"/>
                <w:sz w:val="18"/>
                <w:szCs w:val="18"/>
                <w:u w:val="none"/>
                <w:lang w:val="en-GB"/>
              </w:rPr>
              <w:t xml:space="preserve">Liability under supplier finance arrangement </w:t>
            </w:r>
          </w:p>
        </w:tc>
      </w:tr>
      <w:tr w:rsidR="005F4295" w:rsidRPr="00EF6CBF" w14:paraId="3BDDF12E" w14:textId="77777777">
        <w:trPr>
          <w:cantSplit/>
        </w:trPr>
        <w:tc>
          <w:tcPr>
            <w:tcW w:w="4646" w:type="dxa"/>
          </w:tcPr>
          <w:p w14:paraId="12B1796E" w14:textId="77777777" w:rsidR="005F4295" w:rsidRPr="00EF6CBF" w:rsidRDefault="005F4295" w:rsidP="00EF6CBF">
            <w:pPr>
              <w:ind w:left="402"/>
              <w:jc w:val="thaiDistribute"/>
              <w:rPr>
                <w:rFonts w:cs="Arial"/>
                <w:color w:val="auto"/>
                <w:sz w:val="18"/>
                <w:szCs w:val="18"/>
                <w:lang w:val="en-US"/>
              </w:rPr>
            </w:pPr>
          </w:p>
        </w:tc>
        <w:tc>
          <w:tcPr>
            <w:tcW w:w="2410" w:type="dxa"/>
            <w:tcBorders>
              <w:top w:val="nil"/>
              <w:left w:val="nil"/>
              <w:bottom w:val="single" w:sz="4" w:space="0" w:color="auto"/>
              <w:right w:val="nil"/>
            </w:tcBorders>
            <w:hideMark/>
          </w:tcPr>
          <w:p w14:paraId="3D8C38BE" w14:textId="77777777" w:rsidR="005F4295" w:rsidRPr="00EF6CBF" w:rsidRDefault="005F4295" w:rsidP="00EF6CBF">
            <w:pPr>
              <w:ind w:right="-72"/>
              <w:jc w:val="right"/>
              <w:rPr>
                <w:rFonts w:cs="Arial"/>
                <w:b/>
                <w:bCs/>
                <w:color w:val="auto"/>
                <w:sz w:val="18"/>
                <w:szCs w:val="18"/>
                <w:u w:val="none"/>
                <w:lang w:val="en-GB"/>
              </w:rPr>
            </w:pPr>
            <w:r w:rsidRPr="00EF6CBF">
              <w:rPr>
                <w:rFonts w:cs="Arial"/>
                <w:b/>
                <w:bCs/>
                <w:color w:val="auto"/>
                <w:sz w:val="18"/>
                <w:szCs w:val="18"/>
                <w:u w:val="none"/>
                <w:lang w:val="en-GB"/>
              </w:rPr>
              <w:t>Baht</w:t>
            </w:r>
          </w:p>
        </w:tc>
        <w:tc>
          <w:tcPr>
            <w:tcW w:w="2410" w:type="dxa"/>
            <w:tcBorders>
              <w:top w:val="nil"/>
              <w:left w:val="nil"/>
              <w:bottom w:val="single" w:sz="4" w:space="0" w:color="auto"/>
              <w:right w:val="nil"/>
            </w:tcBorders>
            <w:hideMark/>
          </w:tcPr>
          <w:p w14:paraId="4769AB50" w14:textId="77777777" w:rsidR="005F4295" w:rsidRPr="00EF6CBF" w:rsidRDefault="005F4295" w:rsidP="00EF6CBF">
            <w:pPr>
              <w:ind w:right="-72"/>
              <w:jc w:val="right"/>
              <w:rPr>
                <w:rFonts w:cs="Arial"/>
                <w:b/>
                <w:bCs/>
                <w:color w:val="auto"/>
                <w:sz w:val="18"/>
                <w:szCs w:val="18"/>
                <w:u w:val="none"/>
                <w:lang w:val="en-GB"/>
              </w:rPr>
            </w:pPr>
            <w:r w:rsidRPr="00EF6CBF">
              <w:rPr>
                <w:rFonts w:cs="Arial"/>
                <w:b/>
                <w:bCs/>
                <w:color w:val="auto"/>
                <w:sz w:val="18"/>
                <w:szCs w:val="18"/>
                <w:u w:val="none"/>
                <w:lang w:val="en-GB"/>
              </w:rPr>
              <w:t>Baht</w:t>
            </w:r>
          </w:p>
        </w:tc>
      </w:tr>
      <w:tr w:rsidR="005F4295" w:rsidRPr="00EF6CBF" w14:paraId="0545010B" w14:textId="77777777" w:rsidTr="3D8103A1">
        <w:trPr>
          <w:cantSplit/>
          <w:trHeight w:val="300"/>
        </w:trPr>
        <w:tc>
          <w:tcPr>
            <w:tcW w:w="4646" w:type="dxa"/>
          </w:tcPr>
          <w:p w14:paraId="4C7A58BD" w14:textId="77777777" w:rsidR="005F4295" w:rsidRPr="00EF6CBF" w:rsidRDefault="005F4295" w:rsidP="00EF6CBF">
            <w:pPr>
              <w:ind w:left="402"/>
              <w:jc w:val="thaiDistribute"/>
              <w:rPr>
                <w:rFonts w:cs="Arial"/>
                <w:color w:val="auto"/>
                <w:sz w:val="18"/>
                <w:szCs w:val="18"/>
              </w:rPr>
            </w:pPr>
          </w:p>
        </w:tc>
        <w:tc>
          <w:tcPr>
            <w:tcW w:w="2410" w:type="dxa"/>
            <w:tcBorders>
              <w:top w:val="single" w:sz="4" w:space="0" w:color="auto"/>
              <w:left w:val="nil"/>
              <w:bottom w:val="nil"/>
              <w:right w:val="nil"/>
            </w:tcBorders>
          </w:tcPr>
          <w:p w14:paraId="0CAB1B23" w14:textId="77777777" w:rsidR="005F4295" w:rsidRPr="00EF6CBF" w:rsidRDefault="005F4295" w:rsidP="00EF6CBF">
            <w:pPr>
              <w:ind w:right="-72"/>
              <w:jc w:val="thaiDistribute"/>
              <w:rPr>
                <w:rFonts w:cs="Arial"/>
                <w:b/>
                <w:bCs/>
                <w:color w:val="auto"/>
                <w:sz w:val="18"/>
                <w:szCs w:val="18"/>
                <w:u w:val="none"/>
                <w:cs/>
                <w:lang w:val="en-GB"/>
              </w:rPr>
            </w:pPr>
          </w:p>
        </w:tc>
        <w:tc>
          <w:tcPr>
            <w:tcW w:w="2410" w:type="dxa"/>
            <w:tcBorders>
              <w:top w:val="single" w:sz="4" w:space="0" w:color="auto"/>
              <w:left w:val="nil"/>
              <w:bottom w:val="nil"/>
              <w:right w:val="nil"/>
            </w:tcBorders>
          </w:tcPr>
          <w:p w14:paraId="1B3CC457" w14:textId="77777777" w:rsidR="005F4295" w:rsidRPr="00EF6CBF" w:rsidRDefault="005F4295" w:rsidP="00EF6CBF">
            <w:pPr>
              <w:ind w:right="-72"/>
              <w:jc w:val="thaiDistribute"/>
              <w:rPr>
                <w:rFonts w:cs="Arial"/>
                <w:b/>
                <w:bCs/>
                <w:color w:val="auto"/>
                <w:sz w:val="18"/>
                <w:szCs w:val="18"/>
                <w:u w:val="none"/>
                <w:lang w:val="en-GB"/>
              </w:rPr>
            </w:pPr>
          </w:p>
        </w:tc>
      </w:tr>
      <w:tr w:rsidR="005F4295" w:rsidRPr="00EF6CBF" w14:paraId="538FC570" w14:textId="77777777">
        <w:trPr>
          <w:cantSplit/>
        </w:trPr>
        <w:tc>
          <w:tcPr>
            <w:tcW w:w="4646" w:type="dxa"/>
            <w:vAlign w:val="bottom"/>
            <w:hideMark/>
          </w:tcPr>
          <w:p w14:paraId="4345C8C1" w14:textId="77777777" w:rsidR="005F4295" w:rsidRPr="00EF6CBF" w:rsidRDefault="005F4295" w:rsidP="00EF6CBF">
            <w:pPr>
              <w:ind w:left="402"/>
              <w:jc w:val="thaiDistribute"/>
              <w:rPr>
                <w:rFonts w:cs="Arial"/>
                <w:color w:val="auto"/>
                <w:sz w:val="18"/>
                <w:szCs w:val="18"/>
              </w:rPr>
            </w:pPr>
            <w:r w:rsidRPr="00EF6CBF">
              <w:rPr>
                <w:rFonts w:cs="Arial"/>
                <w:color w:val="auto"/>
                <w:sz w:val="18"/>
                <w:szCs w:val="18"/>
                <w:u w:val="none"/>
                <w:lang w:val="en-US"/>
              </w:rPr>
              <w:t>Opening book amount (Audited)</w:t>
            </w:r>
          </w:p>
        </w:tc>
        <w:tc>
          <w:tcPr>
            <w:tcW w:w="2410" w:type="dxa"/>
            <w:vAlign w:val="bottom"/>
            <w:hideMark/>
          </w:tcPr>
          <w:p w14:paraId="67337212" w14:textId="253BC2B8" w:rsidR="005F4295" w:rsidRPr="00EF6CBF" w:rsidRDefault="005F4295" w:rsidP="00EF6CBF">
            <w:pPr>
              <w:ind w:right="-72"/>
              <w:jc w:val="right"/>
              <w:rPr>
                <w:rFonts w:cs="Arial"/>
                <w:color w:val="auto"/>
                <w:sz w:val="18"/>
                <w:szCs w:val="18"/>
                <w:rtl/>
                <w:cs/>
              </w:rPr>
            </w:pPr>
            <w:r w:rsidRPr="00EF6CBF">
              <w:rPr>
                <w:rFonts w:cs="Arial"/>
                <w:color w:val="auto"/>
                <w:sz w:val="18"/>
                <w:szCs w:val="18"/>
                <w:u w:val="none"/>
                <w:cs/>
                <w:lang w:val="en-GB"/>
              </w:rPr>
              <w:t>660</w:t>
            </w:r>
            <w:r w:rsidRPr="00EF6CBF">
              <w:rPr>
                <w:rFonts w:cs="Arial"/>
                <w:color w:val="auto"/>
                <w:sz w:val="18"/>
                <w:szCs w:val="18"/>
                <w:u w:val="none"/>
                <w:lang w:val="en-GB"/>
              </w:rPr>
              <w:t>,</w:t>
            </w:r>
            <w:r w:rsidRPr="00EF6CBF">
              <w:rPr>
                <w:rFonts w:cs="Arial"/>
                <w:color w:val="auto"/>
                <w:sz w:val="18"/>
                <w:szCs w:val="18"/>
                <w:u w:val="none"/>
                <w:cs/>
                <w:lang w:val="en-GB"/>
              </w:rPr>
              <w:t>000</w:t>
            </w:r>
            <w:r w:rsidRPr="00EF6CBF">
              <w:rPr>
                <w:rFonts w:cs="Arial"/>
                <w:color w:val="auto"/>
                <w:sz w:val="18"/>
                <w:szCs w:val="18"/>
                <w:u w:val="none"/>
                <w:lang w:val="en-GB"/>
              </w:rPr>
              <w:t>,</w:t>
            </w:r>
            <w:r w:rsidRPr="00EF6CBF">
              <w:rPr>
                <w:rFonts w:cs="Arial"/>
                <w:color w:val="auto"/>
                <w:sz w:val="18"/>
                <w:szCs w:val="18"/>
                <w:u w:val="none"/>
                <w:cs/>
                <w:lang w:val="en-GB"/>
              </w:rPr>
              <w:t>000</w:t>
            </w:r>
          </w:p>
        </w:tc>
        <w:tc>
          <w:tcPr>
            <w:tcW w:w="2410" w:type="dxa"/>
            <w:hideMark/>
          </w:tcPr>
          <w:p w14:paraId="3BAC1433" w14:textId="77777777" w:rsidR="005F4295" w:rsidRPr="00EF6CBF" w:rsidRDefault="005F4295" w:rsidP="00EF6CBF">
            <w:pPr>
              <w:ind w:right="-72"/>
              <w:jc w:val="right"/>
              <w:rPr>
                <w:rFonts w:cs="Arial"/>
                <w:color w:val="auto"/>
                <w:sz w:val="18"/>
                <w:szCs w:val="18"/>
                <w:cs/>
              </w:rPr>
            </w:pPr>
            <w:r w:rsidRPr="00EF6CBF">
              <w:rPr>
                <w:rFonts w:cs="Arial"/>
                <w:color w:val="auto"/>
                <w:sz w:val="18"/>
                <w:szCs w:val="18"/>
                <w:u w:val="none"/>
                <w:lang w:val="en-GB"/>
              </w:rPr>
              <w:t>2,704,668,795</w:t>
            </w:r>
          </w:p>
        </w:tc>
      </w:tr>
      <w:tr w:rsidR="005F4295" w:rsidRPr="00EF6CBF" w14:paraId="0A684D93" w14:textId="77777777">
        <w:trPr>
          <w:cantSplit/>
        </w:trPr>
        <w:tc>
          <w:tcPr>
            <w:tcW w:w="4646" w:type="dxa"/>
            <w:vAlign w:val="bottom"/>
            <w:hideMark/>
          </w:tcPr>
          <w:p w14:paraId="4D963C84" w14:textId="77777777" w:rsidR="005F4295" w:rsidRPr="00EF6CBF" w:rsidRDefault="005F4295" w:rsidP="00EF6CBF">
            <w:pPr>
              <w:ind w:left="402"/>
              <w:jc w:val="thaiDistribute"/>
              <w:rPr>
                <w:rFonts w:cs="Arial"/>
                <w:color w:val="auto"/>
                <w:sz w:val="18"/>
                <w:szCs w:val="18"/>
                <w:u w:val="none"/>
                <w:cs/>
              </w:rPr>
            </w:pPr>
            <w:r w:rsidRPr="00EF6CBF">
              <w:rPr>
                <w:rFonts w:cs="Arial"/>
                <w:color w:val="auto"/>
                <w:sz w:val="18"/>
                <w:szCs w:val="18"/>
                <w:u w:val="none"/>
                <w:lang w:val="en-GB"/>
              </w:rPr>
              <w:t>Additions</w:t>
            </w:r>
          </w:p>
        </w:tc>
        <w:tc>
          <w:tcPr>
            <w:tcW w:w="2410" w:type="dxa"/>
            <w:hideMark/>
          </w:tcPr>
          <w:p w14:paraId="179C8433" w14:textId="1208585D" w:rsidR="005F4295" w:rsidRPr="00EF6CBF" w:rsidRDefault="5E6305CA" w:rsidP="00EF6CBF">
            <w:pPr>
              <w:ind w:right="-72"/>
              <w:jc w:val="right"/>
              <w:rPr>
                <w:rFonts w:cs="Arial"/>
                <w:color w:val="auto"/>
                <w:sz w:val="18"/>
                <w:szCs w:val="18"/>
                <w:u w:val="none"/>
                <w:cs/>
                <w:lang w:val="en-GB"/>
              </w:rPr>
            </w:pPr>
            <w:r w:rsidRPr="00EF6CBF">
              <w:rPr>
                <w:rFonts w:cs="Arial"/>
                <w:color w:val="auto"/>
                <w:sz w:val="18"/>
                <w:szCs w:val="18"/>
                <w:u w:val="none"/>
                <w:lang w:val="en-GB"/>
              </w:rPr>
              <w:t>960</w:t>
            </w:r>
            <w:r w:rsidR="005F4295" w:rsidRPr="00EF6CBF">
              <w:rPr>
                <w:rFonts w:cs="Arial"/>
                <w:color w:val="auto"/>
                <w:sz w:val="18"/>
                <w:szCs w:val="18"/>
                <w:u w:val="none"/>
                <w:lang w:val="en-GB"/>
              </w:rPr>
              <w:t>,000,</w:t>
            </w:r>
            <w:r w:rsidR="0F252B14" w:rsidRPr="00EF6CBF">
              <w:rPr>
                <w:rFonts w:cs="Arial"/>
                <w:color w:val="auto"/>
                <w:sz w:val="18"/>
                <w:szCs w:val="18"/>
                <w:u w:val="none"/>
                <w:lang w:val="en-GB"/>
              </w:rPr>
              <w:t>00</w:t>
            </w:r>
            <w:r w:rsidR="457D7EA3" w:rsidRPr="00EF6CBF">
              <w:rPr>
                <w:rFonts w:cs="Arial"/>
                <w:color w:val="auto"/>
                <w:sz w:val="18"/>
                <w:szCs w:val="18"/>
                <w:u w:val="none"/>
                <w:lang w:val="en-GB"/>
              </w:rPr>
              <w:t>0</w:t>
            </w:r>
          </w:p>
        </w:tc>
        <w:tc>
          <w:tcPr>
            <w:tcW w:w="2410" w:type="dxa"/>
            <w:vAlign w:val="bottom"/>
            <w:hideMark/>
          </w:tcPr>
          <w:p w14:paraId="6A884FBF" w14:textId="530DD71D" w:rsidR="005F4295" w:rsidRPr="00EF6CBF" w:rsidRDefault="52B14E8F" w:rsidP="00EF6CBF">
            <w:pPr>
              <w:ind w:right="-72"/>
              <w:jc w:val="right"/>
              <w:rPr>
                <w:rFonts w:cs="Arial"/>
                <w:color w:val="auto"/>
                <w:lang w:val="en-US"/>
              </w:rPr>
            </w:pPr>
            <w:r w:rsidRPr="00EF6CBF">
              <w:rPr>
                <w:rFonts w:cs="Arial"/>
                <w:color w:val="auto"/>
                <w:sz w:val="18"/>
                <w:szCs w:val="18"/>
                <w:u w:val="none"/>
                <w:lang w:val="en-GB"/>
              </w:rPr>
              <w:t>6,108,440,297</w:t>
            </w:r>
          </w:p>
        </w:tc>
      </w:tr>
      <w:tr w:rsidR="005F4295" w:rsidRPr="00EF6CBF" w14:paraId="23021F41" w14:textId="77777777">
        <w:trPr>
          <w:cantSplit/>
        </w:trPr>
        <w:tc>
          <w:tcPr>
            <w:tcW w:w="4646" w:type="dxa"/>
            <w:vAlign w:val="bottom"/>
            <w:hideMark/>
          </w:tcPr>
          <w:p w14:paraId="5E74A531" w14:textId="77777777" w:rsidR="005F4295" w:rsidRPr="00EF6CBF" w:rsidRDefault="005F4295" w:rsidP="00EF6CBF">
            <w:pPr>
              <w:ind w:left="402"/>
              <w:jc w:val="thaiDistribute"/>
              <w:rPr>
                <w:rFonts w:cs="Arial"/>
                <w:color w:val="auto"/>
                <w:sz w:val="18"/>
                <w:szCs w:val="18"/>
                <w:u w:val="none"/>
              </w:rPr>
            </w:pPr>
            <w:r w:rsidRPr="00EF6CBF">
              <w:rPr>
                <w:rFonts w:cs="Arial"/>
                <w:color w:val="auto"/>
                <w:sz w:val="18"/>
                <w:szCs w:val="18"/>
                <w:u w:val="none"/>
                <w:lang w:val="en-GB"/>
              </w:rPr>
              <w:t>Repayments</w:t>
            </w:r>
          </w:p>
        </w:tc>
        <w:tc>
          <w:tcPr>
            <w:tcW w:w="2410" w:type="dxa"/>
            <w:tcBorders>
              <w:top w:val="nil"/>
              <w:left w:val="nil"/>
              <w:bottom w:val="single" w:sz="4" w:space="0" w:color="auto"/>
              <w:right w:val="nil"/>
            </w:tcBorders>
            <w:hideMark/>
          </w:tcPr>
          <w:p w14:paraId="3BF229C2" w14:textId="3F501B85" w:rsidR="005F4295" w:rsidRPr="00EF6CBF" w:rsidRDefault="005F4295" w:rsidP="00EF6CBF">
            <w:pPr>
              <w:ind w:right="-72"/>
              <w:jc w:val="right"/>
              <w:rPr>
                <w:rFonts w:cs="Arial"/>
                <w:color w:val="auto"/>
                <w:sz w:val="18"/>
                <w:szCs w:val="18"/>
                <w:u w:val="none"/>
                <w:rtl/>
                <w:cs/>
                <w:lang w:val="en-GB"/>
              </w:rPr>
            </w:pPr>
            <w:r w:rsidRPr="00EF6CBF">
              <w:rPr>
                <w:rFonts w:cs="Arial"/>
                <w:color w:val="auto"/>
                <w:sz w:val="18"/>
                <w:szCs w:val="18"/>
                <w:u w:val="none"/>
                <w:lang w:val="en-GB"/>
              </w:rPr>
              <w:t>(</w:t>
            </w:r>
            <w:r w:rsidR="37C999AC" w:rsidRPr="00EF6CBF">
              <w:rPr>
                <w:rFonts w:cs="Arial"/>
                <w:color w:val="auto"/>
                <w:sz w:val="18"/>
                <w:szCs w:val="18"/>
                <w:u w:val="none"/>
                <w:lang w:val="en-GB"/>
              </w:rPr>
              <w:t>1,131</w:t>
            </w:r>
            <w:r w:rsidRPr="00EF6CBF">
              <w:rPr>
                <w:rFonts w:cs="Arial"/>
                <w:color w:val="auto"/>
                <w:sz w:val="18"/>
                <w:szCs w:val="18"/>
                <w:u w:val="none"/>
                <w:lang w:val="en-GB"/>
              </w:rPr>
              <w:t>,000,000)</w:t>
            </w:r>
          </w:p>
        </w:tc>
        <w:tc>
          <w:tcPr>
            <w:tcW w:w="2410" w:type="dxa"/>
            <w:tcBorders>
              <w:top w:val="nil"/>
              <w:left w:val="nil"/>
              <w:bottom w:val="single" w:sz="4" w:space="0" w:color="auto"/>
              <w:right w:val="nil"/>
            </w:tcBorders>
            <w:vAlign w:val="bottom"/>
            <w:hideMark/>
          </w:tcPr>
          <w:p w14:paraId="5438D2F7" w14:textId="52574CC2" w:rsidR="005F4295" w:rsidRPr="00EF6CBF" w:rsidRDefault="457D7EA3" w:rsidP="00EF6CBF">
            <w:pPr>
              <w:ind w:right="-72"/>
              <w:jc w:val="right"/>
              <w:rPr>
                <w:rFonts w:cs="Arial"/>
                <w:color w:val="auto"/>
                <w:sz w:val="18"/>
                <w:szCs w:val="18"/>
                <w:u w:val="none"/>
                <w:lang w:val="en-US"/>
              </w:rPr>
            </w:pPr>
            <w:r w:rsidRPr="00EF6CBF">
              <w:rPr>
                <w:rFonts w:cs="Arial"/>
                <w:color w:val="auto"/>
                <w:sz w:val="18"/>
                <w:szCs w:val="18"/>
                <w:u w:val="none"/>
                <w:lang w:val="en-GB"/>
              </w:rPr>
              <w:t>(</w:t>
            </w:r>
            <w:r w:rsidR="3709D65F" w:rsidRPr="00EF6CBF">
              <w:rPr>
                <w:rFonts w:cs="Arial"/>
                <w:color w:val="auto"/>
                <w:sz w:val="18"/>
                <w:szCs w:val="18"/>
                <w:u w:val="none"/>
                <w:lang w:val="en-GB"/>
              </w:rPr>
              <w:t>5,682,205,937</w:t>
            </w:r>
            <w:r w:rsidRPr="00EF6CBF">
              <w:rPr>
                <w:rFonts w:cs="Arial"/>
                <w:color w:val="auto"/>
                <w:sz w:val="18"/>
                <w:szCs w:val="18"/>
                <w:u w:val="none"/>
                <w:lang w:val="en-GB"/>
              </w:rPr>
              <w:t>)</w:t>
            </w:r>
          </w:p>
        </w:tc>
      </w:tr>
      <w:tr w:rsidR="005F4295" w:rsidRPr="00EF6CBF" w14:paraId="1E84F903" w14:textId="77777777">
        <w:trPr>
          <w:cantSplit/>
        </w:trPr>
        <w:tc>
          <w:tcPr>
            <w:tcW w:w="4646" w:type="dxa"/>
            <w:vAlign w:val="bottom"/>
          </w:tcPr>
          <w:p w14:paraId="2375CC11" w14:textId="77777777" w:rsidR="005F4295" w:rsidRPr="00EF6CBF" w:rsidRDefault="005F4295" w:rsidP="00EF6CBF">
            <w:pPr>
              <w:ind w:left="402"/>
              <w:jc w:val="thaiDistribute"/>
              <w:rPr>
                <w:rFonts w:cs="Arial"/>
                <w:color w:val="auto"/>
                <w:sz w:val="18"/>
                <w:szCs w:val="18"/>
                <w:u w:val="none"/>
              </w:rPr>
            </w:pPr>
          </w:p>
        </w:tc>
        <w:tc>
          <w:tcPr>
            <w:tcW w:w="2410" w:type="dxa"/>
            <w:tcBorders>
              <w:top w:val="single" w:sz="4" w:space="0" w:color="auto"/>
              <w:left w:val="nil"/>
              <w:bottom w:val="nil"/>
              <w:right w:val="nil"/>
            </w:tcBorders>
            <w:vAlign w:val="bottom"/>
          </w:tcPr>
          <w:p w14:paraId="79227EA4" w14:textId="77777777" w:rsidR="005F4295" w:rsidRPr="00EF6CBF" w:rsidRDefault="005F4295" w:rsidP="00EF6CBF">
            <w:pPr>
              <w:ind w:right="-72"/>
              <w:jc w:val="right"/>
              <w:rPr>
                <w:rFonts w:cs="Arial"/>
                <w:color w:val="auto"/>
                <w:sz w:val="18"/>
                <w:szCs w:val="18"/>
                <w:u w:val="none"/>
                <w:cs/>
                <w:lang w:val="en-GB"/>
              </w:rPr>
            </w:pPr>
          </w:p>
        </w:tc>
        <w:tc>
          <w:tcPr>
            <w:tcW w:w="2410" w:type="dxa"/>
            <w:tcBorders>
              <w:top w:val="single" w:sz="4" w:space="0" w:color="auto"/>
              <w:left w:val="nil"/>
              <w:bottom w:val="nil"/>
              <w:right w:val="nil"/>
            </w:tcBorders>
            <w:vAlign w:val="bottom"/>
          </w:tcPr>
          <w:p w14:paraId="3B614AF2" w14:textId="77777777" w:rsidR="005F4295" w:rsidRPr="00EF6CBF" w:rsidRDefault="005F4295" w:rsidP="00EF6CBF">
            <w:pPr>
              <w:ind w:right="-72"/>
              <w:jc w:val="right"/>
              <w:rPr>
                <w:rFonts w:cs="Arial"/>
                <w:color w:val="auto"/>
                <w:sz w:val="18"/>
                <w:szCs w:val="18"/>
                <w:u w:val="none"/>
                <w:lang w:val="en-GB"/>
              </w:rPr>
            </w:pPr>
          </w:p>
        </w:tc>
      </w:tr>
      <w:tr w:rsidR="005F4295" w:rsidRPr="00EF6CBF" w14:paraId="29E6EAED" w14:textId="77777777">
        <w:trPr>
          <w:cantSplit/>
        </w:trPr>
        <w:tc>
          <w:tcPr>
            <w:tcW w:w="4646" w:type="dxa"/>
            <w:vAlign w:val="bottom"/>
            <w:hideMark/>
          </w:tcPr>
          <w:p w14:paraId="6E51AC6C" w14:textId="77777777" w:rsidR="005F4295" w:rsidRPr="00EF6CBF" w:rsidRDefault="005F4295" w:rsidP="00EF6CBF">
            <w:pPr>
              <w:ind w:left="402"/>
              <w:jc w:val="thaiDistribute"/>
              <w:rPr>
                <w:rFonts w:cs="Arial"/>
                <w:color w:val="auto"/>
                <w:sz w:val="18"/>
                <w:szCs w:val="18"/>
                <w:u w:val="none"/>
              </w:rPr>
            </w:pPr>
            <w:r w:rsidRPr="00EF6CBF">
              <w:rPr>
                <w:rFonts w:cs="Arial"/>
                <w:color w:val="auto"/>
                <w:sz w:val="18"/>
                <w:szCs w:val="18"/>
                <w:u w:val="none"/>
                <w:lang w:val="en-US"/>
              </w:rPr>
              <w:t>Closing book amount (Unaudited)</w:t>
            </w:r>
          </w:p>
        </w:tc>
        <w:tc>
          <w:tcPr>
            <w:tcW w:w="2410" w:type="dxa"/>
            <w:tcBorders>
              <w:top w:val="nil"/>
              <w:left w:val="nil"/>
              <w:bottom w:val="single" w:sz="4" w:space="0" w:color="auto"/>
              <w:right w:val="nil"/>
            </w:tcBorders>
            <w:vAlign w:val="bottom"/>
            <w:hideMark/>
          </w:tcPr>
          <w:p w14:paraId="4E509E40" w14:textId="256BF07A" w:rsidR="005F4295" w:rsidRPr="00EF6CBF" w:rsidRDefault="62936336" w:rsidP="00EF6CBF">
            <w:pPr>
              <w:ind w:right="-72"/>
              <w:jc w:val="right"/>
              <w:rPr>
                <w:rFonts w:cs="Arial"/>
                <w:color w:val="auto"/>
                <w:sz w:val="18"/>
                <w:szCs w:val="18"/>
                <w:u w:val="none"/>
                <w:cs/>
                <w:lang w:val="en-GB"/>
              </w:rPr>
            </w:pPr>
            <w:r w:rsidRPr="00EF6CBF">
              <w:rPr>
                <w:rFonts w:cs="Arial"/>
                <w:color w:val="auto"/>
                <w:sz w:val="18"/>
                <w:szCs w:val="18"/>
                <w:u w:val="none"/>
                <w:lang w:val="en-GB"/>
              </w:rPr>
              <w:t>489</w:t>
            </w:r>
            <w:r w:rsidR="005F4295" w:rsidRPr="00EF6CBF">
              <w:rPr>
                <w:rFonts w:cs="Arial"/>
                <w:color w:val="auto"/>
                <w:sz w:val="18"/>
                <w:szCs w:val="18"/>
                <w:u w:val="none"/>
                <w:lang w:val="en-GB"/>
              </w:rPr>
              <w:t>,000,000</w:t>
            </w:r>
          </w:p>
        </w:tc>
        <w:tc>
          <w:tcPr>
            <w:tcW w:w="2410" w:type="dxa"/>
            <w:tcBorders>
              <w:top w:val="nil"/>
              <w:left w:val="nil"/>
              <w:bottom w:val="single" w:sz="4" w:space="0" w:color="auto"/>
              <w:right w:val="nil"/>
            </w:tcBorders>
            <w:vAlign w:val="bottom"/>
            <w:hideMark/>
          </w:tcPr>
          <w:p w14:paraId="05D3D033" w14:textId="62161788" w:rsidR="005F4295" w:rsidRPr="00EF6CBF" w:rsidRDefault="7454DAA6" w:rsidP="00EF6CBF">
            <w:pPr>
              <w:ind w:right="-72"/>
              <w:jc w:val="right"/>
              <w:rPr>
                <w:rFonts w:cs="Arial"/>
                <w:color w:val="auto"/>
                <w:sz w:val="18"/>
                <w:szCs w:val="18"/>
                <w:u w:val="none"/>
                <w:lang w:val="en-GB"/>
              </w:rPr>
            </w:pPr>
            <w:r w:rsidRPr="00EF6CBF">
              <w:rPr>
                <w:rFonts w:cs="Arial"/>
                <w:color w:val="auto"/>
                <w:sz w:val="18"/>
                <w:szCs w:val="18"/>
                <w:u w:val="none"/>
                <w:lang w:val="en-GB"/>
              </w:rPr>
              <w:t>3,130,903,15</w:t>
            </w:r>
            <w:r w:rsidR="457D7EA3" w:rsidRPr="00EF6CBF">
              <w:rPr>
                <w:rFonts w:cs="Arial"/>
                <w:color w:val="auto"/>
                <w:sz w:val="18"/>
                <w:szCs w:val="18"/>
                <w:u w:val="none"/>
                <w:lang w:val="en-GB"/>
              </w:rPr>
              <w:t>5</w:t>
            </w:r>
          </w:p>
        </w:tc>
      </w:tr>
    </w:tbl>
    <w:p w14:paraId="1ACF5AFE" w14:textId="77777777" w:rsidR="005F4295" w:rsidRPr="00EF6CBF" w:rsidRDefault="005F4295" w:rsidP="00EF6CBF">
      <w:pPr>
        <w:ind w:left="540"/>
        <w:jc w:val="thaiDistribute"/>
        <w:rPr>
          <w:rFonts w:cs="Arial"/>
          <w:color w:val="auto"/>
          <w:sz w:val="18"/>
          <w:szCs w:val="18"/>
          <w:u w:val="none"/>
          <w:lang w:val="en-GB"/>
        </w:rPr>
      </w:pPr>
    </w:p>
    <w:p w14:paraId="1FE29466" w14:textId="77777777" w:rsidR="005F4295" w:rsidRPr="00EF6CBF" w:rsidRDefault="005F4295" w:rsidP="00EF6CBF">
      <w:pPr>
        <w:ind w:left="540"/>
        <w:jc w:val="thaiDistribute"/>
        <w:rPr>
          <w:rFonts w:cs="Arial"/>
          <w:color w:val="auto"/>
          <w:sz w:val="18"/>
          <w:szCs w:val="18"/>
          <w:u w:val="none"/>
          <w:lang w:val="en-GB"/>
        </w:rPr>
      </w:pPr>
      <w:r w:rsidRPr="00EF6CBF">
        <w:rPr>
          <w:rFonts w:cs="Arial"/>
          <w:color w:val="auto"/>
          <w:sz w:val="18"/>
          <w:szCs w:val="18"/>
          <w:u w:val="none"/>
          <w:lang w:val="en-GB"/>
        </w:rPr>
        <w:t>Short-term borrowings from financial institutions were unsecured. The Group has provided the negative pledge to the financial institutions.</w:t>
      </w:r>
    </w:p>
    <w:p w14:paraId="5263C387" w14:textId="77777777" w:rsidR="005F4295" w:rsidRPr="00EF6CBF" w:rsidRDefault="005F4295" w:rsidP="00EF6CBF">
      <w:pPr>
        <w:ind w:left="540"/>
        <w:jc w:val="thaiDistribute"/>
        <w:rPr>
          <w:rFonts w:cs="Arial"/>
          <w:color w:val="auto"/>
          <w:sz w:val="18"/>
          <w:szCs w:val="18"/>
          <w:u w:val="none"/>
          <w:lang w:val="en-GB"/>
        </w:rPr>
      </w:pPr>
    </w:p>
    <w:p w14:paraId="5850EDE7" w14:textId="77777777" w:rsidR="005F4295" w:rsidRPr="00EF6CBF" w:rsidRDefault="005F4295" w:rsidP="00EF6CBF">
      <w:pPr>
        <w:ind w:left="540"/>
        <w:jc w:val="thaiDistribute"/>
        <w:rPr>
          <w:rFonts w:cs="Arial"/>
          <w:color w:val="auto"/>
          <w:sz w:val="18"/>
          <w:szCs w:val="18"/>
          <w:u w:val="none"/>
          <w:lang w:val="en-GB"/>
        </w:rPr>
      </w:pPr>
      <w:r w:rsidRPr="00EF6CBF">
        <w:rPr>
          <w:rFonts w:cs="Arial"/>
          <w:color w:val="auto"/>
          <w:sz w:val="18"/>
          <w:szCs w:val="18"/>
          <w:u w:val="none"/>
          <w:lang w:val="en-GB"/>
        </w:rPr>
        <w:t>Liabilities under supplier finance arrangement comprise trust receipts for domestic purchases and importing goods, which extend the payment terms to suppliers.</w:t>
      </w:r>
    </w:p>
    <w:p w14:paraId="4278DCE2" w14:textId="77777777" w:rsidR="004B38C9" w:rsidRPr="00EF6CBF" w:rsidRDefault="004B38C9" w:rsidP="00EF6CBF">
      <w:pPr>
        <w:ind w:left="540"/>
        <w:jc w:val="thaiDistribute"/>
        <w:rPr>
          <w:rFonts w:cs="Arial"/>
          <w:color w:val="auto"/>
          <w:sz w:val="18"/>
          <w:szCs w:val="18"/>
          <w:u w:val="none"/>
          <w:lang w:val="en-GB"/>
        </w:rPr>
      </w:pPr>
    </w:p>
    <w:p w14:paraId="1983873F" w14:textId="77777777" w:rsidR="005F4295" w:rsidRPr="00EF6CBF" w:rsidRDefault="005F4295" w:rsidP="00EF6CBF">
      <w:pPr>
        <w:ind w:left="540"/>
        <w:jc w:val="thaiDistribute"/>
        <w:rPr>
          <w:rFonts w:cs="Arial"/>
          <w:b/>
          <w:bCs/>
          <w:color w:val="auto"/>
          <w:sz w:val="18"/>
          <w:szCs w:val="18"/>
          <w:u w:val="none"/>
          <w:lang w:val="en-GB"/>
        </w:rPr>
      </w:pPr>
      <w:r w:rsidRPr="00EF6CBF">
        <w:rPr>
          <w:rFonts w:cs="Arial"/>
          <w:b/>
          <w:bCs/>
          <w:color w:val="auto"/>
          <w:sz w:val="18"/>
          <w:szCs w:val="18"/>
          <w:u w:val="none"/>
          <w:lang w:val="en-GB"/>
        </w:rPr>
        <w:t>Supplier finance arrangements</w:t>
      </w:r>
    </w:p>
    <w:p w14:paraId="65E83B93" w14:textId="77777777" w:rsidR="005F4295" w:rsidRPr="00EF6CBF" w:rsidRDefault="005F4295" w:rsidP="00EF6CBF">
      <w:pPr>
        <w:ind w:left="540"/>
        <w:jc w:val="thaiDistribute"/>
        <w:rPr>
          <w:rFonts w:cs="Arial"/>
          <w:color w:val="auto"/>
          <w:sz w:val="18"/>
          <w:szCs w:val="18"/>
          <w:u w:val="none"/>
          <w:cs/>
          <w:lang w:val="en-GB"/>
        </w:rPr>
      </w:pPr>
    </w:p>
    <w:p w14:paraId="19425F61" w14:textId="77777777" w:rsidR="005F4295" w:rsidRPr="00EF6CBF" w:rsidRDefault="005F4295" w:rsidP="00EF6CBF">
      <w:pPr>
        <w:ind w:left="540"/>
        <w:jc w:val="thaiDistribute"/>
        <w:rPr>
          <w:rFonts w:cs="Arial"/>
          <w:color w:val="auto"/>
          <w:sz w:val="18"/>
          <w:szCs w:val="18"/>
          <w:u w:val="none"/>
          <w:lang w:val="en-GB"/>
        </w:rPr>
      </w:pPr>
      <w:r w:rsidRPr="00EF6CBF">
        <w:rPr>
          <w:rFonts w:cs="Arial"/>
          <w:color w:val="auto"/>
          <w:sz w:val="18"/>
          <w:szCs w:val="18"/>
          <w:u w:val="none"/>
          <w:lang w:val="en-GB"/>
        </w:rPr>
        <w:t xml:space="preserve">During 2026, the Group </w:t>
      </w:r>
      <w:proofErr w:type="gramStart"/>
      <w:r w:rsidRPr="00EF6CBF">
        <w:rPr>
          <w:rFonts w:cs="Arial"/>
          <w:color w:val="auto"/>
          <w:sz w:val="18"/>
          <w:szCs w:val="18"/>
          <w:u w:val="none"/>
          <w:lang w:val="en-GB"/>
        </w:rPr>
        <w:t>entered into</w:t>
      </w:r>
      <w:proofErr w:type="gramEnd"/>
      <w:r w:rsidRPr="00EF6CBF">
        <w:rPr>
          <w:rFonts w:cs="Arial"/>
          <w:color w:val="auto"/>
          <w:sz w:val="18"/>
          <w:szCs w:val="18"/>
          <w:u w:val="none"/>
          <w:lang w:val="en-GB"/>
        </w:rPr>
        <w:t xml:space="preserve"> a supplier finance arrangement. These arrangements provide the Group with extended payment terms.</w:t>
      </w:r>
    </w:p>
    <w:p w14:paraId="2251D213" w14:textId="77777777" w:rsidR="005F4295" w:rsidRPr="00EF6CBF" w:rsidRDefault="005F4295" w:rsidP="00EF6CBF">
      <w:pPr>
        <w:ind w:left="540"/>
        <w:jc w:val="thaiDistribute"/>
        <w:rPr>
          <w:rFonts w:cs="Arial"/>
          <w:color w:val="auto"/>
          <w:sz w:val="18"/>
          <w:szCs w:val="18"/>
          <w:u w:val="none"/>
          <w:lang w:val="en-GB"/>
        </w:rPr>
      </w:pPr>
    </w:p>
    <w:tbl>
      <w:tblPr>
        <w:tblW w:w="9405" w:type="dxa"/>
        <w:tblInd w:w="27" w:type="dxa"/>
        <w:tblLayout w:type="fixed"/>
        <w:tblLook w:val="04A0" w:firstRow="1" w:lastRow="0" w:firstColumn="1" w:lastColumn="0" w:noHBand="0" w:noVBand="1"/>
      </w:tblPr>
      <w:tblGrid>
        <w:gridCol w:w="5295"/>
        <w:gridCol w:w="2124"/>
        <w:gridCol w:w="1986"/>
      </w:tblGrid>
      <w:tr w:rsidR="005F4295" w:rsidRPr="00EF6CBF" w14:paraId="5B829181" w14:textId="77777777">
        <w:trPr>
          <w:cantSplit/>
          <w:trHeight w:val="201"/>
        </w:trPr>
        <w:tc>
          <w:tcPr>
            <w:tcW w:w="5299" w:type="dxa"/>
          </w:tcPr>
          <w:p w14:paraId="37F4E178" w14:textId="77777777" w:rsidR="005F4295" w:rsidRPr="00EF6CBF" w:rsidRDefault="005F4295" w:rsidP="00EF6CBF">
            <w:pPr>
              <w:ind w:left="402"/>
              <w:jc w:val="thaiDistribute"/>
              <w:rPr>
                <w:rFonts w:cs="Arial"/>
                <w:color w:val="auto"/>
                <w:sz w:val="18"/>
                <w:szCs w:val="18"/>
                <w:lang w:val="en-GB"/>
              </w:rPr>
            </w:pPr>
          </w:p>
        </w:tc>
        <w:tc>
          <w:tcPr>
            <w:tcW w:w="4113" w:type="dxa"/>
            <w:gridSpan w:val="2"/>
            <w:tcBorders>
              <w:top w:val="nil"/>
              <w:left w:val="nil"/>
              <w:bottom w:val="single" w:sz="4" w:space="0" w:color="auto"/>
              <w:right w:val="nil"/>
            </w:tcBorders>
            <w:hideMark/>
          </w:tcPr>
          <w:p w14:paraId="487A85C5" w14:textId="77777777" w:rsidR="005F4295" w:rsidRPr="00EF6CBF" w:rsidRDefault="005F4295" w:rsidP="00EF6CBF">
            <w:pPr>
              <w:jc w:val="center"/>
              <w:rPr>
                <w:rFonts w:cs="Arial"/>
                <w:b/>
                <w:bCs/>
                <w:color w:val="auto"/>
                <w:sz w:val="18"/>
                <w:szCs w:val="18"/>
                <w:u w:val="none"/>
                <w:lang w:val="en-GB"/>
              </w:rPr>
            </w:pPr>
            <w:r w:rsidRPr="00EF6CBF">
              <w:rPr>
                <w:rFonts w:cs="Arial"/>
                <w:b/>
                <w:bCs/>
                <w:color w:val="auto"/>
                <w:sz w:val="18"/>
                <w:szCs w:val="18"/>
                <w:u w:val="none"/>
                <w:lang w:val="en-GB"/>
              </w:rPr>
              <w:t>Consolidated and separate</w:t>
            </w:r>
          </w:p>
          <w:p w14:paraId="1F6AB3DB" w14:textId="3A0AAFEE" w:rsidR="005F4295" w:rsidRPr="00EF6CBF" w:rsidRDefault="005F4295" w:rsidP="00EF6CBF">
            <w:pPr>
              <w:jc w:val="center"/>
              <w:rPr>
                <w:rFonts w:cs="Arial"/>
                <w:b/>
                <w:bCs/>
                <w:color w:val="auto"/>
                <w:sz w:val="18"/>
                <w:szCs w:val="18"/>
                <w:u w:val="none"/>
                <w:lang w:val="en-GB"/>
              </w:rPr>
            </w:pPr>
            <w:r w:rsidRPr="00EF6CBF">
              <w:rPr>
                <w:rFonts w:cs="Arial"/>
                <w:b/>
                <w:bCs/>
                <w:color w:val="auto"/>
                <w:sz w:val="18"/>
                <w:szCs w:val="18"/>
                <w:u w:val="none"/>
                <w:lang w:val="en-GB"/>
              </w:rPr>
              <w:t>financial statements</w:t>
            </w:r>
          </w:p>
        </w:tc>
      </w:tr>
      <w:tr w:rsidR="005F4295" w:rsidRPr="00EF6CBF" w14:paraId="1DBDAAFC" w14:textId="77777777">
        <w:trPr>
          <w:cantSplit/>
          <w:trHeight w:val="216"/>
        </w:trPr>
        <w:tc>
          <w:tcPr>
            <w:tcW w:w="5299" w:type="dxa"/>
          </w:tcPr>
          <w:p w14:paraId="3B14DD80" w14:textId="77777777" w:rsidR="005F4295" w:rsidRPr="00EF6CBF" w:rsidRDefault="005F4295" w:rsidP="00EF6CBF">
            <w:pPr>
              <w:ind w:left="402"/>
              <w:jc w:val="thaiDistribute"/>
              <w:rPr>
                <w:rFonts w:cs="Arial"/>
                <w:color w:val="auto"/>
                <w:sz w:val="18"/>
                <w:szCs w:val="18"/>
                <w:lang w:val="en-US"/>
              </w:rPr>
            </w:pPr>
          </w:p>
        </w:tc>
        <w:tc>
          <w:tcPr>
            <w:tcW w:w="2126" w:type="dxa"/>
            <w:vAlign w:val="bottom"/>
            <w:hideMark/>
          </w:tcPr>
          <w:p w14:paraId="2A8256F6" w14:textId="77777777" w:rsidR="005F4295" w:rsidRPr="00EF6CBF" w:rsidRDefault="005F4295" w:rsidP="00EF6CBF">
            <w:pPr>
              <w:ind w:right="-101"/>
              <w:jc w:val="right"/>
              <w:rPr>
                <w:rFonts w:cs="Arial"/>
                <w:b/>
                <w:bCs/>
                <w:color w:val="auto"/>
                <w:sz w:val="18"/>
                <w:szCs w:val="18"/>
                <w:u w:val="none"/>
              </w:rPr>
            </w:pPr>
            <w:r w:rsidRPr="00EF6CBF">
              <w:rPr>
                <w:rFonts w:cs="Arial"/>
                <w:b/>
                <w:bCs/>
                <w:color w:val="auto"/>
                <w:sz w:val="18"/>
                <w:szCs w:val="18"/>
                <w:u w:val="none"/>
                <w:lang w:val="en-US"/>
              </w:rPr>
              <w:t>(Unaudited)</w:t>
            </w:r>
          </w:p>
        </w:tc>
        <w:tc>
          <w:tcPr>
            <w:tcW w:w="1987" w:type="dxa"/>
            <w:vAlign w:val="bottom"/>
            <w:hideMark/>
          </w:tcPr>
          <w:p w14:paraId="654EDE93" w14:textId="77777777" w:rsidR="005F4295" w:rsidRPr="00EF6CBF" w:rsidRDefault="005F4295" w:rsidP="00EF6CBF">
            <w:pPr>
              <w:ind w:right="-101"/>
              <w:jc w:val="right"/>
              <w:rPr>
                <w:rFonts w:cs="Arial"/>
                <w:b/>
                <w:bCs/>
                <w:color w:val="auto"/>
                <w:sz w:val="18"/>
                <w:szCs w:val="18"/>
                <w:u w:val="none"/>
                <w:cs/>
                <w:lang w:val="en-GB"/>
              </w:rPr>
            </w:pPr>
            <w:r w:rsidRPr="00EF6CBF">
              <w:rPr>
                <w:rFonts w:cs="Arial"/>
                <w:b/>
                <w:bCs/>
                <w:color w:val="auto"/>
                <w:sz w:val="18"/>
                <w:szCs w:val="18"/>
                <w:u w:val="none"/>
                <w:lang w:val="en-US"/>
              </w:rPr>
              <w:t>(Audited)</w:t>
            </w:r>
          </w:p>
        </w:tc>
      </w:tr>
      <w:tr w:rsidR="005F4295" w:rsidRPr="00EF6CBF" w14:paraId="59EAF553" w14:textId="77777777">
        <w:trPr>
          <w:cantSplit/>
          <w:trHeight w:val="216"/>
        </w:trPr>
        <w:tc>
          <w:tcPr>
            <w:tcW w:w="5299" w:type="dxa"/>
          </w:tcPr>
          <w:p w14:paraId="10554983" w14:textId="77777777" w:rsidR="005F4295" w:rsidRPr="00EF6CBF" w:rsidRDefault="005F4295" w:rsidP="00EF6CBF">
            <w:pPr>
              <w:ind w:left="402"/>
              <w:jc w:val="thaiDistribute"/>
              <w:rPr>
                <w:rFonts w:cs="Arial"/>
                <w:color w:val="auto"/>
                <w:sz w:val="18"/>
                <w:szCs w:val="18"/>
                <w:lang w:val="en-US"/>
              </w:rPr>
            </w:pPr>
          </w:p>
        </w:tc>
        <w:tc>
          <w:tcPr>
            <w:tcW w:w="2126" w:type="dxa"/>
            <w:vAlign w:val="bottom"/>
            <w:hideMark/>
          </w:tcPr>
          <w:p w14:paraId="32F1D067" w14:textId="57BF60B6" w:rsidR="005F4295" w:rsidRPr="00EF6CBF" w:rsidRDefault="005F4295" w:rsidP="00EF6CBF">
            <w:pPr>
              <w:ind w:right="-101"/>
              <w:jc w:val="right"/>
              <w:rPr>
                <w:rFonts w:cs="Arial"/>
                <w:b/>
                <w:bCs/>
                <w:color w:val="auto"/>
                <w:sz w:val="18"/>
                <w:szCs w:val="18"/>
                <w:u w:val="none"/>
                <w:lang w:val="en-GB"/>
              </w:rPr>
            </w:pPr>
            <w:r w:rsidRPr="00EF6CBF">
              <w:rPr>
                <w:rFonts w:cs="Arial"/>
                <w:b/>
                <w:bCs/>
                <w:color w:val="auto"/>
                <w:sz w:val="18"/>
                <w:szCs w:val="18"/>
                <w:u w:val="none"/>
                <w:lang w:val="en-GB"/>
              </w:rPr>
              <w:t>3</w:t>
            </w:r>
            <w:r w:rsidR="00D51629" w:rsidRPr="00EF6CBF">
              <w:rPr>
                <w:rFonts w:cs="Arial"/>
                <w:b/>
                <w:bCs/>
                <w:color w:val="auto"/>
                <w:sz w:val="18"/>
                <w:szCs w:val="18"/>
                <w:u w:val="none"/>
                <w:lang w:val="en-GB"/>
              </w:rPr>
              <w:t>0</w:t>
            </w:r>
            <w:r w:rsidRPr="00EF6CBF">
              <w:rPr>
                <w:rFonts w:cs="Arial"/>
                <w:b/>
                <w:bCs/>
                <w:color w:val="auto"/>
                <w:sz w:val="18"/>
                <w:szCs w:val="18"/>
                <w:u w:val="none"/>
                <w:lang w:val="en-GB"/>
              </w:rPr>
              <w:t xml:space="preserve"> </w:t>
            </w:r>
            <w:r w:rsidR="00D51629" w:rsidRPr="00EF6CBF">
              <w:rPr>
                <w:rFonts w:cs="Arial"/>
                <w:b/>
                <w:bCs/>
                <w:color w:val="auto"/>
                <w:sz w:val="18"/>
                <w:szCs w:val="18"/>
                <w:u w:val="none"/>
                <w:lang w:val="en-GB"/>
              </w:rPr>
              <w:t>June</w:t>
            </w:r>
          </w:p>
        </w:tc>
        <w:tc>
          <w:tcPr>
            <w:tcW w:w="1987" w:type="dxa"/>
            <w:vAlign w:val="bottom"/>
            <w:hideMark/>
          </w:tcPr>
          <w:p w14:paraId="01D4C089" w14:textId="77777777" w:rsidR="005F4295" w:rsidRPr="00EF6CBF" w:rsidRDefault="005F4295" w:rsidP="00EF6CBF">
            <w:pPr>
              <w:ind w:right="-101"/>
              <w:jc w:val="right"/>
              <w:rPr>
                <w:rFonts w:cs="Arial"/>
                <w:b/>
                <w:bCs/>
                <w:color w:val="auto"/>
                <w:sz w:val="18"/>
                <w:szCs w:val="18"/>
                <w:u w:val="none"/>
                <w:lang w:val="en-GB"/>
              </w:rPr>
            </w:pPr>
            <w:r w:rsidRPr="00EF6CBF">
              <w:rPr>
                <w:rFonts w:cs="Arial"/>
                <w:b/>
                <w:bCs/>
                <w:color w:val="auto"/>
                <w:sz w:val="18"/>
                <w:szCs w:val="18"/>
                <w:u w:val="none"/>
                <w:lang w:val="en-GB"/>
              </w:rPr>
              <w:t>31</w:t>
            </w:r>
            <w:r w:rsidRPr="00EF6CBF">
              <w:rPr>
                <w:rFonts w:cs="Arial"/>
                <w:b/>
                <w:bCs/>
                <w:color w:val="auto"/>
                <w:sz w:val="18"/>
                <w:szCs w:val="18"/>
                <w:u w:val="none"/>
                <w:lang w:val="en-US"/>
              </w:rPr>
              <w:t xml:space="preserve"> December</w:t>
            </w:r>
          </w:p>
        </w:tc>
      </w:tr>
      <w:tr w:rsidR="005F4295" w:rsidRPr="00EF6CBF" w14:paraId="36704C6A" w14:textId="77777777">
        <w:trPr>
          <w:cantSplit/>
          <w:trHeight w:val="216"/>
        </w:trPr>
        <w:tc>
          <w:tcPr>
            <w:tcW w:w="5299" w:type="dxa"/>
          </w:tcPr>
          <w:p w14:paraId="25D25BC8" w14:textId="77777777" w:rsidR="005F4295" w:rsidRPr="00EF6CBF" w:rsidRDefault="005F4295" w:rsidP="00EF6CBF">
            <w:pPr>
              <w:ind w:left="402"/>
              <w:jc w:val="thaiDistribute"/>
              <w:rPr>
                <w:rFonts w:cs="Arial"/>
                <w:color w:val="auto"/>
                <w:sz w:val="18"/>
                <w:szCs w:val="18"/>
                <w:lang w:val="en-US"/>
              </w:rPr>
            </w:pPr>
          </w:p>
        </w:tc>
        <w:tc>
          <w:tcPr>
            <w:tcW w:w="2126" w:type="dxa"/>
            <w:hideMark/>
          </w:tcPr>
          <w:p w14:paraId="1217BDFB" w14:textId="77777777" w:rsidR="005F4295" w:rsidRPr="00EF6CBF" w:rsidRDefault="005F4295" w:rsidP="00EF6CBF">
            <w:pPr>
              <w:ind w:right="-101"/>
              <w:jc w:val="right"/>
              <w:rPr>
                <w:rFonts w:cs="Arial"/>
                <w:b/>
                <w:bCs/>
                <w:color w:val="auto"/>
                <w:sz w:val="18"/>
                <w:szCs w:val="18"/>
                <w:u w:val="none"/>
                <w:lang w:val="en-GB"/>
              </w:rPr>
            </w:pPr>
            <w:r w:rsidRPr="00EF6CBF">
              <w:rPr>
                <w:rFonts w:cs="Arial"/>
                <w:b/>
                <w:bCs/>
                <w:color w:val="auto"/>
                <w:sz w:val="18"/>
                <w:szCs w:val="18"/>
                <w:u w:val="none"/>
                <w:lang w:val="en-GB"/>
              </w:rPr>
              <w:t>2026</w:t>
            </w:r>
          </w:p>
        </w:tc>
        <w:tc>
          <w:tcPr>
            <w:tcW w:w="1987" w:type="dxa"/>
            <w:hideMark/>
          </w:tcPr>
          <w:p w14:paraId="33E0141C" w14:textId="77777777" w:rsidR="005F4295" w:rsidRPr="00EF6CBF" w:rsidRDefault="005F4295" w:rsidP="00EF6CBF">
            <w:pPr>
              <w:ind w:right="-101"/>
              <w:jc w:val="right"/>
              <w:rPr>
                <w:rFonts w:cs="Arial"/>
                <w:b/>
                <w:bCs/>
                <w:color w:val="auto"/>
                <w:sz w:val="18"/>
                <w:szCs w:val="18"/>
                <w:u w:val="none"/>
                <w:lang w:val="en-GB"/>
              </w:rPr>
            </w:pPr>
            <w:r w:rsidRPr="00EF6CBF">
              <w:rPr>
                <w:rFonts w:cs="Arial"/>
                <w:b/>
                <w:bCs/>
                <w:color w:val="auto"/>
                <w:sz w:val="18"/>
                <w:szCs w:val="18"/>
                <w:u w:val="none"/>
                <w:lang w:val="en-GB"/>
              </w:rPr>
              <w:t>2025</w:t>
            </w:r>
          </w:p>
        </w:tc>
      </w:tr>
      <w:tr w:rsidR="005F4295" w:rsidRPr="00EF6CBF" w14:paraId="4DEE746F" w14:textId="77777777">
        <w:trPr>
          <w:cantSplit/>
          <w:trHeight w:val="206"/>
        </w:trPr>
        <w:tc>
          <w:tcPr>
            <w:tcW w:w="5299" w:type="dxa"/>
          </w:tcPr>
          <w:p w14:paraId="0D305AF9" w14:textId="77777777" w:rsidR="005F4295" w:rsidRPr="00EF6CBF" w:rsidRDefault="005F4295" w:rsidP="00EF6CBF">
            <w:pPr>
              <w:ind w:left="402"/>
              <w:jc w:val="thaiDistribute"/>
              <w:rPr>
                <w:rFonts w:cs="Arial"/>
                <w:color w:val="auto"/>
                <w:sz w:val="18"/>
                <w:szCs w:val="18"/>
              </w:rPr>
            </w:pPr>
          </w:p>
        </w:tc>
        <w:tc>
          <w:tcPr>
            <w:tcW w:w="2126" w:type="dxa"/>
            <w:tcBorders>
              <w:top w:val="single" w:sz="4" w:space="0" w:color="auto"/>
              <w:left w:val="nil"/>
              <w:bottom w:val="nil"/>
              <w:right w:val="nil"/>
            </w:tcBorders>
          </w:tcPr>
          <w:p w14:paraId="131EBB7B" w14:textId="77777777" w:rsidR="005F4295" w:rsidRPr="00EF6CBF" w:rsidRDefault="005F4295" w:rsidP="00EF6CBF">
            <w:pPr>
              <w:ind w:right="-101"/>
              <w:jc w:val="thaiDistribute"/>
              <w:rPr>
                <w:rFonts w:cs="Arial"/>
                <w:color w:val="auto"/>
                <w:sz w:val="18"/>
                <w:szCs w:val="18"/>
                <w:rtl/>
                <w:cs/>
              </w:rPr>
            </w:pPr>
          </w:p>
        </w:tc>
        <w:tc>
          <w:tcPr>
            <w:tcW w:w="1987" w:type="dxa"/>
            <w:tcBorders>
              <w:top w:val="single" w:sz="4" w:space="0" w:color="auto"/>
              <w:left w:val="nil"/>
              <w:bottom w:val="nil"/>
              <w:right w:val="nil"/>
            </w:tcBorders>
          </w:tcPr>
          <w:p w14:paraId="1D0B19EE" w14:textId="77777777" w:rsidR="005F4295" w:rsidRPr="00EF6CBF" w:rsidRDefault="005F4295" w:rsidP="00EF6CBF">
            <w:pPr>
              <w:ind w:right="-101"/>
              <w:jc w:val="thaiDistribute"/>
              <w:rPr>
                <w:rFonts w:cs="Arial"/>
                <w:color w:val="auto"/>
                <w:sz w:val="18"/>
                <w:szCs w:val="18"/>
                <w:cs/>
              </w:rPr>
            </w:pPr>
          </w:p>
        </w:tc>
      </w:tr>
      <w:tr w:rsidR="005F4295" w:rsidRPr="00EF6CBF" w14:paraId="0ACF8805" w14:textId="77777777">
        <w:trPr>
          <w:cantSplit/>
          <w:trHeight w:val="216"/>
        </w:trPr>
        <w:tc>
          <w:tcPr>
            <w:tcW w:w="5299" w:type="dxa"/>
            <w:vAlign w:val="bottom"/>
            <w:hideMark/>
          </w:tcPr>
          <w:p w14:paraId="4FF5B046" w14:textId="77777777" w:rsidR="005F4295" w:rsidRPr="00EF6CBF" w:rsidRDefault="005F4295" w:rsidP="00EF6CBF">
            <w:pPr>
              <w:ind w:left="402"/>
              <w:jc w:val="thaiDistribute"/>
              <w:rPr>
                <w:rFonts w:cs="Arial"/>
                <w:b/>
                <w:bCs/>
                <w:color w:val="auto"/>
                <w:sz w:val="18"/>
                <w:szCs w:val="18"/>
                <w:u w:val="none"/>
                <w:cs/>
                <w:lang w:val="en-GB"/>
              </w:rPr>
            </w:pPr>
            <w:r w:rsidRPr="00EF6CBF">
              <w:rPr>
                <w:rFonts w:cs="Arial"/>
                <w:b/>
                <w:bCs/>
                <w:color w:val="auto"/>
                <w:sz w:val="18"/>
                <w:szCs w:val="18"/>
                <w:u w:val="none"/>
                <w:lang w:val="en-US"/>
              </w:rPr>
              <w:t>Range of payment due dates</w:t>
            </w:r>
          </w:p>
        </w:tc>
        <w:tc>
          <w:tcPr>
            <w:tcW w:w="2126" w:type="dxa"/>
          </w:tcPr>
          <w:p w14:paraId="1F784120" w14:textId="77777777" w:rsidR="005F4295" w:rsidRPr="00EF6CBF" w:rsidRDefault="005F4295" w:rsidP="00EF6CBF">
            <w:pPr>
              <w:ind w:right="-101"/>
              <w:jc w:val="thaiDistribute"/>
              <w:rPr>
                <w:rFonts w:cs="Arial"/>
                <w:color w:val="auto"/>
                <w:sz w:val="18"/>
                <w:szCs w:val="18"/>
                <w:u w:val="none"/>
                <w:lang w:val="en-US"/>
              </w:rPr>
            </w:pPr>
          </w:p>
        </w:tc>
        <w:tc>
          <w:tcPr>
            <w:tcW w:w="1987" w:type="dxa"/>
          </w:tcPr>
          <w:p w14:paraId="63673E57" w14:textId="77777777" w:rsidR="005F4295" w:rsidRPr="00EF6CBF" w:rsidRDefault="005F4295" w:rsidP="00EF6CBF">
            <w:pPr>
              <w:ind w:right="-101"/>
              <w:jc w:val="thaiDistribute"/>
              <w:rPr>
                <w:rFonts w:cs="Arial"/>
                <w:color w:val="auto"/>
                <w:sz w:val="18"/>
                <w:szCs w:val="18"/>
                <w:u w:val="none"/>
                <w:lang w:val="en-US"/>
              </w:rPr>
            </w:pPr>
          </w:p>
        </w:tc>
      </w:tr>
      <w:tr w:rsidR="005F4295" w:rsidRPr="00EF6CBF" w14:paraId="0EAD8152" w14:textId="77777777">
        <w:trPr>
          <w:cantSplit/>
          <w:trHeight w:val="204"/>
        </w:trPr>
        <w:tc>
          <w:tcPr>
            <w:tcW w:w="5299" w:type="dxa"/>
            <w:hideMark/>
          </w:tcPr>
          <w:p w14:paraId="56A1D752" w14:textId="77777777" w:rsidR="005F4295" w:rsidRPr="00EF6CBF" w:rsidRDefault="005F4295" w:rsidP="00EF6CBF">
            <w:pPr>
              <w:ind w:left="402"/>
              <w:jc w:val="thaiDistribute"/>
              <w:rPr>
                <w:rFonts w:cs="Arial"/>
                <w:color w:val="auto"/>
                <w:sz w:val="18"/>
                <w:szCs w:val="18"/>
                <w:u w:val="none"/>
                <w:lang w:val="en-US"/>
              </w:rPr>
            </w:pPr>
            <w:r w:rsidRPr="00EF6CBF">
              <w:rPr>
                <w:rFonts w:cs="Arial"/>
                <w:color w:val="auto"/>
                <w:sz w:val="18"/>
                <w:szCs w:val="18"/>
                <w:u w:val="none"/>
                <w:lang w:val="en-US"/>
              </w:rPr>
              <w:t>Liabilities that are part of supplier finance arrangement</w:t>
            </w:r>
          </w:p>
        </w:tc>
        <w:tc>
          <w:tcPr>
            <w:tcW w:w="2126" w:type="dxa"/>
            <w:vAlign w:val="bottom"/>
            <w:hideMark/>
          </w:tcPr>
          <w:p w14:paraId="19CE44C6" w14:textId="77777777" w:rsidR="005F4295" w:rsidRPr="00EF6CBF" w:rsidRDefault="005F4295" w:rsidP="00EF6CBF">
            <w:pPr>
              <w:ind w:right="-101"/>
              <w:jc w:val="right"/>
              <w:rPr>
                <w:rFonts w:cs="Arial"/>
                <w:color w:val="auto"/>
                <w:sz w:val="18"/>
                <w:szCs w:val="18"/>
                <w:u w:val="none"/>
              </w:rPr>
            </w:pPr>
            <w:r w:rsidRPr="00EF6CBF">
              <w:rPr>
                <w:rFonts w:cs="Arial"/>
                <w:color w:val="auto"/>
                <w:sz w:val="18"/>
                <w:szCs w:val="18"/>
                <w:u w:val="none"/>
                <w:lang w:val="en-US"/>
              </w:rPr>
              <w:t>91 - 195</w:t>
            </w:r>
            <w:r w:rsidRPr="00EF6CBF">
              <w:rPr>
                <w:rFonts w:cs="Arial"/>
                <w:color w:val="auto"/>
                <w:sz w:val="18"/>
                <w:szCs w:val="18"/>
                <w:u w:val="none"/>
                <w:cs/>
              </w:rPr>
              <w:t xml:space="preserve"> </w:t>
            </w:r>
            <w:r w:rsidRPr="00EF6CBF">
              <w:rPr>
                <w:rFonts w:cs="Arial"/>
                <w:color w:val="auto"/>
                <w:sz w:val="18"/>
                <w:szCs w:val="18"/>
                <w:u w:val="none"/>
              </w:rPr>
              <w:t>days after</w:t>
            </w:r>
            <w:r w:rsidRPr="00EF6CBF">
              <w:rPr>
                <w:rFonts w:cs="Arial"/>
                <w:color w:val="auto"/>
                <w:sz w:val="18"/>
                <w:szCs w:val="18"/>
                <w:u w:val="none"/>
                <w:cs/>
              </w:rPr>
              <w:t xml:space="preserve"> </w:t>
            </w:r>
          </w:p>
        </w:tc>
        <w:tc>
          <w:tcPr>
            <w:tcW w:w="1987" w:type="dxa"/>
            <w:vAlign w:val="bottom"/>
            <w:hideMark/>
          </w:tcPr>
          <w:p w14:paraId="19312D8F" w14:textId="77777777" w:rsidR="005F4295" w:rsidRPr="00EF6CBF" w:rsidRDefault="005F4295" w:rsidP="00EF6CBF">
            <w:pPr>
              <w:ind w:right="-101"/>
              <w:jc w:val="right"/>
              <w:rPr>
                <w:rFonts w:cs="Arial"/>
                <w:color w:val="auto"/>
                <w:sz w:val="18"/>
                <w:szCs w:val="18"/>
                <w:u w:val="none"/>
                <w:cs/>
                <w:lang w:val="en-GB"/>
              </w:rPr>
            </w:pPr>
            <w:r w:rsidRPr="00EF6CBF">
              <w:rPr>
                <w:rFonts w:cs="Arial"/>
                <w:color w:val="auto"/>
                <w:sz w:val="18"/>
                <w:szCs w:val="18"/>
                <w:u w:val="none"/>
                <w:lang w:val="en-US"/>
              </w:rPr>
              <w:t>91 - 195</w:t>
            </w:r>
            <w:r w:rsidRPr="00EF6CBF">
              <w:rPr>
                <w:rFonts w:cs="Arial"/>
                <w:color w:val="auto"/>
                <w:sz w:val="18"/>
                <w:szCs w:val="18"/>
                <w:u w:val="none"/>
                <w:cs/>
              </w:rPr>
              <w:t xml:space="preserve"> </w:t>
            </w:r>
            <w:r w:rsidRPr="00EF6CBF">
              <w:rPr>
                <w:rFonts w:cs="Arial"/>
                <w:color w:val="auto"/>
                <w:sz w:val="18"/>
                <w:szCs w:val="18"/>
                <w:u w:val="none"/>
              </w:rPr>
              <w:t>days after</w:t>
            </w:r>
            <w:r w:rsidRPr="00EF6CBF">
              <w:rPr>
                <w:rFonts w:cs="Arial"/>
                <w:color w:val="auto"/>
                <w:sz w:val="18"/>
                <w:szCs w:val="18"/>
                <w:u w:val="none"/>
                <w:cs/>
              </w:rPr>
              <w:t xml:space="preserve"> </w:t>
            </w:r>
          </w:p>
        </w:tc>
      </w:tr>
      <w:tr w:rsidR="005F4295" w:rsidRPr="00EF6CBF" w14:paraId="062482A3" w14:textId="77777777">
        <w:trPr>
          <w:cantSplit/>
          <w:trHeight w:val="204"/>
        </w:trPr>
        <w:tc>
          <w:tcPr>
            <w:tcW w:w="5299" w:type="dxa"/>
            <w:vAlign w:val="bottom"/>
          </w:tcPr>
          <w:p w14:paraId="3146ED5F" w14:textId="77777777" w:rsidR="005F4295" w:rsidRPr="00EF6CBF" w:rsidRDefault="005F4295" w:rsidP="00EF6CBF">
            <w:pPr>
              <w:ind w:left="402"/>
              <w:jc w:val="thaiDistribute"/>
              <w:rPr>
                <w:rFonts w:cs="Arial"/>
                <w:color w:val="auto"/>
                <w:sz w:val="18"/>
                <w:szCs w:val="18"/>
                <w:u w:val="none"/>
                <w:lang w:val="en-US"/>
              </w:rPr>
            </w:pPr>
          </w:p>
        </w:tc>
        <w:tc>
          <w:tcPr>
            <w:tcW w:w="2126" w:type="dxa"/>
            <w:vAlign w:val="bottom"/>
            <w:hideMark/>
          </w:tcPr>
          <w:p w14:paraId="090D3367" w14:textId="77777777" w:rsidR="005F4295" w:rsidRPr="00EF6CBF" w:rsidRDefault="005F4295" w:rsidP="00EF6CBF">
            <w:pPr>
              <w:ind w:right="-101"/>
              <w:jc w:val="right"/>
              <w:rPr>
                <w:rFonts w:cs="Arial"/>
                <w:color w:val="auto"/>
                <w:sz w:val="18"/>
                <w:szCs w:val="18"/>
                <w:u w:val="none"/>
                <w:lang w:val="en-US"/>
              </w:rPr>
            </w:pPr>
            <w:r w:rsidRPr="00EF6CBF">
              <w:rPr>
                <w:rFonts w:cs="Arial"/>
                <w:color w:val="auto"/>
                <w:sz w:val="18"/>
                <w:szCs w:val="18"/>
                <w:u w:val="none"/>
              </w:rPr>
              <w:t>invoice date</w:t>
            </w:r>
          </w:p>
        </w:tc>
        <w:tc>
          <w:tcPr>
            <w:tcW w:w="1987" w:type="dxa"/>
            <w:vAlign w:val="bottom"/>
            <w:hideMark/>
          </w:tcPr>
          <w:p w14:paraId="5A799A62" w14:textId="77777777" w:rsidR="005F4295" w:rsidRPr="00EF6CBF" w:rsidRDefault="005F4295" w:rsidP="00EF6CBF">
            <w:pPr>
              <w:ind w:right="-101"/>
              <w:jc w:val="right"/>
              <w:rPr>
                <w:rFonts w:cs="Arial"/>
                <w:color w:val="auto"/>
                <w:sz w:val="18"/>
                <w:szCs w:val="18"/>
                <w:u w:val="none"/>
                <w:lang w:val="en-US"/>
              </w:rPr>
            </w:pPr>
            <w:r w:rsidRPr="00EF6CBF">
              <w:rPr>
                <w:rFonts w:cs="Arial"/>
                <w:color w:val="auto"/>
                <w:sz w:val="18"/>
                <w:szCs w:val="18"/>
                <w:u w:val="none"/>
              </w:rPr>
              <w:t>invoice date</w:t>
            </w:r>
          </w:p>
        </w:tc>
      </w:tr>
      <w:tr w:rsidR="005F4295" w:rsidRPr="00EF6CBF" w14:paraId="0CB85061" w14:textId="77777777">
        <w:trPr>
          <w:cantSplit/>
          <w:trHeight w:val="204"/>
        </w:trPr>
        <w:tc>
          <w:tcPr>
            <w:tcW w:w="5299" w:type="dxa"/>
            <w:vAlign w:val="bottom"/>
            <w:hideMark/>
          </w:tcPr>
          <w:p w14:paraId="41B4634F" w14:textId="77777777" w:rsidR="005F4295" w:rsidRPr="00EF6CBF" w:rsidRDefault="005F4295" w:rsidP="00EF6CBF">
            <w:pPr>
              <w:ind w:left="402"/>
              <w:jc w:val="thaiDistribute"/>
              <w:rPr>
                <w:rFonts w:cs="Arial"/>
                <w:color w:val="auto"/>
                <w:sz w:val="18"/>
                <w:szCs w:val="18"/>
                <w:u w:val="none"/>
                <w:lang w:val="en-US"/>
              </w:rPr>
            </w:pPr>
            <w:r w:rsidRPr="00EF6CBF">
              <w:rPr>
                <w:rFonts w:cs="Arial"/>
                <w:color w:val="auto"/>
                <w:sz w:val="18"/>
                <w:szCs w:val="18"/>
                <w:u w:val="none"/>
                <w:lang w:val="en-US"/>
              </w:rPr>
              <w:t xml:space="preserve">Comparable trade payables that are not part of the </w:t>
            </w:r>
          </w:p>
        </w:tc>
        <w:tc>
          <w:tcPr>
            <w:tcW w:w="2126" w:type="dxa"/>
            <w:vAlign w:val="bottom"/>
          </w:tcPr>
          <w:p w14:paraId="40529B1A" w14:textId="77777777" w:rsidR="005F4295" w:rsidRPr="00EF6CBF" w:rsidRDefault="005F4295" w:rsidP="00EF6CBF">
            <w:pPr>
              <w:ind w:right="-101"/>
              <w:jc w:val="right"/>
              <w:rPr>
                <w:rFonts w:cs="Arial"/>
                <w:color w:val="auto"/>
                <w:sz w:val="18"/>
                <w:szCs w:val="18"/>
                <w:u w:val="none"/>
                <w:lang w:val="en-US"/>
              </w:rPr>
            </w:pPr>
          </w:p>
        </w:tc>
        <w:tc>
          <w:tcPr>
            <w:tcW w:w="1987" w:type="dxa"/>
            <w:vAlign w:val="bottom"/>
          </w:tcPr>
          <w:p w14:paraId="3C150046" w14:textId="77777777" w:rsidR="005F4295" w:rsidRPr="00EF6CBF" w:rsidRDefault="005F4295" w:rsidP="00EF6CBF">
            <w:pPr>
              <w:ind w:right="-101"/>
              <w:jc w:val="right"/>
              <w:rPr>
                <w:rFonts w:cs="Arial"/>
                <w:color w:val="auto"/>
                <w:sz w:val="18"/>
                <w:szCs w:val="18"/>
                <w:u w:val="none"/>
                <w:lang w:val="en-US"/>
              </w:rPr>
            </w:pPr>
          </w:p>
        </w:tc>
      </w:tr>
      <w:tr w:rsidR="005F4295" w:rsidRPr="00EF6CBF" w14:paraId="4F42EB15" w14:textId="77777777">
        <w:trPr>
          <w:cantSplit/>
          <w:trHeight w:val="204"/>
        </w:trPr>
        <w:tc>
          <w:tcPr>
            <w:tcW w:w="5299" w:type="dxa"/>
            <w:vAlign w:val="bottom"/>
            <w:hideMark/>
          </w:tcPr>
          <w:p w14:paraId="15F04FA4" w14:textId="77777777" w:rsidR="005F4295" w:rsidRPr="00EF6CBF" w:rsidRDefault="005F4295" w:rsidP="00EF6CBF">
            <w:pPr>
              <w:ind w:left="402"/>
              <w:jc w:val="thaiDistribute"/>
              <w:rPr>
                <w:rFonts w:cs="Arial"/>
                <w:color w:val="auto"/>
                <w:sz w:val="18"/>
                <w:szCs w:val="18"/>
                <w:u w:val="none"/>
                <w:lang w:val="en-US"/>
              </w:rPr>
            </w:pPr>
            <w:r w:rsidRPr="00EF6CBF">
              <w:rPr>
                <w:rFonts w:cs="Arial"/>
                <w:color w:val="auto"/>
                <w:sz w:val="18"/>
                <w:szCs w:val="18"/>
                <w:u w:val="none"/>
                <w:lang w:val="en-US"/>
              </w:rPr>
              <w:t xml:space="preserve">   supplier finance arrangement (same line of business)</w:t>
            </w:r>
          </w:p>
        </w:tc>
        <w:tc>
          <w:tcPr>
            <w:tcW w:w="2126" w:type="dxa"/>
            <w:vAlign w:val="bottom"/>
            <w:hideMark/>
          </w:tcPr>
          <w:p w14:paraId="3F2BF51C" w14:textId="77777777" w:rsidR="005F4295" w:rsidRPr="00EF6CBF" w:rsidRDefault="005F4295" w:rsidP="00EF6CBF">
            <w:pPr>
              <w:ind w:right="-101"/>
              <w:jc w:val="right"/>
              <w:rPr>
                <w:rFonts w:cs="Arial"/>
                <w:color w:val="auto"/>
                <w:sz w:val="18"/>
                <w:szCs w:val="18"/>
                <w:u w:val="none"/>
                <w:lang w:val="en-US"/>
              </w:rPr>
            </w:pPr>
            <w:r w:rsidRPr="00EF6CBF">
              <w:rPr>
                <w:rFonts w:cs="Arial"/>
                <w:color w:val="auto"/>
                <w:sz w:val="18"/>
                <w:szCs w:val="18"/>
                <w:u w:val="none"/>
                <w:lang w:val="en-US"/>
              </w:rPr>
              <w:t>1 - 25</w:t>
            </w:r>
            <w:r w:rsidRPr="00EF6CBF">
              <w:rPr>
                <w:rFonts w:cs="Arial"/>
                <w:color w:val="auto"/>
                <w:sz w:val="18"/>
                <w:szCs w:val="18"/>
                <w:u w:val="none"/>
                <w:cs/>
              </w:rPr>
              <w:t xml:space="preserve"> </w:t>
            </w:r>
            <w:r w:rsidRPr="00EF6CBF">
              <w:rPr>
                <w:rFonts w:cs="Arial"/>
                <w:color w:val="auto"/>
                <w:sz w:val="18"/>
                <w:szCs w:val="18"/>
                <w:u w:val="none"/>
              </w:rPr>
              <w:t>days after</w:t>
            </w:r>
            <w:r w:rsidRPr="00EF6CBF">
              <w:rPr>
                <w:rFonts w:cs="Arial"/>
                <w:color w:val="auto"/>
                <w:sz w:val="18"/>
                <w:szCs w:val="18"/>
                <w:u w:val="none"/>
                <w:cs/>
              </w:rPr>
              <w:t xml:space="preserve"> </w:t>
            </w:r>
          </w:p>
        </w:tc>
        <w:tc>
          <w:tcPr>
            <w:tcW w:w="1987" w:type="dxa"/>
            <w:vAlign w:val="bottom"/>
            <w:hideMark/>
          </w:tcPr>
          <w:p w14:paraId="1467054C" w14:textId="77777777" w:rsidR="005F4295" w:rsidRPr="00EF6CBF" w:rsidRDefault="005F4295" w:rsidP="00EF6CBF">
            <w:pPr>
              <w:ind w:right="-101"/>
              <w:jc w:val="right"/>
              <w:rPr>
                <w:rFonts w:cs="Arial"/>
                <w:color w:val="auto"/>
                <w:sz w:val="18"/>
                <w:szCs w:val="18"/>
                <w:u w:val="none"/>
                <w:lang w:val="en-US"/>
              </w:rPr>
            </w:pPr>
            <w:r w:rsidRPr="00EF6CBF">
              <w:rPr>
                <w:rFonts w:cs="Arial"/>
                <w:color w:val="auto"/>
                <w:sz w:val="18"/>
                <w:szCs w:val="18"/>
                <w:u w:val="none"/>
                <w:lang w:val="en-US"/>
              </w:rPr>
              <w:t>1 - 15</w:t>
            </w:r>
            <w:r w:rsidRPr="00EF6CBF">
              <w:rPr>
                <w:rFonts w:cs="Arial"/>
                <w:color w:val="auto"/>
                <w:sz w:val="18"/>
                <w:szCs w:val="18"/>
                <w:u w:val="none"/>
                <w:cs/>
              </w:rPr>
              <w:t xml:space="preserve"> </w:t>
            </w:r>
            <w:r w:rsidRPr="00EF6CBF">
              <w:rPr>
                <w:rFonts w:cs="Arial"/>
                <w:color w:val="auto"/>
                <w:sz w:val="18"/>
                <w:szCs w:val="18"/>
                <w:u w:val="none"/>
              </w:rPr>
              <w:t>days after</w:t>
            </w:r>
            <w:r w:rsidRPr="00EF6CBF">
              <w:rPr>
                <w:rFonts w:cs="Arial"/>
                <w:color w:val="auto"/>
                <w:sz w:val="18"/>
                <w:szCs w:val="18"/>
                <w:u w:val="none"/>
                <w:cs/>
              </w:rPr>
              <w:t xml:space="preserve"> </w:t>
            </w:r>
          </w:p>
        </w:tc>
      </w:tr>
      <w:tr w:rsidR="005F4295" w:rsidRPr="00EF6CBF" w14:paraId="6836496B" w14:textId="77777777">
        <w:trPr>
          <w:cantSplit/>
          <w:trHeight w:val="204"/>
        </w:trPr>
        <w:tc>
          <w:tcPr>
            <w:tcW w:w="5299" w:type="dxa"/>
            <w:vAlign w:val="bottom"/>
          </w:tcPr>
          <w:p w14:paraId="5541607D" w14:textId="77777777" w:rsidR="005F4295" w:rsidRPr="00EF6CBF" w:rsidRDefault="005F4295" w:rsidP="00EF6CBF">
            <w:pPr>
              <w:ind w:left="402"/>
              <w:jc w:val="thaiDistribute"/>
              <w:rPr>
                <w:rFonts w:cs="Arial"/>
                <w:color w:val="auto"/>
                <w:sz w:val="18"/>
                <w:szCs w:val="18"/>
                <w:u w:val="none"/>
                <w:lang w:val="en-US"/>
              </w:rPr>
            </w:pPr>
          </w:p>
        </w:tc>
        <w:tc>
          <w:tcPr>
            <w:tcW w:w="2126" w:type="dxa"/>
            <w:vAlign w:val="bottom"/>
            <w:hideMark/>
          </w:tcPr>
          <w:p w14:paraId="481F8FC6" w14:textId="77777777" w:rsidR="005F4295" w:rsidRPr="00EF6CBF" w:rsidRDefault="005F4295" w:rsidP="00EF6CBF">
            <w:pPr>
              <w:ind w:right="-101"/>
              <w:jc w:val="right"/>
              <w:rPr>
                <w:rFonts w:cs="Arial"/>
                <w:color w:val="auto"/>
                <w:sz w:val="18"/>
                <w:szCs w:val="18"/>
                <w:u w:val="none"/>
              </w:rPr>
            </w:pPr>
            <w:r w:rsidRPr="00EF6CBF">
              <w:rPr>
                <w:rFonts w:cs="Arial"/>
                <w:color w:val="auto"/>
                <w:sz w:val="18"/>
                <w:szCs w:val="18"/>
                <w:u w:val="none"/>
              </w:rPr>
              <w:t>invoice date</w:t>
            </w:r>
          </w:p>
        </w:tc>
        <w:tc>
          <w:tcPr>
            <w:tcW w:w="1987" w:type="dxa"/>
            <w:vAlign w:val="bottom"/>
            <w:hideMark/>
          </w:tcPr>
          <w:p w14:paraId="7DDB7C23" w14:textId="77777777" w:rsidR="005F4295" w:rsidRPr="00EF6CBF" w:rsidRDefault="005F4295" w:rsidP="00EF6CBF">
            <w:pPr>
              <w:ind w:right="-101"/>
              <w:jc w:val="right"/>
              <w:rPr>
                <w:rFonts w:cs="Arial"/>
                <w:color w:val="auto"/>
                <w:sz w:val="18"/>
                <w:szCs w:val="18"/>
                <w:u w:val="none"/>
                <w:cs/>
              </w:rPr>
            </w:pPr>
            <w:r w:rsidRPr="00EF6CBF">
              <w:rPr>
                <w:rFonts w:cs="Arial"/>
                <w:color w:val="auto"/>
                <w:sz w:val="18"/>
                <w:szCs w:val="18"/>
                <w:u w:val="none"/>
              </w:rPr>
              <w:t>invoice date</w:t>
            </w:r>
          </w:p>
        </w:tc>
      </w:tr>
    </w:tbl>
    <w:p w14:paraId="05AB6DB5" w14:textId="77777777" w:rsidR="005F4295" w:rsidRPr="00EF6CBF" w:rsidRDefault="005F4295" w:rsidP="00EF6CBF">
      <w:pPr>
        <w:jc w:val="thaiDistribute"/>
        <w:rPr>
          <w:rFonts w:cs="Arial"/>
          <w:color w:val="auto"/>
          <w:sz w:val="18"/>
          <w:szCs w:val="18"/>
          <w:u w:val="none"/>
          <w:cs/>
          <w:lang w:val="en-GB"/>
        </w:rPr>
      </w:pPr>
    </w:p>
    <w:tbl>
      <w:tblPr>
        <w:tblW w:w="9420" w:type="dxa"/>
        <w:tblInd w:w="27" w:type="dxa"/>
        <w:tblLayout w:type="fixed"/>
        <w:tblLook w:val="04A0" w:firstRow="1" w:lastRow="0" w:firstColumn="1" w:lastColumn="0" w:noHBand="0" w:noVBand="1"/>
      </w:tblPr>
      <w:tblGrid>
        <w:gridCol w:w="5298"/>
        <w:gridCol w:w="2125"/>
        <w:gridCol w:w="1997"/>
      </w:tblGrid>
      <w:tr w:rsidR="005F4295" w:rsidRPr="00EF6CBF" w14:paraId="2C0181CE" w14:textId="77777777">
        <w:trPr>
          <w:cantSplit/>
          <w:trHeight w:val="345"/>
        </w:trPr>
        <w:tc>
          <w:tcPr>
            <w:tcW w:w="5299" w:type="dxa"/>
          </w:tcPr>
          <w:p w14:paraId="1C9C7872" w14:textId="77777777" w:rsidR="005F4295" w:rsidRPr="00EF6CBF" w:rsidRDefault="005F4295" w:rsidP="00EF6CBF">
            <w:pPr>
              <w:ind w:left="402"/>
              <w:jc w:val="thaiDistribute"/>
              <w:rPr>
                <w:rFonts w:cs="Arial"/>
                <w:color w:val="auto"/>
                <w:sz w:val="18"/>
                <w:szCs w:val="18"/>
                <w:lang w:val="en-GB"/>
              </w:rPr>
            </w:pPr>
          </w:p>
        </w:tc>
        <w:tc>
          <w:tcPr>
            <w:tcW w:w="4124" w:type="dxa"/>
            <w:gridSpan w:val="2"/>
            <w:tcBorders>
              <w:top w:val="nil"/>
              <w:left w:val="nil"/>
              <w:bottom w:val="single" w:sz="4" w:space="0" w:color="auto"/>
              <w:right w:val="nil"/>
            </w:tcBorders>
            <w:hideMark/>
          </w:tcPr>
          <w:p w14:paraId="39C57007" w14:textId="77777777" w:rsidR="005F4295" w:rsidRPr="00EF6CBF" w:rsidRDefault="005F4295" w:rsidP="00EF6CBF">
            <w:pPr>
              <w:jc w:val="center"/>
              <w:rPr>
                <w:rFonts w:cs="Arial"/>
                <w:b/>
                <w:bCs/>
                <w:color w:val="auto"/>
                <w:sz w:val="18"/>
                <w:szCs w:val="18"/>
                <w:u w:val="none"/>
                <w:lang w:val="en-GB"/>
              </w:rPr>
            </w:pPr>
            <w:r w:rsidRPr="00EF6CBF">
              <w:rPr>
                <w:rFonts w:cs="Arial"/>
                <w:b/>
                <w:bCs/>
                <w:color w:val="auto"/>
                <w:sz w:val="18"/>
                <w:szCs w:val="18"/>
                <w:u w:val="none"/>
                <w:lang w:val="en-GB"/>
              </w:rPr>
              <w:t>Consolidated and separate</w:t>
            </w:r>
          </w:p>
          <w:p w14:paraId="66678260" w14:textId="77777777" w:rsidR="005F4295" w:rsidRPr="00EF6CBF" w:rsidRDefault="005F4295" w:rsidP="00EF6CBF">
            <w:pPr>
              <w:jc w:val="center"/>
              <w:rPr>
                <w:rFonts w:cs="Arial"/>
                <w:b/>
                <w:bCs/>
                <w:color w:val="auto"/>
                <w:sz w:val="18"/>
                <w:szCs w:val="18"/>
                <w:u w:val="none"/>
                <w:lang w:val="en-GB"/>
              </w:rPr>
            </w:pPr>
            <w:r w:rsidRPr="00EF6CBF">
              <w:rPr>
                <w:rFonts w:cs="Arial"/>
                <w:b/>
                <w:bCs/>
                <w:color w:val="auto"/>
                <w:sz w:val="18"/>
                <w:szCs w:val="18"/>
                <w:u w:val="none"/>
                <w:lang w:val="en-GB"/>
              </w:rPr>
              <w:t>financial statements</w:t>
            </w:r>
          </w:p>
        </w:tc>
      </w:tr>
      <w:tr w:rsidR="005F4295" w:rsidRPr="00EF6CBF" w14:paraId="53A65DB6" w14:textId="77777777">
        <w:trPr>
          <w:cantSplit/>
          <w:trHeight w:val="209"/>
        </w:trPr>
        <w:tc>
          <w:tcPr>
            <w:tcW w:w="5299" w:type="dxa"/>
          </w:tcPr>
          <w:p w14:paraId="50DD8903" w14:textId="77777777" w:rsidR="005F4295" w:rsidRPr="00EF6CBF" w:rsidRDefault="005F4295" w:rsidP="00EF6CBF">
            <w:pPr>
              <w:ind w:left="402"/>
              <w:jc w:val="thaiDistribute"/>
              <w:rPr>
                <w:rFonts w:cs="Arial"/>
                <w:color w:val="auto"/>
                <w:sz w:val="18"/>
                <w:szCs w:val="18"/>
                <w:lang w:val="en-US"/>
              </w:rPr>
            </w:pPr>
          </w:p>
        </w:tc>
        <w:tc>
          <w:tcPr>
            <w:tcW w:w="2126" w:type="dxa"/>
            <w:vAlign w:val="bottom"/>
            <w:hideMark/>
          </w:tcPr>
          <w:p w14:paraId="5DDE1560" w14:textId="77777777" w:rsidR="005F4295" w:rsidRPr="00EF6CBF" w:rsidRDefault="005F4295" w:rsidP="00EF6CBF">
            <w:pPr>
              <w:ind w:right="-72"/>
              <w:jc w:val="right"/>
              <w:rPr>
                <w:rFonts w:cs="Arial"/>
                <w:b/>
                <w:bCs/>
                <w:color w:val="auto"/>
                <w:sz w:val="18"/>
                <w:szCs w:val="18"/>
                <w:u w:val="none"/>
                <w:lang w:val="en-GB"/>
              </w:rPr>
            </w:pPr>
            <w:r w:rsidRPr="00EF6CBF">
              <w:rPr>
                <w:rFonts w:cs="Arial"/>
                <w:b/>
                <w:bCs/>
                <w:color w:val="auto"/>
                <w:sz w:val="18"/>
                <w:szCs w:val="18"/>
                <w:u w:val="none"/>
                <w:lang w:val="en-US"/>
              </w:rPr>
              <w:t>(Unaudited)</w:t>
            </w:r>
          </w:p>
        </w:tc>
        <w:tc>
          <w:tcPr>
            <w:tcW w:w="1998" w:type="dxa"/>
            <w:vAlign w:val="bottom"/>
            <w:hideMark/>
          </w:tcPr>
          <w:p w14:paraId="2BE6E32F" w14:textId="77777777" w:rsidR="005F4295" w:rsidRPr="00EF6CBF" w:rsidRDefault="005F4295" w:rsidP="00EF6CBF">
            <w:pPr>
              <w:ind w:right="-72"/>
              <w:jc w:val="right"/>
              <w:rPr>
                <w:rFonts w:cs="Arial"/>
                <w:b/>
                <w:bCs/>
                <w:color w:val="auto"/>
                <w:sz w:val="18"/>
                <w:szCs w:val="18"/>
                <w:u w:val="none"/>
                <w:lang w:val="en-GB"/>
              </w:rPr>
            </w:pPr>
            <w:r w:rsidRPr="00EF6CBF">
              <w:rPr>
                <w:rFonts w:cs="Arial"/>
                <w:b/>
                <w:bCs/>
                <w:color w:val="auto"/>
                <w:sz w:val="18"/>
                <w:szCs w:val="18"/>
                <w:u w:val="none"/>
                <w:lang w:val="en-US"/>
              </w:rPr>
              <w:t>(Audited)</w:t>
            </w:r>
          </w:p>
        </w:tc>
      </w:tr>
      <w:tr w:rsidR="005F4295" w:rsidRPr="00EF6CBF" w14:paraId="5B74AF97" w14:textId="77777777">
        <w:trPr>
          <w:cantSplit/>
          <w:trHeight w:val="199"/>
        </w:trPr>
        <w:tc>
          <w:tcPr>
            <w:tcW w:w="5299" w:type="dxa"/>
          </w:tcPr>
          <w:p w14:paraId="3065EE94" w14:textId="77777777" w:rsidR="005F4295" w:rsidRPr="00EF6CBF" w:rsidRDefault="005F4295" w:rsidP="00EF6CBF">
            <w:pPr>
              <w:ind w:left="402"/>
              <w:jc w:val="thaiDistribute"/>
              <w:rPr>
                <w:rFonts w:cs="Arial"/>
                <w:color w:val="auto"/>
                <w:sz w:val="18"/>
                <w:szCs w:val="18"/>
                <w:lang w:val="en-US"/>
              </w:rPr>
            </w:pPr>
          </w:p>
        </w:tc>
        <w:tc>
          <w:tcPr>
            <w:tcW w:w="2126" w:type="dxa"/>
            <w:vAlign w:val="bottom"/>
            <w:hideMark/>
          </w:tcPr>
          <w:p w14:paraId="517E66FA" w14:textId="72878421" w:rsidR="005F4295" w:rsidRPr="00EF6CBF" w:rsidRDefault="005F4295" w:rsidP="00EF6CBF">
            <w:pPr>
              <w:ind w:right="-72"/>
              <w:jc w:val="right"/>
              <w:rPr>
                <w:rFonts w:cs="Arial"/>
                <w:b/>
                <w:bCs/>
                <w:color w:val="auto"/>
                <w:sz w:val="18"/>
                <w:szCs w:val="18"/>
                <w:u w:val="none"/>
              </w:rPr>
            </w:pPr>
            <w:r w:rsidRPr="00EF6CBF">
              <w:rPr>
                <w:rFonts w:cs="Arial"/>
                <w:b/>
                <w:bCs/>
                <w:color w:val="auto"/>
                <w:sz w:val="18"/>
                <w:szCs w:val="18"/>
                <w:u w:val="none"/>
                <w:lang w:val="en-GB"/>
              </w:rPr>
              <w:t>3</w:t>
            </w:r>
            <w:r w:rsidR="00D51629" w:rsidRPr="00EF6CBF">
              <w:rPr>
                <w:rFonts w:cs="Arial"/>
                <w:b/>
                <w:bCs/>
                <w:color w:val="auto"/>
                <w:sz w:val="18"/>
                <w:szCs w:val="18"/>
                <w:u w:val="none"/>
                <w:lang w:val="en-GB"/>
              </w:rPr>
              <w:t>0 June</w:t>
            </w:r>
          </w:p>
        </w:tc>
        <w:tc>
          <w:tcPr>
            <w:tcW w:w="1998" w:type="dxa"/>
            <w:vAlign w:val="bottom"/>
            <w:hideMark/>
          </w:tcPr>
          <w:p w14:paraId="79415C09" w14:textId="77777777" w:rsidR="005F4295" w:rsidRPr="00EF6CBF" w:rsidRDefault="005F4295" w:rsidP="00EF6CBF">
            <w:pPr>
              <w:ind w:right="-72"/>
              <w:jc w:val="right"/>
              <w:rPr>
                <w:rFonts w:cs="Arial"/>
                <w:b/>
                <w:bCs/>
                <w:color w:val="auto"/>
                <w:sz w:val="18"/>
                <w:szCs w:val="18"/>
                <w:u w:val="none"/>
                <w:cs/>
                <w:lang w:val="en-GB"/>
              </w:rPr>
            </w:pPr>
            <w:r w:rsidRPr="00EF6CBF">
              <w:rPr>
                <w:rFonts w:cs="Arial"/>
                <w:b/>
                <w:bCs/>
                <w:color w:val="auto"/>
                <w:sz w:val="18"/>
                <w:szCs w:val="18"/>
                <w:u w:val="none"/>
                <w:lang w:val="en-GB"/>
              </w:rPr>
              <w:t>31</w:t>
            </w:r>
            <w:r w:rsidRPr="00EF6CBF">
              <w:rPr>
                <w:rFonts w:cs="Arial"/>
                <w:b/>
                <w:bCs/>
                <w:color w:val="auto"/>
                <w:sz w:val="18"/>
                <w:szCs w:val="18"/>
                <w:u w:val="none"/>
                <w:lang w:val="en-US"/>
              </w:rPr>
              <w:t xml:space="preserve"> December</w:t>
            </w:r>
          </w:p>
        </w:tc>
      </w:tr>
      <w:tr w:rsidR="005F4295" w:rsidRPr="00EF6CBF" w14:paraId="7D93DDF0" w14:textId="77777777">
        <w:trPr>
          <w:cantSplit/>
          <w:trHeight w:val="199"/>
        </w:trPr>
        <w:tc>
          <w:tcPr>
            <w:tcW w:w="5299" w:type="dxa"/>
          </w:tcPr>
          <w:p w14:paraId="26812A78" w14:textId="77777777" w:rsidR="005F4295" w:rsidRPr="00EF6CBF" w:rsidRDefault="005F4295" w:rsidP="00EF6CBF">
            <w:pPr>
              <w:ind w:left="402"/>
              <w:jc w:val="thaiDistribute"/>
              <w:rPr>
                <w:rFonts w:cs="Arial"/>
                <w:color w:val="auto"/>
                <w:sz w:val="18"/>
                <w:szCs w:val="18"/>
                <w:lang w:val="en-US"/>
              </w:rPr>
            </w:pPr>
          </w:p>
        </w:tc>
        <w:tc>
          <w:tcPr>
            <w:tcW w:w="2126" w:type="dxa"/>
            <w:hideMark/>
          </w:tcPr>
          <w:p w14:paraId="444705AD" w14:textId="77777777" w:rsidR="005F4295" w:rsidRPr="00EF6CBF" w:rsidRDefault="005F4295" w:rsidP="00EF6CBF">
            <w:pPr>
              <w:ind w:right="-72"/>
              <w:jc w:val="right"/>
              <w:rPr>
                <w:rFonts w:cs="Arial"/>
                <w:b/>
                <w:bCs/>
                <w:color w:val="auto"/>
                <w:sz w:val="18"/>
                <w:szCs w:val="18"/>
                <w:u w:val="none"/>
                <w:lang w:val="en-GB"/>
              </w:rPr>
            </w:pPr>
            <w:r w:rsidRPr="00EF6CBF">
              <w:rPr>
                <w:rFonts w:cs="Arial"/>
                <w:b/>
                <w:bCs/>
                <w:color w:val="auto"/>
                <w:sz w:val="18"/>
                <w:szCs w:val="18"/>
                <w:u w:val="none"/>
                <w:lang w:val="en-GB"/>
              </w:rPr>
              <w:t>2026</w:t>
            </w:r>
          </w:p>
        </w:tc>
        <w:tc>
          <w:tcPr>
            <w:tcW w:w="1998" w:type="dxa"/>
            <w:hideMark/>
          </w:tcPr>
          <w:p w14:paraId="73B18DA5" w14:textId="77777777" w:rsidR="005F4295" w:rsidRPr="00EF6CBF" w:rsidRDefault="005F4295" w:rsidP="00EF6CBF">
            <w:pPr>
              <w:ind w:right="-72"/>
              <w:jc w:val="right"/>
              <w:rPr>
                <w:rFonts w:cs="Arial"/>
                <w:b/>
                <w:bCs/>
                <w:color w:val="auto"/>
                <w:sz w:val="18"/>
                <w:szCs w:val="18"/>
                <w:u w:val="none"/>
                <w:lang w:val="en-GB"/>
              </w:rPr>
            </w:pPr>
            <w:r w:rsidRPr="00EF6CBF">
              <w:rPr>
                <w:rFonts w:cs="Arial"/>
                <w:b/>
                <w:bCs/>
                <w:color w:val="auto"/>
                <w:sz w:val="18"/>
                <w:szCs w:val="18"/>
                <w:u w:val="none"/>
                <w:lang w:val="en-GB"/>
              </w:rPr>
              <w:t>2025</w:t>
            </w:r>
          </w:p>
        </w:tc>
      </w:tr>
      <w:tr w:rsidR="005F4295" w:rsidRPr="00EF6CBF" w14:paraId="368A075F" w14:textId="77777777">
        <w:trPr>
          <w:cantSplit/>
          <w:trHeight w:val="199"/>
        </w:trPr>
        <w:tc>
          <w:tcPr>
            <w:tcW w:w="5299" w:type="dxa"/>
          </w:tcPr>
          <w:p w14:paraId="2CB628B7" w14:textId="77777777" w:rsidR="005F4295" w:rsidRPr="00EF6CBF" w:rsidRDefault="005F4295" w:rsidP="00EF6CBF">
            <w:pPr>
              <w:ind w:left="402"/>
              <w:jc w:val="thaiDistribute"/>
              <w:rPr>
                <w:rFonts w:cs="Arial"/>
                <w:color w:val="auto"/>
                <w:sz w:val="18"/>
                <w:szCs w:val="18"/>
                <w:lang w:val="en-US"/>
              </w:rPr>
            </w:pPr>
          </w:p>
        </w:tc>
        <w:tc>
          <w:tcPr>
            <w:tcW w:w="2126" w:type="dxa"/>
            <w:hideMark/>
          </w:tcPr>
          <w:p w14:paraId="6344B6F1" w14:textId="77777777" w:rsidR="005F4295" w:rsidRPr="00EF6CBF" w:rsidRDefault="005F4295" w:rsidP="00EF6CBF">
            <w:pPr>
              <w:ind w:right="-72"/>
              <w:jc w:val="right"/>
              <w:rPr>
                <w:rFonts w:cs="Arial"/>
                <w:b/>
                <w:bCs/>
                <w:color w:val="auto"/>
                <w:sz w:val="18"/>
                <w:szCs w:val="18"/>
                <w:u w:val="none"/>
                <w:lang w:val="en-GB"/>
              </w:rPr>
            </w:pPr>
            <w:r w:rsidRPr="00EF6CBF">
              <w:rPr>
                <w:rFonts w:cs="Arial"/>
                <w:b/>
                <w:bCs/>
                <w:color w:val="auto"/>
                <w:sz w:val="18"/>
                <w:szCs w:val="18"/>
                <w:u w:val="none"/>
                <w:lang w:val="en-GB"/>
              </w:rPr>
              <w:t>Baht</w:t>
            </w:r>
          </w:p>
        </w:tc>
        <w:tc>
          <w:tcPr>
            <w:tcW w:w="1998" w:type="dxa"/>
            <w:hideMark/>
          </w:tcPr>
          <w:p w14:paraId="5E2B19CF" w14:textId="77777777" w:rsidR="005F4295" w:rsidRPr="00EF6CBF" w:rsidRDefault="005F4295" w:rsidP="00EF6CBF">
            <w:pPr>
              <w:ind w:right="-72"/>
              <w:jc w:val="right"/>
              <w:rPr>
                <w:rFonts w:cs="Arial"/>
                <w:b/>
                <w:bCs/>
                <w:color w:val="auto"/>
                <w:sz w:val="18"/>
                <w:szCs w:val="18"/>
                <w:u w:val="none"/>
                <w:lang w:val="en-GB"/>
              </w:rPr>
            </w:pPr>
            <w:r w:rsidRPr="00EF6CBF">
              <w:rPr>
                <w:rFonts w:cs="Arial"/>
                <w:b/>
                <w:bCs/>
                <w:color w:val="auto"/>
                <w:sz w:val="18"/>
                <w:szCs w:val="18"/>
                <w:u w:val="none"/>
                <w:lang w:val="en-GB"/>
              </w:rPr>
              <w:t>Baht</w:t>
            </w:r>
          </w:p>
        </w:tc>
      </w:tr>
      <w:tr w:rsidR="005F4295" w:rsidRPr="00EF6CBF" w14:paraId="4C7D9E10" w14:textId="77777777">
        <w:trPr>
          <w:cantSplit/>
          <w:trHeight w:val="209"/>
        </w:trPr>
        <w:tc>
          <w:tcPr>
            <w:tcW w:w="5299" w:type="dxa"/>
          </w:tcPr>
          <w:p w14:paraId="684993F0" w14:textId="77777777" w:rsidR="005F4295" w:rsidRPr="00EF6CBF" w:rsidRDefault="005F4295" w:rsidP="00EF6CBF">
            <w:pPr>
              <w:ind w:left="402"/>
              <w:jc w:val="thaiDistribute"/>
              <w:rPr>
                <w:rFonts w:cs="Arial"/>
                <w:color w:val="auto"/>
                <w:sz w:val="18"/>
                <w:szCs w:val="18"/>
              </w:rPr>
            </w:pPr>
          </w:p>
        </w:tc>
        <w:tc>
          <w:tcPr>
            <w:tcW w:w="2126" w:type="dxa"/>
            <w:tcBorders>
              <w:top w:val="single" w:sz="4" w:space="0" w:color="auto"/>
              <w:left w:val="nil"/>
              <w:bottom w:val="nil"/>
              <w:right w:val="nil"/>
            </w:tcBorders>
          </w:tcPr>
          <w:p w14:paraId="69BD4284" w14:textId="77777777" w:rsidR="005565D8" w:rsidRPr="00EF6CBF" w:rsidRDefault="005565D8" w:rsidP="00EF6CBF">
            <w:pPr>
              <w:ind w:right="-72"/>
              <w:jc w:val="right"/>
              <w:rPr>
                <w:rFonts w:cs="Arial"/>
                <w:color w:val="auto"/>
                <w:sz w:val="18"/>
                <w:szCs w:val="18"/>
                <w:rtl/>
                <w:cs/>
              </w:rPr>
            </w:pPr>
          </w:p>
        </w:tc>
        <w:tc>
          <w:tcPr>
            <w:tcW w:w="1998" w:type="dxa"/>
            <w:tcBorders>
              <w:top w:val="single" w:sz="4" w:space="0" w:color="auto"/>
              <w:left w:val="nil"/>
              <w:bottom w:val="nil"/>
              <w:right w:val="nil"/>
            </w:tcBorders>
          </w:tcPr>
          <w:p w14:paraId="1CADA41D" w14:textId="77777777" w:rsidR="005F4295" w:rsidRPr="00EF6CBF" w:rsidRDefault="005F4295" w:rsidP="00EF6CBF">
            <w:pPr>
              <w:ind w:right="-72"/>
              <w:jc w:val="right"/>
              <w:rPr>
                <w:rFonts w:cs="Arial"/>
                <w:color w:val="auto"/>
                <w:sz w:val="18"/>
                <w:szCs w:val="18"/>
                <w:cs/>
              </w:rPr>
            </w:pPr>
          </w:p>
        </w:tc>
      </w:tr>
      <w:tr w:rsidR="005F4295" w:rsidRPr="00EF6CBF" w14:paraId="19D28038" w14:textId="77777777">
        <w:trPr>
          <w:cantSplit/>
          <w:trHeight w:val="209"/>
        </w:trPr>
        <w:tc>
          <w:tcPr>
            <w:tcW w:w="5299" w:type="dxa"/>
            <w:vAlign w:val="bottom"/>
            <w:hideMark/>
          </w:tcPr>
          <w:p w14:paraId="0A25A821" w14:textId="27013AD4" w:rsidR="005F4295" w:rsidRPr="00EF6CBF" w:rsidRDefault="005F4295" w:rsidP="00EF6CBF">
            <w:pPr>
              <w:ind w:left="402"/>
              <w:jc w:val="thaiDistribute"/>
              <w:rPr>
                <w:rFonts w:cs="Arial"/>
                <w:b/>
                <w:bCs/>
                <w:color w:val="auto"/>
                <w:sz w:val="18"/>
                <w:szCs w:val="18"/>
                <w:u w:val="none"/>
                <w:cs/>
                <w:lang w:val="en-GB"/>
              </w:rPr>
            </w:pPr>
            <w:r w:rsidRPr="00EF6CBF">
              <w:rPr>
                <w:rFonts w:cs="Arial"/>
                <w:b/>
                <w:bCs/>
                <w:color w:val="auto"/>
                <w:sz w:val="18"/>
                <w:szCs w:val="18"/>
                <w:u w:val="none"/>
                <w:lang w:val="en-US"/>
              </w:rPr>
              <w:t>Carrying amount of liabilities under supplier finance</w:t>
            </w:r>
          </w:p>
          <w:p w14:paraId="61AFA512" w14:textId="77777777" w:rsidR="005F4295" w:rsidRPr="00EF6CBF" w:rsidRDefault="005F4295" w:rsidP="00EF6CBF">
            <w:pPr>
              <w:ind w:left="402"/>
              <w:jc w:val="thaiDistribute"/>
              <w:rPr>
                <w:rFonts w:cs="Arial"/>
                <w:b/>
                <w:bCs/>
                <w:color w:val="auto"/>
                <w:sz w:val="18"/>
                <w:szCs w:val="18"/>
                <w:u w:val="none"/>
                <w:lang w:val="en-US"/>
              </w:rPr>
            </w:pPr>
            <w:r w:rsidRPr="00EF6CBF">
              <w:rPr>
                <w:rFonts w:cs="Arial"/>
                <w:b/>
                <w:bCs/>
                <w:color w:val="auto"/>
                <w:sz w:val="18"/>
                <w:szCs w:val="18"/>
                <w:u w:val="none"/>
                <w:lang w:val="en-US"/>
              </w:rPr>
              <w:t xml:space="preserve">   arrangement</w:t>
            </w:r>
          </w:p>
        </w:tc>
        <w:tc>
          <w:tcPr>
            <w:tcW w:w="2126" w:type="dxa"/>
          </w:tcPr>
          <w:p w14:paraId="2A5C8E63" w14:textId="77777777" w:rsidR="005F4295" w:rsidRPr="00EF6CBF" w:rsidRDefault="005F4295" w:rsidP="00EF6CBF">
            <w:pPr>
              <w:ind w:right="-72"/>
              <w:jc w:val="right"/>
              <w:rPr>
                <w:rFonts w:cs="Arial"/>
                <w:color w:val="auto"/>
                <w:sz w:val="18"/>
                <w:szCs w:val="18"/>
                <w:u w:val="none"/>
                <w:lang w:val="en-US"/>
              </w:rPr>
            </w:pPr>
          </w:p>
        </w:tc>
        <w:tc>
          <w:tcPr>
            <w:tcW w:w="1998" w:type="dxa"/>
          </w:tcPr>
          <w:p w14:paraId="3BCF468E" w14:textId="77777777" w:rsidR="005F4295" w:rsidRPr="00EF6CBF" w:rsidRDefault="005F4295" w:rsidP="00EF6CBF">
            <w:pPr>
              <w:ind w:right="-72"/>
              <w:jc w:val="right"/>
              <w:rPr>
                <w:rFonts w:cs="Arial"/>
                <w:color w:val="auto"/>
                <w:sz w:val="18"/>
                <w:szCs w:val="18"/>
                <w:u w:val="none"/>
                <w:lang w:val="en-US"/>
              </w:rPr>
            </w:pPr>
          </w:p>
        </w:tc>
      </w:tr>
      <w:tr w:rsidR="005F4295" w:rsidRPr="00EF6CBF" w14:paraId="078579C9" w14:textId="77777777">
        <w:trPr>
          <w:cantSplit/>
          <w:trHeight w:val="209"/>
        </w:trPr>
        <w:tc>
          <w:tcPr>
            <w:tcW w:w="5299" w:type="dxa"/>
            <w:vAlign w:val="bottom"/>
            <w:hideMark/>
          </w:tcPr>
          <w:p w14:paraId="3B8D9486" w14:textId="77777777" w:rsidR="005F4295" w:rsidRPr="00EF6CBF" w:rsidRDefault="005F4295" w:rsidP="00EF6CBF">
            <w:pPr>
              <w:ind w:left="402"/>
              <w:jc w:val="thaiDistribute"/>
              <w:rPr>
                <w:rFonts w:cs="Arial"/>
                <w:color w:val="auto"/>
                <w:sz w:val="18"/>
                <w:szCs w:val="18"/>
                <w:u w:val="none"/>
                <w:lang w:val="en-US"/>
              </w:rPr>
            </w:pPr>
            <w:r w:rsidRPr="00EF6CBF">
              <w:rPr>
                <w:rFonts w:cs="Arial"/>
                <w:color w:val="auto"/>
                <w:sz w:val="18"/>
                <w:szCs w:val="18"/>
                <w:u w:val="none"/>
                <w:lang w:val="en-US"/>
              </w:rPr>
              <w:t>Short-term borrowings from financial institutions</w:t>
            </w:r>
          </w:p>
        </w:tc>
        <w:tc>
          <w:tcPr>
            <w:tcW w:w="2126" w:type="dxa"/>
          </w:tcPr>
          <w:p w14:paraId="4187AAA7" w14:textId="77777777" w:rsidR="005F4295" w:rsidRPr="00EF6CBF" w:rsidRDefault="005F4295" w:rsidP="00EF6CBF">
            <w:pPr>
              <w:ind w:right="-72"/>
              <w:jc w:val="right"/>
              <w:rPr>
                <w:rFonts w:cs="Arial"/>
                <w:color w:val="auto"/>
                <w:sz w:val="18"/>
                <w:szCs w:val="18"/>
                <w:u w:val="none"/>
                <w:lang w:val="en-US"/>
              </w:rPr>
            </w:pPr>
          </w:p>
        </w:tc>
        <w:tc>
          <w:tcPr>
            <w:tcW w:w="1998" w:type="dxa"/>
          </w:tcPr>
          <w:p w14:paraId="0CAA9792" w14:textId="77777777" w:rsidR="005F4295" w:rsidRPr="00EF6CBF" w:rsidRDefault="005F4295" w:rsidP="00EF6CBF">
            <w:pPr>
              <w:ind w:right="-72"/>
              <w:jc w:val="right"/>
              <w:rPr>
                <w:rFonts w:cs="Arial"/>
                <w:color w:val="auto"/>
                <w:sz w:val="18"/>
                <w:szCs w:val="18"/>
                <w:u w:val="none"/>
                <w:lang w:val="en-US"/>
              </w:rPr>
            </w:pPr>
          </w:p>
        </w:tc>
      </w:tr>
      <w:tr w:rsidR="005F4295" w:rsidRPr="00EF6CBF" w14:paraId="12B5B705" w14:textId="77777777">
        <w:trPr>
          <w:cantSplit/>
          <w:trHeight w:val="199"/>
        </w:trPr>
        <w:tc>
          <w:tcPr>
            <w:tcW w:w="5299" w:type="dxa"/>
            <w:vAlign w:val="bottom"/>
            <w:hideMark/>
          </w:tcPr>
          <w:p w14:paraId="269DBAE9" w14:textId="77777777" w:rsidR="005F4295" w:rsidRPr="00EF6CBF" w:rsidRDefault="005F4295" w:rsidP="00EF6CBF">
            <w:pPr>
              <w:ind w:left="402"/>
              <w:jc w:val="thaiDistribute"/>
              <w:rPr>
                <w:rFonts w:cs="Arial"/>
                <w:color w:val="auto"/>
                <w:sz w:val="18"/>
                <w:szCs w:val="18"/>
                <w:u w:val="none"/>
                <w:lang w:val="en-US"/>
              </w:rPr>
            </w:pPr>
            <w:r w:rsidRPr="00EF6CBF">
              <w:rPr>
                <w:rFonts w:cs="Arial"/>
                <w:color w:val="auto"/>
                <w:sz w:val="18"/>
                <w:szCs w:val="18"/>
                <w:u w:val="none"/>
                <w:lang w:val="en-US"/>
              </w:rPr>
              <w:t xml:space="preserve">   of which the supplier has received payment from the</w:t>
            </w:r>
          </w:p>
        </w:tc>
        <w:tc>
          <w:tcPr>
            <w:tcW w:w="2126" w:type="dxa"/>
            <w:vAlign w:val="bottom"/>
          </w:tcPr>
          <w:p w14:paraId="0C183A8A" w14:textId="77777777" w:rsidR="005F4295" w:rsidRPr="00EF6CBF" w:rsidRDefault="005F4295" w:rsidP="00EF6CBF">
            <w:pPr>
              <w:ind w:right="-72"/>
              <w:jc w:val="right"/>
              <w:rPr>
                <w:rFonts w:cs="Arial"/>
                <w:color w:val="auto"/>
                <w:sz w:val="18"/>
                <w:szCs w:val="18"/>
                <w:u w:val="none"/>
                <w:lang w:val="en-US"/>
              </w:rPr>
            </w:pPr>
          </w:p>
        </w:tc>
        <w:tc>
          <w:tcPr>
            <w:tcW w:w="1998" w:type="dxa"/>
          </w:tcPr>
          <w:p w14:paraId="188A74F6" w14:textId="77777777" w:rsidR="005F4295" w:rsidRPr="00EF6CBF" w:rsidRDefault="005F4295" w:rsidP="00EF6CBF">
            <w:pPr>
              <w:ind w:right="-72"/>
              <w:jc w:val="right"/>
              <w:rPr>
                <w:rFonts w:cs="Arial"/>
                <w:color w:val="auto"/>
                <w:sz w:val="18"/>
                <w:szCs w:val="18"/>
                <w:u w:val="none"/>
                <w:lang w:val="en-GB"/>
              </w:rPr>
            </w:pPr>
          </w:p>
        </w:tc>
      </w:tr>
      <w:tr w:rsidR="005F4295" w:rsidRPr="00EF6CBF" w14:paraId="09A840BF" w14:textId="77777777">
        <w:trPr>
          <w:cantSplit/>
          <w:trHeight w:val="209"/>
        </w:trPr>
        <w:tc>
          <w:tcPr>
            <w:tcW w:w="5299" w:type="dxa"/>
            <w:vAlign w:val="bottom"/>
            <w:hideMark/>
          </w:tcPr>
          <w:p w14:paraId="603AF063" w14:textId="77777777" w:rsidR="005F4295" w:rsidRPr="00EF6CBF" w:rsidRDefault="005F4295" w:rsidP="00EF6CBF">
            <w:pPr>
              <w:ind w:left="402"/>
              <w:jc w:val="thaiDistribute"/>
              <w:rPr>
                <w:rFonts w:cs="Arial"/>
                <w:color w:val="auto"/>
                <w:sz w:val="18"/>
                <w:szCs w:val="18"/>
                <w:u w:val="none"/>
              </w:rPr>
            </w:pPr>
            <w:r w:rsidRPr="00EF6CBF">
              <w:rPr>
                <w:rFonts w:cs="Arial"/>
                <w:color w:val="auto"/>
                <w:sz w:val="18"/>
                <w:szCs w:val="18"/>
                <w:u w:val="none"/>
                <w:lang w:val="en-US"/>
              </w:rPr>
              <w:t xml:space="preserve">      finance provider</w:t>
            </w:r>
          </w:p>
        </w:tc>
        <w:tc>
          <w:tcPr>
            <w:tcW w:w="2126" w:type="dxa"/>
            <w:vAlign w:val="bottom"/>
            <w:hideMark/>
          </w:tcPr>
          <w:p w14:paraId="5025014C" w14:textId="503E0F15" w:rsidR="005F4295" w:rsidRPr="00EF6CBF" w:rsidRDefault="00F57354" w:rsidP="00EF6CBF">
            <w:pPr>
              <w:ind w:right="-72"/>
              <w:jc w:val="right"/>
              <w:rPr>
                <w:rFonts w:cs="Arial"/>
                <w:color w:val="auto"/>
                <w:sz w:val="18"/>
                <w:szCs w:val="18"/>
                <w:u w:val="none"/>
                <w:cs/>
                <w:lang w:val="en-GB"/>
              </w:rPr>
            </w:pPr>
            <w:r w:rsidRPr="00EF6CBF">
              <w:rPr>
                <w:rFonts w:cs="Arial"/>
                <w:color w:val="auto"/>
                <w:sz w:val="18"/>
                <w:szCs w:val="18"/>
                <w:u w:val="none"/>
                <w:lang w:val="en-GB"/>
              </w:rPr>
              <w:t>3</w:t>
            </w:r>
            <w:r w:rsidR="005F4295" w:rsidRPr="00EF6CBF">
              <w:rPr>
                <w:rFonts w:cs="Arial"/>
                <w:color w:val="auto"/>
                <w:sz w:val="18"/>
                <w:szCs w:val="18"/>
                <w:u w:val="none"/>
                <w:lang w:val="en-GB"/>
              </w:rPr>
              <w:t>,</w:t>
            </w:r>
            <w:r w:rsidR="002C54A1" w:rsidRPr="00EF6CBF">
              <w:rPr>
                <w:rFonts w:cs="Arial"/>
                <w:color w:val="auto"/>
                <w:sz w:val="18"/>
                <w:szCs w:val="18"/>
                <w:u w:val="none"/>
                <w:lang w:val="en-GB"/>
              </w:rPr>
              <w:t>130</w:t>
            </w:r>
            <w:r w:rsidR="005F4295" w:rsidRPr="00EF6CBF">
              <w:rPr>
                <w:rFonts w:cs="Arial"/>
                <w:color w:val="auto"/>
                <w:sz w:val="18"/>
                <w:szCs w:val="18"/>
                <w:u w:val="none"/>
                <w:lang w:val="en-GB"/>
              </w:rPr>
              <w:t>,</w:t>
            </w:r>
            <w:r w:rsidR="002C54A1" w:rsidRPr="00EF6CBF">
              <w:rPr>
                <w:rFonts w:cs="Arial"/>
                <w:color w:val="auto"/>
                <w:sz w:val="18"/>
                <w:szCs w:val="18"/>
                <w:u w:val="none"/>
                <w:lang w:val="en-GB"/>
              </w:rPr>
              <w:t>903</w:t>
            </w:r>
            <w:r w:rsidR="005F4295" w:rsidRPr="00EF6CBF">
              <w:rPr>
                <w:rFonts w:cs="Arial"/>
                <w:color w:val="auto"/>
                <w:sz w:val="18"/>
                <w:szCs w:val="18"/>
                <w:u w:val="none"/>
                <w:lang w:val="en-GB"/>
              </w:rPr>
              <w:t>,</w:t>
            </w:r>
            <w:r w:rsidR="002C54A1" w:rsidRPr="00EF6CBF">
              <w:rPr>
                <w:rFonts w:cs="Arial"/>
                <w:color w:val="auto"/>
                <w:sz w:val="18"/>
                <w:szCs w:val="18"/>
                <w:u w:val="none"/>
                <w:lang w:val="en-GB"/>
              </w:rPr>
              <w:t>155</w:t>
            </w:r>
          </w:p>
        </w:tc>
        <w:tc>
          <w:tcPr>
            <w:tcW w:w="1998" w:type="dxa"/>
            <w:hideMark/>
          </w:tcPr>
          <w:p w14:paraId="36AF99B3" w14:textId="77777777" w:rsidR="005F4295" w:rsidRPr="00EF6CBF" w:rsidRDefault="005F4295" w:rsidP="00EF6CBF">
            <w:pPr>
              <w:ind w:right="-72"/>
              <w:jc w:val="right"/>
              <w:rPr>
                <w:rFonts w:cs="Arial"/>
                <w:color w:val="auto"/>
                <w:sz w:val="18"/>
                <w:szCs w:val="18"/>
                <w:u w:val="none"/>
                <w:lang w:val="en-US"/>
              </w:rPr>
            </w:pPr>
            <w:r w:rsidRPr="00EF6CBF">
              <w:rPr>
                <w:rFonts w:cs="Arial"/>
                <w:color w:val="auto"/>
                <w:sz w:val="18"/>
                <w:szCs w:val="18"/>
                <w:u w:val="none"/>
                <w:lang w:val="en-US"/>
              </w:rPr>
              <w:t>2,704,668,795</w:t>
            </w:r>
          </w:p>
        </w:tc>
      </w:tr>
    </w:tbl>
    <w:p w14:paraId="16C89543" w14:textId="77777777" w:rsidR="005F4295" w:rsidRPr="00EF6CBF" w:rsidRDefault="005F4295" w:rsidP="00EF6CBF">
      <w:pPr>
        <w:ind w:left="540"/>
        <w:jc w:val="thaiDistribute"/>
        <w:rPr>
          <w:rFonts w:cs="Arial"/>
          <w:color w:val="auto"/>
          <w:sz w:val="18"/>
          <w:szCs w:val="18"/>
          <w:u w:val="none"/>
          <w:lang w:val="en-GB"/>
        </w:rPr>
      </w:pPr>
    </w:p>
    <w:p w14:paraId="2812F5D2" w14:textId="77777777" w:rsidR="005F4295" w:rsidRPr="00EF6CBF" w:rsidRDefault="005F4295" w:rsidP="00EF6CBF">
      <w:pPr>
        <w:ind w:left="540"/>
        <w:jc w:val="thaiDistribute"/>
        <w:rPr>
          <w:rFonts w:cs="Arial"/>
          <w:color w:val="auto"/>
          <w:sz w:val="18"/>
          <w:szCs w:val="18"/>
          <w:u w:val="none"/>
          <w:lang w:val="en-GB"/>
        </w:rPr>
      </w:pPr>
      <w:r w:rsidRPr="00EF6CBF">
        <w:rPr>
          <w:rFonts w:cs="Arial"/>
          <w:color w:val="auto"/>
          <w:spacing w:val="-6"/>
          <w:sz w:val="18"/>
          <w:szCs w:val="18"/>
          <w:u w:val="none"/>
          <w:lang w:val="en-GB"/>
        </w:rPr>
        <w:t xml:space="preserve">The carrying amounts of liabilities under the supplier finance arrangement </w:t>
      </w:r>
      <w:proofErr w:type="gramStart"/>
      <w:r w:rsidRPr="00EF6CBF">
        <w:rPr>
          <w:rFonts w:cs="Arial"/>
          <w:color w:val="auto"/>
          <w:spacing w:val="-6"/>
          <w:sz w:val="18"/>
          <w:szCs w:val="18"/>
          <w:u w:val="none"/>
          <w:lang w:val="en-GB"/>
        </w:rPr>
        <w:t>are considered to be</w:t>
      </w:r>
      <w:proofErr w:type="gramEnd"/>
      <w:r w:rsidRPr="00EF6CBF">
        <w:rPr>
          <w:rFonts w:cs="Arial"/>
          <w:color w:val="auto"/>
          <w:spacing w:val="-6"/>
          <w:sz w:val="18"/>
          <w:szCs w:val="18"/>
          <w:u w:val="none"/>
          <w:lang w:val="en-GB"/>
        </w:rPr>
        <w:t xml:space="preserve"> reasonable approximations</w:t>
      </w:r>
      <w:r w:rsidRPr="00EF6CBF">
        <w:rPr>
          <w:rFonts w:cs="Arial"/>
          <w:color w:val="auto"/>
          <w:sz w:val="18"/>
          <w:szCs w:val="18"/>
          <w:u w:val="none"/>
          <w:lang w:val="en-GB"/>
        </w:rPr>
        <w:t xml:space="preserve"> of their fair values, due to their short-term nature.</w:t>
      </w:r>
    </w:p>
    <w:p w14:paraId="6D8E201F" w14:textId="6552DF2D" w:rsidR="00EF6CBF" w:rsidRDefault="00EF6CBF">
      <w:pPr>
        <w:rPr>
          <w:rFonts w:cs="Arial"/>
          <w:color w:val="auto"/>
          <w:sz w:val="18"/>
          <w:szCs w:val="18"/>
          <w:u w:val="none"/>
          <w:lang w:val="en-GB"/>
        </w:rPr>
      </w:pPr>
      <w:r>
        <w:rPr>
          <w:rFonts w:cs="Arial"/>
          <w:color w:val="auto"/>
          <w:sz w:val="18"/>
          <w:szCs w:val="18"/>
          <w:u w:val="none"/>
          <w:lang w:val="en-GB"/>
        </w:rPr>
        <w:br w:type="page"/>
      </w:r>
    </w:p>
    <w:p w14:paraId="3748B915" w14:textId="77777777" w:rsidR="00F22467" w:rsidRDefault="00F22467" w:rsidP="00EF6CBF">
      <w:pPr>
        <w:jc w:val="thaiDistribute"/>
        <w:rPr>
          <w:rFonts w:cs="Arial"/>
          <w:color w:val="auto"/>
          <w:sz w:val="18"/>
          <w:szCs w:val="18"/>
          <w:u w:val="none"/>
          <w:lang w:val="en-GB"/>
        </w:rPr>
      </w:pPr>
    </w:p>
    <w:p w14:paraId="70F7DFEF" w14:textId="77777777" w:rsidR="00EF6CBF" w:rsidRPr="00EF6CBF" w:rsidRDefault="00EF6CBF" w:rsidP="00EF6CBF">
      <w:pPr>
        <w:jc w:val="thaiDistribute"/>
        <w:rPr>
          <w:rFonts w:cs="Arial"/>
          <w:color w:val="auto"/>
          <w:sz w:val="18"/>
          <w:szCs w:val="18"/>
          <w:u w:val="none"/>
          <w:lang w:val="en-GB"/>
        </w:rPr>
      </w:pPr>
    </w:p>
    <w:p w14:paraId="6A98B872" w14:textId="48DC22F6" w:rsidR="00E75E95" w:rsidRPr="00EF6CBF" w:rsidRDefault="00ED2258" w:rsidP="00EF6CBF">
      <w:pPr>
        <w:tabs>
          <w:tab w:val="left" w:pos="540"/>
        </w:tabs>
        <w:ind w:left="540" w:hanging="540"/>
        <w:jc w:val="thaiDistribute"/>
        <w:rPr>
          <w:rFonts w:eastAsia="Times New Roman" w:cs="Arial"/>
          <w:b/>
          <w:bCs/>
          <w:color w:val="auto"/>
          <w:sz w:val="18"/>
          <w:szCs w:val="18"/>
          <w:u w:val="none"/>
          <w:lang w:val="en-GB"/>
        </w:rPr>
      </w:pPr>
      <w:r w:rsidRPr="00EF6CBF">
        <w:rPr>
          <w:rFonts w:eastAsia="Times New Roman" w:cs="Arial"/>
          <w:b/>
          <w:bCs/>
          <w:color w:val="auto"/>
          <w:sz w:val="18"/>
          <w:szCs w:val="18"/>
          <w:u w:val="none"/>
          <w:lang w:val="en-GB"/>
        </w:rPr>
        <w:t>1</w:t>
      </w:r>
      <w:r w:rsidR="00700207" w:rsidRPr="00EF6CBF">
        <w:rPr>
          <w:rFonts w:eastAsia="Times New Roman" w:cs="Arial"/>
          <w:b/>
          <w:bCs/>
          <w:color w:val="auto"/>
          <w:sz w:val="18"/>
          <w:szCs w:val="18"/>
          <w:u w:val="none"/>
          <w:lang w:val="en-GB"/>
        </w:rPr>
        <w:t>2</w:t>
      </w:r>
      <w:r w:rsidR="00E75E95" w:rsidRPr="00EF6CBF">
        <w:rPr>
          <w:rFonts w:eastAsia="Times New Roman" w:cs="Arial"/>
          <w:b/>
          <w:bCs/>
          <w:color w:val="auto"/>
          <w:sz w:val="18"/>
          <w:szCs w:val="18"/>
          <w:u w:val="none"/>
          <w:lang w:val="en-GB"/>
        </w:rPr>
        <w:t>.</w:t>
      </w:r>
      <w:r w:rsidRPr="00EF6CBF">
        <w:rPr>
          <w:rFonts w:eastAsia="Times New Roman" w:cs="Arial"/>
          <w:b/>
          <w:bCs/>
          <w:color w:val="auto"/>
          <w:sz w:val="18"/>
          <w:szCs w:val="18"/>
          <w:u w:val="none"/>
          <w:lang w:val="en-GB"/>
        </w:rPr>
        <w:t>2</w:t>
      </w:r>
      <w:r w:rsidR="00E75E95" w:rsidRPr="00EF6CBF">
        <w:rPr>
          <w:rFonts w:eastAsia="Times New Roman" w:cs="Arial"/>
          <w:b/>
          <w:bCs/>
          <w:color w:val="auto"/>
          <w:sz w:val="18"/>
          <w:szCs w:val="18"/>
          <w:u w:val="none"/>
          <w:lang w:val="en-GB"/>
        </w:rPr>
        <w:tab/>
      </w:r>
      <w:r w:rsidR="00E75E95" w:rsidRPr="00EF6CBF">
        <w:rPr>
          <w:rFonts w:eastAsia="Arial" w:cs="Arial"/>
          <w:b/>
          <w:bCs/>
          <w:color w:val="auto"/>
          <w:sz w:val="18"/>
          <w:szCs w:val="18"/>
          <w:u w:val="none"/>
          <w:lang w:val="en-GB" w:eastAsia="en-GB"/>
        </w:rPr>
        <w:t>Long-term borrowing</w:t>
      </w:r>
      <w:r w:rsidR="00370CAE" w:rsidRPr="00EF6CBF">
        <w:rPr>
          <w:rFonts w:eastAsia="Arial" w:cs="Arial"/>
          <w:b/>
          <w:bCs/>
          <w:color w:val="auto"/>
          <w:sz w:val="18"/>
          <w:szCs w:val="18"/>
          <w:u w:val="none"/>
          <w:lang w:val="en-GB" w:eastAsia="en-GB"/>
        </w:rPr>
        <w:t>s</w:t>
      </w:r>
      <w:r w:rsidR="00E75E95" w:rsidRPr="00EF6CBF">
        <w:rPr>
          <w:rFonts w:eastAsia="Arial" w:cs="Arial"/>
          <w:b/>
          <w:bCs/>
          <w:color w:val="auto"/>
          <w:sz w:val="18"/>
          <w:szCs w:val="18"/>
          <w:u w:val="none"/>
          <w:lang w:val="en-GB" w:eastAsia="en-GB"/>
        </w:rPr>
        <w:t xml:space="preserve"> from financial institution</w:t>
      </w:r>
      <w:r w:rsidR="0014740B" w:rsidRPr="00EF6CBF">
        <w:rPr>
          <w:rFonts w:eastAsia="Arial" w:cs="Arial"/>
          <w:b/>
          <w:bCs/>
          <w:color w:val="auto"/>
          <w:sz w:val="18"/>
          <w:szCs w:val="18"/>
          <w:u w:val="none"/>
          <w:lang w:val="en-GB" w:eastAsia="en-GB"/>
        </w:rPr>
        <w:t>s</w:t>
      </w:r>
    </w:p>
    <w:p w14:paraId="7FE8CF0B" w14:textId="77777777" w:rsidR="00E75E95" w:rsidRPr="00EF6CBF" w:rsidRDefault="00E75E95" w:rsidP="00EF6CBF">
      <w:pPr>
        <w:ind w:left="540"/>
        <w:jc w:val="thaiDistribute"/>
        <w:rPr>
          <w:rFonts w:eastAsia="Times New Roman" w:cs="Arial"/>
          <w:color w:val="auto"/>
          <w:sz w:val="18"/>
          <w:szCs w:val="18"/>
          <w:u w:val="none"/>
          <w:lang w:val="en-GB"/>
        </w:rPr>
      </w:pPr>
    </w:p>
    <w:p w14:paraId="601EE109" w14:textId="41F53F01" w:rsidR="00A51B91" w:rsidRPr="00EF6CBF" w:rsidRDefault="00A51B91" w:rsidP="00EF6CBF">
      <w:pPr>
        <w:ind w:left="540"/>
        <w:jc w:val="thaiDistribute"/>
        <w:rPr>
          <w:rFonts w:eastAsia="Times New Roman" w:cs="Arial"/>
          <w:color w:val="auto"/>
          <w:sz w:val="18"/>
          <w:szCs w:val="18"/>
          <w:u w:val="none"/>
          <w:lang w:val="en-GB"/>
        </w:rPr>
      </w:pPr>
      <w:r w:rsidRPr="00EF6CBF">
        <w:rPr>
          <w:rFonts w:cs="Arial"/>
          <w:color w:val="auto"/>
          <w:sz w:val="18"/>
          <w:szCs w:val="18"/>
          <w:u w:val="none"/>
          <w:lang w:val="en-GB"/>
        </w:rPr>
        <w:t xml:space="preserve">Movements of long-term borrowings from financial institutions for the </w:t>
      </w:r>
      <w:r w:rsidR="00CE060E" w:rsidRPr="00EF6CBF">
        <w:rPr>
          <w:rFonts w:cs="Arial"/>
          <w:color w:val="auto"/>
          <w:sz w:val="18"/>
          <w:szCs w:val="18"/>
          <w:u w:val="none"/>
          <w:lang w:val="en-GB"/>
        </w:rPr>
        <w:t xml:space="preserve">six-month period ended 30 June </w:t>
      </w:r>
      <w:r w:rsidR="00ED2258" w:rsidRPr="00EF6CBF">
        <w:rPr>
          <w:rFonts w:cs="Arial"/>
          <w:color w:val="auto"/>
          <w:sz w:val="18"/>
          <w:szCs w:val="18"/>
          <w:u w:val="none"/>
          <w:lang w:val="en-GB"/>
        </w:rPr>
        <w:t>202</w:t>
      </w:r>
      <w:r w:rsidR="00B42C01" w:rsidRPr="00EF6CBF">
        <w:rPr>
          <w:rFonts w:cs="Arial"/>
          <w:color w:val="auto"/>
          <w:sz w:val="18"/>
          <w:szCs w:val="18"/>
          <w:u w:val="none"/>
          <w:lang w:val="en-GB"/>
        </w:rPr>
        <w:t>6</w:t>
      </w:r>
      <w:r w:rsidRPr="00EF6CBF">
        <w:rPr>
          <w:rFonts w:cs="Arial"/>
          <w:color w:val="auto"/>
          <w:sz w:val="18"/>
          <w:szCs w:val="18"/>
          <w:u w:val="none"/>
          <w:lang w:val="en-GB"/>
        </w:rPr>
        <w:t xml:space="preserve"> are as follows</w:t>
      </w:r>
      <w:r w:rsidRPr="00EF6CBF">
        <w:rPr>
          <w:rFonts w:eastAsia="Times New Roman" w:cs="Arial"/>
          <w:color w:val="auto"/>
          <w:sz w:val="18"/>
          <w:szCs w:val="18"/>
          <w:u w:val="none"/>
          <w:lang w:val="en-GB"/>
        </w:rPr>
        <w:t>:</w:t>
      </w:r>
    </w:p>
    <w:p w14:paraId="59CE00B0" w14:textId="77777777" w:rsidR="00E75E95" w:rsidRPr="00EF6CBF" w:rsidRDefault="00E75E95" w:rsidP="00EF6CBF">
      <w:pPr>
        <w:ind w:left="540"/>
        <w:jc w:val="thaiDistribute"/>
        <w:rPr>
          <w:rFonts w:eastAsia="Times New Roman" w:cs="Arial"/>
          <w:color w:val="auto"/>
          <w:sz w:val="18"/>
          <w:szCs w:val="18"/>
          <w:u w:val="none"/>
          <w:cs/>
          <w:lang w:val="en-GB"/>
        </w:rPr>
      </w:pPr>
    </w:p>
    <w:tbl>
      <w:tblPr>
        <w:tblW w:w="9468" w:type="dxa"/>
        <w:tblLayout w:type="fixed"/>
        <w:tblLook w:val="04A0" w:firstRow="1" w:lastRow="0" w:firstColumn="1" w:lastColumn="0" w:noHBand="0" w:noVBand="1"/>
      </w:tblPr>
      <w:tblGrid>
        <w:gridCol w:w="7596"/>
        <w:gridCol w:w="1872"/>
      </w:tblGrid>
      <w:tr w:rsidR="00E900C6" w:rsidRPr="00EF6CBF" w14:paraId="73E4B2A9" w14:textId="77777777" w:rsidTr="77F49D62">
        <w:trPr>
          <w:trHeight w:val="20"/>
        </w:trPr>
        <w:tc>
          <w:tcPr>
            <w:tcW w:w="7596" w:type="dxa"/>
            <w:vAlign w:val="bottom"/>
          </w:tcPr>
          <w:p w14:paraId="55600F6E" w14:textId="77777777" w:rsidR="008C27AC" w:rsidRPr="00EF6CBF" w:rsidRDefault="008C27AC" w:rsidP="00EF6CBF">
            <w:pPr>
              <w:ind w:left="435"/>
              <w:rPr>
                <w:rFonts w:eastAsia="Times New Roman" w:cs="Arial"/>
                <w:color w:val="auto"/>
                <w:sz w:val="18"/>
                <w:szCs w:val="18"/>
                <w:u w:val="none"/>
                <w:lang w:val="en-GB"/>
              </w:rPr>
            </w:pPr>
          </w:p>
        </w:tc>
        <w:tc>
          <w:tcPr>
            <w:tcW w:w="1872" w:type="dxa"/>
            <w:tcBorders>
              <w:left w:val="nil"/>
              <w:bottom w:val="single" w:sz="4" w:space="0" w:color="auto"/>
              <w:right w:val="nil"/>
            </w:tcBorders>
            <w:vAlign w:val="bottom"/>
          </w:tcPr>
          <w:p w14:paraId="613CC880" w14:textId="6EFE7889" w:rsidR="008C27AC" w:rsidRPr="00EF6CBF" w:rsidRDefault="0090320B" w:rsidP="00EF6CBF">
            <w:pPr>
              <w:tabs>
                <w:tab w:val="right" w:pos="7560"/>
                <w:tab w:val="right" w:pos="9000"/>
              </w:tabs>
              <w:ind w:right="-72"/>
              <w:jc w:val="right"/>
              <w:rPr>
                <w:rFonts w:eastAsia="Times New Roman" w:cs="Arial"/>
                <w:b/>
                <w:bCs/>
                <w:color w:val="auto"/>
                <w:sz w:val="18"/>
                <w:szCs w:val="18"/>
                <w:u w:val="none"/>
                <w:lang w:val="en-GB"/>
              </w:rPr>
            </w:pPr>
            <w:r w:rsidRPr="00EF6CBF">
              <w:rPr>
                <w:rFonts w:cs="Arial"/>
                <w:b/>
                <w:bCs/>
                <w:color w:val="auto"/>
                <w:sz w:val="18"/>
                <w:szCs w:val="18"/>
                <w:u w:val="none"/>
                <w:lang w:val="en-GB"/>
              </w:rPr>
              <w:t xml:space="preserve">Consolidated and </w:t>
            </w:r>
            <w:r w:rsidR="007C271A" w:rsidRPr="00EF6CBF">
              <w:rPr>
                <w:rFonts w:cs="Arial"/>
                <w:b/>
                <w:bCs/>
                <w:color w:val="auto"/>
                <w:sz w:val="18"/>
                <w:szCs w:val="18"/>
                <w:u w:val="none"/>
                <w:lang w:val="en-GB"/>
              </w:rPr>
              <w:t>s</w:t>
            </w:r>
            <w:r w:rsidRPr="00EF6CBF">
              <w:rPr>
                <w:rFonts w:cs="Arial"/>
                <w:b/>
                <w:bCs/>
                <w:color w:val="auto"/>
                <w:sz w:val="18"/>
                <w:szCs w:val="18"/>
                <w:u w:val="none"/>
                <w:lang w:val="en-GB"/>
              </w:rPr>
              <w:t>eparate financial information</w:t>
            </w:r>
          </w:p>
        </w:tc>
      </w:tr>
      <w:tr w:rsidR="00E900C6" w:rsidRPr="00EF6CBF" w14:paraId="480EC796" w14:textId="77777777" w:rsidTr="77F49D62">
        <w:trPr>
          <w:trHeight w:val="20"/>
        </w:trPr>
        <w:tc>
          <w:tcPr>
            <w:tcW w:w="7596" w:type="dxa"/>
            <w:vAlign w:val="bottom"/>
          </w:tcPr>
          <w:p w14:paraId="4EFD3CB3" w14:textId="77777777" w:rsidR="00E75E95" w:rsidRPr="00EF6CBF" w:rsidRDefault="00E75E95" w:rsidP="00EF6CBF">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hideMark/>
          </w:tcPr>
          <w:p w14:paraId="1981F6DC" w14:textId="77777777" w:rsidR="00E75E95" w:rsidRPr="00EF6CBF" w:rsidRDefault="00E75E95" w:rsidP="00EF6CBF">
            <w:pPr>
              <w:tabs>
                <w:tab w:val="right" w:pos="7560"/>
                <w:tab w:val="right" w:pos="9000"/>
              </w:tabs>
              <w:ind w:right="-72"/>
              <w:jc w:val="right"/>
              <w:rPr>
                <w:rFonts w:eastAsia="Times New Roman" w:cs="Arial"/>
                <w:b/>
                <w:bCs/>
                <w:color w:val="auto"/>
                <w:sz w:val="18"/>
                <w:szCs w:val="18"/>
                <w:u w:val="none"/>
                <w:lang w:val="en-GB"/>
              </w:rPr>
            </w:pPr>
            <w:r w:rsidRPr="00EF6CBF">
              <w:rPr>
                <w:rFonts w:eastAsia="Times New Roman" w:cs="Arial"/>
                <w:b/>
                <w:bCs/>
                <w:color w:val="auto"/>
                <w:sz w:val="18"/>
                <w:szCs w:val="18"/>
                <w:u w:val="none"/>
                <w:lang w:val="en-GB"/>
              </w:rPr>
              <w:t>Baht</w:t>
            </w:r>
          </w:p>
        </w:tc>
      </w:tr>
      <w:tr w:rsidR="00E900C6" w:rsidRPr="00EF6CBF" w14:paraId="305DB942" w14:textId="77777777" w:rsidTr="77F49D62">
        <w:trPr>
          <w:trHeight w:val="20"/>
        </w:trPr>
        <w:tc>
          <w:tcPr>
            <w:tcW w:w="7596" w:type="dxa"/>
            <w:vAlign w:val="bottom"/>
          </w:tcPr>
          <w:p w14:paraId="7A0BA2B3" w14:textId="77777777" w:rsidR="00E75E95" w:rsidRPr="00EF6CBF" w:rsidRDefault="00E75E95" w:rsidP="00EF6CBF">
            <w:pPr>
              <w:ind w:left="435"/>
              <w:rPr>
                <w:rFonts w:eastAsia="Times New Roman" w:cs="Arial"/>
                <w:color w:val="auto"/>
                <w:sz w:val="18"/>
                <w:szCs w:val="18"/>
                <w:u w:val="none"/>
                <w:cs/>
                <w:lang w:val="en-GB"/>
              </w:rPr>
            </w:pPr>
          </w:p>
        </w:tc>
        <w:tc>
          <w:tcPr>
            <w:tcW w:w="1872" w:type="dxa"/>
            <w:tcBorders>
              <w:top w:val="single" w:sz="4" w:space="0" w:color="auto"/>
              <w:left w:val="nil"/>
              <w:right w:val="nil"/>
            </w:tcBorders>
            <w:vAlign w:val="bottom"/>
          </w:tcPr>
          <w:p w14:paraId="2B6DABBC" w14:textId="77777777" w:rsidR="00E75E95" w:rsidRPr="00EF6CBF" w:rsidRDefault="00E75E95" w:rsidP="00EF6CBF">
            <w:pPr>
              <w:ind w:left="432" w:right="-72"/>
              <w:jc w:val="right"/>
              <w:rPr>
                <w:rFonts w:eastAsia="Times New Roman" w:cs="Arial"/>
                <w:color w:val="auto"/>
                <w:sz w:val="18"/>
                <w:szCs w:val="18"/>
                <w:u w:val="none"/>
                <w:lang w:val="en-GB"/>
              </w:rPr>
            </w:pPr>
          </w:p>
        </w:tc>
      </w:tr>
      <w:tr w:rsidR="00E900C6" w:rsidRPr="00EF6CBF" w14:paraId="34B722D4" w14:textId="77777777" w:rsidTr="77F49D62">
        <w:trPr>
          <w:trHeight w:val="20"/>
        </w:trPr>
        <w:tc>
          <w:tcPr>
            <w:tcW w:w="7596" w:type="dxa"/>
            <w:vAlign w:val="bottom"/>
            <w:hideMark/>
          </w:tcPr>
          <w:p w14:paraId="1698DB97" w14:textId="2A33CC19" w:rsidR="005F45D8" w:rsidRPr="00EF6CBF" w:rsidRDefault="005F45D8" w:rsidP="00EF6CBF">
            <w:pPr>
              <w:ind w:left="435"/>
              <w:rPr>
                <w:rFonts w:eastAsia="Times New Roman" w:cs="Arial"/>
                <w:color w:val="auto"/>
                <w:sz w:val="18"/>
                <w:szCs w:val="18"/>
                <w:u w:val="none"/>
                <w:lang w:val="en-GB"/>
              </w:rPr>
            </w:pPr>
            <w:r w:rsidRPr="00EF6CBF">
              <w:rPr>
                <w:rFonts w:cs="Arial"/>
                <w:color w:val="auto"/>
                <w:sz w:val="18"/>
                <w:szCs w:val="18"/>
                <w:u w:val="none"/>
                <w:lang w:val="en-US"/>
              </w:rPr>
              <w:t>Opening book amount (Audited)</w:t>
            </w:r>
          </w:p>
        </w:tc>
        <w:tc>
          <w:tcPr>
            <w:tcW w:w="1872" w:type="dxa"/>
          </w:tcPr>
          <w:p w14:paraId="012CF5B1" w14:textId="56663121" w:rsidR="005F45D8" w:rsidRPr="00EF6CBF" w:rsidRDefault="00F34489" w:rsidP="00EF6CBF">
            <w:pPr>
              <w:ind w:right="-72"/>
              <w:jc w:val="right"/>
              <w:rPr>
                <w:rFonts w:cs="Arial"/>
                <w:color w:val="auto"/>
                <w:sz w:val="18"/>
                <w:szCs w:val="18"/>
                <w:u w:val="none"/>
                <w:lang w:val="en-US"/>
              </w:rPr>
            </w:pPr>
            <w:r w:rsidRPr="00EF6CBF">
              <w:rPr>
                <w:rFonts w:cs="Arial"/>
                <w:color w:val="auto"/>
                <w:sz w:val="18"/>
                <w:szCs w:val="18"/>
                <w:u w:val="none"/>
                <w:lang w:val="en-US"/>
              </w:rPr>
              <w:t>1,</w:t>
            </w:r>
            <w:r w:rsidR="00446F5B" w:rsidRPr="00EF6CBF">
              <w:rPr>
                <w:rFonts w:cs="Arial"/>
                <w:color w:val="auto"/>
                <w:sz w:val="18"/>
                <w:szCs w:val="18"/>
                <w:u w:val="none"/>
                <w:lang w:val="en-US"/>
              </w:rPr>
              <w:t>006</w:t>
            </w:r>
            <w:r w:rsidRPr="00EF6CBF">
              <w:rPr>
                <w:rFonts w:cs="Arial"/>
                <w:color w:val="auto"/>
                <w:sz w:val="18"/>
                <w:szCs w:val="18"/>
                <w:u w:val="none"/>
                <w:lang w:val="en-US"/>
              </w:rPr>
              <w:t>,</w:t>
            </w:r>
            <w:r w:rsidR="00446F5B" w:rsidRPr="00EF6CBF">
              <w:rPr>
                <w:rFonts w:cs="Arial"/>
                <w:color w:val="auto"/>
                <w:sz w:val="18"/>
                <w:szCs w:val="18"/>
                <w:u w:val="none"/>
                <w:lang w:val="en-US"/>
              </w:rPr>
              <w:t>677</w:t>
            </w:r>
            <w:r w:rsidRPr="00EF6CBF">
              <w:rPr>
                <w:rFonts w:cs="Arial"/>
                <w:color w:val="auto"/>
                <w:sz w:val="18"/>
                <w:szCs w:val="18"/>
                <w:u w:val="none"/>
                <w:lang w:val="en-US"/>
              </w:rPr>
              <w:t>,</w:t>
            </w:r>
            <w:r w:rsidR="00446F5B" w:rsidRPr="00EF6CBF">
              <w:rPr>
                <w:rFonts w:cs="Arial"/>
                <w:color w:val="auto"/>
                <w:sz w:val="18"/>
                <w:szCs w:val="18"/>
                <w:u w:val="none"/>
                <w:lang w:val="en-US"/>
              </w:rPr>
              <w:t>513</w:t>
            </w:r>
          </w:p>
        </w:tc>
      </w:tr>
      <w:tr w:rsidR="00E900C6" w:rsidRPr="00EF6CBF" w14:paraId="5E5A8F7C" w14:textId="77777777" w:rsidTr="77F49D62">
        <w:trPr>
          <w:trHeight w:val="20"/>
        </w:trPr>
        <w:tc>
          <w:tcPr>
            <w:tcW w:w="7596" w:type="dxa"/>
            <w:vAlign w:val="bottom"/>
          </w:tcPr>
          <w:p w14:paraId="4C8801BF" w14:textId="5191ECC9" w:rsidR="005F45D8" w:rsidRPr="00EF6CBF" w:rsidRDefault="005478B5" w:rsidP="00EF6CBF">
            <w:pPr>
              <w:ind w:left="435"/>
              <w:rPr>
                <w:rFonts w:eastAsia="Times New Roman" w:cs="Arial"/>
                <w:color w:val="auto"/>
                <w:sz w:val="18"/>
                <w:szCs w:val="18"/>
                <w:u w:val="none"/>
                <w:lang w:val="en-GB"/>
              </w:rPr>
            </w:pPr>
            <w:r w:rsidRPr="00EF6CBF">
              <w:rPr>
                <w:rFonts w:cs="Arial"/>
                <w:color w:val="auto"/>
                <w:sz w:val="18"/>
                <w:szCs w:val="18"/>
                <w:u w:val="none"/>
                <w:lang w:val="en-US"/>
              </w:rPr>
              <w:t>Additions</w:t>
            </w:r>
          </w:p>
        </w:tc>
        <w:tc>
          <w:tcPr>
            <w:tcW w:w="1872" w:type="dxa"/>
          </w:tcPr>
          <w:p w14:paraId="18B7CDB0" w14:textId="63F4C483" w:rsidR="005F45D8" w:rsidRPr="00EF6CBF" w:rsidRDefault="00446F5B" w:rsidP="00EF6CBF">
            <w:pPr>
              <w:ind w:right="-72"/>
              <w:jc w:val="right"/>
              <w:rPr>
                <w:rFonts w:cs="Arial"/>
                <w:color w:val="auto"/>
                <w:sz w:val="18"/>
                <w:szCs w:val="18"/>
                <w:u w:val="none"/>
                <w:lang w:val="en-US"/>
              </w:rPr>
            </w:pPr>
            <w:r w:rsidRPr="00EF6CBF">
              <w:rPr>
                <w:rFonts w:cs="Arial"/>
                <w:color w:val="auto"/>
                <w:sz w:val="18"/>
                <w:szCs w:val="18"/>
                <w:u w:val="none"/>
                <w:lang w:val="en-US"/>
              </w:rPr>
              <w:t>500</w:t>
            </w:r>
            <w:r w:rsidR="7C9C6523" w:rsidRPr="00EF6CBF">
              <w:rPr>
                <w:rFonts w:cs="Arial"/>
                <w:color w:val="auto"/>
                <w:sz w:val="18"/>
                <w:szCs w:val="18"/>
                <w:u w:val="none"/>
                <w:lang w:val="en-US"/>
              </w:rPr>
              <w:t>,</w:t>
            </w:r>
            <w:r w:rsidRPr="00EF6CBF">
              <w:rPr>
                <w:rFonts w:cs="Arial"/>
                <w:color w:val="auto"/>
                <w:sz w:val="18"/>
                <w:szCs w:val="18"/>
                <w:u w:val="none"/>
                <w:lang w:val="en-US"/>
              </w:rPr>
              <w:t>000</w:t>
            </w:r>
            <w:r w:rsidR="7C9C6523" w:rsidRPr="00EF6CBF">
              <w:rPr>
                <w:rFonts w:cs="Arial"/>
                <w:color w:val="auto"/>
                <w:sz w:val="18"/>
                <w:szCs w:val="18"/>
                <w:u w:val="none"/>
                <w:lang w:val="en-US"/>
              </w:rPr>
              <w:t>,000</w:t>
            </w:r>
          </w:p>
        </w:tc>
      </w:tr>
      <w:tr w:rsidR="005478B5" w:rsidRPr="00EF6CBF" w14:paraId="45FA3842" w14:textId="77777777" w:rsidTr="77F49D62">
        <w:trPr>
          <w:trHeight w:val="20"/>
        </w:trPr>
        <w:tc>
          <w:tcPr>
            <w:tcW w:w="7596" w:type="dxa"/>
            <w:vAlign w:val="bottom"/>
          </w:tcPr>
          <w:p w14:paraId="61064DFB" w14:textId="505348F7" w:rsidR="005478B5" w:rsidRPr="00EF6CBF" w:rsidRDefault="005478B5" w:rsidP="00EF6CBF">
            <w:pPr>
              <w:ind w:left="435"/>
              <w:rPr>
                <w:rFonts w:cs="Arial"/>
                <w:color w:val="auto"/>
                <w:sz w:val="18"/>
                <w:szCs w:val="18"/>
                <w:u w:val="none"/>
                <w:lang w:val="en-US"/>
              </w:rPr>
            </w:pPr>
            <w:r w:rsidRPr="00EF6CBF">
              <w:rPr>
                <w:rFonts w:cs="Arial"/>
                <w:color w:val="auto"/>
                <w:sz w:val="18"/>
                <w:szCs w:val="18"/>
                <w:u w:val="none"/>
                <w:lang w:val="en-US"/>
              </w:rPr>
              <w:t>Repayment</w:t>
            </w:r>
          </w:p>
        </w:tc>
        <w:tc>
          <w:tcPr>
            <w:tcW w:w="1872" w:type="dxa"/>
          </w:tcPr>
          <w:p w14:paraId="49EA8B99" w14:textId="05863D08" w:rsidR="005478B5" w:rsidRPr="00EF6CBF" w:rsidRDefault="00CC6EA7" w:rsidP="00EF6CBF">
            <w:pPr>
              <w:ind w:right="-72"/>
              <w:jc w:val="right"/>
              <w:rPr>
                <w:rFonts w:cs="Arial"/>
                <w:color w:val="auto"/>
                <w:sz w:val="18"/>
                <w:szCs w:val="18"/>
                <w:u w:val="none"/>
                <w:lang w:val="en-US"/>
              </w:rPr>
            </w:pPr>
            <w:r w:rsidRPr="00EF6CBF">
              <w:rPr>
                <w:rFonts w:cs="Arial"/>
                <w:color w:val="auto"/>
                <w:sz w:val="18"/>
                <w:szCs w:val="18"/>
                <w:u w:val="none"/>
                <w:lang w:val="en-US"/>
              </w:rPr>
              <w:t>(278,350,000)</w:t>
            </w:r>
          </w:p>
        </w:tc>
      </w:tr>
      <w:tr w:rsidR="00F45270" w:rsidRPr="00EF6CBF" w14:paraId="71537322" w14:textId="77777777" w:rsidTr="77F49D62">
        <w:trPr>
          <w:trHeight w:val="20"/>
        </w:trPr>
        <w:tc>
          <w:tcPr>
            <w:tcW w:w="7596" w:type="dxa"/>
            <w:vAlign w:val="bottom"/>
          </w:tcPr>
          <w:p w14:paraId="198DE0E7" w14:textId="64E3E430" w:rsidR="00F45270" w:rsidRPr="00EF6CBF" w:rsidRDefault="00F45270" w:rsidP="00EF6CBF">
            <w:pPr>
              <w:ind w:left="435"/>
              <w:rPr>
                <w:rFonts w:cs="Arial"/>
                <w:color w:val="auto"/>
                <w:sz w:val="18"/>
                <w:szCs w:val="18"/>
                <w:u w:val="none"/>
                <w:lang w:val="en-US"/>
              </w:rPr>
            </w:pPr>
            <w:r w:rsidRPr="00EF6CBF">
              <w:rPr>
                <w:rFonts w:cs="Arial"/>
                <w:color w:val="auto"/>
                <w:sz w:val="18"/>
                <w:szCs w:val="18"/>
                <w:u w:val="none"/>
                <w:lang w:val="en-US"/>
              </w:rPr>
              <w:t>De</w:t>
            </w:r>
            <w:r w:rsidR="00CC6EA7" w:rsidRPr="00EF6CBF">
              <w:rPr>
                <w:rFonts w:cs="Arial"/>
                <w:color w:val="auto"/>
                <w:sz w:val="18"/>
                <w:szCs w:val="18"/>
                <w:u w:val="none"/>
                <w:lang w:val="en-US"/>
              </w:rPr>
              <w:t>ferred front-end fees</w:t>
            </w:r>
          </w:p>
        </w:tc>
        <w:tc>
          <w:tcPr>
            <w:tcW w:w="1872" w:type="dxa"/>
          </w:tcPr>
          <w:p w14:paraId="72F9B9A2" w14:textId="6DDD47A2" w:rsidR="00F45270" w:rsidRPr="00EF6CBF" w:rsidRDefault="00D520AD" w:rsidP="00EF6CBF">
            <w:pPr>
              <w:ind w:right="-72"/>
              <w:jc w:val="right"/>
              <w:rPr>
                <w:rFonts w:cs="Arial"/>
                <w:color w:val="auto"/>
                <w:sz w:val="18"/>
                <w:szCs w:val="18"/>
                <w:u w:val="none"/>
                <w:lang w:val="en-US"/>
              </w:rPr>
            </w:pPr>
            <w:r w:rsidRPr="00EF6CBF">
              <w:rPr>
                <w:rFonts w:cs="Arial"/>
                <w:color w:val="auto"/>
                <w:sz w:val="18"/>
                <w:szCs w:val="18"/>
                <w:u w:val="none"/>
                <w:lang w:val="en-US"/>
              </w:rPr>
              <w:t>(635,005)</w:t>
            </w:r>
          </w:p>
        </w:tc>
      </w:tr>
      <w:tr w:rsidR="00E900C6" w:rsidRPr="00EF6CBF" w14:paraId="0AE05E99" w14:textId="77777777" w:rsidTr="77F49D62">
        <w:trPr>
          <w:trHeight w:val="20"/>
        </w:trPr>
        <w:tc>
          <w:tcPr>
            <w:tcW w:w="7596" w:type="dxa"/>
            <w:vAlign w:val="bottom"/>
            <w:hideMark/>
          </w:tcPr>
          <w:p w14:paraId="5A05EA69" w14:textId="77777777" w:rsidR="005F45D8" w:rsidRPr="00EF6CBF" w:rsidRDefault="005F45D8" w:rsidP="00EF6CBF">
            <w:pPr>
              <w:ind w:left="435"/>
              <w:rPr>
                <w:rFonts w:eastAsia="Times New Roman" w:cs="Arial"/>
                <w:color w:val="auto"/>
                <w:sz w:val="18"/>
                <w:szCs w:val="18"/>
                <w:u w:val="none"/>
                <w:lang w:val="en-GB"/>
              </w:rPr>
            </w:pPr>
            <w:r w:rsidRPr="00EF6CBF">
              <w:rPr>
                <w:rFonts w:eastAsia="Times New Roman" w:cs="Arial"/>
                <w:color w:val="auto"/>
                <w:sz w:val="18"/>
                <w:szCs w:val="18"/>
                <w:u w:val="none"/>
                <w:lang w:val="en-GB"/>
              </w:rPr>
              <w:t>Amortisation of deferred front-end fees</w:t>
            </w:r>
          </w:p>
        </w:tc>
        <w:tc>
          <w:tcPr>
            <w:tcW w:w="1872" w:type="dxa"/>
            <w:tcBorders>
              <w:top w:val="nil"/>
              <w:left w:val="nil"/>
              <w:bottom w:val="single" w:sz="4" w:space="0" w:color="auto"/>
              <w:right w:val="nil"/>
            </w:tcBorders>
          </w:tcPr>
          <w:p w14:paraId="2FFE9B82" w14:textId="7E019CBD" w:rsidR="005F45D8" w:rsidRPr="00EF6CBF" w:rsidRDefault="00A5094D" w:rsidP="00EF6CBF">
            <w:pPr>
              <w:ind w:right="-72"/>
              <w:jc w:val="right"/>
              <w:rPr>
                <w:rFonts w:cs="Arial"/>
                <w:color w:val="auto"/>
                <w:sz w:val="18"/>
                <w:szCs w:val="18"/>
                <w:u w:val="none"/>
                <w:lang w:val="en-US"/>
              </w:rPr>
            </w:pPr>
            <w:r w:rsidRPr="00EF6CBF">
              <w:rPr>
                <w:rFonts w:cs="Arial"/>
                <w:color w:val="auto"/>
                <w:sz w:val="18"/>
                <w:szCs w:val="18"/>
                <w:u w:val="none"/>
                <w:lang w:val="en-US"/>
              </w:rPr>
              <w:t>118,956</w:t>
            </w:r>
          </w:p>
        </w:tc>
      </w:tr>
      <w:tr w:rsidR="00BD28C0" w:rsidRPr="00EF6CBF" w14:paraId="471523D9" w14:textId="77777777" w:rsidTr="00F326DB">
        <w:trPr>
          <w:trHeight w:val="20"/>
        </w:trPr>
        <w:tc>
          <w:tcPr>
            <w:tcW w:w="7596" w:type="dxa"/>
            <w:vAlign w:val="bottom"/>
          </w:tcPr>
          <w:p w14:paraId="731A8616" w14:textId="77777777" w:rsidR="00BD28C0" w:rsidRPr="00EF6CBF" w:rsidRDefault="00BD28C0" w:rsidP="00EF6CBF">
            <w:pPr>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5B96E67D" w14:textId="77777777" w:rsidR="00BD28C0" w:rsidRPr="00EF6CBF" w:rsidRDefault="00BD28C0" w:rsidP="00EF6CBF">
            <w:pPr>
              <w:ind w:right="-72"/>
              <w:rPr>
                <w:rFonts w:cs="Arial"/>
                <w:color w:val="auto"/>
                <w:sz w:val="18"/>
                <w:szCs w:val="18"/>
                <w:u w:val="none"/>
                <w:lang w:val="en-US"/>
              </w:rPr>
            </w:pPr>
          </w:p>
        </w:tc>
      </w:tr>
      <w:tr w:rsidR="00BD28C0" w:rsidRPr="00EF6CBF" w14:paraId="15E7E71E" w14:textId="77777777" w:rsidTr="00F326DB">
        <w:trPr>
          <w:trHeight w:val="20"/>
        </w:trPr>
        <w:tc>
          <w:tcPr>
            <w:tcW w:w="7596" w:type="dxa"/>
            <w:vAlign w:val="bottom"/>
          </w:tcPr>
          <w:p w14:paraId="5C99CD0D" w14:textId="365FDDE2" w:rsidR="00BD28C0" w:rsidRPr="00EF6CBF" w:rsidRDefault="00960E70" w:rsidP="00EF6CBF">
            <w:pPr>
              <w:ind w:left="435"/>
              <w:rPr>
                <w:rFonts w:eastAsia="Times New Roman" w:cs="Arial"/>
                <w:color w:val="auto"/>
                <w:sz w:val="18"/>
                <w:szCs w:val="18"/>
                <w:u w:val="none"/>
                <w:lang w:val="en-GB"/>
              </w:rPr>
            </w:pPr>
            <w:r w:rsidRPr="00EF6CBF">
              <w:rPr>
                <w:rFonts w:cs="Arial"/>
                <w:color w:val="auto"/>
                <w:sz w:val="18"/>
                <w:szCs w:val="18"/>
                <w:u w:val="none"/>
                <w:lang w:val="en-US"/>
              </w:rPr>
              <w:t>Closing book amount (Unaudited)</w:t>
            </w:r>
          </w:p>
        </w:tc>
        <w:tc>
          <w:tcPr>
            <w:tcW w:w="1872" w:type="dxa"/>
            <w:tcBorders>
              <w:top w:val="nil"/>
              <w:left w:val="nil"/>
              <w:bottom w:val="single" w:sz="4" w:space="0" w:color="auto"/>
              <w:right w:val="nil"/>
            </w:tcBorders>
            <w:vAlign w:val="bottom"/>
          </w:tcPr>
          <w:p w14:paraId="135C51C7" w14:textId="5BDB54B4" w:rsidR="00BD28C0" w:rsidRPr="00EF6CBF" w:rsidRDefault="00960E70" w:rsidP="00EF6CBF">
            <w:pPr>
              <w:ind w:right="-72"/>
              <w:jc w:val="right"/>
              <w:rPr>
                <w:rFonts w:eastAsia="Times New Roman" w:cs="Arial"/>
                <w:color w:val="auto"/>
                <w:sz w:val="18"/>
                <w:szCs w:val="18"/>
                <w:u w:val="none"/>
                <w:lang w:val="en-US"/>
              </w:rPr>
            </w:pPr>
            <w:r w:rsidRPr="00EF6CBF">
              <w:rPr>
                <w:rFonts w:eastAsia="Times New Roman" w:cs="Arial"/>
                <w:color w:val="auto"/>
                <w:sz w:val="18"/>
                <w:szCs w:val="18"/>
                <w:u w:val="none"/>
                <w:lang w:val="en-US"/>
              </w:rPr>
              <w:t>1</w:t>
            </w:r>
            <w:r w:rsidR="00F326DB" w:rsidRPr="00EF6CBF">
              <w:rPr>
                <w:rFonts w:eastAsia="Times New Roman" w:cs="Arial"/>
                <w:color w:val="auto"/>
                <w:sz w:val="18"/>
                <w:szCs w:val="18"/>
                <w:u w:val="none"/>
                <w:lang w:val="en-US"/>
              </w:rPr>
              <w:t>,</w:t>
            </w:r>
            <w:r w:rsidRPr="00EF6CBF">
              <w:rPr>
                <w:rFonts w:eastAsia="Times New Roman" w:cs="Arial"/>
                <w:color w:val="auto"/>
                <w:sz w:val="18"/>
                <w:szCs w:val="18"/>
                <w:u w:val="none"/>
                <w:lang w:val="en-US"/>
              </w:rPr>
              <w:t>227</w:t>
            </w:r>
            <w:r w:rsidR="00F326DB" w:rsidRPr="00EF6CBF">
              <w:rPr>
                <w:rFonts w:eastAsia="Times New Roman" w:cs="Arial"/>
                <w:color w:val="auto"/>
                <w:sz w:val="18"/>
                <w:szCs w:val="18"/>
                <w:u w:val="none"/>
                <w:lang w:val="en-US"/>
              </w:rPr>
              <w:t>,</w:t>
            </w:r>
            <w:r w:rsidRPr="00EF6CBF">
              <w:rPr>
                <w:rFonts w:eastAsia="Times New Roman" w:cs="Arial"/>
                <w:color w:val="auto"/>
                <w:sz w:val="18"/>
                <w:szCs w:val="18"/>
                <w:u w:val="none"/>
                <w:lang w:val="en-US"/>
              </w:rPr>
              <w:t>811</w:t>
            </w:r>
            <w:r w:rsidR="00F326DB" w:rsidRPr="00EF6CBF">
              <w:rPr>
                <w:rFonts w:eastAsia="Times New Roman" w:cs="Arial"/>
                <w:color w:val="auto"/>
                <w:sz w:val="18"/>
                <w:szCs w:val="18"/>
                <w:u w:val="none"/>
                <w:lang w:val="en-US"/>
              </w:rPr>
              <w:t>,</w:t>
            </w:r>
            <w:r w:rsidRPr="00EF6CBF">
              <w:rPr>
                <w:rFonts w:eastAsia="Times New Roman" w:cs="Arial"/>
                <w:color w:val="auto"/>
                <w:sz w:val="18"/>
                <w:szCs w:val="18"/>
                <w:u w:val="none"/>
                <w:lang w:val="en-US"/>
              </w:rPr>
              <w:t>464</w:t>
            </w:r>
          </w:p>
        </w:tc>
      </w:tr>
      <w:tr w:rsidR="00F326DB" w:rsidRPr="00EF6CBF" w14:paraId="4A66EC3A" w14:textId="77777777" w:rsidTr="00F326DB">
        <w:trPr>
          <w:trHeight w:val="20"/>
        </w:trPr>
        <w:tc>
          <w:tcPr>
            <w:tcW w:w="7596" w:type="dxa"/>
            <w:vAlign w:val="bottom"/>
          </w:tcPr>
          <w:p w14:paraId="7C9A2876" w14:textId="11C79031" w:rsidR="00F326DB" w:rsidRPr="00EF6CBF" w:rsidRDefault="00F326DB" w:rsidP="00EF6CBF">
            <w:pPr>
              <w:ind w:left="435"/>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410F2A68" w14:textId="70AA9519" w:rsidR="00F326DB" w:rsidRPr="00EF6CBF" w:rsidRDefault="00F326DB" w:rsidP="00EF6CBF">
            <w:pPr>
              <w:ind w:right="-72"/>
              <w:jc w:val="right"/>
              <w:rPr>
                <w:rFonts w:eastAsia="Times New Roman" w:cs="Arial"/>
                <w:color w:val="auto"/>
                <w:sz w:val="18"/>
                <w:szCs w:val="18"/>
                <w:u w:val="none"/>
                <w:lang w:val="en-GB"/>
              </w:rPr>
            </w:pPr>
          </w:p>
        </w:tc>
      </w:tr>
    </w:tbl>
    <w:p w14:paraId="71DE9828" w14:textId="77777777" w:rsidR="00AE340E" w:rsidRPr="00EF6CBF" w:rsidRDefault="00AE340E" w:rsidP="00EF6CBF">
      <w:pPr>
        <w:ind w:left="540"/>
        <w:jc w:val="thaiDistribute"/>
        <w:rPr>
          <w:rFonts w:cs="Arial"/>
          <w:color w:val="auto"/>
          <w:sz w:val="18"/>
          <w:szCs w:val="18"/>
          <w:u w:val="none"/>
          <w:lang w:val="en-GB"/>
        </w:rPr>
      </w:pPr>
    </w:p>
    <w:p w14:paraId="7BE5C814" w14:textId="43515130" w:rsidR="00693FEF" w:rsidRPr="00EF6CBF" w:rsidRDefault="3D7E12BC" w:rsidP="00EF6CBF">
      <w:pPr>
        <w:ind w:left="540"/>
        <w:jc w:val="thaiDistribute"/>
        <w:rPr>
          <w:rFonts w:cs="Arial"/>
          <w:color w:val="auto"/>
          <w:sz w:val="18"/>
          <w:szCs w:val="18"/>
          <w:u w:val="none"/>
          <w:lang w:val="en-GB"/>
        </w:rPr>
      </w:pPr>
      <w:r w:rsidRPr="00EF6CBF">
        <w:rPr>
          <w:rFonts w:cs="Arial"/>
          <w:color w:val="auto"/>
          <w:sz w:val="18"/>
          <w:szCs w:val="18"/>
          <w:u w:val="none"/>
          <w:lang w:val="en-GB"/>
        </w:rPr>
        <w:t xml:space="preserve">The fair value of current borrowings </w:t>
      </w:r>
      <w:proofErr w:type="gramStart"/>
      <w:r w:rsidRPr="00EF6CBF">
        <w:rPr>
          <w:rFonts w:cs="Arial"/>
          <w:color w:val="auto"/>
          <w:sz w:val="18"/>
          <w:szCs w:val="18"/>
          <w:u w:val="none"/>
          <w:lang w:val="en-GB"/>
        </w:rPr>
        <w:t>equal</w:t>
      </w:r>
      <w:proofErr w:type="gramEnd"/>
      <w:r w:rsidRPr="00EF6CBF">
        <w:rPr>
          <w:rFonts w:cs="Arial"/>
          <w:color w:val="auto"/>
          <w:sz w:val="18"/>
          <w:szCs w:val="18"/>
          <w:u w:val="none"/>
          <w:lang w:val="en-GB"/>
        </w:rPr>
        <w:t xml:space="preserve"> their carrying amount, as the impact of discounting is not significant. The fair values are based on discounted cash flows using a discount rate based upon the borrowing</w:t>
      </w:r>
      <w:r w:rsidR="1F687CE9" w:rsidRPr="00EF6CBF">
        <w:rPr>
          <w:rFonts w:cs="Arial"/>
          <w:color w:val="auto"/>
          <w:sz w:val="18"/>
          <w:szCs w:val="18"/>
          <w:u w:val="none"/>
          <w:lang w:val="en-GB"/>
        </w:rPr>
        <w:t>s</w:t>
      </w:r>
      <w:r w:rsidRPr="00EF6CBF">
        <w:rPr>
          <w:rFonts w:cs="Arial"/>
          <w:color w:val="auto"/>
          <w:sz w:val="18"/>
          <w:szCs w:val="18"/>
          <w:u w:val="none"/>
          <w:lang w:val="en-GB"/>
        </w:rPr>
        <w:t xml:space="preserve"> rate of </w:t>
      </w:r>
      <w:r w:rsidR="64B0B57D" w:rsidRPr="00EF6CBF">
        <w:rPr>
          <w:rFonts w:cs="Arial"/>
          <w:color w:val="auto"/>
          <w:sz w:val="18"/>
          <w:szCs w:val="18"/>
          <w:u w:val="none"/>
          <w:lang w:val="en-GB"/>
        </w:rPr>
        <w:t>3.02</w:t>
      </w:r>
      <w:r w:rsidR="694A7A39" w:rsidRPr="00EF6CBF">
        <w:rPr>
          <w:rFonts w:cs="Arial"/>
          <w:color w:val="auto"/>
          <w:sz w:val="18"/>
          <w:szCs w:val="18"/>
          <w:u w:val="none"/>
          <w:lang w:val="en-GB"/>
        </w:rPr>
        <w:t>%</w:t>
      </w:r>
      <w:r w:rsidRPr="00EF6CBF">
        <w:rPr>
          <w:rFonts w:cs="Arial"/>
          <w:color w:val="auto"/>
          <w:sz w:val="18"/>
          <w:szCs w:val="18"/>
          <w:u w:val="none"/>
          <w:lang w:val="en-GB"/>
        </w:rPr>
        <w:t xml:space="preserve"> </w:t>
      </w:r>
      <w:r w:rsidR="426645EE" w:rsidRPr="00EF6CBF">
        <w:rPr>
          <w:rFonts w:cs="Arial"/>
          <w:color w:val="auto"/>
          <w:sz w:val="18"/>
          <w:szCs w:val="18"/>
          <w:u w:val="none"/>
          <w:lang w:val="en-GB"/>
        </w:rPr>
        <w:t>to</w:t>
      </w:r>
      <w:r w:rsidR="164196CA" w:rsidRPr="00EF6CBF">
        <w:rPr>
          <w:rFonts w:cs="Arial"/>
          <w:color w:val="auto"/>
          <w:sz w:val="18"/>
          <w:szCs w:val="18"/>
          <w:u w:val="none"/>
          <w:lang w:val="en-GB"/>
        </w:rPr>
        <w:t xml:space="preserve"> </w:t>
      </w:r>
      <w:r w:rsidR="00490CF0" w:rsidRPr="00EF6CBF">
        <w:rPr>
          <w:rFonts w:cs="Arial"/>
          <w:color w:val="auto"/>
          <w:sz w:val="18"/>
          <w:szCs w:val="18"/>
          <w:u w:val="none"/>
          <w:lang w:val="en-GB"/>
        </w:rPr>
        <w:t>3.63</w:t>
      </w:r>
      <w:r w:rsidR="694A7A39" w:rsidRPr="00EF6CBF">
        <w:rPr>
          <w:rFonts w:cs="Arial"/>
          <w:color w:val="auto"/>
          <w:sz w:val="18"/>
          <w:szCs w:val="18"/>
          <w:u w:val="none"/>
          <w:lang w:val="en-GB"/>
        </w:rPr>
        <w:t>%</w:t>
      </w:r>
      <w:r w:rsidR="0F215BD4" w:rsidRPr="00EF6CBF">
        <w:rPr>
          <w:rFonts w:cs="Arial"/>
          <w:color w:val="auto"/>
          <w:sz w:val="18"/>
          <w:szCs w:val="18"/>
          <w:u w:val="none"/>
          <w:lang w:val="en-GB"/>
        </w:rPr>
        <w:t xml:space="preserve"> </w:t>
      </w:r>
      <w:r w:rsidRPr="00EF6CBF">
        <w:rPr>
          <w:rFonts w:cs="Arial"/>
          <w:color w:val="auto"/>
          <w:sz w:val="18"/>
          <w:szCs w:val="18"/>
          <w:u w:val="none"/>
          <w:lang w:val="en-GB"/>
        </w:rPr>
        <w:t xml:space="preserve">and are within level </w:t>
      </w:r>
      <w:r w:rsidR="537BBBBB" w:rsidRPr="00EF6CBF">
        <w:rPr>
          <w:rFonts w:cs="Arial"/>
          <w:color w:val="auto"/>
          <w:sz w:val="18"/>
          <w:szCs w:val="18"/>
          <w:u w:val="none"/>
          <w:lang w:val="en-GB"/>
        </w:rPr>
        <w:t>2</w:t>
      </w:r>
      <w:r w:rsidRPr="00EF6CBF">
        <w:rPr>
          <w:rFonts w:cs="Arial"/>
          <w:color w:val="auto"/>
          <w:sz w:val="18"/>
          <w:szCs w:val="18"/>
          <w:u w:val="none"/>
          <w:lang w:val="en-GB"/>
        </w:rPr>
        <w:t xml:space="preserve"> of the fair value hierarchy.</w:t>
      </w:r>
    </w:p>
    <w:p w14:paraId="3B6BA326" w14:textId="77777777" w:rsidR="007F4B4A" w:rsidRPr="00EF6CBF" w:rsidRDefault="007F4B4A" w:rsidP="00EF6CBF">
      <w:pPr>
        <w:ind w:left="540"/>
        <w:jc w:val="thaiDistribute"/>
        <w:rPr>
          <w:rFonts w:cs="Arial"/>
          <w:color w:val="auto"/>
          <w:sz w:val="18"/>
          <w:szCs w:val="18"/>
          <w:u w:val="none"/>
          <w:lang w:val="en-GB"/>
        </w:rPr>
      </w:pPr>
    </w:p>
    <w:p w14:paraId="573BD734" w14:textId="73B241C5" w:rsidR="00CE1F5B" w:rsidRPr="00EF6CBF" w:rsidRDefault="00ED2258" w:rsidP="00EF6CBF">
      <w:pPr>
        <w:tabs>
          <w:tab w:val="left" w:pos="540"/>
        </w:tabs>
        <w:ind w:left="540" w:hanging="540"/>
        <w:jc w:val="thaiDistribute"/>
        <w:rPr>
          <w:rFonts w:eastAsia="Times New Roman" w:cs="Arial"/>
          <w:b/>
          <w:bCs/>
          <w:color w:val="auto"/>
          <w:sz w:val="18"/>
          <w:szCs w:val="18"/>
          <w:u w:val="none"/>
          <w:lang w:val="en-GB"/>
        </w:rPr>
      </w:pPr>
      <w:r w:rsidRPr="00EF6CBF">
        <w:rPr>
          <w:rFonts w:eastAsia="Times New Roman" w:cs="Arial"/>
          <w:b/>
          <w:bCs/>
          <w:color w:val="auto"/>
          <w:sz w:val="18"/>
          <w:szCs w:val="18"/>
          <w:u w:val="none"/>
          <w:lang w:val="en-GB"/>
        </w:rPr>
        <w:t>1</w:t>
      </w:r>
      <w:r w:rsidR="00700207" w:rsidRPr="00EF6CBF">
        <w:rPr>
          <w:rFonts w:eastAsia="Times New Roman" w:cs="Arial"/>
          <w:b/>
          <w:bCs/>
          <w:color w:val="auto"/>
          <w:sz w:val="18"/>
          <w:szCs w:val="18"/>
          <w:u w:val="none"/>
          <w:lang w:val="en-GB"/>
        </w:rPr>
        <w:t>2</w:t>
      </w:r>
      <w:r w:rsidR="00CE1F5B" w:rsidRPr="00EF6CBF">
        <w:rPr>
          <w:rFonts w:eastAsia="Times New Roman" w:cs="Arial"/>
          <w:b/>
          <w:bCs/>
          <w:color w:val="auto"/>
          <w:sz w:val="18"/>
          <w:szCs w:val="18"/>
          <w:u w:val="none"/>
          <w:lang w:val="en-GB"/>
        </w:rPr>
        <w:t>.</w:t>
      </w:r>
      <w:r w:rsidRPr="00EF6CBF">
        <w:rPr>
          <w:rFonts w:eastAsia="Times New Roman" w:cs="Arial"/>
          <w:b/>
          <w:bCs/>
          <w:color w:val="auto"/>
          <w:sz w:val="18"/>
          <w:szCs w:val="18"/>
          <w:u w:val="none"/>
          <w:lang w:val="en-GB"/>
        </w:rPr>
        <w:t>3</w:t>
      </w:r>
      <w:r w:rsidR="00CE1F5B" w:rsidRPr="00EF6CBF">
        <w:rPr>
          <w:rFonts w:eastAsia="Times New Roman" w:cs="Arial"/>
          <w:b/>
          <w:bCs/>
          <w:color w:val="auto"/>
          <w:sz w:val="18"/>
          <w:szCs w:val="18"/>
          <w:u w:val="none"/>
          <w:lang w:val="en-GB"/>
        </w:rPr>
        <w:tab/>
      </w:r>
      <w:r w:rsidR="00CE1F5B" w:rsidRPr="00EF6CBF">
        <w:rPr>
          <w:rFonts w:eastAsia="Arial" w:cs="Arial"/>
          <w:b/>
          <w:bCs/>
          <w:color w:val="auto"/>
          <w:sz w:val="18"/>
          <w:szCs w:val="18"/>
          <w:u w:val="none"/>
          <w:lang w:val="en-GB" w:eastAsia="en-GB"/>
        </w:rPr>
        <w:t>Lease liabilities</w:t>
      </w:r>
    </w:p>
    <w:p w14:paraId="2DBBCD25" w14:textId="77777777" w:rsidR="00CE1F5B" w:rsidRPr="00EF6CBF" w:rsidRDefault="00CE1F5B" w:rsidP="00EF6CBF">
      <w:pPr>
        <w:ind w:left="540"/>
        <w:jc w:val="thaiDistribute"/>
        <w:rPr>
          <w:rFonts w:eastAsia="Times New Roman" w:cs="Arial"/>
          <w:color w:val="auto"/>
          <w:sz w:val="18"/>
          <w:szCs w:val="18"/>
          <w:u w:val="none"/>
          <w:lang w:val="en-GB"/>
        </w:rPr>
      </w:pPr>
    </w:p>
    <w:p w14:paraId="18B9C375" w14:textId="3C32241C" w:rsidR="00CE1F5B" w:rsidRPr="00EF6CBF" w:rsidRDefault="00CE1F5B" w:rsidP="00EF6CBF">
      <w:pPr>
        <w:ind w:left="540"/>
        <w:jc w:val="thaiDistribute"/>
        <w:rPr>
          <w:rFonts w:eastAsia="Times New Roman" w:cs="Arial"/>
          <w:color w:val="auto"/>
          <w:sz w:val="18"/>
          <w:szCs w:val="18"/>
          <w:u w:val="none"/>
          <w:lang w:val="en-GB"/>
        </w:rPr>
      </w:pPr>
      <w:r w:rsidRPr="00EF6CBF">
        <w:rPr>
          <w:rFonts w:cs="Arial"/>
          <w:color w:val="auto"/>
          <w:sz w:val="18"/>
          <w:szCs w:val="18"/>
          <w:u w:val="none"/>
          <w:lang w:val="en-GB"/>
        </w:rPr>
        <w:t xml:space="preserve">Movements of Lease liabilities for the </w:t>
      </w:r>
      <w:r w:rsidR="00CE060E" w:rsidRPr="00EF6CBF">
        <w:rPr>
          <w:rFonts w:cs="Arial"/>
          <w:color w:val="auto"/>
          <w:sz w:val="18"/>
          <w:szCs w:val="18"/>
          <w:u w:val="none"/>
          <w:lang w:val="en-GB"/>
        </w:rPr>
        <w:t xml:space="preserve">six-month period ended 30 June </w:t>
      </w:r>
      <w:r w:rsidR="00ED2258" w:rsidRPr="00EF6CBF">
        <w:rPr>
          <w:rFonts w:cs="Arial"/>
          <w:color w:val="auto"/>
          <w:sz w:val="18"/>
          <w:szCs w:val="18"/>
          <w:u w:val="none"/>
          <w:lang w:val="en-GB"/>
        </w:rPr>
        <w:t>202</w:t>
      </w:r>
      <w:r w:rsidR="00FC4748" w:rsidRPr="00EF6CBF">
        <w:rPr>
          <w:rFonts w:cs="Arial"/>
          <w:color w:val="auto"/>
          <w:sz w:val="18"/>
          <w:szCs w:val="18"/>
          <w:u w:val="none"/>
          <w:lang w:val="en-GB"/>
        </w:rPr>
        <w:t>6</w:t>
      </w:r>
      <w:r w:rsidRPr="00EF6CBF">
        <w:rPr>
          <w:rFonts w:cs="Arial"/>
          <w:color w:val="auto"/>
          <w:sz w:val="18"/>
          <w:szCs w:val="18"/>
          <w:u w:val="none"/>
          <w:lang w:val="en-GB"/>
        </w:rPr>
        <w:t xml:space="preserve"> are as follows</w:t>
      </w:r>
      <w:r w:rsidRPr="00EF6CBF">
        <w:rPr>
          <w:rFonts w:eastAsia="Times New Roman" w:cs="Arial"/>
          <w:color w:val="auto"/>
          <w:sz w:val="18"/>
          <w:szCs w:val="18"/>
          <w:u w:val="none"/>
          <w:lang w:val="en-GB"/>
        </w:rPr>
        <w:t>:</w:t>
      </w:r>
    </w:p>
    <w:p w14:paraId="298C3021" w14:textId="77777777" w:rsidR="00CE1F5B" w:rsidRPr="00EF6CBF" w:rsidRDefault="00CE1F5B" w:rsidP="00EF6CBF">
      <w:pPr>
        <w:ind w:left="540"/>
        <w:jc w:val="thaiDistribute"/>
        <w:rPr>
          <w:rFonts w:eastAsia="Times New Roman" w:cs="Arial"/>
          <w:color w:val="auto"/>
          <w:sz w:val="18"/>
          <w:szCs w:val="18"/>
          <w:u w:val="none"/>
          <w:cs/>
          <w:lang w:val="en-GB"/>
        </w:rPr>
      </w:pPr>
    </w:p>
    <w:tbl>
      <w:tblPr>
        <w:tblW w:w="9468" w:type="dxa"/>
        <w:tblLayout w:type="fixed"/>
        <w:tblLook w:val="04A0" w:firstRow="1" w:lastRow="0" w:firstColumn="1" w:lastColumn="0" w:noHBand="0" w:noVBand="1"/>
      </w:tblPr>
      <w:tblGrid>
        <w:gridCol w:w="7596"/>
        <w:gridCol w:w="1872"/>
      </w:tblGrid>
      <w:tr w:rsidR="00E900C6" w:rsidRPr="00EF6CBF" w14:paraId="00949163" w14:textId="77777777" w:rsidTr="77F49D62">
        <w:trPr>
          <w:trHeight w:val="20"/>
        </w:trPr>
        <w:tc>
          <w:tcPr>
            <w:tcW w:w="7596" w:type="dxa"/>
            <w:vAlign w:val="bottom"/>
          </w:tcPr>
          <w:p w14:paraId="021F268D" w14:textId="77777777" w:rsidR="00CE1F5B" w:rsidRPr="00EF6CBF" w:rsidRDefault="00CE1F5B" w:rsidP="00EF6CBF">
            <w:pPr>
              <w:ind w:left="435"/>
              <w:rPr>
                <w:rFonts w:eastAsia="Times New Roman" w:cs="Arial"/>
                <w:color w:val="auto"/>
                <w:sz w:val="18"/>
                <w:szCs w:val="18"/>
                <w:u w:val="none"/>
                <w:lang w:val="en-GB"/>
              </w:rPr>
            </w:pPr>
          </w:p>
        </w:tc>
        <w:tc>
          <w:tcPr>
            <w:tcW w:w="1872" w:type="dxa"/>
            <w:tcBorders>
              <w:left w:val="nil"/>
              <w:bottom w:val="single" w:sz="4" w:space="0" w:color="auto"/>
              <w:right w:val="nil"/>
            </w:tcBorders>
            <w:vAlign w:val="bottom"/>
          </w:tcPr>
          <w:p w14:paraId="0016AA6C" w14:textId="77777777" w:rsidR="00CE1F5B" w:rsidRPr="00EF6CBF" w:rsidRDefault="00CE1F5B" w:rsidP="00EF6CBF">
            <w:pPr>
              <w:tabs>
                <w:tab w:val="right" w:pos="7560"/>
                <w:tab w:val="right" w:pos="9000"/>
              </w:tabs>
              <w:ind w:right="-72"/>
              <w:jc w:val="right"/>
              <w:rPr>
                <w:rFonts w:eastAsia="Times New Roman" w:cs="Arial"/>
                <w:b/>
                <w:bCs/>
                <w:color w:val="auto"/>
                <w:sz w:val="18"/>
                <w:szCs w:val="18"/>
                <w:u w:val="none"/>
                <w:lang w:val="en-GB"/>
              </w:rPr>
            </w:pPr>
            <w:r w:rsidRPr="00EF6CBF">
              <w:rPr>
                <w:rFonts w:cs="Arial"/>
                <w:b/>
                <w:bCs/>
                <w:color w:val="auto"/>
                <w:sz w:val="18"/>
                <w:szCs w:val="18"/>
                <w:u w:val="none"/>
                <w:lang w:val="en-GB"/>
              </w:rPr>
              <w:t>Consolidated and separate financial information</w:t>
            </w:r>
          </w:p>
        </w:tc>
      </w:tr>
      <w:tr w:rsidR="00E900C6" w:rsidRPr="00EF6CBF" w14:paraId="27020C0E" w14:textId="77777777" w:rsidTr="77F49D62">
        <w:trPr>
          <w:trHeight w:val="20"/>
        </w:trPr>
        <w:tc>
          <w:tcPr>
            <w:tcW w:w="7596" w:type="dxa"/>
            <w:vAlign w:val="bottom"/>
          </w:tcPr>
          <w:p w14:paraId="5E9A2427" w14:textId="77777777" w:rsidR="00CE1F5B" w:rsidRPr="00EF6CBF" w:rsidRDefault="00CE1F5B" w:rsidP="00EF6CBF">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hideMark/>
          </w:tcPr>
          <w:p w14:paraId="5A69C6F2" w14:textId="77777777" w:rsidR="00CE1F5B" w:rsidRPr="00EF6CBF" w:rsidRDefault="00CE1F5B" w:rsidP="00EF6CBF">
            <w:pPr>
              <w:tabs>
                <w:tab w:val="right" w:pos="7560"/>
                <w:tab w:val="right" w:pos="9000"/>
              </w:tabs>
              <w:ind w:right="-72"/>
              <w:jc w:val="right"/>
              <w:rPr>
                <w:rFonts w:eastAsia="Times New Roman" w:cs="Arial"/>
                <w:b/>
                <w:bCs/>
                <w:color w:val="auto"/>
                <w:sz w:val="18"/>
                <w:szCs w:val="18"/>
                <w:u w:val="none"/>
                <w:lang w:val="en-GB"/>
              </w:rPr>
            </w:pPr>
            <w:r w:rsidRPr="00EF6CBF">
              <w:rPr>
                <w:rFonts w:eastAsia="Times New Roman" w:cs="Arial"/>
                <w:b/>
                <w:bCs/>
                <w:color w:val="auto"/>
                <w:sz w:val="18"/>
                <w:szCs w:val="18"/>
                <w:u w:val="none"/>
                <w:lang w:val="en-GB"/>
              </w:rPr>
              <w:t>Baht</w:t>
            </w:r>
          </w:p>
        </w:tc>
      </w:tr>
      <w:tr w:rsidR="00E900C6" w:rsidRPr="00EF6CBF" w14:paraId="7BAA7F2D" w14:textId="77777777" w:rsidTr="77F49D62">
        <w:trPr>
          <w:trHeight w:val="20"/>
        </w:trPr>
        <w:tc>
          <w:tcPr>
            <w:tcW w:w="7596" w:type="dxa"/>
            <w:vAlign w:val="bottom"/>
          </w:tcPr>
          <w:p w14:paraId="14953C45" w14:textId="77777777" w:rsidR="00CE1F5B" w:rsidRPr="00EF6CBF" w:rsidRDefault="00CE1F5B" w:rsidP="00EF6CBF">
            <w:pPr>
              <w:ind w:left="435"/>
              <w:rPr>
                <w:rFonts w:eastAsia="Times New Roman" w:cs="Arial"/>
                <w:color w:val="auto"/>
                <w:sz w:val="18"/>
                <w:szCs w:val="18"/>
                <w:u w:val="none"/>
                <w:cs/>
                <w:lang w:val="en-GB"/>
              </w:rPr>
            </w:pPr>
          </w:p>
        </w:tc>
        <w:tc>
          <w:tcPr>
            <w:tcW w:w="1872" w:type="dxa"/>
            <w:tcBorders>
              <w:top w:val="single" w:sz="4" w:space="0" w:color="auto"/>
              <w:left w:val="nil"/>
              <w:right w:val="nil"/>
            </w:tcBorders>
            <w:vAlign w:val="bottom"/>
          </w:tcPr>
          <w:p w14:paraId="3C35EBF9" w14:textId="77777777" w:rsidR="00CE1F5B" w:rsidRPr="00EF6CBF" w:rsidRDefault="00CE1F5B" w:rsidP="00EF6CBF">
            <w:pPr>
              <w:ind w:left="432" w:right="-72"/>
              <w:jc w:val="right"/>
              <w:rPr>
                <w:rFonts w:eastAsia="Times New Roman" w:cs="Arial"/>
                <w:color w:val="auto"/>
                <w:sz w:val="18"/>
                <w:szCs w:val="18"/>
                <w:u w:val="none"/>
                <w:lang w:val="en-GB"/>
              </w:rPr>
            </w:pPr>
          </w:p>
        </w:tc>
      </w:tr>
      <w:tr w:rsidR="00E900C6" w:rsidRPr="00EF6CBF" w14:paraId="782DDE94" w14:textId="77777777" w:rsidTr="77F49D62">
        <w:trPr>
          <w:trHeight w:val="20"/>
        </w:trPr>
        <w:tc>
          <w:tcPr>
            <w:tcW w:w="7596" w:type="dxa"/>
            <w:vAlign w:val="bottom"/>
            <w:hideMark/>
          </w:tcPr>
          <w:p w14:paraId="56DDEBBD" w14:textId="77777777" w:rsidR="00CE1F5B" w:rsidRPr="00EF6CBF" w:rsidRDefault="00CE1F5B" w:rsidP="00EF6CBF">
            <w:pPr>
              <w:ind w:left="435"/>
              <w:rPr>
                <w:rFonts w:eastAsia="Times New Roman" w:cs="Arial"/>
                <w:color w:val="auto"/>
                <w:sz w:val="18"/>
                <w:szCs w:val="18"/>
                <w:u w:val="none"/>
                <w:lang w:val="en-GB"/>
              </w:rPr>
            </w:pPr>
            <w:r w:rsidRPr="00EF6CBF">
              <w:rPr>
                <w:rFonts w:cs="Arial"/>
                <w:color w:val="auto"/>
                <w:sz w:val="18"/>
                <w:szCs w:val="18"/>
                <w:u w:val="none"/>
                <w:lang w:val="en-US"/>
              </w:rPr>
              <w:t>Opening book amount (Audited)</w:t>
            </w:r>
          </w:p>
        </w:tc>
        <w:tc>
          <w:tcPr>
            <w:tcW w:w="1872" w:type="dxa"/>
          </w:tcPr>
          <w:p w14:paraId="1AA99E62" w14:textId="382DADD8" w:rsidR="00CE1F5B" w:rsidRPr="00EF6CBF" w:rsidRDefault="009F19CB" w:rsidP="00EF6CBF">
            <w:pPr>
              <w:ind w:right="-72"/>
              <w:jc w:val="right"/>
              <w:rPr>
                <w:rFonts w:cs="Arial"/>
                <w:color w:val="auto"/>
                <w:sz w:val="18"/>
                <w:szCs w:val="18"/>
                <w:u w:val="none"/>
                <w:lang w:val="en-US"/>
              </w:rPr>
            </w:pPr>
            <w:r w:rsidRPr="00EF6CBF">
              <w:rPr>
                <w:rFonts w:cs="Arial"/>
                <w:color w:val="auto"/>
                <w:sz w:val="18"/>
                <w:szCs w:val="18"/>
                <w:u w:val="none"/>
                <w:lang w:val="en-US"/>
              </w:rPr>
              <w:t>52</w:t>
            </w:r>
            <w:r w:rsidR="00997D64" w:rsidRPr="00EF6CBF">
              <w:rPr>
                <w:rFonts w:cs="Arial"/>
                <w:color w:val="auto"/>
                <w:sz w:val="18"/>
                <w:szCs w:val="18"/>
                <w:u w:val="none"/>
                <w:lang w:val="en-US"/>
              </w:rPr>
              <w:t>,</w:t>
            </w:r>
            <w:r w:rsidRPr="00EF6CBF">
              <w:rPr>
                <w:rFonts w:cs="Arial"/>
                <w:color w:val="auto"/>
                <w:sz w:val="18"/>
                <w:szCs w:val="18"/>
                <w:u w:val="none"/>
                <w:lang w:val="en-US"/>
              </w:rPr>
              <w:t>848,628</w:t>
            </w:r>
          </w:p>
        </w:tc>
      </w:tr>
      <w:tr w:rsidR="00E900C6" w:rsidRPr="00EF6CBF" w14:paraId="4775E959" w14:textId="77777777" w:rsidTr="77F49D62">
        <w:trPr>
          <w:trHeight w:val="20"/>
        </w:trPr>
        <w:tc>
          <w:tcPr>
            <w:tcW w:w="7596" w:type="dxa"/>
            <w:vAlign w:val="bottom"/>
          </w:tcPr>
          <w:p w14:paraId="2D6A7CFC" w14:textId="481FB065" w:rsidR="00C90DC0" w:rsidRPr="00EF6CBF" w:rsidRDefault="00C90DC0" w:rsidP="00EF6CBF">
            <w:pPr>
              <w:ind w:left="435"/>
              <w:rPr>
                <w:rFonts w:cs="Arial"/>
                <w:color w:val="auto"/>
                <w:sz w:val="18"/>
                <w:szCs w:val="18"/>
                <w:u w:val="none"/>
                <w:lang w:val="en-US"/>
              </w:rPr>
            </w:pPr>
            <w:r w:rsidRPr="00EF6CBF">
              <w:rPr>
                <w:rFonts w:cs="Arial"/>
                <w:color w:val="auto"/>
                <w:sz w:val="18"/>
                <w:szCs w:val="18"/>
                <w:u w:val="none"/>
                <w:lang w:val="en-US"/>
              </w:rPr>
              <w:t>Additions</w:t>
            </w:r>
          </w:p>
        </w:tc>
        <w:tc>
          <w:tcPr>
            <w:tcW w:w="1872" w:type="dxa"/>
          </w:tcPr>
          <w:p w14:paraId="694998C0" w14:textId="3DF648BA" w:rsidR="00C90DC0" w:rsidRPr="00EF6CBF" w:rsidRDefault="000C71EC" w:rsidP="00EF6CBF">
            <w:pPr>
              <w:ind w:right="-72"/>
              <w:jc w:val="right"/>
              <w:rPr>
                <w:rFonts w:cs="Arial"/>
                <w:color w:val="auto"/>
                <w:sz w:val="18"/>
                <w:szCs w:val="18"/>
                <w:u w:val="none"/>
                <w:lang w:val="en-US"/>
              </w:rPr>
            </w:pPr>
            <w:r w:rsidRPr="00EF6CBF">
              <w:rPr>
                <w:rFonts w:cs="Arial"/>
                <w:color w:val="auto"/>
                <w:sz w:val="18"/>
                <w:szCs w:val="18"/>
                <w:u w:val="none"/>
                <w:lang w:val="en-US"/>
              </w:rPr>
              <w:t>201,529</w:t>
            </w:r>
          </w:p>
        </w:tc>
      </w:tr>
      <w:tr w:rsidR="00E900C6" w:rsidRPr="00EF6CBF" w14:paraId="5236930E" w14:textId="77777777" w:rsidTr="77F49D62">
        <w:trPr>
          <w:trHeight w:val="20"/>
        </w:trPr>
        <w:tc>
          <w:tcPr>
            <w:tcW w:w="7596" w:type="dxa"/>
            <w:vAlign w:val="bottom"/>
          </w:tcPr>
          <w:p w14:paraId="12C0D0D3" w14:textId="77777777" w:rsidR="00CE1F5B" w:rsidRPr="00EF6CBF" w:rsidRDefault="00CE1F5B" w:rsidP="00EF6CBF">
            <w:pPr>
              <w:ind w:left="435"/>
              <w:rPr>
                <w:rFonts w:eastAsia="Times New Roman" w:cs="Arial"/>
                <w:color w:val="auto"/>
                <w:sz w:val="18"/>
                <w:szCs w:val="18"/>
                <w:u w:val="none"/>
                <w:lang w:val="en-GB"/>
              </w:rPr>
            </w:pPr>
            <w:r w:rsidRPr="00EF6CBF">
              <w:rPr>
                <w:rFonts w:eastAsia="Times New Roman" w:cs="Arial"/>
                <w:color w:val="auto"/>
                <w:sz w:val="18"/>
                <w:szCs w:val="18"/>
                <w:u w:val="none"/>
                <w:lang w:val="en-GB"/>
              </w:rPr>
              <w:t>Repayments</w:t>
            </w:r>
          </w:p>
        </w:tc>
        <w:tc>
          <w:tcPr>
            <w:tcW w:w="1872" w:type="dxa"/>
          </w:tcPr>
          <w:p w14:paraId="0A17E847" w14:textId="17E2BE50" w:rsidR="00CE1F5B" w:rsidRPr="00EF6CBF" w:rsidRDefault="0F9FEB19" w:rsidP="00EF6CBF">
            <w:pPr>
              <w:ind w:right="-72"/>
              <w:jc w:val="right"/>
              <w:rPr>
                <w:rFonts w:cs="Arial"/>
                <w:color w:val="auto"/>
                <w:sz w:val="18"/>
                <w:szCs w:val="18"/>
                <w:u w:val="none"/>
                <w:lang w:val="en-US"/>
              </w:rPr>
            </w:pPr>
            <w:r w:rsidRPr="00EF6CBF">
              <w:rPr>
                <w:rFonts w:cs="Arial"/>
                <w:color w:val="auto"/>
                <w:sz w:val="18"/>
                <w:szCs w:val="18"/>
                <w:u w:val="none"/>
                <w:lang w:val="en-US"/>
              </w:rPr>
              <w:t>(15,</w:t>
            </w:r>
            <w:r w:rsidR="00E064F7" w:rsidRPr="00EF6CBF">
              <w:rPr>
                <w:rFonts w:cs="Arial"/>
                <w:color w:val="auto"/>
                <w:sz w:val="18"/>
                <w:szCs w:val="18"/>
                <w:u w:val="none"/>
                <w:lang w:val="en-US"/>
              </w:rPr>
              <w:t>412</w:t>
            </w:r>
            <w:r w:rsidRPr="00EF6CBF">
              <w:rPr>
                <w:rFonts w:cs="Arial"/>
                <w:color w:val="auto"/>
                <w:sz w:val="18"/>
                <w:szCs w:val="18"/>
                <w:u w:val="none"/>
                <w:lang w:val="en-US"/>
              </w:rPr>
              <w:t>,</w:t>
            </w:r>
            <w:r w:rsidR="00E064F7" w:rsidRPr="00EF6CBF">
              <w:rPr>
                <w:rFonts w:cs="Arial"/>
                <w:color w:val="auto"/>
                <w:sz w:val="18"/>
                <w:szCs w:val="18"/>
                <w:u w:val="none"/>
                <w:lang w:val="en-US"/>
              </w:rPr>
              <w:t>440</w:t>
            </w:r>
            <w:r w:rsidRPr="00EF6CBF">
              <w:rPr>
                <w:rFonts w:cs="Arial"/>
                <w:color w:val="auto"/>
                <w:sz w:val="18"/>
                <w:szCs w:val="18"/>
                <w:u w:val="none"/>
                <w:lang w:val="en-US"/>
              </w:rPr>
              <w:t>)</w:t>
            </w:r>
          </w:p>
        </w:tc>
      </w:tr>
      <w:tr w:rsidR="00E900C6" w:rsidRPr="00EF6CBF" w14:paraId="05F42EE7" w14:textId="77777777" w:rsidTr="77F49D62">
        <w:trPr>
          <w:trHeight w:val="20"/>
        </w:trPr>
        <w:tc>
          <w:tcPr>
            <w:tcW w:w="7596" w:type="dxa"/>
            <w:vAlign w:val="bottom"/>
            <w:hideMark/>
          </w:tcPr>
          <w:p w14:paraId="12B460D2" w14:textId="731977D9" w:rsidR="00CE1F5B" w:rsidRPr="00EF6CBF" w:rsidRDefault="000F4C59" w:rsidP="00EF6CBF">
            <w:pPr>
              <w:ind w:left="435"/>
              <w:rPr>
                <w:rFonts w:eastAsia="Times New Roman" w:cs="Arial"/>
                <w:color w:val="auto"/>
                <w:sz w:val="18"/>
                <w:szCs w:val="18"/>
                <w:u w:val="none"/>
                <w:lang w:val="en-GB"/>
              </w:rPr>
            </w:pPr>
            <w:r w:rsidRPr="00EF6CBF">
              <w:rPr>
                <w:rFonts w:eastAsia="Times New Roman" w:cs="Arial"/>
                <w:color w:val="auto"/>
                <w:sz w:val="18"/>
                <w:szCs w:val="18"/>
                <w:u w:val="none"/>
                <w:lang w:val="en-GB"/>
              </w:rPr>
              <w:t>Finance costs</w:t>
            </w:r>
          </w:p>
        </w:tc>
        <w:tc>
          <w:tcPr>
            <w:tcW w:w="1872" w:type="dxa"/>
            <w:tcBorders>
              <w:top w:val="nil"/>
              <w:left w:val="nil"/>
              <w:bottom w:val="single" w:sz="4" w:space="0" w:color="auto"/>
              <w:right w:val="nil"/>
            </w:tcBorders>
          </w:tcPr>
          <w:p w14:paraId="2CF31EDF" w14:textId="323BC811" w:rsidR="00CE1F5B" w:rsidRPr="00EF6CBF" w:rsidRDefault="00E064F7" w:rsidP="00EF6CBF">
            <w:pPr>
              <w:ind w:right="-72"/>
              <w:jc w:val="right"/>
              <w:rPr>
                <w:rFonts w:cs="Arial"/>
                <w:color w:val="auto"/>
                <w:sz w:val="18"/>
                <w:szCs w:val="18"/>
                <w:u w:val="none"/>
                <w:lang w:val="en-US"/>
              </w:rPr>
            </w:pPr>
            <w:r w:rsidRPr="00EF6CBF">
              <w:rPr>
                <w:rFonts w:cs="Arial"/>
                <w:color w:val="auto"/>
                <w:sz w:val="18"/>
                <w:szCs w:val="18"/>
                <w:u w:val="none"/>
                <w:lang w:val="en-US"/>
              </w:rPr>
              <w:t>908</w:t>
            </w:r>
            <w:r w:rsidR="79ACD154" w:rsidRPr="00EF6CBF">
              <w:rPr>
                <w:rFonts w:cs="Arial"/>
                <w:color w:val="auto"/>
                <w:sz w:val="18"/>
                <w:szCs w:val="18"/>
                <w:u w:val="none"/>
                <w:lang w:val="en-US"/>
              </w:rPr>
              <w:t>,</w:t>
            </w:r>
            <w:r w:rsidRPr="00EF6CBF">
              <w:rPr>
                <w:rFonts w:cs="Arial"/>
                <w:color w:val="auto"/>
                <w:sz w:val="18"/>
                <w:szCs w:val="18"/>
                <w:u w:val="none"/>
                <w:lang w:val="en-US"/>
              </w:rPr>
              <w:t>220</w:t>
            </w:r>
          </w:p>
        </w:tc>
      </w:tr>
      <w:tr w:rsidR="00E900C6" w:rsidRPr="00EF6CBF" w14:paraId="71334CCE" w14:textId="77777777" w:rsidTr="77F49D62">
        <w:trPr>
          <w:trHeight w:val="20"/>
        </w:trPr>
        <w:tc>
          <w:tcPr>
            <w:tcW w:w="7596" w:type="dxa"/>
            <w:vAlign w:val="bottom"/>
          </w:tcPr>
          <w:p w14:paraId="03B7F7E3" w14:textId="77777777" w:rsidR="00CE1F5B" w:rsidRPr="00EF6CBF" w:rsidRDefault="00CE1F5B" w:rsidP="00EF6CBF">
            <w:pPr>
              <w:ind w:left="435"/>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43AD7A22" w14:textId="77777777" w:rsidR="00CE1F5B" w:rsidRPr="00EF6CBF" w:rsidRDefault="00CE1F5B" w:rsidP="00EF6CBF">
            <w:pPr>
              <w:ind w:left="432" w:right="-72"/>
              <w:jc w:val="right"/>
              <w:rPr>
                <w:rFonts w:eastAsia="Times New Roman" w:cs="Arial"/>
                <w:color w:val="auto"/>
                <w:sz w:val="18"/>
                <w:szCs w:val="18"/>
                <w:u w:val="none"/>
                <w:lang w:val="en-GB"/>
              </w:rPr>
            </w:pPr>
          </w:p>
        </w:tc>
      </w:tr>
      <w:tr w:rsidR="00E900C6" w:rsidRPr="00EF6CBF" w14:paraId="1521BFC0" w14:textId="77777777" w:rsidTr="77F49D62">
        <w:trPr>
          <w:trHeight w:val="20"/>
        </w:trPr>
        <w:tc>
          <w:tcPr>
            <w:tcW w:w="7596" w:type="dxa"/>
            <w:vAlign w:val="bottom"/>
            <w:hideMark/>
          </w:tcPr>
          <w:p w14:paraId="58166E99" w14:textId="77777777" w:rsidR="00CE1F5B" w:rsidRPr="00EF6CBF" w:rsidRDefault="00CE1F5B" w:rsidP="00EF6CBF">
            <w:pPr>
              <w:ind w:left="435"/>
              <w:rPr>
                <w:rFonts w:eastAsia="Times New Roman" w:cs="Arial"/>
                <w:color w:val="auto"/>
                <w:sz w:val="18"/>
                <w:szCs w:val="18"/>
                <w:u w:val="none"/>
                <w:lang w:val="en-GB"/>
              </w:rPr>
            </w:pPr>
            <w:r w:rsidRPr="00EF6CBF">
              <w:rPr>
                <w:rFonts w:cs="Arial"/>
                <w:color w:val="auto"/>
                <w:sz w:val="18"/>
                <w:szCs w:val="18"/>
                <w:u w:val="none"/>
                <w:lang w:val="en-US"/>
              </w:rPr>
              <w:t>Closing book amount (Unaudited)</w:t>
            </w:r>
          </w:p>
        </w:tc>
        <w:tc>
          <w:tcPr>
            <w:tcW w:w="1872" w:type="dxa"/>
            <w:tcBorders>
              <w:top w:val="nil"/>
              <w:left w:val="nil"/>
              <w:bottom w:val="single" w:sz="4" w:space="0" w:color="auto"/>
              <w:right w:val="nil"/>
            </w:tcBorders>
            <w:vAlign w:val="bottom"/>
          </w:tcPr>
          <w:p w14:paraId="6F9DD5D8" w14:textId="0EFFEE7D" w:rsidR="00CE1F5B" w:rsidRPr="00EF6CBF" w:rsidRDefault="0070080D" w:rsidP="00EF6CBF">
            <w:pPr>
              <w:ind w:right="-72"/>
              <w:jc w:val="right"/>
              <w:rPr>
                <w:rFonts w:eastAsia="Times New Roman" w:cs="Arial"/>
                <w:color w:val="auto"/>
                <w:sz w:val="18"/>
                <w:szCs w:val="18"/>
                <w:u w:val="none"/>
                <w:cs/>
                <w:lang w:val="en-GB"/>
              </w:rPr>
            </w:pPr>
            <w:r w:rsidRPr="00EF6CBF">
              <w:rPr>
                <w:rFonts w:eastAsia="Times New Roman" w:cs="Arial"/>
                <w:color w:val="auto"/>
                <w:sz w:val="18"/>
                <w:szCs w:val="18"/>
                <w:u w:val="none"/>
                <w:lang w:val="en-GB"/>
              </w:rPr>
              <w:t>38</w:t>
            </w:r>
            <w:r w:rsidR="3A8462D2" w:rsidRPr="00EF6CBF">
              <w:rPr>
                <w:rFonts w:eastAsia="Times New Roman" w:cs="Arial"/>
                <w:color w:val="auto"/>
                <w:sz w:val="18"/>
                <w:szCs w:val="18"/>
                <w:u w:val="none"/>
                <w:lang w:val="en-GB"/>
              </w:rPr>
              <w:t>,</w:t>
            </w:r>
            <w:r w:rsidRPr="00EF6CBF">
              <w:rPr>
                <w:rFonts w:eastAsia="Times New Roman" w:cs="Arial"/>
                <w:color w:val="auto"/>
                <w:sz w:val="18"/>
                <w:szCs w:val="18"/>
                <w:u w:val="none"/>
                <w:lang w:val="en-GB"/>
              </w:rPr>
              <w:t>545</w:t>
            </w:r>
            <w:r w:rsidR="3A8462D2" w:rsidRPr="00EF6CBF">
              <w:rPr>
                <w:rFonts w:eastAsia="Times New Roman" w:cs="Arial"/>
                <w:color w:val="auto"/>
                <w:sz w:val="18"/>
                <w:szCs w:val="18"/>
                <w:u w:val="none"/>
                <w:lang w:val="en-GB"/>
              </w:rPr>
              <w:t>,</w:t>
            </w:r>
            <w:r w:rsidRPr="00EF6CBF">
              <w:rPr>
                <w:rFonts w:eastAsia="Times New Roman" w:cs="Arial"/>
                <w:color w:val="auto"/>
                <w:sz w:val="18"/>
                <w:szCs w:val="18"/>
                <w:u w:val="none"/>
                <w:lang w:val="en-GB"/>
              </w:rPr>
              <w:t>937</w:t>
            </w:r>
          </w:p>
        </w:tc>
      </w:tr>
    </w:tbl>
    <w:p w14:paraId="40E07D54" w14:textId="77777777" w:rsidR="00BA071E" w:rsidRPr="00EF6CBF" w:rsidRDefault="00BA071E" w:rsidP="00EF6CBF">
      <w:pPr>
        <w:rPr>
          <w:rFonts w:cs="Arial"/>
          <w:color w:val="auto"/>
          <w:sz w:val="18"/>
          <w:szCs w:val="18"/>
          <w:u w:val="none"/>
          <w:lang w:val="en-US"/>
        </w:rPr>
      </w:pPr>
    </w:p>
    <w:p w14:paraId="6A6A9951" w14:textId="77777777" w:rsidR="0065565F" w:rsidRPr="00EF6CBF" w:rsidRDefault="0065565F" w:rsidP="00EF6CBF">
      <w:pPr>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EF6CBF" w14:paraId="11B81130" w14:textId="77777777" w:rsidTr="00EA2B3A">
        <w:trPr>
          <w:trHeight w:val="400"/>
        </w:trPr>
        <w:tc>
          <w:tcPr>
            <w:tcW w:w="9461" w:type="dxa"/>
            <w:vAlign w:val="center"/>
          </w:tcPr>
          <w:p w14:paraId="03092AB5" w14:textId="3838BDBB" w:rsidR="00C32A44" w:rsidRPr="00EF6CBF" w:rsidRDefault="00ED2258" w:rsidP="00EF6CBF">
            <w:pPr>
              <w:ind w:left="432" w:hanging="518"/>
              <w:jc w:val="thaiDistribute"/>
              <w:rPr>
                <w:rFonts w:cs="Arial"/>
                <w:b/>
                <w:bCs/>
                <w:color w:val="auto"/>
                <w:sz w:val="18"/>
                <w:szCs w:val="18"/>
                <w:u w:val="none"/>
                <w:cs/>
                <w:lang w:val="en-US"/>
              </w:rPr>
            </w:pPr>
            <w:bookmarkStart w:id="0" w:name="_Hlk141700836"/>
            <w:r w:rsidRPr="00EF6CBF">
              <w:rPr>
                <w:rFonts w:eastAsia="Arial Unicode MS" w:cs="Arial"/>
                <w:b/>
                <w:bCs/>
                <w:color w:val="auto"/>
                <w:sz w:val="18"/>
                <w:szCs w:val="18"/>
                <w:u w:val="none"/>
                <w:lang w:val="en-GB"/>
              </w:rPr>
              <w:t>1</w:t>
            </w:r>
            <w:r w:rsidR="00700207" w:rsidRPr="00EF6CBF">
              <w:rPr>
                <w:rFonts w:eastAsia="Arial Unicode MS" w:cs="Arial"/>
                <w:b/>
                <w:bCs/>
                <w:color w:val="auto"/>
                <w:sz w:val="18"/>
                <w:szCs w:val="18"/>
                <w:u w:val="none"/>
                <w:lang w:val="en-GB"/>
              </w:rPr>
              <w:t>3</w:t>
            </w:r>
            <w:r w:rsidR="00C32A44" w:rsidRPr="00EF6CBF">
              <w:rPr>
                <w:rFonts w:eastAsia="Arial Unicode MS" w:cs="Arial"/>
                <w:b/>
                <w:bCs/>
                <w:color w:val="auto"/>
                <w:sz w:val="18"/>
                <w:szCs w:val="18"/>
                <w:u w:val="none"/>
                <w:lang w:val="en-GB"/>
              </w:rPr>
              <w:tab/>
            </w:r>
            <w:r w:rsidR="00C32A44" w:rsidRPr="00EF6CBF">
              <w:rPr>
                <w:rFonts w:cs="Arial"/>
                <w:b/>
                <w:bCs/>
                <w:color w:val="auto"/>
                <w:sz w:val="18"/>
                <w:szCs w:val="18"/>
                <w:u w:val="none"/>
                <w:lang w:val="en-GB"/>
              </w:rPr>
              <w:t>Contingent liabilities</w:t>
            </w:r>
          </w:p>
        </w:tc>
      </w:tr>
      <w:bookmarkEnd w:id="0"/>
    </w:tbl>
    <w:p w14:paraId="5D781117" w14:textId="77777777" w:rsidR="0092176A" w:rsidRPr="00EF6CBF" w:rsidRDefault="0092176A" w:rsidP="00EF6CBF">
      <w:pPr>
        <w:rPr>
          <w:rFonts w:cs="Arial"/>
          <w:color w:val="auto"/>
          <w:sz w:val="18"/>
          <w:szCs w:val="18"/>
          <w:u w:val="none"/>
          <w:lang w:val="en-US"/>
        </w:rPr>
      </w:pPr>
    </w:p>
    <w:p w14:paraId="6234881A" w14:textId="77777777" w:rsidR="00E7193A" w:rsidRPr="00EF6CBF" w:rsidRDefault="00E7193A" w:rsidP="00EF6CBF">
      <w:pPr>
        <w:jc w:val="both"/>
        <w:rPr>
          <w:rFonts w:cs="Arial"/>
          <w:b/>
          <w:bCs/>
          <w:color w:val="auto"/>
          <w:sz w:val="18"/>
          <w:szCs w:val="18"/>
          <w:u w:val="none"/>
          <w:lang w:val="en-GB"/>
        </w:rPr>
      </w:pPr>
      <w:r w:rsidRPr="00EF6CBF">
        <w:rPr>
          <w:rFonts w:cs="Arial"/>
          <w:b/>
          <w:bCs/>
          <w:color w:val="auto"/>
          <w:sz w:val="18"/>
          <w:szCs w:val="18"/>
          <w:u w:val="none"/>
          <w:lang w:val="en-GB"/>
        </w:rPr>
        <w:t>Letter</w:t>
      </w:r>
      <w:r w:rsidR="007F7008" w:rsidRPr="00EF6CBF">
        <w:rPr>
          <w:rFonts w:cs="Arial"/>
          <w:b/>
          <w:bCs/>
          <w:color w:val="auto"/>
          <w:sz w:val="18"/>
          <w:szCs w:val="18"/>
          <w:u w:val="none"/>
          <w:lang w:val="en-GB"/>
        </w:rPr>
        <w:t>s</w:t>
      </w:r>
      <w:r w:rsidRPr="00EF6CBF">
        <w:rPr>
          <w:rFonts w:cs="Arial"/>
          <w:b/>
          <w:bCs/>
          <w:color w:val="auto"/>
          <w:sz w:val="18"/>
          <w:szCs w:val="18"/>
          <w:u w:val="none"/>
          <w:lang w:val="en-GB"/>
        </w:rPr>
        <w:t xml:space="preserve"> of guarantee</w:t>
      </w:r>
    </w:p>
    <w:p w14:paraId="14564B1A" w14:textId="77777777" w:rsidR="00E7193A" w:rsidRPr="00EF6CBF" w:rsidRDefault="00E7193A" w:rsidP="00EF6CBF">
      <w:pPr>
        <w:rPr>
          <w:rFonts w:cs="Arial"/>
          <w:color w:val="auto"/>
          <w:sz w:val="18"/>
          <w:szCs w:val="18"/>
          <w:u w:val="none"/>
          <w:lang w:val="en-US"/>
        </w:rPr>
      </w:pPr>
    </w:p>
    <w:p w14:paraId="4D8BEF60" w14:textId="08E7C628" w:rsidR="00E7193A" w:rsidRPr="00EF6CBF" w:rsidRDefault="00E7193A" w:rsidP="00EF6CBF">
      <w:pPr>
        <w:jc w:val="both"/>
        <w:rPr>
          <w:rFonts w:cs="Arial"/>
          <w:color w:val="auto"/>
          <w:spacing w:val="-2"/>
          <w:sz w:val="18"/>
          <w:szCs w:val="18"/>
          <w:u w:val="none"/>
          <w:lang w:val="en-US"/>
        </w:rPr>
      </w:pPr>
      <w:r w:rsidRPr="00EF6CBF">
        <w:rPr>
          <w:rFonts w:cs="Arial"/>
          <w:color w:val="auto"/>
          <w:spacing w:val="-2"/>
          <w:kern w:val="16"/>
          <w:sz w:val="18"/>
          <w:szCs w:val="18"/>
          <w:u w:val="none"/>
          <w:lang w:val="en-GB"/>
        </w:rPr>
        <w:t xml:space="preserve">As </w:t>
      </w:r>
      <w:proofErr w:type="gramStart"/>
      <w:r w:rsidRPr="00EF6CBF">
        <w:rPr>
          <w:rFonts w:cs="Arial"/>
          <w:color w:val="auto"/>
          <w:spacing w:val="-2"/>
          <w:kern w:val="16"/>
          <w:sz w:val="18"/>
          <w:szCs w:val="18"/>
          <w:u w:val="none"/>
          <w:lang w:val="en-GB"/>
        </w:rPr>
        <w:t>at</w:t>
      </w:r>
      <w:proofErr w:type="gramEnd"/>
      <w:r w:rsidRPr="00EF6CBF">
        <w:rPr>
          <w:rFonts w:cs="Arial"/>
          <w:color w:val="auto"/>
          <w:spacing w:val="-2"/>
          <w:kern w:val="16"/>
          <w:sz w:val="18"/>
          <w:szCs w:val="18"/>
          <w:u w:val="none"/>
          <w:lang w:val="en-GB"/>
        </w:rPr>
        <w:t xml:space="preserve"> </w:t>
      </w:r>
      <w:r w:rsidR="00CE060E" w:rsidRPr="00EF6CBF">
        <w:rPr>
          <w:rFonts w:cs="Arial"/>
          <w:color w:val="auto"/>
          <w:spacing w:val="-2"/>
          <w:kern w:val="16"/>
          <w:sz w:val="18"/>
          <w:szCs w:val="18"/>
          <w:u w:val="none"/>
          <w:lang w:val="en-GB"/>
        </w:rPr>
        <w:t xml:space="preserve">30 June </w:t>
      </w:r>
      <w:r w:rsidR="00ED2258" w:rsidRPr="00EF6CBF">
        <w:rPr>
          <w:rFonts w:cs="Arial"/>
          <w:color w:val="auto"/>
          <w:spacing w:val="-2"/>
          <w:kern w:val="16"/>
          <w:sz w:val="18"/>
          <w:szCs w:val="18"/>
          <w:u w:val="none"/>
          <w:lang w:val="en-GB"/>
        </w:rPr>
        <w:t>202</w:t>
      </w:r>
      <w:r w:rsidR="009C545A" w:rsidRPr="00EF6CBF">
        <w:rPr>
          <w:rFonts w:cs="Arial"/>
          <w:color w:val="auto"/>
          <w:spacing w:val="-2"/>
          <w:kern w:val="16"/>
          <w:sz w:val="18"/>
          <w:szCs w:val="18"/>
          <w:u w:val="none"/>
          <w:lang w:val="en-GB"/>
        </w:rPr>
        <w:t>6</w:t>
      </w:r>
      <w:r w:rsidRPr="00EF6CBF">
        <w:rPr>
          <w:rFonts w:cs="Arial"/>
          <w:color w:val="auto"/>
          <w:spacing w:val="-2"/>
          <w:kern w:val="16"/>
          <w:sz w:val="18"/>
          <w:szCs w:val="18"/>
          <w:u w:val="none"/>
          <w:lang w:val="en-GB"/>
        </w:rPr>
        <w:t xml:space="preserve">, the Company had </w:t>
      </w:r>
      <w:r w:rsidR="00422974" w:rsidRPr="00EF6CBF">
        <w:rPr>
          <w:rFonts w:cs="Arial"/>
          <w:color w:val="auto"/>
          <w:spacing w:val="-2"/>
          <w:kern w:val="16"/>
          <w:sz w:val="18"/>
          <w:szCs w:val="18"/>
          <w:u w:val="none"/>
          <w:lang w:val="en-GB"/>
        </w:rPr>
        <w:t xml:space="preserve">outstanding </w:t>
      </w:r>
      <w:r w:rsidR="003B57EA" w:rsidRPr="00EF6CBF">
        <w:rPr>
          <w:rFonts w:cs="Arial"/>
          <w:color w:val="auto"/>
          <w:spacing w:val="-2"/>
          <w:kern w:val="16"/>
          <w:sz w:val="18"/>
          <w:szCs w:val="18"/>
          <w:u w:val="none"/>
          <w:lang w:val="en-GB"/>
        </w:rPr>
        <w:t>letters of guarantee amounting to</w:t>
      </w:r>
      <w:r w:rsidRPr="00EF6CBF">
        <w:rPr>
          <w:rFonts w:cs="Arial"/>
          <w:color w:val="auto"/>
          <w:spacing w:val="-2"/>
          <w:kern w:val="16"/>
          <w:sz w:val="18"/>
          <w:szCs w:val="18"/>
          <w:u w:val="none"/>
          <w:lang w:val="en-GB"/>
        </w:rPr>
        <w:t xml:space="preserve"> Baht</w:t>
      </w:r>
      <w:r w:rsidR="00F03FCA" w:rsidRPr="00EF6CBF">
        <w:rPr>
          <w:rFonts w:cs="Arial"/>
          <w:color w:val="auto"/>
          <w:spacing w:val="-2"/>
          <w:kern w:val="16"/>
          <w:sz w:val="18"/>
          <w:szCs w:val="18"/>
          <w:u w:val="none"/>
          <w:lang w:val="en-GB"/>
        </w:rPr>
        <w:t xml:space="preserve"> </w:t>
      </w:r>
      <w:r w:rsidR="00E4695B" w:rsidRPr="00EF6CBF">
        <w:rPr>
          <w:rFonts w:cs="Arial"/>
          <w:color w:val="auto"/>
          <w:spacing w:val="-4"/>
          <w:kern w:val="16"/>
          <w:sz w:val="18"/>
          <w:szCs w:val="18"/>
          <w:u w:val="none"/>
          <w:lang w:val="en-GB"/>
        </w:rPr>
        <w:t>34</w:t>
      </w:r>
      <w:r w:rsidR="006D579F" w:rsidRPr="00EF6CBF">
        <w:rPr>
          <w:rFonts w:cs="Arial"/>
          <w:color w:val="auto"/>
          <w:spacing w:val="-2"/>
          <w:sz w:val="18"/>
          <w:szCs w:val="18"/>
          <w:u w:val="none"/>
          <w:lang w:val="en-US"/>
        </w:rPr>
        <w:t xml:space="preserve"> </w:t>
      </w:r>
      <w:r w:rsidR="008E4F14" w:rsidRPr="00EF6CBF">
        <w:rPr>
          <w:rFonts w:cs="Arial"/>
          <w:color w:val="auto"/>
          <w:spacing w:val="-2"/>
          <w:kern w:val="16"/>
          <w:sz w:val="18"/>
          <w:szCs w:val="18"/>
          <w:u w:val="none"/>
          <w:lang w:val="en-GB"/>
        </w:rPr>
        <w:t>million</w:t>
      </w:r>
      <w:r w:rsidR="008E4F14" w:rsidRPr="00EF6CBF">
        <w:rPr>
          <w:rFonts w:cs="Arial"/>
          <w:color w:val="auto"/>
          <w:spacing w:val="-2"/>
          <w:sz w:val="18"/>
          <w:szCs w:val="18"/>
          <w:u w:val="none"/>
          <w:lang w:val="en-GB"/>
        </w:rPr>
        <w:t xml:space="preserve"> </w:t>
      </w:r>
      <w:r w:rsidRPr="00EF6CBF">
        <w:rPr>
          <w:rFonts w:cs="Arial"/>
          <w:color w:val="auto"/>
          <w:spacing w:val="-2"/>
          <w:sz w:val="18"/>
          <w:szCs w:val="18"/>
          <w:u w:val="none"/>
          <w:lang w:val="en-GB"/>
        </w:rPr>
        <w:t>issued by a bank for electricity usage and purchase</w:t>
      </w:r>
      <w:r w:rsidR="00412B18" w:rsidRPr="00EF6CBF">
        <w:rPr>
          <w:rFonts w:cs="Arial"/>
          <w:color w:val="auto"/>
          <w:spacing w:val="-2"/>
          <w:sz w:val="18"/>
          <w:szCs w:val="18"/>
          <w:u w:val="none"/>
          <w:lang w:val="en-GB"/>
        </w:rPr>
        <w:t>s</w:t>
      </w:r>
      <w:r w:rsidRPr="00EF6CBF">
        <w:rPr>
          <w:rFonts w:cs="Arial"/>
          <w:color w:val="auto"/>
          <w:spacing w:val="-2"/>
          <w:sz w:val="18"/>
          <w:szCs w:val="18"/>
          <w:u w:val="none"/>
          <w:lang w:val="en-GB"/>
        </w:rPr>
        <w:t xml:space="preserve"> of goods</w:t>
      </w:r>
      <w:r w:rsidR="004228BA" w:rsidRPr="00EF6CBF">
        <w:rPr>
          <w:rFonts w:cs="Arial"/>
          <w:color w:val="auto"/>
          <w:spacing w:val="-2"/>
          <w:sz w:val="18"/>
          <w:szCs w:val="18"/>
          <w:u w:val="none"/>
          <w:lang w:val="en-US"/>
        </w:rPr>
        <w:t>.</w:t>
      </w:r>
    </w:p>
    <w:p w14:paraId="0035C8F4" w14:textId="77777777" w:rsidR="004748C9" w:rsidRPr="00EF6CBF" w:rsidRDefault="004748C9" w:rsidP="00EF6CBF">
      <w:pPr>
        <w:rPr>
          <w:rFonts w:cs="Arial"/>
          <w:color w:val="auto"/>
          <w:sz w:val="18"/>
          <w:szCs w:val="18"/>
          <w:u w:val="none"/>
          <w:lang w:val="en-US"/>
        </w:rPr>
      </w:pPr>
    </w:p>
    <w:p w14:paraId="2A6AE2AD" w14:textId="77777777" w:rsidR="00E7193A" w:rsidRPr="00EF6CBF" w:rsidRDefault="005E09D7" w:rsidP="00EF6CBF">
      <w:pPr>
        <w:jc w:val="both"/>
        <w:rPr>
          <w:rFonts w:cs="Arial"/>
          <w:b/>
          <w:bCs/>
          <w:color w:val="auto"/>
          <w:sz w:val="18"/>
          <w:szCs w:val="18"/>
          <w:u w:val="none"/>
          <w:lang w:val="en-GB"/>
        </w:rPr>
      </w:pPr>
      <w:r w:rsidRPr="00EF6CBF">
        <w:rPr>
          <w:rFonts w:cs="Arial"/>
          <w:b/>
          <w:bCs/>
          <w:color w:val="auto"/>
          <w:sz w:val="18"/>
          <w:szCs w:val="18"/>
          <w:u w:val="none"/>
          <w:lang w:val="en-GB"/>
        </w:rPr>
        <w:t>L</w:t>
      </w:r>
      <w:r w:rsidR="00E7193A" w:rsidRPr="00EF6CBF">
        <w:rPr>
          <w:rFonts w:cs="Arial"/>
          <w:b/>
          <w:bCs/>
          <w:color w:val="auto"/>
          <w:sz w:val="18"/>
          <w:szCs w:val="18"/>
          <w:u w:val="none"/>
          <w:lang w:val="en-GB"/>
        </w:rPr>
        <w:t>etter</w:t>
      </w:r>
      <w:r w:rsidR="007F7008" w:rsidRPr="00EF6CBF">
        <w:rPr>
          <w:rFonts w:cs="Arial"/>
          <w:b/>
          <w:bCs/>
          <w:color w:val="auto"/>
          <w:sz w:val="18"/>
          <w:szCs w:val="18"/>
          <w:u w:val="none"/>
          <w:lang w:val="en-GB"/>
        </w:rPr>
        <w:t>s</w:t>
      </w:r>
      <w:r w:rsidR="00E7193A" w:rsidRPr="00EF6CBF">
        <w:rPr>
          <w:rFonts w:cs="Arial"/>
          <w:b/>
          <w:bCs/>
          <w:color w:val="auto"/>
          <w:sz w:val="18"/>
          <w:szCs w:val="18"/>
          <w:u w:val="none"/>
          <w:lang w:val="en-GB"/>
        </w:rPr>
        <w:t xml:space="preserve"> of credits</w:t>
      </w:r>
    </w:p>
    <w:p w14:paraId="6186DCDD" w14:textId="77777777" w:rsidR="00E7193A" w:rsidRPr="00EF6CBF" w:rsidRDefault="00E7193A" w:rsidP="00EF6CBF">
      <w:pPr>
        <w:rPr>
          <w:rFonts w:cs="Arial"/>
          <w:color w:val="auto"/>
          <w:sz w:val="18"/>
          <w:szCs w:val="18"/>
          <w:u w:val="none"/>
          <w:lang w:val="en-US"/>
        </w:rPr>
      </w:pPr>
    </w:p>
    <w:p w14:paraId="0DD40698" w14:textId="4A929B7F" w:rsidR="00E7193A" w:rsidRPr="00EF6CBF" w:rsidRDefault="00E7193A" w:rsidP="00EF6CBF">
      <w:pPr>
        <w:jc w:val="both"/>
        <w:rPr>
          <w:rFonts w:cs="Arial"/>
          <w:color w:val="auto"/>
          <w:spacing w:val="-4"/>
          <w:sz w:val="18"/>
          <w:szCs w:val="18"/>
          <w:u w:val="none"/>
          <w:lang w:val="en-GB"/>
        </w:rPr>
      </w:pPr>
      <w:r w:rsidRPr="00EF6CBF">
        <w:rPr>
          <w:rFonts w:cs="Arial"/>
          <w:color w:val="auto"/>
          <w:spacing w:val="-4"/>
          <w:sz w:val="18"/>
          <w:szCs w:val="18"/>
          <w:u w:val="none"/>
          <w:lang w:val="en-GB"/>
        </w:rPr>
        <w:t xml:space="preserve">As </w:t>
      </w:r>
      <w:proofErr w:type="gramStart"/>
      <w:r w:rsidRPr="00EF6CBF">
        <w:rPr>
          <w:rFonts w:cs="Arial"/>
          <w:color w:val="auto"/>
          <w:spacing w:val="-4"/>
          <w:sz w:val="18"/>
          <w:szCs w:val="18"/>
          <w:u w:val="none"/>
          <w:lang w:val="en-GB"/>
        </w:rPr>
        <w:t>at</w:t>
      </w:r>
      <w:proofErr w:type="gramEnd"/>
      <w:r w:rsidRPr="00EF6CBF">
        <w:rPr>
          <w:rFonts w:cs="Arial"/>
          <w:color w:val="auto"/>
          <w:spacing w:val="-4"/>
          <w:sz w:val="18"/>
          <w:szCs w:val="18"/>
          <w:u w:val="none"/>
          <w:lang w:val="en-GB"/>
        </w:rPr>
        <w:t xml:space="preserve"> </w:t>
      </w:r>
      <w:r w:rsidR="00CE060E" w:rsidRPr="00EF6CBF">
        <w:rPr>
          <w:rFonts w:cs="Arial"/>
          <w:color w:val="auto"/>
          <w:spacing w:val="-2"/>
          <w:kern w:val="16"/>
          <w:sz w:val="18"/>
          <w:szCs w:val="18"/>
          <w:u w:val="none"/>
          <w:lang w:val="en-GB"/>
        </w:rPr>
        <w:t xml:space="preserve">30 June </w:t>
      </w:r>
      <w:r w:rsidR="00ED2258" w:rsidRPr="00EF6CBF">
        <w:rPr>
          <w:rFonts w:cs="Arial"/>
          <w:color w:val="auto"/>
          <w:spacing w:val="-4"/>
          <w:kern w:val="16"/>
          <w:sz w:val="18"/>
          <w:szCs w:val="18"/>
          <w:u w:val="none"/>
          <w:lang w:val="en-GB"/>
        </w:rPr>
        <w:t>202</w:t>
      </w:r>
      <w:r w:rsidR="009B1205" w:rsidRPr="00EF6CBF">
        <w:rPr>
          <w:rFonts w:cs="Arial"/>
          <w:color w:val="auto"/>
          <w:spacing w:val="-4"/>
          <w:kern w:val="16"/>
          <w:sz w:val="18"/>
          <w:szCs w:val="18"/>
          <w:u w:val="none"/>
          <w:lang w:val="en-GB"/>
        </w:rPr>
        <w:t>6</w:t>
      </w:r>
      <w:r w:rsidR="00D67FA2" w:rsidRPr="00EF6CBF">
        <w:rPr>
          <w:rFonts w:cs="Arial"/>
          <w:color w:val="auto"/>
          <w:spacing w:val="-4"/>
          <w:sz w:val="18"/>
          <w:szCs w:val="18"/>
          <w:u w:val="none"/>
          <w:lang w:val="en-GB"/>
        </w:rPr>
        <w:t>, the Company</w:t>
      </w:r>
      <w:r w:rsidR="001B02F3" w:rsidRPr="00EF6CBF">
        <w:rPr>
          <w:rFonts w:cs="Arial"/>
          <w:color w:val="auto"/>
          <w:spacing w:val="-4"/>
          <w:sz w:val="18"/>
          <w:szCs w:val="18"/>
          <w:u w:val="none"/>
          <w:lang w:val="en-GB"/>
        </w:rPr>
        <w:t xml:space="preserve"> </w:t>
      </w:r>
      <w:r w:rsidR="005369DC" w:rsidRPr="00EF6CBF">
        <w:rPr>
          <w:rFonts w:cs="Arial"/>
          <w:color w:val="auto"/>
          <w:spacing w:val="-4"/>
          <w:sz w:val="18"/>
          <w:szCs w:val="18"/>
          <w:u w:val="none"/>
          <w:lang w:val="en-GB"/>
        </w:rPr>
        <w:t>had outstanding lette</w:t>
      </w:r>
      <w:r w:rsidR="00F06C75" w:rsidRPr="00EF6CBF">
        <w:rPr>
          <w:rFonts w:cs="Arial"/>
          <w:color w:val="auto"/>
          <w:spacing w:val="-4"/>
          <w:sz w:val="18"/>
          <w:szCs w:val="18"/>
          <w:u w:val="none"/>
          <w:lang w:val="en-GB"/>
        </w:rPr>
        <w:t>rs of credit a</w:t>
      </w:r>
      <w:r w:rsidR="00017CEC" w:rsidRPr="00EF6CBF">
        <w:rPr>
          <w:rFonts w:cs="Arial"/>
          <w:color w:val="auto"/>
          <w:spacing w:val="-4"/>
          <w:sz w:val="18"/>
          <w:szCs w:val="18"/>
          <w:u w:val="none"/>
          <w:lang w:val="en-GB"/>
        </w:rPr>
        <w:t xml:space="preserve">mounting to </w:t>
      </w:r>
      <w:r w:rsidR="005D0569" w:rsidRPr="00EF6CBF">
        <w:rPr>
          <w:rFonts w:cs="Arial"/>
          <w:color w:val="auto"/>
          <w:spacing w:val="-4"/>
          <w:sz w:val="18"/>
          <w:szCs w:val="18"/>
          <w:u w:val="none"/>
          <w:lang w:val="en-GB"/>
        </w:rPr>
        <w:t>US Dollar</w:t>
      </w:r>
      <w:r w:rsidR="00CC559C" w:rsidRPr="00EF6CBF">
        <w:rPr>
          <w:rFonts w:cs="Arial"/>
          <w:color w:val="auto"/>
          <w:spacing w:val="-4"/>
          <w:sz w:val="18"/>
          <w:szCs w:val="18"/>
          <w:u w:val="none"/>
          <w:lang w:val="en-GB"/>
        </w:rPr>
        <w:t>s</w:t>
      </w:r>
      <w:r w:rsidR="006B5FD8" w:rsidRPr="00EF6CBF">
        <w:rPr>
          <w:rFonts w:cs="Arial"/>
          <w:color w:val="auto"/>
          <w:spacing w:val="-4"/>
          <w:sz w:val="18"/>
          <w:szCs w:val="18"/>
          <w:u w:val="none"/>
          <w:lang w:val="en-GB"/>
        </w:rPr>
        <w:t xml:space="preserve"> </w:t>
      </w:r>
      <w:r w:rsidR="00711162" w:rsidRPr="00EF6CBF">
        <w:rPr>
          <w:rFonts w:cs="Arial"/>
          <w:color w:val="auto"/>
          <w:spacing w:val="-4"/>
          <w:kern w:val="16"/>
          <w:sz w:val="18"/>
          <w:szCs w:val="18"/>
          <w:u w:val="none"/>
          <w:lang w:val="en-GB"/>
        </w:rPr>
        <w:t>1.50</w:t>
      </w:r>
      <w:r w:rsidR="003648C0" w:rsidRPr="00EF6CBF">
        <w:rPr>
          <w:rFonts w:cs="Arial"/>
          <w:color w:val="auto"/>
          <w:spacing w:val="-4"/>
          <w:sz w:val="18"/>
          <w:szCs w:val="18"/>
          <w:u w:val="none"/>
          <w:lang w:val="en-US"/>
        </w:rPr>
        <w:t xml:space="preserve"> </w:t>
      </w:r>
      <w:r w:rsidR="00E14F75" w:rsidRPr="00EF6CBF">
        <w:rPr>
          <w:rFonts w:cs="Arial"/>
          <w:color w:val="auto"/>
          <w:spacing w:val="-4"/>
          <w:sz w:val="18"/>
          <w:szCs w:val="18"/>
          <w:u w:val="none"/>
          <w:lang w:val="en-GB"/>
        </w:rPr>
        <w:t>m</w:t>
      </w:r>
      <w:r w:rsidR="00CE4F95" w:rsidRPr="00EF6CBF">
        <w:rPr>
          <w:rFonts w:cs="Arial"/>
          <w:color w:val="auto"/>
          <w:spacing w:val="-4"/>
          <w:sz w:val="18"/>
          <w:szCs w:val="18"/>
          <w:u w:val="none"/>
          <w:lang w:val="en-GB"/>
        </w:rPr>
        <w:t>illion</w:t>
      </w:r>
      <w:r w:rsidR="003D3556" w:rsidRPr="00EF6CBF">
        <w:rPr>
          <w:rFonts w:cs="Arial"/>
          <w:color w:val="auto"/>
          <w:spacing w:val="-4"/>
          <w:sz w:val="18"/>
          <w:szCs w:val="18"/>
          <w:u w:val="none"/>
          <w:lang w:val="en-GB"/>
        </w:rPr>
        <w:t xml:space="preserve"> </w:t>
      </w:r>
      <w:r w:rsidR="00124CEE" w:rsidRPr="00EF6CBF">
        <w:rPr>
          <w:rFonts w:cs="Arial"/>
          <w:color w:val="auto"/>
          <w:spacing w:val="-4"/>
          <w:sz w:val="18"/>
          <w:szCs w:val="18"/>
          <w:u w:val="none"/>
          <w:lang w:val="en-GB"/>
        </w:rPr>
        <w:t xml:space="preserve">and </w:t>
      </w:r>
      <w:r w:rsidR="00AB1BCE" w:rsidRPr="00EF6CBF">
        <w:rPr>
          <w:rFonts w:cs="Arial"/>
          <w:color w:val="auto"/>
          <w:spacing w:val="-4"/>
          <w:sz w:val="18"/>
          <w:szCs w:val="18"/>
          <w:u w:val="none"/>
          <w:lang w:val="en-GB"/>
        </w:rPr>
        <w:t>Yen</w:t>
      </w:r>
      <w:r w:rsidR="00CB56F8" w:rsidRPr="00EF6CBF">
        <w:rPr>
          <w:rFonts w:cs="Arial"/>
          <w:color w:val="auto"/>
          <w:spacing w:val="-4"/>
          <w:sz w:val="18"/>
          <w:szCs w:val="18"/>
          <w:u w:val="none"/>
          <w:lang w:val="en-GB"/>
        </w:rPr>
        <w:t xml:space="preserve"> </w:t>
      </w:r>
      <w:r w:rsidR="005627EB" w:rsidRPr="00EF6CBF">
        <w:rPr>
          <w:rFonts w:cs="Arial"/>
          <w:color w:val="auto"/>
          <w:spacing w:val="-4"/>
          <w:sz w:val="18"/>
          <w:szCs w:val="18"/>
          <w:u w:val="none"/>
          <w:lang w:val="en-GB"/>
        </w:rPr>
        <w:t>1</w:t>
      </w:r>
      <w:r w:rsidR="00B55D72" w:rsidRPr="00EF6CBF">
        <w:rPr>
          <w:rFonts w:cs="Arial"/>
          <w:color w:val="auto"/>
          <w:spacing w:val="-4"/>
          <w:sz w:val="18"/>
          <w:szCs w:val="18"/>
          <w:u w:val="none"/>
          <w:lang w:val="en-GB"/>
        </w:rPr>
        <w:t>0</w:t>
      </w:r>
      <w:r w:rsidR="005627EB" w:rsidRPr="00EF6CBF">
        <w:rPr>
          <w:rFonts w:cs="Arial"/>
          <w:color w:val="auto"/>
          <w:spacing w:val="-4"/>
          <w:sz w:val="18"/>
          <w:szCs w:val="18"/>
          <w:u w:val="none"/>
          <w:lang w:val="en-GB"/>
        </w:rPr>
        <w:t>.4</w:t>
      </w:r>
      <w:r w:rsidR="000A1C2F" w:rsidRPr="00EF6CBF">
        <w:rPr>
          <w:rFonts w:cs="Arial"/>
          <w:color w:val="auto"/>
          <w:spacing w:val="-4"/>
          <w:sz w:val="18"/>
          <w:szCs w:val="18"/>
          <w:u w:val="none"/>
          <w:lang w:val="en-GB"/>
        </w:rPr>
        <w:t>3</w:t>
      </w:r>
      <w:r w:rsidR="00124CEE" w:rsidRPr="00EF6CBF">
        <w:rPr>
          <w:rFonts w:cs="Arial"/>
          <w:color w:val="auto"/>
          <w:spacing w:val="-4"/>
          <w:sz w:val="18"/>
          <w:szCs w:val="18"/>
          <w:u w:val="none"/>
          <w:lang w:val="en-GB"/>
        </w:rPr>
        <w:t xml:space="preserve"> million</w:t>
      </w:r>
      <w:r w:rsidR="009A0BF4" w:rsidRPr="00EF6CBF">
        <w:rPr>
          <w:rFonts w:cs="Arial"/>
          <w:color w:val="auto"/>
          <w:spacing w:val="-4"/>
          <w:sz w:val="18"/>
          <w:szCs w:val="18"/>
          <w:u w:val="none"/>
          <w:lang w:val="en-GB"/>
        </w:rPr>
        <w:t xml:space="preserve"> </w:t>
      </w:r>
      <w:r w:rsidR="005369DC" w:rsidRPr="00EF6CBF">
        <w:rPr>
          <w:rFonts w:cs="Arial"/>
          <w:color w:val="auto"/>
          <w:spacing w:val="-2"/>
          <w:sz w:val="18"/>
          <w:szCs w:val="18"/>
          <w:u w:val="none"/>
          <w:lang w:val="en-GB"/>
        </w:rPr>
        <w:t>in relation to purchases of goods</w:t>
      </w:r>
      <w:r w:rsidR="003771C8" w:rsidRPr="00EF6CBF">
        <w:rPr>
          <w:rFonts w:cs="Arial"/>
          <w:color w:val="auto"/>
          <w:spacing w:val="-4"/>
          <w:sz w:val="18"/>
          <w:szCs w:val="18"/>
          <w:u w:val="none"/>
          <w:lang w:val="en-GB"/>
        </w:rPr>
        <w:t xml:space="preserve"> and </w:t>
      </w:r>
      <w:r w:rsidR="00A15E74" w:rsidRPr="00EF6CBF">
        <w:rPr>
          <w:rFonts w:cs="Arial"/>
          <w:color w:val="auto"/>
          <w:spacing w:val="-4"/>
          <w:sz w:val="18"/>
          <w:szCs w:val="18"/>
          <w:u w:val="none"/>
          <w:lang w:val="en-GB"/>
        </w:rPr>
        <w:t>mac</w:t>
      </w:r>
      <w:r w:rsidR="006A14C0" w:rsidRPr="00EF6CBF">
        <w:rPr>
          <w:rFonts w:cs="Arial"/>
          <w:color w:val="auto"/>
          <w:spacing w:val="-4"/>
          <w:sz w:val="18"/>
          <w:szCs w:val="18"/>
          <w:u w:val="none"/>
          <w:lang w:val="en-GB"/>
        </w:rPr>
        <w:t>hiner</w:t>
      </w:r>
      <w:r w:rsidR="00933212" w:rsidRPr="00EF6CBF">
        <w:rPr>
          <w:rFonts w:cs="Arial"/>
          <w:color w:val="auto"/>
          <w:spacing w:val="-4"/>
          <w:sz w:val="18"/>
          <w:szCs w:val="18"/>
          <w:u w:val="none"/>
          <w:lang w:val="en-GB"/>
        </w:rPr>
        <w:t>ies.</w:t>
      </w:r>
    </w:p>
    <w:p w14:paraId="077026C2" w14:textId="7056C470" w:rsidR="00EF6CBF" w:rsidRDefault="00EF6CBF">
      <w:pPr>
        <w:rPr>
          <w:rFonts w:cs="Arial"/>
          <w:color w:val="auto"/>
          <w:sz w:val="18"/>
          <w:szCs w:val="18"/>
          <w:u w:val="none"/>
          <w:lang w:val="en-US"/>
        </w:rPr>
      </w:pPr>
      <w:r>
        <w:rPr>
          <w:rFonts w:cs="Arial"/>
          <w:color w:val="auto"/>
          <w:sz w:val="18"/>
          <w:szCs w:val="18"/>
          <w:u w:val="none"/>
          <w:lang w:val="en-US"/>
        </w:rPr>
        <w:br w:type="page"/>
      </w:r>
    </w:p>
    <w:p w14:paraId="4BBAFD30" w14:textId="77777777" w:rsidR="00346DB3" w:rsidRPr="00EF6CBF" w:rsidRDefault="00346DB3" w:rsidP="00EF6CBF">
      <w:pPr>
        <w:rPr>
          <w:rFonts w:cs="Arial"/>
          <w:color w:val="auto"/>
          <w:sz w:val="18"/>
          <w:szCs w:val="18"/>
          <w:u w:val="none"/>
          <w:lang w:val="en-US"/>
        </w:rPr>
      </w:pPr>
    </w:p>
    <w:p w14:paraId="2B4D1714" w14:textId="77777777" w:rsidR="00E900C6" w:rsidRPr="00EF6CBF" w:rsidRDefault="00E900C6" w:rsidP="00EF6CBF">
      <w:pPr>
        <w:rPr>
          <w:rFonts w:cs="Arial"/>
          <w:color w:val="auto"/>
          <w:sz w:val="20"/>
          <w:szCs w:val="20"/>
          <w:u w:val="none"/>
          <w:cs/>
          <w:lang w:val="en-US"/>
        </w:rPr>
      </w:pPr>
    </w:p>
    <w:tbl>
      <w:tblPr>
        <w:tblW w:w="9461" w:type="dxa"/>
        <w:tblLook w:val="04A0" w:firstRow="1" w:lastRow="0" w:firstColumn="1" w:lastColumn="0" w:noHBand="0" w:noVBand="1"/>
      </w:tblPr>
      <w:tblGrid>
        <w:gridCol w:w="9461"/>
      </w:tblGrid>
      <w:tr w:rsidR="00FC6960" w:rsidRPr="00EF6CBF" w14:paraId="0B8DDF99" w14:textId="77777777" w:rsidTr="00EA2B3A">
        <w:trPr>
          <w:trHeight w:val="400"/>
        </w:trPr>
        <w:tc>
          <w:tcPr>
            <w:tcW w:w="9461" w:type="dxa"/>
            <w:vAlign w:val="center"/>
          </w:tcPr>
          <w:p w14:paraId="281D6A90" w14:textId="123927E0" w:rsidR="00C32A44" w:rsidRPr="00EF6CBF" w:rsidRDefault="00ED2258" w:rsidP="00EF6CBF">
            <w:pPr>
              <w:ind w:left="432" w:hanging="518"/>
              <w:jc w:val="thaiDistribute"/>
              <w:rPr>
                <w:rFonts w:cs="Arial"/>
                <w:b/>
                <w:bCs/>
                <w:color w:val="auto"/>
                <w:sz w:val="18"/>
                <w:szCs w:val="18"/>
                <w:u w:val="none"/>
                <w:cs/>
                <w:lang w:val="en-US"/>
              </w:rPr>
            </w:pPr>
            <w:r w:rsidRPr="00EF6CBF">
              <w:rPr>
                <w:rFonts w:eastAsia="Arial Unicode MS" w:cs="Arial"/>
                <w:b/>
                <w:bCs/>
                <w:color w:val="auto"/>
                <w:sz w:val="18"/>
                <w:szCs w:val="18"/>
                <w:u w:val="none"/>
                <w:lang w:val="en-GB"/>
              </w:rPr>
              <w:t>1</w:t>
            </w:r>
            <w:r w:rsidR="00700207" w:rsidRPr="00EF6CBF">
              <w:rPr>
                <w:rFonts w:eastAsia="Arial Unicode MS" w:cs="Arial"/>
                <w:b/>
                <w:bCs/>
                <w:color w:val="auto"/>
                <w:sz w:val="18"/>
                <w:szCs w:val="18"/>
                <w:u w:val="none"/>
                <w:lang w:val="en-GB"/>
              </w:rPr>
              <w:t>4</w:t>
            </w:r>
            <w:r w:rsidR="00C32A44" w:rsidRPr="00EF6CBF">
              <w:rPr>
                <w:rFonts w:eastAsia="Arial Unicode MS" w:cs="Arial"/>
                <w:b/>
                <w:bCs/>
                <w:color w:val="auto"/>
                <w:sz w:val="18"/>
                <w:szCs w:val="18"/>
                <w:u w:val="none"/>
                <w:lang w:val="en-GB"/>
              </w:rPr>
              <w:tab/>
            </w:r>
            <w:r w:rsidR="00C32A44" w:rsidRPr="00EF6CBF">
              <w:rPr>
                <w:rFonts w:cs="Arial"/>
                <w:b/>
                <w:bCs/>
                <w:color w:val="auto"/>
                <w:sz w:val="18"/>
                <w:szCs w:val="18"/>
                <w:u w:val="none"/>
                <w:lang w:val="en-GB"/>
              </w:rPr>
              <w:t>Commitments</w:t>
            </w:r>
          </w:p>
        </w:tc>
      </w:tr>
    </w:tbl>
    <w:p w14:paraId="5CC7966B" w14:textId="77777777" w:rsidR="005B72C1" w:rsidRPr="00EF6CBF" w:rsidRDefault="005B72C1" w:rsidP="00EF6CBF">
      <w:pPr>
        <w:rPr>
          <w:rFonts w:cs="Arial"/>
          <w:color w:val="auto"/>
          <w:sz w:val="18"/>
          <w:szCs w:val="18"/>
          <w:u w:val="none"/>
          <w:lang w:val="en-US"/>
        </w:rPr>
      </w:pPr>
    </w:p>
    <w:p w14:paraId="6FE27CA8" w14:textId="4D4D5761" w:rsidR="00E7193A" w:rsidRPr="00EF6CBF" w:rsidRDefault="0764A9A1" w:rsidP="00EF6CBF">
      <w:pPr>
        <w:jc w:val="thaiDistribute"/>
        <w:rPr>
          <w:rFonts w:cs="Arial"/>
          <w:b/>
          <w:bCs/>
          <w:color w:val="auto"/>
          <w:sz w:val="18"/>
          <w:szCs w:val="18"/>
          <w:u w:val="none"/>
          <w:lang w:val="en-US"/>
        </w:rPr>
      </w:pPr>
      <w:r w:rsidRPr="00EF6CBF">
        <w:rPr>
          <w:rFonts w:cs="Arial"/>
          <w:b/>
          <w:bCs/>
          <w:color w:val="auto"/>
          <w:sz w:val="18"/>
          <w:szCs w:val="18"/>
          <w:u w:val="none"/>
          <w:lang w:val="en-GB"/>
        </w:rPr>
        <w:t>Lease</w:t>
      </w:r>
    </w:p>
    <w:p w14:paraId="5ED5278D" w14:textId="77777777" w:rsidR="005579B9" w:rsidRPr="00EF6CBF" w:rsidRDefault="005579B9" w:rsidP="00EF6CBF">
      <w:pPr>
        <w:rPr>
          <w:rFonts w:cs="Arial"/>
          <w:color w:val="auto"/>
          <w:sz w:val="18"/>
          <w:szCs w:val="18"/>
          <w:u w:val="none"/>
          <w:lang w:val="en-US"/>
        </w:rPr>
      </w:pPr>
    </w:p>
    <w:p w14:paraId="325B2311" w14:textId="4A5F9C57" w:rsidR="00E7193A" w:rsidRPr="00EF6CBF" w:rsidRDefault="00E7193A" w:rsidP="00EF6CBF">
      <w:pPr>
        <w:jc w:val="both"/>
        <w:rPr>
          <w:rFonts w:cs="Arial"/>
          <w:color w:val="auto"/>
          <w:sz w:val="18"/>
          <w:szCs w:val="18"/>
          <w:u w:val="none"/>
          <w:lang w:val="en-GB"/>
        </w:rPr>
      </w:pPr>
      <w:r w:rsidRPr="00EF6CBF">
        <w:rPr>
          <w:rFonts w:cs="Arial"/>
          <w:color w:val="auto"/>
          <w:sz w:val="18"/>
          <w:szCs w:val="18"/>
          <w:u w:val="none"/>
          <w:lang w:val="en-GB"/>
        </w:rPr>
        <w:t xml:space="preserve">The future minimum lease payments </w:t>
      </w:r>
      <w:r w:rsidR="00C01BE6" w:rsidRPr="00EF6CBF">
        <w:rPr>
          <w:rFonts w:cs="Arial"/>
          <w:color w:val="auto"/>
          <w:sz w:val="18"/>
          <w:szCs w:val="18"/>
          <w:u w:val="none"/>
          <w:lang w:val="en-GB"/>
        </w:rPr>
        <w:t>arising from the office equipment</w:t>
      </w:r>
      <w:r w:rsidR="00557010" w:rsidRPr="00EF6CBF">
        <w:rPr>
          <w:rFonts w:cs="Arial"/>
          <w:color w:val="auto"/>
          <w:sz w:val="18"/>
          <w:szCs w:val="18"/>
          <w:u w:val="none"/>
          <w:cs/>
          <w:lang w:val="en-GB"/>
        </w:rPr>
        <w:t xml:space="preserve"> </w:t>
      </w:r>
      <w:r w:rsidR="00557010" w:rsidRPr="00EF6CBF">
        <w:rPr>
          <w:rFonts w:cs="Arial"/>
          <w:color w:val="auto"/>
          <w:sz w:val="18"/>
          <w:szCs w:val="18"/>
          <w:u w:val="none"/>
          <w:lang w:val="en-GB"/>
        </w:rPr>
        <w:t>which were not recognised in the financial information according to recognition exemptions for short-term leases and leases of low-value assets</w:t>
      </w:r>
      <w:r w:rsidR="00C01BE6" w:rsidRPr="00EF6CBF">
        <w:rPr>
          <w:rFonts w:cs="Arial"/>
          <w:color w:val="auto"/>
          <w:sz w:val="18"/>
          <w:szCs w:val="18"/>
          <w:u w:val="none"/>
          <w:lang w:val="en-GB"/>
        </w:rPr>
        <w:t xml:space="preserve"> </w:t>
      </w:r>
      <w:r w:rsidRPr="00EF6CBF">
        <w:rPr>
          <w:rFonts w:cs="Arial"/>
          <w:color w:val="auto"/>
          <w:sz w:val="18"/>
          <w:szCs w:val="18"/>
          <w:u w:val="none"/>
          <w:lang w:val="en-GB"/>
        </w:rPr>
        <w:t>are as follows:</w:t>
      </w:r>
    </w:p>
    <w:p w14:paraId="6D5D0AA8" w14:textId="4BC0F3D4" w:rsidR="00FC24E3" w:rsidRPr="00EF6CBF" w:rsidRDefault="00FC24E3" w:rsidP="00EF6CBF">
      <w:pPr>
        <w:rPr>
          <w:rFonts w:cs="Arial"/>
          <w:color w:val="auto"/>
          <w:sz w:val="18"/>
          <w:szCs w:val="18"/>
          <w:u w:val="none"/>
          <w:lang w:val="en-US"/>
        </w:rPr>
      </w:pPr>
    </w:p>
    <w:tbl>
      <w:tblPr>
        <w:tblW w:w="5000" w:type="pct"/>
        <w:tblLook w:val="0000" w:firstRow="0" w:lastRow="0" w:firstColumn="0" w:lastColumn="0" w:noHBand="0" w:noVBand="0"/>
      </w:tblPr>
      <w:tblGrid>
        <w:gridCol w:w="6607"/>
        <w:gridCol w:w="1429"/>
        <w:gridCol w:w="1425"/>
      </w:tblGrid>
      <w:tr w:rsidR="00E900C6" w:rsidRPr="00EF6CBF" w14:paraId="50A7582B" w14:textId="77777777" w:rsidTr="00B203E9">
        <w:tc>
          <w:tcPr>
            <w:tcW w:w="3492" w:type="pct"/>
            <w:vAlign w:val="bottom"/>
          </w:tcPr>
          <w:p w14:paraId="42DC101B" w14:textId="77777777" w:rsidR="006B2CD5" w:rsidRPr="00EF6CBF" w:rsidRDefault="006B2CD5" w:rsidP="00EF6CBF">
            <w:pPr>
              <w:ind w:left="-107"/>
              <w:rPr>
                <w:rFonts w:cs="Arial"/>
                <w:b/>
                <w:bCs/>
                <w:color w:val="auto"/>
                <w:sz w:val="18"/>
                <w:szCs w:val="18"/>
                <w:u w:val="none"/>
                <w:lang w:val="en-GB"/>
              </w:rPr>
            </w:pPr>
          </w:p>
        </w:tc>
        <w:tc>
          <w:tcPr>
            <w:tcW w:w="1508" w:type="pct"/>
            <w:gridSpan w:val="2"/>
            <w:tcBorders>
              <w:bottom w:val="single" w:sz="4" w:space="0" w:color="auto"/>
            </w:tcBorders>
            <w:vAlign w:val="bottom"/>
          </w:tcPr>
          <w:p w14:paraId="6C54026B" w14:textId="2A14DB83" w:rsidR="006B2CD5" w:rsidRPr="00EF6CBF" w:rsidRDefault="006B2CD5"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 xml:space="preserve">Consolidated and separate </w:t>
            </w:r>
          </w:p>
          <w:p w14:paraId="6DEDA387" w14:textId="77777777" w:rsidR="006B2CD5" w:rsidRPr="00EF6CBF" w:rsidRDefault="006B2CD5" w:rsidP="00EF6CBF">
            <w:pPr>
              <w:ind w:right="-78"/>
              <w:jc w:val="center"/>
              <w:rPr>
                <w:rFonts w:cs="Arial"/>
                <w:b/>
                <w:bCs/>
                <w:color w:val="auto"/>
                <w:sz w:val="18"/>
                <w:szCs w:val="18"/>
                <w:u w:val="none"/>
                <w:lang w:val="en-US"/>
              </w:rPr>
            </w:pPr>
            <w:r w:rsidRPr="00EF6CBF">
              <w:rPr>
                <w:rFonts w:cs="Arial"/>
                <w:b/>
                <w:bCs/>
                <w:color w:val="auto"/>
                <w:sz w:val="18"/>
                <w:szCs w:val="18"/>
                <w:u w:val="none"/>
                <w:lang w:val="en-GB"/>
              </w:rPr>
              <w:t>financial information</w:t>
            </w:r>
          </w:p>
        </w:tc>
      </w:tr>
      <w:tr w:rsidR="00E900C6" w:rsidRPr="00EF6CBF" w14:paraId="1FEC6D8E" w14:textId="77777777" w:rsidTr="00B203E9">
        <w:tc>
          <w:tcPr>
            <w:tcW w:w="3492" w:type="pct"/>
            <w:vAlign w:val="bottom"/>
          </w:tcPr>
          <w:p w14:paraId="3EEE59A4" w14:textId="77777777" w:rsidR="006B2CD5" w:rsidRPr="00EF6CBF" w:rsidRDefault="006B2CD5" w:rsidP="00EF6CBF">
            <w:pPr>
              <w:ind w:left="-107"/>
              <w:rPr>
                <w:rFonts w:cs="Arial"/>
                <w:b/>
                <w:bCs/>
                <w:color w:val="auto"/>
                <w:sz w:val="18"/>
                <w:szCs w:val="18"/>
                <w:u w:val="none"/>
                <w:lang w:val="en-GB"/>
              </w:rPr>
            </w:pPr>
          </w:p>
        </w:tc>
        <w:tc>
          <w:tcPr>
            <w:tcW w:w="755" w:type="pct"/>
            <w:tcBorders>
              <w:top w:val="single" w:sz="4" w:space="0" w:color="auto"/>
            </w:tcBorders>
            <w:vAlign w:val="bottom"/>
          </w:tcPr>
          <w:p w14:paraId="280778ED" w14:textId="77777777" w:rsidR="006B2CD5" w:rsidRPr="00EF6CBF" w:rsidRDefault="006B2CD5"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c>
          <w:tcPr>
            <w:tcW w:w="754" w:type="pct"/>
            <w:tcBorders>
              <w:top w:val="single" w:sz="4" w:space="0" w:color="auto"/>
            </w:tcBorders>
            <w:vAlign w:val="bottom"/>
          </w:tcPr>
          <w:p w14:paraId="41B6E142" w14:textId="77777777" w:rsidR="006B2CD5" w:rsidRPr="00EF6CBF" w:rsidRDefault="006B2CD5"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(Audited)</w:t>
            </w:r>
          </w:p>
        </w:tc>
      </w:tr>
      <w:tr w:rsidR="00E900C6" w:rsidRPr="00EF6CBF" w14:paraId="1D3A4515" w14:textId="77777777" w:rsidTr="00B203E9">
        <w:tc>
          <w:tcPr>
            <w:tcW w:w="3492" w:type="pct"/>
            <w:vAlign w:val="bottom"/>
          </w:tcPr>
          <w:p w14:paraId="4C33AC7D" w14:textId="77777777" w:rsidR="006B2CD5" w:rsidRPr="00EF6CBF" w:rsidRDefault="006B2CD5" w:rsidP="00EF6CBF">
            <w:pPr>
              <w:ind w:left="-107"/>
              <w:rPr>
                <w:rFonts w:cs="Arial"/>
                <w:b/>
                <w:bCs/>
                <w:color w:val="auto"/>
                <w:sz w:val="18"/>
                <w:szCs w:val="18"/>
                <w:u w:val="none"/>
                <w:lang w:val="en-GB"/>
              </w:rPr>
            </w:pPr>
          </w:p>
        </w:tc>
        <w:tc>
          <w:tcPr>
            <w:tcW w:w="755" w:type="pct"/>
            <w:vAlign w:val="bottom"/>
          </w:tcPr>
          <w:p w14:paraId="1B39C218" w14:textId="1666AE94" w:rsidR="006B2CD5" w:rsidRPr="00EF6CBF" w:rsidRDefault="00CE060E"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30 June</w:t>
            </w:r>
          </w:p>
        </w:tc>
        <w:tc>
          <w:tcPr>
            <w:tcW w:w="754" w:type="pct"/>
            <w:vAlign w:val="bottom"/>
          </w:tcPr>
          <w:p w14:paraId="11D7C200" w14:textId="5169EF22" w:rsidR="006B2CD5" w:rsidRPr="00EF6CBF" w:rsidRDefault="006B2CD5"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31</w:t>
            </w:r>
            <w:r w:rsidRPr="00EF6CBF">
              <w:rPr>
                <w:rFonts w:cs="Arial"/>
                <w:b/>
                <w:bCs/>
                <w:color w:val="auto"/>
                <w:sz w:val="18"/>
                <w:szCs w:val="18"/>
                <w:u w:val="none"/>
                <w:lang w:val="en-US"/>
              </w:rPr>
              <w:t xml:space="preserve"> December</w:t>
            </w:r>
          </w:p>
        </w:tc>
      </w:tr>
      <w:tr w:rsidR="00E900C6" w:rsidRPr="00EF6CBF" w14:paraId="165F09D1" w14:textId="77777777" w:rsidTr="00B203E9">
        <w:tc>
          <w:tcPr>
            <w:tcW w:w="3492" w:type="pct"/>
            <w:vAlign w:val="bottom"/>
          </w:tcPr>
          <w:p w14:paraId="5F78EA41" w14:textId="77777777" w:rsidR="006B2CD5" w:rsidRPr="00EF6CBF" w:rsidRDefault="006B2CD5" w:rsidP="00EF6CBF">
            <w:pPr>
              <w:ind w:left="-107"/>
              <w:rPr>
                <w:rFonts w:cs="Arial"/>
                <w:b/>
                <w:bCs/>
                <w:color w:val="auto"/>
                <w:sz w:val="18"/>
                <w:szCs w:val="18"/>
                <w:u w:val="none"/>
                <w:lang w:val="en-GB"/>
              </w:rPr>
            </w:pPr>
          </w:p>
        </w:tc>
        <w:tc>
          <w:tcPr>
            <w:tcW w:w="755" w:type="pct"/>
            <w:vAlign w:val="bottom"/>
          </w:tcPr>
          <w:p w14:paraId="69488688" w14:textId="22D20CA2" w:rsidR="006B2CD5" w:rsidRPr="00EF6CBF" w:rsidRDefault="006B2CD5"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202</w:t>
            </w:r>
            <w:r w:rsidR="00B86375" w:rsidRPr="00EF6CBF">
              <w:rPr>
                <w:rFonts w:cs="Arial"/>
                <w:b/>
                <w:bCs/>
                <w:color w:val="auto"/>
                <w:sz w:val="18"/>
                <w:szCs w:val="18"/>
                <w:u w:val="none"/>
                <w:lang w:val="en-GB"/>
              </w:rPr>
              <w:t>6</w:t>
            </w:r>
          </w:p>
        </w:tc>
        <w:tc>
          <w:tcPr>
            <w:tcW w:w="754" w:type="pct"/>
            <w:vAlign w:val="bottom"/>
          </w:tcPr>
          <w:p w14:paraId="1E5DFA7B" w14:textId="54B32BEF" w:rsidR="006B2CD5" w:rsidRPr="00EF6CBF" w:rsidRDefault="006B2CD5" w:rsidP="00EF6CBF">
            <w:pPr>
              <w:ind w:right="-78"/>
              <w:jc w:val="right"/>
              <w:rPr>
                <w:rFonts w:cs="Arial"/>
                <w:b/>
                <w:bCs/>
                <w:color w:val="auto"/>
                <w:sz w:val="18"/>
                <w:szCs w:val="18"/>
                <w:highlight w:val="yellow"/>
                <w:u w:val="none"/>
                <w:cs/>
                <w:lang w:val="en-GB"/>
              </w:rPr>
            </w:pPr>
            <w:r w:rsidRPr="00EF6CBF">
              <w:rPr>
                <w:rFonts w:cs="Arial"/>
                <w:b/>
                <w:bCs/>
                <w:color w:val="auto"/>
                <w:sz w:val="18"/>
                <w:szCs w:val="18"/>
                <w:u w:val="none"/>
                <w:lang w:val="en-GB"/>
              </w:rPr>
              <w:t>202</w:t>
            </w:r>
            <w:r w:rsidR="00B86375" w:rsidRPr="00EF6CBF">
              <w:rPr>
                <w:rFonts w:cs="Arial"/>
                <w:b/>
                <w:bCs/>
                <w:color w:val="auto"/>
                <w:sz w:val="18"/>
                <w:szCs w:val="18"/>
                <w:u w:val="none"/>
                <w:lang w:val="en-GB"/>
              </w:rPr>
              <w:t>5</w:t>
            </w:r>
          </w:p>
        </w:tc>
      </w:tr>
      <w:tr w:rsidR="00E900C6" w:rsidRPr="00EF6CBF" w14:paraId="677A86C7" w14:textId="77777777" w:rsidTr="00B203E9">
        <w:tc>
          <w:tcPr>
            <w:tcW w:w="3492" w:type="pct"/>
            <w:vAlign w:val="bottom"/>
          </w:tcPr>
          <w:p w14:paraId="57085531" w14:textId="77777777" w:rsidR="006B2CD5" w:rsidRPr="00EF6CBF" w:rsidRDefault="006B2CD5" w:rsidP="00EF6CBF">
            <w:pPr>
              <w:ind w:left="-107"/>
              <w:rPr>
                <w:rFonts w:cs="Arial"/>
                <w:b/>
                <w:bCs/>
                <w:color w:val="auto"/>
                <w:sz w:val="18"/>
                <w:szCs w:val="18"/>
                <w:u w:val="none"/>
                <w:lang w:val="en-GB"/>
              </w:rPr>
            </w:pPr>
          </w:p>
        </w:tc>
        <w:tc>
          <w:tcPr>
            <w:tcW w:w="755" w:type="pct"/>
            <w:tcBorders>
              <w:bottom w:val="single" w:sz="4" w:space="0" w:color="auto"/>
            </w:tcBorders>
            <w:vAlign w:val="bottom"/>
          </w:tcPr>
          <w:p w14:paraId="054944E4" w14:textId="77777777" w:rsidR="006B2CD5" w:rsidRPr="00EF6CBF" w:rsidRDefault="006B2CD5"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754" w:type="pct"/>
            <w:tcBorders>
              <w:bottom w:val="single" w:sz="4" w:space="0" w:color="auto"/>
            </w:tcBorders>
            <w:vAlign w:val="bottom"/>
          </w:tcPr>
          <w:p w14:paraId="66E482CB" w14:textId="77777777" w:rsidR="006B2CD5" w:rsidRPr="00EF6CBF" w:rsidRDefault="006B2CD5"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r>
      <w:tr w:rsidR="00E900C6" w:rsidRPr="00EF6CBF" w14:paraId="472C4C98" w14:textId="77777777" w:rsidTr="00B203E9">
        <w:tc>
          <w:tcPr>
            <w:tcW w:w="3492" w:type="pct"/>
            <w:vAlign w:val="bottom"/>
          </w:tcPr>
          <w:p w14:paraId="629162BF" w14:textId="77777777" w:rsidR="006B2CD5" w:rsidRPr="00EF6CBF" w:rsidRDefault="006B2CD5" w:rsidP="00EF6CBF">
            <w:pPr>
              <w:ind w:left="-107"/>
              <w:rPr>
                <w:rFonts w:cs="Arial"/>
                <w:color w:val="auto"/>
                <w:sz w:val="18"/>
                <w:szCs w:val="18"/>
                <w:u w:val="none"/>
                <w:lang w:val="en-GB"/>
              </w:rPr>
            </w:pPr>
          </w:p>
        </w:tc>
        <w:tc>
          <w:tcPr>
            <w:tcW w:w="755" w:type="pct"/>
            <w:tcBorders>
              <w:top w:val="single" w:sz="4" w:space="0" w:color="auto"/>
            </w:tcBorders>
          </w:tcPr>
          <w:p w14:paraId="2EBC9595" w14:textId="77777777" w:rsidR="006B2CD5" w:rsidRPr="00EF6CBF" w:rsidRDefault="006B2CD5" w:rsidP="00EF6CBF">
            <w:pPr>
              <w:ind w:right="-72"/>
              <w:jc w:val="right"/>
              <w:rPr>
                <w:rFonts w:cs="Arial"/>
                <w:color w:val="auto"/>
                <w:sz w:val="18"/>
                <w:szCs w:val="18"/>
                <w:u w:val="none"/>
                <w:lang w:val="en-US"/>
              </w:rPr>
            </w:pPr>
          </w:p>
        </w:tc>
        <w:tc>
          <w:tcPr>
            <w:tcW w:w="754" w:type="pct"/>
            <w:tcBorders>
              <w:top w:val="single" w:sz="4" w:space="0" w:color="auto"/>
            </w:tcBorders>
            <w:vAlign w:val="bottom"/>
          </w:tcPr>
          <w:p w14:paraId="13C351F8" w14:textId="77777777" w:rsidR="006B2CD5" w:rsidRPr="00EF6CBF" w:rsidRDefault="006B2CD5" w:rsidP="00EF6CBF">
            <w:pPr>
              <w:ind w:right="-72"/>
              <w:jc w:val="right"/>
              <w:rPr>
                <w:rFonts w:cs="Arial"/>
                <w:color w:val="auto"/>
                <w:sz w:val="18"/>
                <w:szCs w:val="18"/>
                <w:u w:val="none"/>
                <w:lang w:val="en-US"/>
              </w:rPr>
            </w:pPr>
          </w:p>
        </w:tc>
      </w:tr>
      <w:tr w:rsidR="00E900C6" w:rsidRPr="00EF6CBF" w14:paraId="2CCCF46B" w14:textId="77777777" w:rsidTr="00B203E9">
        <w:tc>
          <w:tcPr>
            <w:tcW w:w="3492" w:type="pct"/>
            <w:vAlign w:val="bottom"/>
          </w:tcPr>
          <w:p w14:paraId="09833139" w14:textId="091E1934" w:rsidR="006B2CD5" w:rsidRPr="00EF6CBF" w:rsidRDefault="006B2CD5" w:rsidP="00EF6CBF">
            <w:pPr>
              <w:ind w:left="-107"/>
              <w:rPr>
                <w:rFonts w:cs="Arial"/>
                <w:color w:val="auto"/>
                <w:sz w:val="18"/>
                <w:szCs w:val="18"/>
                <w:u w:val="none"/>
                <w:lang w:val="en-GB"/>
              </w:rPr>
            </w:pPr>
            <w:r w:rsidRPr="00EF6CBF">
              <w:rPr>
                <w:rFonts w:cs="Arial"/>
                <w:color w:val="auto"/>
                <w:sz w:val="18"/>
                <w:szCs w:val="18"/>
                <w:u w:val="none"/>
                <w:lang w:val="en-US"/>
              </w:rPr>
              <w:t xml:space="preserve">Within </w:t>
            </w:r>
            <w:r w:rsidRPr="00EF6CBF">
              <w:rPr>
                <w:rFonts w:cs="Arial"/>
                <w:color w:val="auto"/>
                <w:sz w:val="18"/>
                <w:szCs w:val="18"/>
                <w:u w:val="none"/>
                <w:lang w:val="en-GB"/>
              </w:rPr>
              <w:t>1</w:t>
            </w:r>
            <w:r w:rsidRPr="00EF6CBF">
              <w:rPr>
                <w:rFonts w:cs="Arial"/>
                <w:color w:val="auto"/>
                <w:sz w:val="18"/>
                <w:szCs w:val="18"/>
                <w:u w:val="none"/>
                <w:lang w:val="en-US"/>
              </w:rPr>
              <w:t xml:space="preserve"> year</w:t>
            </w:r>
          </w:p>
        </w:tc>
        <w:tc>
          <w:tcPr>
            <w:tcW w:w="755" w:type="pct"/>
          </w:tcPr>
          <w:p w14:paraId="0BB4A4DC" w14:textId="49E11A19" w:rsidR="006B2CD5" w:rsidRPr="00EF6CBF" w:rsidRDefault="005D56D4"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123</w:t>
            </w:r>
            <w:r w:rsidR="00165809" w:rsidRPr="00EF6CBF">
              <w:rPr>
                <w:rFonts w:cs="Arial"/>
                <w:color w:val="auto"/>
                <w:sz w:val="18"/>
                <w:szCs w:val="18"/>
                <w:u w:val="none"/>
                <w:lang w:val="en-US"/>
              </w:rPr>
              <w:t>,</w:t>
            </w:r>
            <w:r w:rsidRPr="00EF6CBF">
              <w:rPr>
                <w:rFonts w:cs="Arial"/>
                <w:color w:val="auto"/>
                <w:sz w:val="18"/>
                <w:szCs w:val="18"/>
                <w:u w:val="none"/>
                <w:lang w:val="en-US"/>
              </w:rPr>
              <w:t>800</w:t>
            </w:r>
          </w:p>
        </w:tc>
        <w:tc>
          <w:tcPr>
            <w:tcW w:w="754" w:type="pct"/>
          </w:tcPr>
          <w:p w14:paraId="2C2544CB" w14:textId="2986286A" w:rsidR="006B2CD5" w:rsidRPr="00EF6CBF" w:rsidRDefault="000B6F3A"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w:t>
            </w:r>
            <w:r w:rsidR="00110429" w:rsidRPr="00EF6CBF">
              <w:rPr>
                <w:rFonts w:cs="Arial"/>
                <w:color w:val="auto"/>
                <w:sz w:val="18"/>
                <w:szCs w:val="18"/>
                <w:u w:val="none"/>
                <w:lang w:val="en-US"/>
              </w:rPr>
              <w:t>48</w:t>
            </w:r>
            <w:r w:rsidRPr="00EF6CBF">
              <w:rPr>
                <w:rFonts w:cs="Arial"/>
                <w:color w:val="auto"/>
                <w:sz w:val="18"/>
                <w:szCs w:val="18"/>
                <w:u w:val="none"/>
                <w:lang w:val="en-US"/>
              </w:rPr>
              <w:t>,</w:t>
            </w:r>
            <w:r w:rsidR="00110429" w:rsidRPr="00EF6CBF">
              <w:rPr>
                <w:rFonts w:cs="Arial"/>
                <w:color w:val="auto"/>
                <w:sz w:val="18"/>
                <w:szCs w:val="18"/>
                <w:u w:val="none"/>
                <w:lang w:val="en-US"/>
              </w:rPr>
              <w:t>0</w:t>
            </w:r>
            <w:r w:rsidRPr="00EF6CBF">
              <w:rPr>
                <w:rFonts w:cs="Arial"/>
                <w:color w:val="auto"/>
                <w:sz w:val="18"/>
                <w:szCs w:val="18"/>
                <w:u w:val="none"/>
                <w:lang w:val="en-US"/>
              </w:rPr>
              <w:t>00</w:t>
            </w:r>
          </w:p>
        </w:tc>
      </w:tr>
      <w:tr w:rsidR="00E900C6" w:rsidRPr="00EF6CBF" w14:paraId="1CF77D50" w14:textId="77777777" w:rsidTr="00B203E9">
        <w:tc>
          <w:tcPr>
            <w:tcW w:w="3492" w:type="pct"/>
            <w:vAlign w:val="bottom"/>
          </w:tcPr>
          <w:p w14:paraId="4DC96A16" w14:textId="3E4E649F" w:rsidR="006B2CD5" w:rsidRPr="00EF6CBF" w:rsidRDefault="006B2CD5" w:rsidP="00EF6CBF">
            <w:pPr>
              <w:ind w:left="-107"/>
              <w:rPr>
                <w:rFonts w:cs="Arial"/>
                <w:color w:val="auto"/>
                <w:sz w:val="18"/>
                <w:szCs w:val="18"/>
                <w:u w:val="none"/>
                <w:lang w:val="en-GB"/>
              </w:rPr>
            </w:pPr>
            <w:r w:rsidRPr="00EF6CBF">
              <w:rPr>
                <w:rFonts w:cs="Arial"/>
                <w:color w:val="auto"/>
                <w:sz w:val="18"/>
                <w:szCs w:val="18"/>
                <w:u w:val="none"/>
                <w:lang w:val="en-US"/>
              </w:rPr>
              <w:t xml:space="preserve">Over </w:t>
            </w:r>
            <w:r w:rsidRPr="00EF6CBF">
              <w:rPr>
                <w:rFonts w:cs="Arial"/>
                <w:color w:val="auto"/>
                <w:sz w:val="18"/>
                <w:szCs w:val="18"/>
                <w:u w:val="none"/>
                <w:lang w:val="en-GB"/>
              </w:rPr>
              <w:t>1</w:t>
            </w:r>
            <w:r w:rsidRPr="00EF6CBF">
              <w:rPr>
                <w:rFonts w:cs="Arial"/>
                <w:color w:val="auto"/>
                <w:sz w:val="18"/>
                <w:szCs w:val="18"/>
                <w:u w:val="none"/>
                <w:lang w:val="en-US"/>
              </w:rPr>
              <w:t xml:space="preserve"> year but not over </w:t>
            </w:r>
            <w:r w:rsidRPr="00EF6CBF">
              <w:rPr>
                <w:rFonts w:cs="Arial"/>
                <w:color w:val="auto"/>
                <w:sz w:val="18"/>
                <w:szCs w:val="18"/>
                <w:u w:val="none"/>
                <w:lang w:val="en-GB"/>
              </w:rPr>
              <w:t>5</w:t>
            </w:r>
            <w:r w:rsidRPr="00EF6CBF">
              <w:rPr>
                <w:rFonts w:cs="Arial"/>
                <w:color w:val="auto"/>
                <w:sz w:val="18"/>
                <w:szCs w:val="18"/>
                <w:u w:val="none"/>
                <w:lang w:val="en-US"/>
              </w:rPr>
              <w:t xml:space="preserve"> years</w:t>
            </w:r>
          </w:p>
        </w:tc>
        <w:tc>
          <w:tcPr>
            <w:tcW w:w="755" w:type="pct"/>
            <w:tcBorders>
              <w:bottom w:val="single" w:sz="4" w:space="0" w:color="auto"/>
            </w:tcBorders>
          </w:tcPr>
          <w:p w14:paraId="707D5FB2" w14:textId="1ED4ED2E" w:rsidR="006B2CD5" w:rsidRPr="00EF6CBF" w:rsidRDefault="00110429"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44</w:t>
            </w:r>
            <w:r w:rsidR="00165809" w:rsidRPr="00EF6CBF">
              <w:rPr>
                <w:rFonts w:cs="Arial"/>
                <w:color w:val="auto"/>
                <w:sz w:val="18"/>
                <w:szCs w:val="18"/>
                <w:u w:val="none"/>
                <w:lang w:val="en-US"/>
              </w:rPr>
              <w:t>,</w:t>
            </w:r>
            <w:r w:rsidRPr="00EF6CBF">
              <w:rPr>
                <w:rFonts w:cs="Arial"/>
                <w:color w:val="auto"/>
                <w:sz w:val="18"/>
                <w:szCs w:val="18"/>
                <w:u w:val="none"/>
                <w:lang w:val="en-US"/>
              </w:rPr>
              <w:t>6</w:t>
            </w:r>
            <w:r w:rsidR="00165809" w:rsidRPr="00EF6CBF">
              <w:rPr>
                <w:rFonts w:cs="Arial"/>
                <w:color w:val="auto"/>
                <w:sz w:val="18"/>
                <w:szCs w:val="18"/>
                <w:u w:val="none"/>
                <w:lang w:val="en-US"/>
              </w:rPr>
              <w:t>00</w:t>
            </w:r>
          </w:p>
        </w:tc>
        <w:tc>
          <w:tcPr>
            <w:tcW w:w="754" w:type="pct"/>
            <w:tcBorders>
              <w:bottom w:val="single" w:sz="4" w:space="0" w:color="auto"/>
            </w:tcBorders>
          </w:tcPr>
          <w:p w14:paraId="14CD2455" w14:textId="2C1120D9" w:rsidR="006B2CD5" w:rsidRPr="00EF6CBF" w:rsidRDefault="006C7C1A"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40</w:t>
            </w:r>
            <w:r w:rsidR="00A971FC" w:rsidRPr="00EF6CBF">
              <w:rPr>
                <w:rFonts w:cs="Arial"/>
                <w:color w:val="auto"/>
                <w:sz w:val="18"/>
                <w:szCs w:val="18"/>
                <w:u w:val="none"/>
                <w:lang w:val="en-US"/>
              </w:rPr>
              <w:t>,700</w:t>
            </w:r>
          </w:p>
        </w:tc>
      </w:tr>
      <w:tr w:rsidR="00E900C6" w:rsidRPr="00EF6CBF" w14:paraId="3134367C" w14:textId="77777777" w:rsidTr="00B203E9">
        <w:tc>
          <w:tcPr>
            <w:tcW w:w="3492" w:type="pct"/>
            <w:vAlign w:val="bottom"/>
          </w:tcPr>
          <w:p w14:paraId="5D8F34E3" w14:textId="77777777" w:rsidR="006B2CD5" w:rsidRPr="00EF6CBF" w:rsidRDefault="006B2CD5" w:rsidP="00EF6CBF">
            <w:pPr>
              <w:ind w:left="-107"/>
              <w:rPr>
                <w:rFonts w:cs="Arial"/>
                <w:color w:val="auto"/>
                <w:sz w:val="18"/>
                <w:szCs w:val="18"/>
                <w:u w:val="none"/>
                <w:lang w:val="en-GB"/>
              </w:rPr>
            </w:pPr>
          </w:p>
        </w:tc>
        <w:tc>
          <w:tcPr>
            <w:tcW w:w="755" w:type="pct"/>
            <w:tcBorders>
              <w:top w:val="single" w:sz="4" w:space="0" w:color="auto"/>
            </w:tcBorders>
          </w:tcPr>
          <w:p w14:paraId="2E78E54E" w14:textId="77777777" w:rsidR="006B2CD5" w:rsidRPr="00EF6CBF" w:rsidRDefault="006B2CD5" w:rsidP="00EF6CBF">
            <w:pPr>
              <w:tabs>
                <w:tab w:val="right" w:pos="7560"/>
                <w:tab w:val="right" w:pos="9000"/>
              </w:tabs>
              <w:ind w:right="-72"/>
              <w:jc w:val="right"/>
              <w:rPr>
                <w:rFonts w:cs="Arial"/>
                <w:color w:val="auto"/>
                <w:sz w:val="18"/>
                <w:szCs w:val="18"/>
                <w:u w:val="none"/>
                <w:lang w:val="en-US"/>
              </w:rPr>
            </w:pPr>
          </w:p>
        </w:tc>
        <w:tc>
          <w:tcPr>
            <w:tcW w:w="754" w:type="pct"/>
            <w:tcBorders>
              <w:top w:val="single" w:sz="4" w:space="0" w:color="auto"/>
            </w:tcBorders>
          </w:tcPr>
          <w:p w14:paraId="6F01C01E" w14:textId="77777777" w:rsidR="006B2CD5" w:rsidRPr="00EF6CBF" w:rsidRDefault="006B2CD5" w:rsidP="00EF6CBF">
            <w:pPr>
              <w:tabs>
                <w:tab w:val="right" w:pos="7560"/>
                <w:tab w:val="right" w:pos="9000"/>
              </w:tabs>
              <w:ind w:right="-72"/>
              <w:jc w:val="right"/>
              <w:rPr>
                <w:rFonts w:cs="Arial"/>
                <w:color w:val="auto"/>
                <w:sz w:val="18"/>
                <w:szCs w:val="18"/>
                <w:u w:val="none"/>
                <w:lang w:val="en-US"/>
              </w:rPr>
            </w:pPr>
          </w:p>
        </w:tc>
      </w:tr>
      <w:tr w:rsidR="006B2CD5" w:rsidRPr="00EF6CBF" w14:paraId="5BC3F492" w14:textId="77777777" w:rsidTr="00B203E9">
        <w:tc>
          <w:tcPr>
            <w:tcW w:w="3492" w:type="pct"/>
            <w:vAlign w:val="bottom"/>
          </w:tcPr>
          <w:p w14:paraId="5371ECC3" w14:textId="078A6853" w:rsidR="006B2CD5" w:rsidRPr="00EF6CBF" w:rsidRDefault="006B2CD5" w:rsidP="00EF6CBF">
            <w:pPr>
              <w:ind w:left="-107"/>
              <w:rPr>
                <w:rFonts w:cs="Arial"/>
                <w:color w:val="auto"/>
                <w:sz w:val="18"/>
                <w:szCs w:val="18"/>
                <w:u w:val="none"/>
                <w:lang w:val="en-GB"/>
              </w:rPr>
            </w:pPr>
            <w:r w:rsidRPr="00EF6CBF">
              <w:rPr>
                <w:rFonts w:cs="Arial"/>
                <w:color w:val="auto"/>
                <w:sz w:val="18"/>
                <w:szCs w:val="18"/>
                <w:u w:val="none"/>
                <w:lang w:val="en-US"/>
              </w:rPr>
              <w:t>Total</w:t>
            </w:r>
          </w:p>
        </w:tc>
        <w:tc>
          <w:tcPr>
            <w:tcW w:w="755" w:type="pct"/>
            <w:tcBorders>
              <w:bottom w:val="single" w:sz="4" w:space="0" w:color="auto"/>
            </w:tcBorders>
          </w:tcPr>
          <w:p w14:paraId="2D1A61EB" w14:textId="51ADD596" w:rsidR="006B2CD5" w:rsidRPr="00EF6CBF" w:rsidRDefault="006C7C1A"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168</w:t>
            </w:r>
            <w:r w:rsidR="00580D9E" w:rsidRPr="00EF6CBF">
              <w:rPr>
                <w:rFonts w:cs="Arial"/>
                <w:color w:val="auto"/>
                <w:sz w:val="18"/>
                <w:szCs w:val="18"/>
                <w:u w:val="none"/>
                <w:lang w:val="en-US"/>
              </w:rPr>
              <w:t>,400</w:t>
            </w:r>
          </w:p>
        </w:tc>
        <w:tc>
          <w:tcPr>
            <w:tcW w:w="754" w:type="pct"/>
            <w:tcBorders>
              <w:bottom w:val="single" w:sz="4" w:space="0" w:color="auto"/>
            </w:tcBorders>
          </w:tcPr>
          <w:p w14:paraId="682B2F56" w14:textId="00AF6EBF" w:rsidR="006B2CD5" w:rsidRPr="00EF6CBF" w:rsidRDefault="006C7C1A"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188</w:t>
            </w:r>
            <w:r w:rsidR="009C64B0" w:rsidRPr="00EF6CBF">
              <w:rPr>
                <w:rFonts w:cs="Arial"/>
                <w:color w:val="auto"/>
                <w:sz w:val="18"/>
                <w:szCs w:val="18"/>
                <w:u w:val="none"/>
                <w:lang w:val="en-US"/>
              </w:rPr>
              <w:t>,</w:t>
            </w:r>
            <w:r w:rsidRPr="00EF6CBF">
              <w:rPr>
                <w:rFonts w:cs="Arial"/>
                <w:color w:val="auto"/>
                <w:sz w:val="18"/>
                <w:szCs w:val="18"/>
                <w:u w:val="none"/>
                <w:lang w:val="en-US"/>
              </w:rPr>
              <w:t>7</w:t>
            </w:r>
            <w:r w:rsidR="009C64B0" w:rsidRPr="00EF6CBF">
              <w:rPr>
                <w:rFonts w:cs="Arial"/>
                <w:color w:val="auto"/>
                <w:sz w:val="18"/>
                <w:szCs w:val="18"/>
                <w:u w:val="none"/>
                <w:lang w:val="en-US"/>
              </w:rPr>
              <w:t>00</w:t>
            </w:r>
          </w:p>
        </w:tc>
      </w:tr>
    </w:tbl>
    <w:p w14:paraId="7204EFE2" w14:textId="77777777" w:rsidR="00856BC6" w:rsidRPr="00EF6CBF" w:rsidRDefault="00856BC6" w:rsidP="00EF6CBF">
      <w:pPr>
        <w:rPr>
          <w:rFonts w:cs="Arial"/>
          <w:color w:val="auto"/>
          <w:sz w:val="18"/>
          <w:szCs w:val="18"/>
          <w:u w:val="none"/>
          <w:lang w:val="en-US"/>
        </w:rPr>
      </w:pPr>
    </w:p>
    <w:p w14:paraId="0A1E2AD6" w14:textId="6470E3A7" w:rsidR="00AD2260" w:rsidRPr="00EF6CBF" w:rsidRDefault="007C1294" w:rsidP="00EF6CBF">
      <w:pPr>
        <w:jc w:val="both"/>
        <w:rPr>
          <w:rFonts w:cs="Arial"/>
          <w:b/>
          <w:bCs/>
          <w:color w:val="auto"/>
          <w:sz w:val="18"/>
          <w:szCs w:val="18"/>
          <w:u w:val="none"/>
          <w:cs/>
          <w:lang w:val="en-GB"/>
        </w:rPr>
      </w:pPr>
      <w:r w:rsidRPr="00EF6CBF">
        <w:rPr>
          <w:rFonts w:cs="Arial"/>
          <w:b/>
          <w:bCs/>
          <w:color w:val="auto"/>
          <w:sz w:val="18"/>
          <w:szCs w:val="18"/>
          <w:u w:val="none"/>
          <w:lang w:val="en-GB"/>
        </w:rPr>
        <w:t>Sales</w:t>
      </w:r>
      <w:r w:rsidR="00AD2260" w:rsidRPr="00EF6CBF">
        <w:rPr>
          <w:rFonts w:cs="Arial"/>
          <w:b/>
          <w:bCs/>
          <w:color w:val="auto"/>
          <w:sz w:val="18"/>
          <w:szCs w:val="18"/>
          <w:u w:val="none"/>
          <w:lang w:val="en-GB"/>
        </w:rPr>
        <w:t xml:space="preserve"> commitments</w:t>
      </w:r>
    </w:p>
    <w:p w14:paraId="425E10A9" w14:textId="77777777" w:rsidR="00AD2260" w:rsidRPr="00EF6CBF" w:rsidRDefault="00AD2260" w:rsidP="00EF6CBF">
      <w:pPr>
        <w:rPr>
          <w:rFonts w:cs="Arial"/>
          <w:color w:val="auto"/>
          <w:sz w:val="18"/>
          <w:szCs w:val="18"/>
          <w:u w:val="none"/>
          <w:lang w:val="en-US"/>
        </w:rPr>
      </w:pPr>
    </w:p>
    <w:p w14:paraId="2DB1F0B9" w14:textId="59E0CB55" w:rsidR="00AD2260" w:rsidRPr="00EF6CBF" w:rsidRDefault="00AD2260" w:rsidP="00EF6CBF">
      <w:pPr>
        <w:jc w:val="both"/>
        <w:rPr>
          <w:rFonts w:cs="Arial"/>
          <w:color w:val="auto"/>
          <w:sz w:val="18"/>
          <w:szCs w:val="18"/>
          <w:u w:val="none"/>
          <w:lang w:val="en-GB"/>
        </w:rPr>
      </w:pPr>
      <w:r w:rsidRPr="00EF6CBF">
        <w:rPr>
          <w:rFonts w:cs="Arial"/>
          <w:color w:val="auto"/>
          <w:sz w:val="18"/>
          <w:szCs w:val="18"/>
          <w:u w:val="none"/>
          <w:lang w:val="en-GB"/>
        </w:rPr>
        <w:t xml:space="preserve">As </w:t>
      </w:r>
      <w:proofErr w:type="gramStart"/>
      <w:r w:rsidRPr="00EF6CBF">
        <w:rPr>
          <w:rFonts w:cs="Arial"/>
          <w:color w:val="auto"/>
          <w:sz w:val="18"/>
          <w:szCs w:val="18"/>
          <w:u w:val="none"/>
          <w:lang w:val="en-GB"/>
        </w:rPr>
        <w:t>at</w:t>
      </w:r>
      <w:proofErr w:type="gramEnd"/>
      <w:r w:rsidRPr="00EF6CBF">
        <w:rPr>
          <w:rFonts w:cs="Arial"/>
          <w:color w:val="auto"/>
          <w:sz w:val="18"/>
          <w:szCs w:val="18"/>
          <w:u w:val="none"/>
          <w:lang w:val="en-GB"/>
        </w:rPr>
        <w:t xml:space="preserve"> 30 June 2026, the Company had outstanding commitments relating to the </w:t>
      </w:r>
      <w:r w:rsidR="007B6EA0" w:rsidRPr="00EF6CBF">
        <w:rPr>
          <w:rFonts w:cs="Arial"/>
          <w:color w:val="auto"/>
          <w:sz w:val="18"/>
          <w:szCs w:val="18"/>
          <w:u w:val="none"/>
          <w:lang w:val="en-GB"/>
        </w:rPr>
        <w:t>sales</w:t>
      </w:r>
      <w:r w:rsidRPr="00EF6CBF">
        <w:rPr>
          <w:rFonts w:cs="Arial"/>
          <w:color w:val="auto"/>
          <w:sz w:val="18"/>
          <w:szCs w:val="18"/>
          <w:u w:val="none"/>
          <w:lang w:val="en-GB"/>
        </w:rPr>
        <w:t xml:space="preserve"> of goods with fixed </w:t>
      </w:r>
      <w:r w:rsidR="00113701" w:rsidRPr="00EF6CBF">
        <w:rPr>
          <w:rFonts w:cs="Arial"/>
          <w:color w:val="auto"/>
          <w:sz w:val="18"/>
          <w:szCs w:val="18"/>
          <w:u w:val="none"/>
          <w:lang w:val="en-GB"/>
        </w:rPr>
        <w:t>selling</w:t>
      </w:r>
      <w:r w:rsidRPr="00EF6CBF">
        <w:rPr>
          <w:rFonts w:cs="Arial"/>
          <w:color w:val="auto"/>
          <w:sz w:val="18"/>
          <w:szCs w:val="18"/>
          <w:u w:val="none"/>
          <w:lang w:val="en-GB"/>
        </w:rPr>
        <w:t xml:space="preserve"> price of US Dollars </w:t>
      </w:r>
      <w:r w:rsidRPr="00EF6CBF">
        <w:rPr>
          <w:rFonts w:cs="Arial"/>
          <w:color w:val="auto"/>
          <w:kern w:val="16"/>
          <w:sz w:val="18"/>
          <w:szCs w:val="18"/>
          <w:u w:val="none"/>
          <w:lang w:val="en-GB"/>
        </w:rPr>
        <w:t>0.</w:t>
      </w:r>
      <w:r w:rsidR="00E635F9" w:rsidRPr="00EF6CBF">
        <w:rPr>
          <w:rFonts w:cs="Arial"/>
          <w:color w:val="auto"/>
          <w:kern w:val="16"/>
          <w:sz w:val="18"/>
          <w:szCs w:val="18"/>
          <w:u w:val="none"/>
          <w:lang w:val="en-GB"/>
        </w:rPr>
        <w:t>21</w:t>
      </w:r>
      <w:r w:rsidRPr="00EF6CBF">
        <w:rPr>
          <w:rFonts w:cs="Arial"/>
          <w:color w:val="auto"/>
          <w:sz w:val="18"/>
          <w:szCs w:val="18"/>
          <w:u w:val="none"/>
          <w:lang w:val="en-US"/>
        </w:rPr>
        <w:t xml:space="preserve"> </w:t>
      </w:r>
      <w:r w:rsidRPr="00EF6CBF">
        <w:rPr>
          <w:rFonts w:cs="Arial"/>
          <w:color w:val="auto"/>
          <w:sz w:val="18"/>
          <w:szCs w:val="18"/>
          <w:u w:val="none"/>
          <w:lang w:val="en-GB"/>
        </w:rPr>
        <w:t>million.</w:t>
      </w:r>
    </w:p>
    <w:p w14:paraId="589DB090" w14:textId="77777777" w:rsidR="00167F32" w:rsidRPr="00EF6CBF" w:rsidRDefault="00167F32" w:rsidP="00EF6CBF">
      <w:pPr>
        <w:rPr>
          <w:rFonts w:cs="Arial"/>
          <w:color w:val="auto"/>
          <w:sz w:val="18"/>
          <w:szCs w:val="18"/>
          <w:u w:val="none"/>
          <w:lang w:val="en-US"/>
        </w:rPr>
      </w:pPr>
    </w:p>
    <w:p w14:paraId="13DAC35F" w14:textId="5930A1F8" w:rsidR="005C0165" w:rsidRPr="00EF6CBF" w:rsidRDefault="005C0165" w:rsidP="00EF6CBF">
      <w:pPr>
        <w:jc w:val="both"/>
        <w:rPr>
          <w:rFonts w:cs="Arial"/>
          <w:b/>
          <w:bCs/>
          <w:color w:val="auto"/>
          <w:sz w:val="18"/>
          <w:szCs w:val="18"/>
          <w:u w:val="none"/>
          <w:cs/>
          <w:lang w:val="en-GB"/>
        </w:rPr>
      </w:pPr>
      <w:r w:rsidRPr="00EF6CBF">
        <w:rPr>
          <w:rFonts w:cs="Arial"/>
          <w:b/>
          <w:bCs/>
          <w:color w:val="auto"/>
          <w:sz w:val="18"/>
          <w:szCs w:val="18"/>
          <w:u w:val="none"/>
          <w:lang w:val="en-GB"/>
        </w:rPr>
        <w:t>Purchase commitments</w:t>
      </w:r>
    </w:p>
    <w:p w14:paraId="4A85D393" w14:textId="77777777" w:rsidR="005C0165" w:rsidRPr="00EF6CBF" w:rsidRDefault="005C0165" w:rsidP="00EF6CBF">
      <w:pPr>
        <w:rPr>
          <w:rFonts w:cs="Arial"/>
          <w:color w:val="auto"/>
          <w:sz w:val="18"/>
          <w:szCs w:val="18"/>
          <w:u w:val="none"/>
          <w:lang w:val="en-US"/>
        </w:rPr>
      </w:pPr>
    </w:p>
    <w:p w14:paraId="0E3AEF25" w14:textId="7847CE40" w:rsidR="00581781" w:rsidRPr="00EF6CBF" w:rsidRDefault="00B94468" w:rsidP="00EF6CBF">
      <w:pPr>
        <w:jc w:val="both"/>
        <w:rPr>
          <w:rFonts w:cs="Arial"/>
          <w:color w:val="auto"/>
          <w:sz w:val="18"/>
          <w:szCs w:val="18"/>
          <w:u w:val="none"/>
          <w:lang w:val="en-GB"/>
        </w:rPr>
      </w:pPr>
      <w:r w:rsidRPr="00EF6CBF">
        <w:rPr>
          <w:rFonts w:cs="Arial"/>
          <w:color w:val="auto"/>
          <w:sz w:val="18"/>
          <w:szCs w:val="18"/>
          <w:u w:val="none"/>
          <w:lang w:val="en-GB"/>
        </w:rPr>
        <w:t xml:space="preserve">As </w:t>
      </w:r>
      <w:proofErr w:type="gramStart"/>
      <w:r w:rsidRPr="00EF6CBF">
        <w:rPr>
          <w:rFonts w:cs="Arial"/>
          <w:color w:val="auto"/>
          <w:sz w:val="18"/>
          <w:szCs w:val="18"/>
          <w:u w:val="none"/>
          <w:lang w:val="en-GB"/>
        </w:rPr>
        <w:t>at</w:t>
      </w:r>
      <w:proofErr w:type="gramEnd"/>
      <w:r w:rsidRPr="00EF6CBF">
        <w:rPr>
          <w:rFonts w:cs="Arial"/>
          <w:color w:val="auto"/>
          <w:sz w:val="18"/>
          <w:szCs w:val="18"/>
          <w:u w:val="none"/>
          <w:lang w:val="en-GB"/>
        </w:rPr>
        <w:t xml:space="preserve"> </w:t>
      </w:r>
      <w:r w:rsidR="00080347" w:rsidRPr="00EF6CBF">
        <w:rPr>
          <w:rFonts w:cs="Arial"/>
          <w:color w:val="auto"/>
          <w:sz w:val="18"/>
          <w:szCs w:val="18"/>
          <w:u w:val="none"/>
          <w:lang w:val="en-GB"/>
        </w:rPr>
        <w:t xml:space="preserve">30 June </w:t>
      </w:r>
      <w:r w:rsidR="00ED2258" w:rsidRPr="00EF6CBF">
        <w:rPr>
          <w:rFonts w:cs="Arial"/>
          <w:color w:val="auto"/>
          <w:sz w:val="18"/>
          <w:szCs w:val="18"/>
          <w:u w:val="none"/>
          <w:lang w:val="en-GB"/>
        </w:rPr>
        <w:t>202</w:t>
      </w:r>
      <w:r w:rsidR="00F47937" w:rsidRPr="00EF6CBF">
        <w:rPr>
          <w:rFonts w:cs="Arial"/>
          <w:color w:val="auto"/>
          <w:sz w:val="18"/>
          <w:szCs w:val="18"/>
          <w:u w:val="none"/>
          <w:lang w:val="en-GB"/>
        </w:rPr>
        <w:t>6</w:t>
      </w:r>
      <w:r w:rsidRPr="00EF6CBF">
        <w:rPr>
          <w:rFonts w:cs="Arial"/>
          <w:color w:val="auto"/>
          <w:sz w:val="18"/>
          <w:szCs w:val="18"/>
          <w:u w:val="none"/>
          <w:lang w:val="en-GB"/>
        </w:rPr>
        <w:t xml:space="preserve">, the Company had </w:t>
      </w:r>
      <w:r w:rsidR="00C85935" w:rsidRPr="00EF6CBF">
        <w:rPr>
          <w:rFonts w:cs="Arial"/>
          <w:color w:val="auto"/>
          <w:sz w:val="18"/>
          <w:szCs w:val="18"/>
          <w:u w:val="none"/>
          <w:lang w:val="en-GB"/>
        </w:rPr>
        <w:t xml:space="preserve">outstanding </w:t>
      </w:r>
      <w:r w:rsidRPr="00EF6CBF">
        <w:rPr>
          <w:rFonts w:cs="Arial"/>
          <w:color w:val="auto"/>
          <w:sz w:val="18"/>
          <w:szCs w:val="18"/>
          <w:u w:val="none"/>
          <w:lang w:val="en-GB"/>
        </w:rPr>
        <w:t xml:space="preserve">commitments relating to the purchases of goods with fixed buying price </w:t>
      </w:r>
      <w:r w:rsidR="00C85935" w:rsidRPr="00EF6CBF">
        <w:rPr>
          <w:rFonts w:cs="Arial"/>
          <w:color w:val="auto"/>
          <w:sz w:val="18"/>
          <w:szCs w:val="18"/>
          <w:u w:val="none"/>
          <w:lang w:val="en-GB"/>
        </w:rPr>
        <w:t xml:space="preserve">of US Dollars </w:t>
      </w:r>
      <w:r w:rsidR="00117EF0" w:rsidRPr="00EF6CBF">
        <w:rPr>
          <w:rFonts w:cs="Arial"/>
          <w:color w:val="auto"/>
          <w:kern w:val="16"/>
          <w:sz w:val="18"/>
          <w:szCs w:val="18"/>
          <w:u w:val="none"/>
          <w:lang w:val="en-GB"/>
        </w:rPr>
        <w:t>1</w:t>
      </w:r>
      <w:r w:rsidR="00580D9E" w:rsidRPr="00EF6CBF">
        <w:rPr>
          <w:rFonts w:cs="Arial"/>
          <w:color w:val="auto"/>
          <w:kern w:val="16"/>
          <w:sz w:val="18"/>
          <w:szCs w:val="18"/>
          <w:u w:val="none"/>
          <w:lang w:val="en-GB"/>
        </w:rPr>
        <w:t>.</w:t>
      </w:r>
      <w:r w:rsidR="00117EF0" w:rsidRPr="00EF6CBF">
        <w:rPr>
          <w:rFonts w:cs="Arial"/>
          <w:color w:val="auto"/>
          <w:kern w:val="16"/>
          <w:sz w:val="18"/>
          <w:szCs w:val="18"/>
          <w:u w:val="none"/>
          <w:lang w:val="en-GB"/>
        </w:rPr>
        <w:t>20</w:t>
      </w:r>
      <w:r w:rsidR="003648C0" w:rsidRPr="00EF6CBF">
        <w:rPr>
          <w:rFonts w:cs="Arial"/>
          <w:color w:val="auto"/>
          <w:sz w:val="18"/>
          <w:szCs w:val="18"/>
          <w:u w:val="none"/>
          <w:lang w:val="en-US"/>
        </w:rPr>
        <w:t xml:space="preserve"> </w:t>
      </w:r>
      <w:r w:rsidR="00C85935" w:rsidRPr="00EF6CBF">
        <w:rPr>
          <w:rFonts w:cs="Arial"/>
          <w:color w:val="auto"/>
          <w:sz w:val="18"/>
          <w:szCs w:val="18"/>
          <w:u w:val="none"/>
          <w:lang w:val="en-GB"/>
        </w:rPr>
        <w:t>million</w:t>
      </w:r>
      <w:r w:rsidRPr="00EF6CBF">
        <w:rPr>
          <w:rFonts w:cs="Arial"/>
          <w:color w:val="auto"/>
          <w:sz w:val="18"/>
          <w:szCs w:val="18"/>
          <w:u w:val="none"/>
          <w:lang w:val="en-GB"/>
        </w:rPr>
        <w:t>.</w:t>
      </w:r>
    </w:p>
    <w:p w14:paraId="63072D55" w14:textId="77777777" w:rsidR="00856BC6" w:rsidRPr="00EF6CBF" w:rsidRDefault="00856BC6" w:rsidP="00EF6CBF">
      <w:pPr>
        <w:jc w:val="both"/>
        <w:rPr>
          <w:rFonts w:cs="Arial"/>
          <w:b/>
          <w:bCs/>
          <w:color w:val="auto"/>
          <w:sz w:val="18"/>
          <w:szCs w:val="18"/>
          <w:u w:val="none"/>
          <w:lang w:val="en-GB"/>
        </w:rPr>
      </w:pPr>
    </w:p>
    <w:p w14:paraId="05F51F1C" w14:textId="0E9A2A2C" w:rsidR="003D5F05" w:rsidRPr="00EF6CBF" w:rsidRDefault="003D5F05" w:rsidP="00EF6CBF">
      <w:pPr>
        <w:jc w:val="both"/>
        <w:rPr>
          <w:rFonts w:cs="Arial"/>
          <w:b/>
          <w:bCs/>
          <w:color w:val="auto"/>
          <w:sz w:val="18"/>
          <w:szCs w:val="18"/>
          <w:u w:val="none"/>
          <w:lang w:val="en-GB"/>
        </w:rPr>
      </w:pPr>
      <w:r w:rsidRPr="00EF6CBF">
        <w:rPr>
          <w:rFonts w:cs="Arial"/>
          <w:b/>
          <w:bCs/>
          <w:color w:val="auto"/>
          <w:sz w:val="18"/>
          <w:szCs w:val="18"/>
          <w:u w:val="none"/>
          <w:lang w:val="en-GB"/>
        </w:rPr>
        <w:t>Capital commitments</w:t>
      </w:r>
    </w:p>
    <w:p w14:paraId="27B71F49" w14:textId="77777777" w:rsidR="001F6C72" w:rsidRPr="00EF6CBF" w:rsidRDefault="001F6C72" w:rsidP="00EF6CBF">
      <w:pPr>
        <w:rPr>
          <w:rFonts w:cs="Arial"/>
          <w:color w:val="auto"/>
          <w:sz w:val="18"/>
          <w:szCs w:val="18"/>
          <w:u w:val="none"/>
          <w:lang w:val="en-US"/>
        </w:rPr>
      </w:pPr>
    </w:p>
    <w:p w14:paraId="0A4A250B" w14:textId="5D17727F" w:rsidR="00E04E37" w:rsidRPr="00EF6CBF" w:rsidRDefault="00167B86" w:rsidP="00EF6CBF">
      <w:pPr>
        <w:jc w:val="both"/>
        <w:rPr>
          <w:rFonts w:cs="Arial"/>
          <w:color w:val="auto"/>
          <w:sz w:val="18"/>
          <w:szCs w:val="18"/>
          <w:u w:val="none"/>
          <w:lang w:val="en-GB"/>
        </w:rPr>
      </w:pPr>
      <w:r w:rsidRPr="00EF6CBF">
        <w:rPr>
          <w:rFonts w:cs="Arial"/>
          <w:color w:val="auto"/>
          <w:sz w:val="18"/>
          <w:szCs w:val="18"/>
          <w:u w:val="none"/>
          <w:lang w:val="en-GB"/>
        </w:rPr>
        <w:t xml:space="preserve">As </w:t>
      </w:r>
      <w:proofErr w:type="gramStart"/>
      <w:r w:rsidRPr="00EF6CBF">
        <w:rPr>
          <w:rFonts w:cs="Arial"/>
          <w:color w:val="auto"/>
          <w:sz w:val="18"/>
          <w:szCs w:val="18"/>
          <w:u w:val="none"/>
          <w:lang w:val="en-GB"/>
        </w:rPr>
        <w:t>at</w:t>
      </w:r>
      <w:proofErr w:type="gramEnd"/>
      <w:r w:rsidRPr="00EF6CBF">
        <w:rPr>
          <w:rFonts w:cs="Arial"/>
          <w:color w:val="auto"/>
          <w:sz w:val="18"/>
          <w:szCs w:val="18"/>
          <w:u w:val="none"/>
          <w:lang w:val="en-GB"/>
        </w:rPr>
        <w:t xml:space="preserve"> </w:t>
      </w:r>
      <w:r w:rsidR="00080347" w:rsidRPr="00EF6CBF">
        <w:rPr>
          <w:rFonts w:cs="Arial"/>
          <w:color w:val="auto"/>
          <w:sz w:val="18"/>
          <w:szCs w:val="18"/>
          <w:u w:val="none"/>
          <w:lang w:val="en-GB"/>
        </w:rPr>
        <w:t xml:space="preserve">30 June </w:t>
      </w:r>
      <w:r w:rsidR="00ED2258" w:rsidRPr="00EF6CBF">
        <w:rPr>
          <w:rFonts w:cs="Arial"/>
          <w:color w:val="auto"/>
          <w:sz w:val="18"/>
          <w:szCs w:val="18"/>
          <w:u w:val="none"/>
          <w:lang w:val="en-GB"/>
        </w:rPr>
        <w:t>202</w:t>
      </w:r>
      <w:r w:rsidR="001F6E29" w:rsidRPr="00EF6CBF">
        <w:rPr>
          <w:rFonts w:cs="Arial"/>
          <w:color w:val="auto"/>
          <w:sz w:val="18"/>
          <w:szCs w:val="18"/>
          <w:u w:val="none"/>
          <w:lang w:val="en-GB"/>
        </w:rPr>
        <w:t>6</w:t>
      </w:r>
      <w:r w:rsidRPr="00EF6CBF">
        <w:rPr>
          <w:rFonts w:cs="Arial"/>
          <w:color w:val="auto"/>
          <w:sz w:val="18"/>
          <w:szCs w:val="18"/>
          <w:u w:val="none"/>
          <w:lang w:val="en-GB"/>
        </w:rPr>
        <w:t>, the Company had capital expenditure contracted</w:t>
      </w:r>
      <w:r w:rsidR="00B457F0" w:rsidRPr="00EF6CBF">
        <w:rPr>
          <w:rFonts w:cs="Arial"/>
          <w:color w:val="auto"/>
          <w:sz w:val="18"/>
          <w:szCs w:val="18"/>
          <w:u w:val="none"/>
          <w:lang w:val="en-GB"/>
        </w:rPr>
        <w:t xml:space="preserve"> in </w:t>
      </w:r>
      <w:r w:rsidR="00D21965" w:rsidRPr="00EF6CBF">
        <w:rPr>
          <w:rFonts w:cs="Arial"/>
          <w:color w:val="auto"/>
          <w:spacing w:val="-4"/>
          <w:sz w:val="18"/>
          <w:szCs w:val="18"/>
          <w:u w:val="none"/>
          <w:lang w:val="en-GB"/>
        </w:rPr>
        <w:t xml:space="preserve">machineries, </w:t>
      </w:r>
      <w:r w:rsidR="00B457F0" w:rsidRPr="00EF6CBF">
        <w:rPr>
          <w:rFonts w:cs="Arial"/>
          <w:color w:val="auto"/>
          <w:sz w:val="18"/>
          <w:szCs w:val="18"/>
          <w:u w:val="none"/>
          <w:lang w:val="en-GB"/>
        </w:rPr>
        <w:t>computer software and building construction for operations</w:t>
      </w:r>
      <w:r w:rsidRPr="00EF6CBF">
        <w:rPr>
          <w:rFonts w:cs="Arial"/>
          <w:color w:val="auto"/>
          <w:sz w:val="18"/>
          <w:szCs w:val="18"/>
          <w:u w:val="none"/>
          <w:lang w:val="en-GB"/>
        </w:rPr>
        <w:t xml:space="preserve"> but not yet recognised of Baht</w:t>
      </w:r>
      <w:r w:rsidR="00B203E9" w:rsidRPr="00EF6CBF">
        <w:rPr>
          <w:rFonts w:cs="Arial"/>
          <w:color w:val="auto"/>
          <w:kern w:val="16"/>
          <w:sz w:val="18"/>
          <w:szCs w:val="18"/>
          <w:u w:val="none"/>
          <w:lang w:val="en-GB"/>
        </w:rPr>
        <w:t xml:space="preserve"> </w:t>
      </w:r>
      <w:r w:rsidR="00E50114" w:rsidRPr="00EF6CBF">
        <w:rPr>
          <w:rFonts w:cs="Arial"/>
          <w:color w:val="auto"/>
          <w:kern w:val="16"/>
          <w:sz w:val="18"/>
          <w:szCs w:val="18"/>
          <w:u w:val="none"/>
          <w:lang w:val="en-GB"/>
        </w:rPr>
        <w:t>39.39</w:t>
      </w:r>
      <w:r w:rsidR="003648C0" w:rsidRPr="00EF6CBF">
        <w:rPr>
          <w:rFonts w:cs="Arial"/>
          <w:color w:val="auto"/>
          <w:sz w:val="18"/>
          <w:szCs w:val="18"/>
          <w:u w:val="none"/>
          <w:lang w:val="en-US"/>
        </w:rPr>
        <w:t xml:space="preserve"> </w:t>
      </w:r>
      <w:r w:rsidRPr="00EF6CBF">
        <w:rPr>
          <w:rFonts w:cs="Arial"/>
          <w:color w:val="auto"/>
          <w:sz w:val="18"/>
          <w:szCs w:val="18"/>
          <w:u w:val="none"/>
          <w:lang w:val="en-GB"/>
        </w:rPr>
        <w:t>million</w:t>
      </w:r>
      <w:r w:rsidR="002A0534" w:rsidRPr="00EF6CBF">
        <w:rPr>
          <w:rFonts w:cs="Arial"/>
          <w:color w:val="auto"/>
          <w:spacing w:val="-4"/>
          <w:sz w:val="18"/>
          <w:szCs w:val="18"/>
          <w:u w:val="none"/>
          <w:lang w:val="en-GB"/>
        </w:rPr>
        <w:t xml:space="preserve"> and Yen </w:t>
      </w:r>
      <w:r w:rsidR="007E1894" w:rsidRPr="00EF6CBF">
        <w:rPr>
          <w:rFonts w:cs="Arial"/>
          <w:color w:val="auto"/>
          <w:spacing w:val="-4"/>
          <w:sz w:val="18"/>
          <w:szCs w:val="18"/>
          <w:u w:val="none"/>
          <w:lang w:val="en-GB"/>
        </w:rPr>
        <w:t>10.43</w:t>
      </w:r>
      <w:r w:rsidR="002A0534" w:rsidRPr="00EF6CBF">
        <w:rPr>
          <w:rFonts w:cs="Arial"/>
          <w:color w:val="auto"/>
          <w:spacing w:val="-4"/>
          <w:sz w:val="18"/>
          <w:szCs w:val="18"/>
          <w:u w:val="none"/>
          <w:lang w:val="en-GB"/>
        </w:rPr>
        <w:t xml:space="preserve"> million</w:t>
      </w:r>
    </w:p>
    <w:p w14:paraId="34C1901C" w14:textId="77777777" w:rsidR="00167F32" w:rsidRPr="00EF6CBF" w:rsidRDefault="00167F32" w:rsidP="00EF6CBF">
      <w:pPr>
        <w:jc w:val="both"/>
        <w:rPr>
          <w:rFonts w:cs="Arial"/>
          <w:color w:val="auto"/>
          <w:sz w:val="18"/>
          <w:szCs w:val="18"/>
          <w:u w:val="none"/>
          <w:lang w:val="en-GB"/>
        </w:rPr>
      </w:pPr>
    </w:p>
    <w:p w14:paraId="5555FF90" w14:textId="77777777" w:rsidR="00E5418F" w:rsidRPr="00EF6CBF" w:rsidRDefault="00E5418F" w:rsidP="00EF6CBF">
      <w:pPr>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EF6CBF" w14:paraId="10AEB341" w14:textId="77777777" w:rsidTr="00EA2B3A">
        <w:trPr>
          <w:trHeight w:val="400"/>
        </w:trPr>
        <w:tc>
          <w:tcPr>
            <w:tcW w:w="9461" w:type="dxa"/>
            <w:vAlign w:val="center"/>
          </w:tcPr>
          <w:p w14:paraId="796E1F2B" w14:textId="755F719A" w:rsidR="00C32A44" w:rsidRPr="00EF6CBF" w:rsidRDefault="00ED2258" w:rsidP="00EF6CBF">
            <w:pPr>
              <w:ind w:left="432" w:hanging="518"/>
              <w:jc w:val="thaiDistribute"/>
              <w:rPr>
                <w:rFonts w:cs="Arial"/>
                <w:b/>
                <w:bCs/>
                <w:color w:val="auto"/>
                <w:sz w:val="18"/>
                <w:szCs w:val="18"/>
                <w:u w:val="none"/>
                <w:cs/>
                <w:lang w:val="en-US"/>
              </w:rPr>
            </w:pPr>
            <w:r w:rsidRPr="00EF6CBF">
              <w:rPr>
                <w:rFonts w:eastAsia="Arial Unicode MS" w:cs="Arial"/>
                <w:b/>
                <w:bCs/>
                <w:color w:val="auto"/>
                <w:sz w:val="18"/>
                <w:szCs w:val="18"/>
                <w:u w:val="none"/>
                <w:lang w:val="en-GB"/>
              </w:rPr>
              <w:t>1</w:t>
            </w:r>
            <w:r w:rsidR="00700207" w:rsidRPr="00EF6CBF">
              <w:rPr>
                <w:rFonts w:eastAsia="Arial Unicode MS" w:cs="Arial"/>
                <w:b/>
                <w:bCs/>
                <w:color w:val="auto"/>
                <w:sz w:val="18"/>
                <w:szCs w:val="18"/>
                <w:u w:val="none"/>
                <w:lang w:val="en-GB"/>
              </w:rPr>
              <w:t>5</w:t>
            </w:r>
            <w:r w:rsidR="00C32A44" w:rsidRPr="00EF6CBF">
              <w:rPr>
                <w:rFonts w:eastAsia="Arial Unicode MS" w:cs="Arial"/>
                <w:b/>
                <w:bCs/>
                <w:color w:val="auto"/>
                <w:sz w:val="18"/>
                <w:szCs w:val="18"/>
                <w:u w:val="none"/>
                <w:lang w:val="en-GB"/>
              </w:rPr>
              <w:tab/>
            </w:r>
            <w:r w:rsidR="00C32A44" w:rsidRPr="00EF6CBF">
              <w:rPr>
                <w:rFonts w:cs="Arial"/>
                <w:b/>
                <w:bCs/>
                <w:color w:val="auto"/>
                <w:sz w:val="18"/>
                <w:szCs w:val="18"/>
                <w:u w:val="none"/>
                <w:lang w:val="en-GB"/>
              </w:rPr>
              <w:t>Related party transactions</w:t>
            </w:r>
          </w:p>
        </w:tc>
      </w:tr>
    </w:tbl>
    <w:p w14:paraId="191F7731" w14:textId="77777777" w:rsidR="00270EDE" w:rsidRPr="00EF6CBF" w:rsidRDefault="00270EDE" w:rsidP="00EF6CBF">
      <w:pPr>
        <w:jc w:val="both"/>
        <w:rPr>
          <w:rFonts w:cs="Arial"/>
          <w:color w:val="auto"/>
          <w:sz w:val="18"/>
          <w:szCs w:val="18"/>
          <w:u w:val="none"/>
          <w:lang w:val="en-GB"/>
        </w:rPr>
      </w:pPr>
    </w:p>
    <w:p w14:paraId="672C5D94" w14:textId="77777777" w:rsidR="00EE527B" w:rsidRPr="00EF6CBF" w:rsidRDefault="00EE527B" w:rsidP="00EF6CBF">
      <w:pPr>
        <w:jc w:val="both"/>
        <w:rPr>
          <w:rFonts w:cs="Arial"/>
          <w:color w:val="auto"/>
          <w:sz w:val="18"/>
          <w:szCs w:val="18"/>
          <w:u w:val="none"/>
          <w:lang w:val="en-US"/>
        </w:rPr>
      </w:pPr>
      <w:r w:rsidRPr="00EF6CBF">
        <w:rPr>
          <w:rFonts w:cs="Arial"/>
          <w:color w:val="auto"/>
          <w:sz w:val="18"/>
          <w:szCs w:val="18"/>
          <w:u w:val="none"/>
          <w:lang w:val="en-US"/>
        </w:rPr>
        <w:t xml:space="preserve">Major shareholders of the Company are members of </w:t>
      </w:r>
      <w:proofErr w:type="spellStart"/>
      <w:r w:rsidRPr="00EF6CBF">
        <w:rPr>
          <w:rFonts w:cs="Arial"/>
          <w:color w:val="auto"/>
          <w:sz w:val="18"/>
          <w:szCs w:val="18"/>
          <w:u w:val="none"/>
          <w:lang w:val="en-US"/>
        </w:rPr>
        <w:t>Tarasarnsombat</w:t>
      </w:r>
      <w:proofErr w:type="spellEnd"/>
      <w:r w:rsidRPr="00EF6CBF">
        <w:rPr>
          <w:rFonts w:cs="Arial"/>
          <w:color w:val="auto"/>
          <w:sz w:val="18"/>
          <w:szCs w:val="18"/>
          <w:u w:val="none"/>
          <w:lang w:val="en-US"/>
        </w:rPr>
        <w:t xml:space="preserve"> family.</w:t>
      </w:r>
    </w:p>
    <w:p w14:paraId="2C0EDB3F" w14:textId="77777777" w:rsidR="00EE527B" w:rsidRPr="00EF6CBF" w:rsidRDefault="00EE527B" w:rsidP="00EF6CBF">
      <w:pPr>
        <w:jc w:val="both"/>
        <w:rPr>
          <w:rFonts w:cs="Arial"/>
          <w:color w:val="auto"/>
          <w:sz w:val="18"/>
          <w:szCs w:val="18"/>
          <w:u w:val="none"/>
          <w:lang w:val="en-GB"/>
        </w:rPr>
      </w:pPr>
    </w:p>
    <w:p w14:paraId="50FDC99E" w14:textId="08B93517" w:rsidR="00EE527B" w:rsidRPr="00EF6CBF" w:rsidRDefault="00EE527B" w:rsidP="00EF6CBF">
      <w:pPr>
        <w:jc w:val="both"/>
        <w:rPr>
          <w:rFonts w:cs="Arial"/>
          <w:color w:val="auto"/>
          <w:sz w:val="18"/>
          <w:szCs w:val="18"/>
          <w:u w:val="none"/>
          <w:lang w:val="en-GB"/>
        </w:rPr>
      </w:pPr>
      <w:r w:rsidRPr="00EF6CBF">
        <w:rPr>
          <w:rFonts w:cs="Arial"/>
          <w:color w:val="auto"/>
          <w:spacing w:val="-4"/>
          <w:sz w:val="18"/>
          <w:szCs w:val="18"/>
          <w:u w:val="none"/>
          <w:lang w:val="en-GB"/>
        </w:rPr>
        <w:t>The transactions with a related compa</w:t>
      </w:r>
      <w:r w:rsidR="00080831" w:rsidRPr="00EF6CBF">
        <w:rPr>
          <w:rFonts w:cs="Arial"/>
          <w:color w:val="auto"/>
          <w:spacing w:val="-4"/>
          <w:sz w:val="18"/>
          <w:szCs w:val="18"/>
          <w:u w:val="none"/>
          <w:lang w:val="en-GB"/>
        </w:rPr>
        <w:t xml:space="preserve">ny, </w:t>
      </w:r>
      <w:r w:rsidR="00E0166D" w:rsidRPr="00EF6CBF">
        <w:rPr>
          <w:rFonts w:cs="Arial"/>
          <w:color w:val="auto"/>
          <w:spacing w:val="-4"/>
          <w:sz w:val="18"/>
          <w:szCs w:val="18"/>
          <w:u w:val="none"/>
          <w:lang w:val="en-GB"/>
        </w:rPr>
        <w:t>Connex Business Online Co., Ltd., arose from</w:t>
      </w:r>
      <w:r w:rsidR="00347473" w:rsidRPr="00EF6CBF">
        <w:rPr>
          <w:rFonts w:cs="Arial"/>
          <w:color w:val="auto"/>
          <w:spacing w:val="-4"/>
          <w:sz w:val="18"/>
          <w:szCs w:val="18"/>
          <w:u w:val="none"/>
          <w:lang w:val="en-GB"/>
        </w:rPr>
        <w:t xml:space="preserve"> purchasing of software programme</w:t>
      </w:r>
      <w:r w:rsidR="00347473" w:rsidRPr="00EF6CBF">
        <w:rPr>
          <w:rFonts w:cs="Arial"/>
          <w:color w:val="auto"/>
          <w:sz w:val="18"/>
          <w:szCs w:val="18"/>
          <w:u w:val="none"/>
          <w:lang w:val="en-GB"/>
        </w:rPr>
        <w:t xml:space="preserve"> and</w:t>
      </w:r>
      <w:r w:rsidR="00E0166D" w:rsidRPr="00EF6CBF">
        <w:rPr>
          <w:rFonts w:cs="Arial"/>
          <w:color w:val="auto"/>
          <w:sz w:val="18"/>
          <w:szCs w:val="18"/>
          <w:u w:val="none"/>
          <w:lang w:val="en-GB"/>
        </w:rPr>
        <w:t xml:space="preserve"> using computer system service. </w:t>
      </w:r>
      <w:r w:rsidRPr="00EF6CBF">
        <w:rPr>
          <w:rFonts w:cs="Arial"/>
          <w:color w:val="auto"/>
          <w:sz w:val="18"/>
          <w:szCs w:val="18"/>
          <w:u w:val="none"/>
          <w:lang w:val="en-GB"/>
        </w:rPr>
        <w:t xml:space="preserve">Certain shareholders of the Company have significant holding in the shares of </w:t>
      </w:r>
      <w:r w:rsidR="00E0166D" w:rsidRPr="00EF6CBF">
        <w:rPr>
          <w:rFonts w:cs="Arial"/>
          <w:color w:val="auto"/>
          <w:sz w:val="18"/>
          <w:szCs w:val="18"/>
          <w:u w:val="none"/>
          <w:lang w:val="en-GB"/>
        </w:rPr>
        <w:t>Connex Business Online Co., Ltd</w:t>
      </w:r>
      <w:r w:rsidRPr="00EF6CBF">
        <w:rPr>
          <w:rFonts w:cs="Arial"/>
          <w:color w:val="auto"/>
          <w:sz w:val="18"/>
          <w:szCs w:val="18"/>
          <w:u w:val="none"/>
          <w:lang w:val="en-GB"/>
        </w:rPr>
        <w:t>.</w:t>
      </w:r>
    </w:p>
    <w:p w14:paraId="44366A0E" w14:textId="768F657D" w:rsidR="00BB5646" w:rsidRPr="00EF6CBF" w:rsidRDefault="00BB5646" w:rsidP="00EF6CBF">
      <w:pPr>
        <w:jc w:val="both"/>
        <w:rPr>
          <w:rFonts w:cs="Arial"/>
          <w:color w:val="auto"/>
          <w:sz w:val="18"/>
          <w:szCs w:val="18"/>
          <w:u w:val="none"/>
          <w:lang w:val="en-GB"/>
        </w:rPr>
      </w:pPr>
    </w:p>
    <w:p w14:paraId="76355468" w14:textId="0127ADE2" w:rsidR="00BB5646" w:rsidRPr="00EF6CBF" w:rsidRDefault="00BB5646" w:rsidP="00EF6CBF">
      <w:pPr>
        <w:jc w:val="both"/>
        <w:rPr>
          <w:rFonts w:cs="Arial"/>
          <w:color w:val="auto"/>
          <w:sz w:val="18"/>
          <w:szCs w:val="18"/>
          <w:u w:val="none"/>
          <w:lang w:val="en-GB"/>
        </w:rPr>
      </w:pPr>
      <w:r w:rsidRPr="00EF6CBF">
        <w:rPr>
          <w:rFonts w:cs="Arial"/>
          <w:color w:val="auto"/>
          <w:sz w:val="18"/>
          <w:szCs w:val="18"/>
          <w:u w:val="none"/>
          <w:lang w:val="en-US"/>
        </w:rPr>
        <w:t>The transaction with a subsidiary company, Red</w:t>
      </w:r>
      <w:r w:rsidR="00663880" w:rsidRPr="00EF6CBF">
        <w:rPr>
          <w:rFonts w:cs="Arial"/>
          <w:color w:val="auto"/>
          <w:sz w:val="18"/>
          <w:szCs w:val="18"/>
          <w:u w:val="none"/>
          <w:lang w:val="en-US"/>
        </w:rPr>
        <w:t xml:space="preserve"> R</w:t>
      </w:r>
      <w:r w:rsidRPr="00EF6CBF">
        <w:rPr>
          <w:rFonts w:cs="Arial"/>
          <w:color w:val="auto"/>
          <w:sz w:val="18"/>
          <w:szCs w:val="18"/>
          <w:u w:val="none"/>
          <w:lang w:val="en-US"/>
        </w:rPr>
        <w:t>occo</w:t>
      </w:r>
      <w:r w:rsidR="00663880" w:rsidRPr="00EF6CBF">
        <w:rPr>
          <w:rFonts w:cs="Arial"/>
          <w:color w:val="auto"/>
          <w:sz w:val="18"/>
          <w:szCs w:val="18"/>
          <w:u w:val="none"/>
          <w:lang w:val="en-US"/>
        </w:rPr>
        <w:t xml:space="preserve"> Digital</w:t>
      </w:r>
      <w:r w:rsidRPr="00EF6CBF">
        <w:rPr>
          <w:rFonts w:cs="Arial"/>
          <w:color w:val="auto"/>
          <w:sz w:val="18"/>
          <w:szCs w:val="18"/>
          <w:u w:val="none"/>
          <w:lang w:val="en-US"/>
        </w:rPr>
        <w:t xml:space="preserve"> Co., Ltd., arose from </w:t>
      </w:r>
      <w:r w:rsidR="00D02ED8" w:rsidRPr="00EF6CBF">
        <w:rPr>
          <w:rFonts w:cs="Arial"/>
          <w:color w:val="auto"/>
          <w:sz w:val="18"/>
          <w:szCs w:val="18"/>
          <w:u w:val="none"/>
          <w:lang w:val="en-US"/>
        </w:rPr>
        <w:t xml:space="preserve">using digital platform </w:t>
      </w:r>
      <w:proofErr w:type="gramStart"/>
      <w:r w:rsidR="00D02ED8" w:rsidRPr="00EF6CBF">
        <w:rPr>
          <w:rFonts w:cs="Arial"/>
          <w:color w:val="auto"/>
          <w:sz w:val="18"/>
          <w:szCs w:val="18"/>
          <w:u w:val="none"/>
          <w:lang w:val="en-US"/>
        </w:rPr>
        <w:t>service</w:t>
      </w:r>
      <w:proofErr w:type="gramEnd"/>
      <w:r w:rsidRPr="00EF6CBF">
        <w:rPr>
          <w:rFonts w:cs="Arial"/>
          <w:color w:val="auto"/>
          <w:sz w:val="18"/>
          <w:szCs w:val="18"/>
          <w:u w:val="none"/>
          <w:lang w:val="en-US"/>
        </w:rPr>
        <w:t>.</w:t>
      </w:r>
    </w:p>
    <w:p w14:paraId="332C820C" w14:textId="77777777" w:rsidR="00EE527B" w:rsidRPr="00EF6CBF" w:rsidRDefault="00EE527B" w:rsidP="00EF6CBF">
      <w:pPr>
        <w:jc w:val="both"/>
        <w:rPr>
          <w:rFonts w:cs="Arial"/>
          <w:color w:val="auto"/>
          <w:sz w:val="18"/>
          <w:szCs w:val="18"/>
          <w:u w:val="none"/>
          <w:lang w:val="en-GB"/>
        </w:rPr>
      </w:pPr>
    </w:p>
    <w:p w14:paraId="2B586216" w14:textId="71504A3C" w:rsidR="004E5BD2" w:rsidRPr="00EF6CBF" w:rsidRDefault="00426025" w:rsidP="00EF6CBF">
      <w:pPr>
        <w:jc w:val="both"/>
        <w:rPr>
          <w:rFonts w:cs="Arial"/>
          <w:color w:val="auto"/>
          <w:sz w:val="18"/>
          <w:szCs w:val="18"/>
          <w:u w:val="none"/>
          <w:lang w:val="en-GB"/>
        </w:rPr>
      </w:pPr>
      <w:r w:rsidRPr="00EF6CBF">
        <w:rPr>
          <w:rFonts w:cs="Arial"/>
          <w:color w:val="auto"/>
          <w:sz w:val="18"/>
          <w:szCs w:val="18"/>
          <w:u w:val="none"/>
          <w:lang w:val="en-GB"/>
        </w:rPr>
        <w:t xml:space="preserve">The Company has entered into operating lease agreements of a land and building on </w:t>
      </w:r>
      <w:proofErr w:type="gramStart"/>
      <w:r w:rsidRPr="00EF6CBF">
        <w:rPr>
          <w:rFonts w:cs="Arial"/>
          <w:color w:val="auto"/>
          <w:sz w:val="18"/>
          <w:szCs w:val="18"/>
          <w:u w:val="none"/>
          <w:lang w:val="en-GB"/>
        </w:rPr>
        <w:t>Rama III road</w:t>
      </w:r>
      <w:proofErr w:type="gramEnd"/>
      <w:r w:rsidRPr="00EF6CBF">
        <w:rPr>
          <w:rFonts w:cs="Arial"/>
          <w:color w:val="auto"/>
          <w:sz w:val="18"/>
          <w:szCs w:val="18"/>
          <w:u w:val="none"/>
          <w:lang w:val="en-GB"/>
        </w:rPr>
        <w:t xml:space="preserve"> with Combine Asset Co., Ltd. Certain shareholders of the Company have significant holding in the shares of Combine Asset Co., Ltd. The lease agreements are for a period of </w:t>
      </w:r>
      <w:r w:rsidR="00ED2258" w:rsidRPr="00EF6CBF">
        <w:rPr>
          <w:rFonts w:cs="Arial"/>
          <w:color w:val="auto"/>
          <w:sz w:val="18"/>
          <w:szCs w:val="18"/>
          <w:u w:val="none"/>
          <w:lang w:val="en-GB"/>
        </w:rPr>
        <w:t>3</w:t>
      </w:r>
      <w:r w:rsidRPr="00EF6CBF">
        <w:rPr>
          <w:rFonts w:cs="Arial"/>
          <w:color w:val="auto"/>
          <w:sz w:val="18"/>
          <w:szCs w:val="18"/>
          <w:u w:val="none"/>
          <w:lang w:val="en-GB"/>
        </w:rPr>
        <w:t xml:space="preserve"> years. The first agreement is from April </w:t>
      </w:r>
      <w:r w:rsidR="00ED2258" w:rsidRPr="00EF6CBF">
        <w:rPr>
          <w:rFonts w:cs="Arial"/>
          <w:color w:val="auto"/>
          <w:sz w:val="18"/>
          <w:szCs w:val="18"/>
          <w:u w:val="none"/>
          <w:lang w:val="en-GB"/>
        </w:rPr>
        <w:t>2022</w:t>
      </w:r>
      <w:r w:rsidRPr="00EF6CBF">
        <w:rPr>
          <w:rFonts w:cs="Arial"/>
          <w:color w:val="auto"/>
          <w:sz w:val="18"/>
          <w:szCs w:val="18"/>
          <w:u w:val="none"/>
          <w:lang w:val="en-GB"/>
        </w:rPr>
        <w:t xml:space="preserve"> to March </w:t>
      </w:r>
      <w:r w:rsidR="00ED2258" w:rsidRPr="00EF6CBF">
        <w:rPr>
          <w:rFonts w:cs="Arial"/>
          <w:color w:val="auto"/>
          <w:sz w:val="18"/>
          <w:szCs w:val="18"/>
          <w:u w:val="none"/>
          <w:lang w:val="en-GB"/>
        </w:rPr>
        <w:t>2025</w:t>
      </w:r>
      <w:r w:rsidRPr="00EF6CBF">
        <w:rPr>
          <w:rFonts w:cs="Arial"/>
          <w:color w:val="auto"/>
          <w:sz w:val="18"/>
          <w:szCs w:val="18"/>
          <w:u w:val="none"/>
          <w:lang w:val="en-GB"/>
        </w:rPr>
        <w:t xml:space="preserve">, at an agreed price of Baht </w:t>
      </w:r>
      <w:r w:rsidR="00ED2258" w:rsidRPr="00EF6CBF">
        <w:rPr>
          <w:rFonts w:cs="Arial"/>
          <w:color w:val="auto"/>
          <w:sz w:val="18"/>
          <w:szCs w:val="18"/>
          <w:u w:val="none"/>
          <w:lang w:val="en-GB"/>
        </w:rPr>
        <w:t>2</w:t>
      </w:r>
      <w:r w:rsidRPr="00EF6CBF">
        <w:rPr>
          <w:rFonts w:cs="Arial"/>
          <w:color w:val="auto"/>
          <w:sz w:val="18"/>
          <w:szCs w:val="18"/>
          <w:u w:val="none"/>
          <w:lang w:val="en-GB"/>
        </w:rPr>
        <w:t>.</w:t>
      </w:r>
      <w:r w:rsidR="00ED2258" w:rsidRPr="00EF6CBF">
        <w:rPr>
          <w:rFonts w:cs="Arial"/>
          <w:color w:val="auto"/>
          <w:sz w:val="18"/>
          <w:szCs w:val="18"/>
          <w:u w:val="none"/>
          <w:lang w:val="en-GB"/>
        </w:rPr>
        <w:t>40</w:t>
      </w:r>
      <w:r w:rsidRPr="00EF6CBF">
        <w:rPr>
          <w:rFonts w:cs="Arial"/>
          <w:color w:val="auto"/>
          <w:sz w:val="18"/>
          <w:szCs w:val="18"/>
          <w:u w:val="none"/>
          <w:lang w:val="en-GB"/>
        </w:rPr>
        <w:t xml:space="preserve"> million per year.</w:t>
      </w:r>
      <w:r w:rsidR="00F73DFE" w:rsidRPr="00EF6CBF">
        <w:rPr>
          <w:rFonts w:cs="Arial"/>
          <w:color w:val="auto"/>
          <w:sz w:val="18"/>
          <w:szCs w:val="18"/>
          <w:u w:val="none"/>
          <w:lang w:val="en-GB"/>
        </w:rPr>
        <w:t xml:space="preserve"> </w:t>
      </w:r>
      <w:r w:rsidR="00DB5126" w:rsidRPr="00EF6CBF">
        <w:rPr>
          <w:rFonts w:cs="Arial"/>
          <w:color w:val="auto"/>
          <w:sz w:val="18"/>
          <w:szCs w:val="18"/>
          <w:u w:val="none"/>
          <w:lang w:val="en-GB"/>
        </w:rPr>
        <w:t>T</w:t>
      </w:r>
      <w:r w:rsidR="00F73DFE" w:rsidRPr="00EF6CBF">
        <w:rPr>
          <w:rFonts w:cs="Arial"/>
          <w:color w:val="auto"/>
          <w:sz w:val="18"/>
          <w:szCs w:val="18"/>
          <w:u w:val="none"/>
          <w:lang w:val="en-GB"/>
        </w:rPr>
        <w:t xml:space="preserve">he Company has renewed the first agreement is from April 2025 until March </w:t>
      </w:r>
      <w:r w:rsidR="00587045" w:rsidRPr="00EF6CBF">
        <w:rPr>
          <w:rFonts w:cs="Arial"/>
          <w:color w:val="auto"/>
          <w:sz w:val="18"/>
          <w:szCs w:val="18"/>
          <w:u w:val="none"/>
          <w:lang w:val="en-GB"/>
        </w:rPr>
        <w:t>2028, at an agreed price of Baht 2.4</w:t>
      </w:r>
      <w:r w:rsidR="006B7E66" w:rsidRPr="00EF6CBF">
        <w:rPr>
          <w:rFonts w:cs="Arial"/>
          <w:color w:val="auto"/>
          <w:sz w:val="18"/>
          <w:szCs w:val="18"/>
          <w:u w:val="none"/>
          <w:lang w:val="en-GB"/>
        </w:rPr>
        <w:t>0</w:t>
      </w:r>
      <w:r w:rsidR="00587045" w:rsidRPr="00EF6CBF">
        <w:rPr>
          <w:rFonts w:cs="Arial"/>
          <w:color w:val="auto"/>
          <w:sz w:val="18"/>
          <w:szCs w:val="18"/>
          <w:u w:val="none"/>
          <w:lang w:val="en-GB"/>
        </w:rPr>
        <w:t xml:space="preserve"> million per year.</w:t>
      </w:r>
      <w:r w:rsidRPr="00EF6CBF">
        <w:rPr>
          <w:rFonts w:cs="Arial"/>
          <w:color w:val="auto"/>
          <w:sz w:val="18"/>
          <w:szCs w:val="18"/>
          <w:u w:val="none"/>
          <w:lang w:val="en-GB"/>
        </w:rPr>
        <w:t xml:space="preserve"> The second agreement is from </w:t>
      </w:r>
      <w:r w:rsidR="004E5BD2" w:rsidRPr="00EF6CBF">
        <w:rPr>
          <w:rFonts w:cs="Arial"/>
          <w:color w:val="auto"/>
          <w:sz w:val="18"/>
          <w:szCs w:val="18"/>
          <w:u w:val="none"/>
          <w:lang w:val="en-GB"/>
        </w:rPr>
        <w:t xml:space="preserve">October </w:t>
      </w:r>
      <w:r w:rsidR="00ED2258" w:rsidRPr="00EF6CBF">
        <w:rPr>
          <w:rFonts w:cs="Arial"/>
          <w:color w:val="auto"/>
          <w:sz w:val="18"/>
          <w:szCs w:val="18"/>
          <w:u w:val="none"/>
          <w:lang w:val="en-GB"/>
        </w:rPr>
        <w:t>2023</w:t>
      </w:r>
      <w:r w:rsidR="004E5BD2" w:rsidRPr="00EF6CBF">
        <w:rPr>
          <w:rFonts w:cs="Arial"/>
          <w:color w:val="auto"/>
          <w:sz w:val="18"/>
          <w:szCs w:val="18"/>
          <w:u w:val="none"/>
          <w:lang w:val="en-GB"/>
        </w:rPr>
        <w:t xml:space="preserve"> to October </w:t>
      </w:r>
      <w:r w:rsidR="00ED2258" w:rsidRPr="00EF6CBF">
        <w:rPr>
          <w:rFonts w:cs="Arial"/>
          <w:color w:val="auto"/>
          <w:sz w:val="18"/>
          <w:szCs w:val="18"/>
          <w:u w:val="none"/>
          <w:lang w:val="en-GB"/>
        </w:rPr>
        <w:t>2026</w:t>
      </w:r>
      <w:r w:rsidR="004E5BD2" w:rsidRPr="00EF6CBF">
        <w:rPr>
          <w:rFonts w:cs="Arial"/>
          <w:color w:val="auto"/>
          <w:sz w:val="18"/>
          <w:szCs w:val="18"/>
          <w:u w:val="none"/>
          <w:lang w:val="en-GB"/>
        </w:rPr>
        <w:t xml:space="preserve">, at an agreed price of Baht </w:t>
      </w:r>
      <w:r w:rsidR="00ED2258" w:rsidRPr="00EF6CBF">
        <w:rPr>
          <w:rFonts w:cs="Arial"/>
          <w:color w:val="auto"/>
          <w:sz w:val="18"/>
          <w:szCs w:val="18"/>
          <w:u w:val="none"/>
          <w:lang w:val="en-GB"/>
        </w:rPr>
        <w:t>4</w:t>
      </w:r>
      <w:r w:rsidR="004E5BD2" w:rsidRPr="00EF6CBF">
        <w:rPr>
          <w:rFonts w:cs="Arial"/>
          <w:color w:val="auto"/>
          <w:sz w:val="18"/>
          <w:szCs w:val="18"/>
          <w:u w:val="none"/>
          <w:lang w:val="en-GB"/>
        </w:rPr>
        <w:t>.</w:t>
      </w:r>
      <w:r w:rsidR="00ED2258" w:rsidRPr="00EF6CBF">
        <w:rPr>
          <w:rFonts w:cs="Arial"/>
          <w:color w:val="auto"/>
          <w:sz w:val="18"/>
          <w:szCs w:val="18"/>
          <w:u w:val="none"/>
          <w:lang w:val="en-GB"/>
        </w:rPr>
        <w:t>20</w:t>
      </w:r>
      <w:r w:rsidR="004E5BD2" w:rsidRPr="00EF6CBF">
        <w:rPr>
          <w:rFonts w:cs="Arial"/>
          <w:color w:val="auto"/>
          <w:sz w:val="18"/>
          <w:szCs w:val="18"/>
          <w:u w:val="none"/>
          <w:lang w:val="en-GB"/>
        </w:rPr>
        <w:t xml:space="preserve"> million per year.</w:t>
      </w:r>
    </w:p>
    <w:p w14:paraId="2ECC72ED" w14:textId="7461BA5F" w:rsidR="00BB5646" w:rsidRPr="00EF6CBF" w:rsidRDefault="00BB5646" w:rsidP="00EF6CBF">
      <w:pPr>
        <w:jc w:val="both"/>
        <w:rPr>
          <w:rFonts w:cs="Arial"/>
          <w:color w:val="auto"/>
          <w:sz w:val="18"/>
          <w:szCs w:val="18"/>
          <w:u w:val="none"/>
          <w:lang w:val="en-GB"/>
        </w:rPr>
      </w:pPr>
    </w:p>
    <w:p w14:paraId="3CD51C7E" w14:textId="577560CD" w:rsidR="00BB5646" w:rsidRPr="00EF6CBF" w:rsidRDefault="00BB5646" w:rsidP="00EF6CBF">
      <w:pPr>
        <w:jc w:val="both"/>
        <w:rPr>
          <w:rFonts w:cs="Arial"/>
          <w:color w:val="auto"/>
          <w:sz w:val="18"/>
          <w:szCs w:val="18"/>
          <w:u w:val="none"/>
          <w:lang w:val="en-US"/>
        </w:rPr>
      </w:pPr>
      <w:r w:rsidRPr="00EF6CBF">
        <w:rPr>
          <w:rFonts w:cs="Arial"/>
          <w:color w:val="auto"/>
          <w:sz w:val="18"/>
          <w:szCs w:val="18"/>
          <w:u w:val="none"/>
          <w:lang w:val="en-US"/>
        </w:rPr>
        <w:t xml:space="preserve">On </w:t>
      </w:r>
      <w:r w:rsidR="00ED2258" w:rsidRPr="00EF6CBF">
        <w:rPr>
          <w:rFonts w:cs="Arial"/>
          <w:color w:val="auto"/>
          <w:sz w:val="18"/>
          <w:szCs w:val="18"/>
          <w:u w:val="none"/>
          <w:lang w:val="en-GB"/>
        </w:rPr>
        <w:t>8</w:t>
      </w:r>
      <w:r w:rsidRPr="00EF6CBF">
        <w:rPr>
          <w:rFonts w:cs="Arial"/>
          <w:color w:val="auto"/>
          <w:sz w:val="18"/>
          <w:szCs w:val="18"/>
          <w:u w:val="none"/>
          <w:lang w:val="en-US"/>
        </w:rPr>
        <w:t xml:space="preserve"> December </w:t>
      </w:r>
      <w:r w:rsidR="00ED2258" w:rsidRPr="00EF6CBF">
        <w:rPr>
          <w:rFonts w:cs="Arial"/>
          <w:color w:val="auto"/>
          <w:sz w:val="18"/>
          <w:szCs w:val="18"/>
          <w:u w:val="none"/>
          <w:lang w:val="en-GB"/>
        </w:rPr>
        <w:t>2023</w:t>
      </w:r>
      <w:r w:rsidRPr="00EF6CBF">
        <w:rPr>
          <w:rFonts w:cs="Arial"/>
          <w:color w:val="auto"/>
          <w:sz w:val="18"/>
          <w:szCs w:val="18"/>
          <w:u w:val="none"/>
          <w:lang w:val="en-US"/>
        </w:rPr>
        <w:t xml:space="preserve">, the Company </w:t>
      </w:r>
      <w:proofErr w:type="gramStart"/>
      <w:r w:rsidRPr="00EF6CBF">
        <w:rPr>
          <w:rFonts w:cs="Arial"/>
          <w:color w:val="auto"/>
          <w:sz w:val="18"/>
          <w:szCs w:val="18"/>
          <w:u w:val="none"/>
          <w:lang w:val="en-US"/>
        </w:rPr>
        <w:t>has signed</w:t>
      </w:r>
      <w:proofErr w:type="gramEnd"/>
      <w:r w:rsidRPr="00EF6CBF">
        <w:rPr>
          <w:rFonts w:cs="Arial"/>
          <w:color w:val="auto"/>
          <w:sz w:val="18"/>
          <w:szCs w:val="18"/>
          <w:u w:val="none"/>
          <w:lang w:val="en-US"/>
        </w:rPr>
        <w:t xml:space="preserve"> the memorandum of understand with </w:t>
      </w:r>
      <w:r w:rsidR="000046D3" w:rsidRPr="00EF6CBF">
        <w:rPr>
          <w:rFonts w:cs="Arial"/>
          <w:color w:val="auto"/>
          <w:sz w:val="18"/>
          <w:szCs w:val="18"/>
          <w:u w:val="none"/>
          <w:lang w:val="en-US"/>
        </w:rPr>
        <w:t>Red Rocco Digital</w:t>
      </w:r>
      <w:r w:rsidRPr="00EF6CBF">
        <w:rPr>
          <w:rFonts w:cs="Arial"/>
          <w:color w:val="auto"/>
          <w:sz w:val="18"/>
          <w:szCs w:val="18"/>
          <w:u w:val="none"/>
          <w:lang w:val="en-US"/>
        </w:rPr>
        <w:t xml:space="preserve"> Co., Ltd, at an agreed price on digital platform service fees agreement.</w:t>
      </w:r>
    </w:p>
    <w:p w14:paraId="456E6B5F" w14:textId="5F90080E" w:rsidR="00EF6CBF" w:rsidRDefault="00EF6CBF">
      <w:pPr>
        <w:rPr>
          <w:rFonts w:cs="Arial"/>
          <w:color w:val="auto"/>
          <w:sz w:val="18"/>
          <w:szCs w:val="18"/>
          <w:u w:val="none"/>
          <w:lang w:val="en-GB"/>
        </w:rPr>
      </w:pPr>
      <w:r>
        <w:rPr>
          <w:rFonts w:cs="Arial"/>
          <w:color w:val="auto"/>
          <w:sz w:val="18"/>
          <w:szCs w:val="18"/>
          <w:u w:val="none"/>
          <w:lang w:val="en-GB"/>
        </w:rPr>
        <w:br w:type="page"/>
      </w:r>
    </w:p>
    <w:p w14:paraId="3391F753" w14:textId="77777777" w:rsidR="00AE340E" w:rsidRDefault="00AE340E" w:rsidP="00EF6CBF">
      <w:pPr>
        <w:jc w:val="both"/>
        <w:rPr>
          <w:rFonts w:cs="Arial"/>
          <w:color w:val="auto"/>
          <w:sz w:val="18"/>
          <w:szCs w:val="18"/>
          <w:u w:val="none"/>
          <w:lang w:val="en-GB"/>
        </w:rPr>
      </w:pPr>
    </w:p>
    <w:p w14:paraId="3C0C2E85" w14:textId="77777777" w:rsidR="00EF6CBF" w:rsidRPr="00EF6CBF" w:rsidRDefault="00EF6CBF" w:rsidP="00EF6CBF">
      <w:pPr>
        <w:jc w:val="both"/>
        <w:rPr>
          <w:rFonts w:cs="Arial"/>
          <w:color w:val="auto"/>
          <w:sz w:val="18"/>
          <w:szCs w:val="18"/>
          <w:u w:val="none"/>
          <w:lang w:val="en-GB"/>
        </w:rPr>
      </w:pPr>
    </w:p>
    <w:p w14:paraId="4CB90A33" w14:textId="4EDAAAA4" w:rsidR="00584466" w:rsidRPr="00EF6CBF" w:rsidRDefault="00584466" w:rsidP="00EF6CBF">
      <w:pPr>
        <w:rPr>
          <w:rFonts w:cs="Arial"/>
          <w:color w:val="auto"/>
          <w:sz w:val="18"/>
          <w:szCs w:val="18"/>
          <w:u w:val="none"/>
          <w:lang w:val="en-GB"/>
        </w:rPr>
      </w:pPr>
      <w:r w:rsidRPr="00EF6CBF">
        <w:rPr>
          <w:rFonts w:cs="Arial"/>
          <w:color w:val="auto"/>
          <w:sz w:val="18"/>
          <w:szCs w:val="18"/>
          <w:u w:val="none"/>
          <w:lang w:val="en-GB"/>
        </w:rPr>
        <w:t>A summary of significant transactions with related parties is as follows:</w:t>
      </w:r>
    </w:p>
    <w:p w14:paraId="42CA88B6" w14:textId="6EEB78AB" w:rsidR="00E15470" w:rsidRPr="00EF6CBF" w:rsidRDefault="00E15470" w:rsidP="00EF6CBF">
      <w:pPr>
        <w:jc w:val="both"/>
        <w:rPr>
          <w:rFonts w:cs="Arial"/>
          <w:color w:val="auto"/>
          <w:sz w:val="18"/>
          <w:szCs w:val="18"/>
          <w:u w:val="none"/>
          <w:lang w:val="en-GB"/>
        </w:rPr>
      </w:pPr>
    </w:p>
    <w:p w14:paraId="76378640" w14:textId="77777777" w:rsidR="00BB5646" w:rsidRPr="00EF6CBF" w:rsidRDefault="00BB5646" w:rsidP="00EF6CBF">
      <w:pPr>
        <w:numPr>
          <w:ilvl w:val="0"/>
          <w:numId w:val="11"/>
        </w:numPr>
        <w:tabs>
          <w:tab w:val="clear" w:pos="1080"/>
        </w:tabs>
        <w:ind w:left="540"/>
        <w:jc w:val="both"/>
        <w:rPr>
          <w:rFonts w:cs="Arial"/>
          <w:b/>
          <w:bCs/>
          <w:color w:val="auto"/>
          <w:sz w:val="18"/>
          <w:szCs w:val="18"/>
          <w:u w:val="none"/>
          <w:lang w:val="en-GB"/>
        </w:rPr>
      </w:pPr>
      <w:r w:rsidRPr="00EF6CBF">
        <w:rPr>
          <w:rFonts w:cs="Arial"/>
          <w:b/>
          <w:bCs/>
          <w:color w:val="auto"/>
          <w:sz w:val="18"/>
          <w:szCs w:val="18"/>
          <w:u w:val="none"/>
          <w:lang w:val="en-US"/>
        </w:rPr>
        <w:t>Transactions with related parties</w:t>
      </w:r>
    </w:p>
    <w:p w14:paraId="4763ADAD" w14:textId="77777777" w:rsidR="00BB5646" w:rsidRPr="00EF6CBF" w:rsidRDefault="00BB5646" w:rsidP="00EF6CBF">
      <w:pPr>
        <w:jc w:val="both"/>
        <w:rPr>
          <w:rFonts w:cs="Arial"/>
          <w:b/>
          <w:bCs/>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E900C6" w:rsidRPr="00EF6CBF" w14:paraId="07E0D05D" w14:textId="77777777" w:rsidTr="77F49D62">
        <w:tc>
          <w:tcPr>
            <w:tcW w:w="1953" w:type="pct"/>
            <w:vAlign w:val="bottom"/>
          </w:tcPr>
          <w:p w14:paraId="2BC7C444" w14:textId="77777777" w:rsidR="00DF1474" w:rsidRPr="00EF6CBF" w:rsidRDefault="00DF1474" w:rsidP="00EF6CBF">
            <w:pPr>
              <w:ind w:left="435"/>
              <w:rPr>
                <w:rFonts w:cs="Arial"/>
                <w:b/>
                <w:bCs/>
                <w:color w:val="auto"/>
                <w:sz w:val="18"/>
                <w:szCs w:val="18"/>
                <w:u w:val="none"/>
                <w:lang w:val="en-GB"/>
              </w:rPr>
            </w:pPr>
          </w:p>
        </w:tc>
        <w:tc>
          <w:tcPr>
            <w:tcW w:w="1524" w:type="pct"/>
            <w:gridSpan w:val="2"/>
            <w:tcBorders>
              <w:bottom w:val="single" w:sz="4" w:space="0" w:color="auto"/>
            </w:tcBorders>
            <w:vAlign w:val="bottom"/>
          </w:tcPr>
          <w:p w14:paraId="29C11E8D" w14:textId="77777777" w:rsidR="00DF1474" w:rsidRPr="00EF6CBF" w:rsidRDefault="00DF1474"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 xml:space="preserve">Consolidated </w:t>
            </w:r>
          </w:p>
          <w:p w14:paraId="70BDC363" w14:textId="77777777" w:rsidR="00DF1474" w:rsidRPr="00EF6CBF" w:rsidRDefault="00DF1474"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financial information</w:t>
            </w:r>
          </w:p>
        </w:tc>
        <w:tc>
          <w:tcPr>
            <w:tcW w:w="1523" w:type="pct"/>
            <w:gridSpan w:val="2"/>
            <w:tcBorders>
              <w:bottom w:val="single" w:sz="4" w:space="0" w:color="auto"/>
            </w:tcBorders>
            <w:vAlign w:val="bottom"/>
          </w:tcPr>
          <w:p w14:paraId="3AFDA7B3" w14:textId="77777777" w:rsidR="00DF1474" w:rsidRPr="00EF6CBF" w:rsidRDefault="00DF1474"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 xml:space="preserve">Separate </w:t>
            </w:r>
          </w:p>
          <w:p w14:paraId="301745E3" w14:textId="77777777" w:rsidR="00DF1474" w:rsidRPr="00EF6CBF" w:rsidRDefault="00DF1474" w:rsidP="00EF6CBF">
            <w:pPr>
              <w:ind w:right="-78"/>
              <w:jc w:val="center"/>
              <w:rPr>
                <w:rFonts w:cs="Arial"/>
                <w:b/>
                <w:bCs/>
                <w:color w:val="auto"/>
                <w:sz w:val="18"/>
                <w:szCs w:val="18"/>
                <w:u w:val="none"/>
                <w:lang w:val="en-US"/>
              </w:rPr>
            </w:pPr>
            <w:r w:rsidRPr="00EF6CBF">
              <w:rPr>
                <w:rFonts w:cs="Arial"/>
                <w:b/>
                <w:bCs/>
                <w:color w:val="auto"/>
                <w:sz w:val="18"/>
                <w:szCs w:val="18"/>
                <w:u w:val="none"/>
                <w:lang w:val="en-GB"/>
              </w:rPr>
              <w:t>financial information</w:t>
            </w:r>
          </w:p>
        </w:tc>
      </w:tr>
      <w:tr w:rsidR="00E900C6" w:rsidRPr="00EF6CBF" w14:paraId="1E45C713" w14:textId="77777777" w:rsidTr="00662599">
        <w:tc>
          <w:tcPr>
            <w:tcW w:w="1953" w:type="pct"/>
            <w:vAlign w:val="bottom"/>
          </w:tcPr>
          <w:p w14:paraId="56A62A6B" w14:textId="3507AE13" w:rsidR="00DF1474" w:rsidRPr="00EF6CBF" w:rsidRDefault="00DF1474" w:rsidP="00EF6CBF">
            <w:pPr>
              <w:ind w:left="435"/>
              <w:rPr>
                <w:rFonts w:cs="Arial"/>
                <w:b/>
                <w:bCs/>
                <w:color w:val="auto"/>
                <w:sz w:val="18"/>
                <w:szCs w:val="18"/>
                <w:u w:val="none"/>
                <w:lang w:val="en-GB"/>
              </w:rPr>
            </w:pPr>
            <w:bookmarkStart w:id="1" w:name="OLE_LINK4"/>
          </w:p>
        </w:tc>
        <w:tc>
          <w:tcPr>
            <w:tcW w:w="762" w:type="pct"/>
            <w:tcBorders>
              <w:top w:val="single" w:sz="4" w:space="0" w:color="auto"/>
            </w:tcBorders>
            <w:vAlign w:val="bottom"/>
          </w:tcPr>
          <w:p w14:paraId="3FB63246" w14:textId="77777777" w:rsidR="00DF1474" w:rsidRPr="00EF6CBF" w:rsidRDefault="00DF1474"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c>
          <w:tcPr>
            <w:tcW w:w="762" w:type="pct"/>
            <w:tcBorders>
              <w:top w:val="single" w:sz="4" w:space="0" w:color="auto"/>
            </w:tcBorders>
            <w:vAlign w:val="bottom"/>
          </w:tcPr>
          <w:p w14:paraId="4BB37461" w14:textId="09A51920" w:rsidR="00DF1474" w:rsidRPr="00EF6CBF" w:rsidRDefault="00DF1474"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c>
          <w:tcPr>
            <w:tcW w:w="762" w:type="pct"/>
            <w:tcBorders>
              <w:top w:val="single" w:sz="4" w:space="0" w:color="auto"/>
            </w:tcBorders>
            <w:vAlign w:val="bottom"/>
          </w:tcPr>
          <w:p w14:paraId="3E849BFC" w14:textId="04ACC1E6" w:rsidR="00DF1474" w:rsidRPr="00EF6CBF" w:rsidRDefault="00DF1474"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c>
          <w:tcPr>
            <w:tcW w:w="761" w:type="pct"/>
            <w:tcBorders>
              <w:top w:val="single" w:sz="4" w:space="0" w:color="auto"/>
            </w:tcBorders>
            <w:vAlign w:val="bottom"/>
          </w:tcPr>
          <w:p w14:paraId="0060D7DC" w14:textId="11B7C3F2" w:rsidR="00DF1474" w:rsidRPr="00EF6CBF" w:rsidRDefault="00DF1474"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r>
      <w:bookmarkEnd w:id="1"/>
      <w:tr w:rsidR="00E900C6" w:rsidRPr="00EF6CBF" w14:paraId="033BA926" w14:textId="77777777" w:rsidTr="00662599">
        <w:tc>
          <w:tcPr>
            <w:tcW w:w="1953" w:type="pct"/>
            <w:vAlign w:val="bottom"/>
          </w:tcPr>
          <w:p w14:paraId="75F2E790" w14:textId="121B1294" w:rsidR="00080347" w:rsidRPr="00EF6CBF" w:rsidRDefault="00080347" w:rsidP="00EF6CBF">
            <w:pPr>
              <w:ind w:left="435"/>
              <w:rPr>
                <w:rFonts w:cs="Arial"/>
                <w:b/>
                <w:bCs/>
                <w:color w:val="auto"/>
                <w:sz w:val="18"/>
                <w:szCs w:val="18"/>
                <w:u w:val="none"/>
                <w:lang w:val="en-GB"/>
              </w:rPr>
            </w:pPr>
            <w:r w:rsidRPr="00EF6CBF">
              <w:rPr>
                <w:rFonts w:cs="Arial"/>
                <w:b/>
                <w:bCs/>
                <w:color w:val="auto"/>
                <w:sz w:val="18"/>
                <w:szCs w:val="18"/>
                <w:u w:val="none"/>
                <w:lang w:val="en-GB"/>
              </w:rPr>
              <w:t>For the three-month periods ended</w:t>
            </w:r>
          </w:p>
        </w:tc>
        <w:tc>
          <w:tcPr>
            <w:tcW w:w="762" w:type="pct"/>
          </w:tcPr>
          <w:p w14:paraId="02AA685E" w14:textId="6B5F0F3F" w:rsidR="00080347" w:rsidRPr="00EF6CBF" w:rsidRDefault="00080347"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30 June</w:t>
            </w:r>
          </w:p>
        </w:tc>
        <w:tc>
          <w:tcPr>
            <w:tcW w:w="762" w:type="pct"/>
          </w:tcPr>
          <w:p w14:paraId="5E7284BC" w14:textId="709F7B89" w:rsidR="00080347" w:rsidRPr="00EF6CBF" w:rsidRDefault="00080347" w:rsidP="00EF6CBF">
            <w:pPr>
              <w:ind w:right="-78"/>
              <w:jc w:val="right"/>
              <w:rPr>
                <w:rFonts w:cs="Arial"/>
                <w:b/>
                <w:bCs/>
                <w:color w:val="auto"/>
                <w:sz w:val="18"/>
                <w:szCs w:val="18"/>
                <w:u w:val="none"/>
                <w:lang w:val="en-US"/>
              </w:rPr>
            </w:pPr>
            <w:r w:rsidRPr="00EF6CBF">
              <w:rPr>
                <w:rFonts w:cs="Arial"/>
                <w:b/>
                <w:bCs/>
                <w:color w:val="auto"/>
                <w:sz w:val="18"/>
                <w:szCs w:val="18"/>
                <w:u w:val="none"/>
                <w:lang w:val="en-GB"/>
              </w:rPr>
              <w:t>30 June</w:t>
            </w:r>
          </w:p>
        </w:tc>
        <w:tc>
          <w:tcPr>
            <w:tcW w:w="762" w:type="pct"/>
          </w:tcPr>
          <w:p w14:paraId="6A5B0F0A" w14:textId="5E293A61" w:rsidR="00080347" w:rsidRPr="00EF6CBF" w:rsidRDefault="00080347"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30 June</w:t>
            </w:r>
          </w:p>
        </w:tc>
        <w:tc>
          <w:tcPr>
            <w:tcW w:w="761" w:type="pct"/>
          </w:tcPr>
          <w:p w14:paraId="425CF54F" w14:textId="2D773D4E" w:rsidR="00080347" w:rsidRPr="00EF6CBF" w:rsidRDefault="00080347"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30 June</w:t>
            </w:r>
          </w:p>
        </w:tc>
      </w:tr>
      <w:tr w:rsidR="00E900C6" w:rsidRPr="00EF6CBF" w14:paraId="4D099BAC" w14:textId="77777777" w:rsidTr="00662599">
        <w:tc>
          <w:tcPr>
            <w:tcW w:w="1953" w:type="pct"/>
            <w:vAlign w:val="bottom"/>
          </w:tcPr>
          <w:p w14:paraId="22D4DB4B" w14:textId="77777777" w:rsidR="00DF1474" w:rsidRPr="00EF6CBF" w:rsidRDefault="00DF1474" w:rsidP="00EF6CBF">
            <w:pPr>
              <w:ind w:left="435"/>
              <w:rPr>
                <w:rFonts w:cs="Arial"/>
                <w:b/>
                <w:bCs/>
                <w:color w:val="auto"/>
                <w:sz w:val="18"/>
                <w:szCs w:val="18"/>
                <w:u w:val="none"/>
                <w:lang w:val="en-GB"/>
              </w:rPr>
            </w:pPr>
          </w:p>
        </w:tc>
        <w:tc>
          <w:tcPr>
            <w:tcW w:w="762" w:type="pct"/>
            <w:vAlign w:val="bottom"/>
          </w:tcPr>
          <w:p w14:paraId="5AED8079" w14:textId="366B92F4" w:rsidR="00DF1474" w:rsidRPr="00EF6CBF" w:rsidRDefault="00ED2258"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202</w:t>
            </w:r>
            <w:r w:rsidR="00C323DB" w:rsidRPr="00EF6CBF">
              <w:rPr>
                <w:rFonts w:cs="Arial"/>
                <w:b/>
                <w:bCs/>
                <w:color w:val="auto"/>
                <w:sz w:val="18"/>
                <w:szCs w:val="18"/>
                <w:u w:val="none"/>
                <w:lang w:val="en-GB"/>
              </w:rPr>
              <w:t>6</w:t>
            </w:r>
          </w:p>
        </w:tc>
        <w:tc>
          <w:tcPr>
            <w:tcW w:w="762" w:type="pct"/>
            <w:vAlign w:val="bottom"/>
          </w:tcPr>
          <w:p w14:paraId="64668396" w14:textId="652E02EE" w:rsidR="00DF1474" w:rsidRPr="00EF6CBF" w:rsidRDefault="00ED2258" w:rsidP="00EF6CBF">
            <w:pPr>
              <w:ind w:right="-78"/>
              <w:jc w:val="right"/>
              <w:rPr>
                <w:rFonts w:cs="Arial"/>
                <w:b/>
                <w:bCs/>
                <w:color w:val="auto"/>
                <w:sz w:val="18"/>
                <w:szCs w:val="18"/>
                <w:u w:val="none"/>
                <w:lang w:val="en-US"/>
              </w:rPr>
            </w:pPr>
            <w:r w:rsidRPr="00EF6CBF">
              <w:rPr>
                <w:rFonts w:cs="Arial"/>
                <w:b/>
                <w:bCs/>
                <w:color w:val="auto"/>
                <w:sz w:val="18"/>
                <w:szCs w:val="18"/>
                <w:u w:val="none"/>
                <w:lang w:val="en-GB"/>
              </w:rPr>
              <w:t>202</w:t>
            </w:r>
            <w:r w:rsidR="00C323DB" w:rsidRPr="00EF6CBF">
              <w:rPr>
                <w:rFonts w:cs="Arial"/>
                <w:b/>
                <w:bCs/>
                <w:color w:val="auto"/>
                <w:sz w:val="18"/>
                <w:szCs w:val="18"/>
                <w:u w:val="none"/>
                <w:lang w:val="en-GB"/>
              </w:rPr>
              <w:t>5</w:t>
            </w:r>
          </w:p>
        </w:tc>
        <w:tc>
          <w:tcPr>
            <w:tcW w:w="762" w:type="pct"/>
            <w:vAlign w:val="bottom"/>
          </w:tcPr>
          <w:p w14:paraId="4BD30555" w14:textId="63F17D62" w:rsidR="00DF1474" w:rsidRPr="00EF6CBF" w:rsidRDefault="00ED2258"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202</w:t>
            </w:r>
            <w:r w:rsidR="00E76A0D" w:rsidRPr="00EF6CBF">
              <w:rPr>
                <w:rFonts w:cs="Arial"/>
                <w:b/>
                <w:bCs/>
                <w:color w:val="auto"/>
                <w:sz w:val="18"/>
                <w:szCs w:val="18"/>
                <w:u w:val="none"/>
                <w:lang w:val="en-GB"/>
              </w:rPr>
              <w:t>6</w:t>
            </w:r>
          </w:p>
        </w:tc>
        <w:tc>
          <w:tcPr>
            <w:tcW w:w="761" w:type="pct"/>
            <w:vAlign w:val="bottom"/>
          </w:tcPr>
          <w:p w14:paraId="798060AC" w14:textId="12EAC19A" w:rsidR="00DF1474" w:rsidRPr="00EF6CBF" w:rsidRDefault="00ED2258"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202</w:t>
            </w:r>
            <w:r w:rsidR="00E76A0D" w:rsidRPr="00EF6CBF">
              <w:rPr>
                <w:rFonts w:cs="Arial"/>
                <w:b/>
                <w:bCs/>
                <w:color w:val="auto"/>
                <w:sz w:val="18"/>
                <w:szCs w:val="18"/>
                <w:u w:val="none"/>
                <w:lang w:val="en-GB"/>
              </w:rPr>
              <w:t>5</w:t>
            </w:r>
          </w:p>
        </w:tc>
      </w:tr>
      <w:tr w:rsidR="00E900C6" w:rsidRPr="00EF6CBF" w14:paraId="23FF629F" w14:textId="77777777" w:rsidTr="00662599">
        <w:tc>
          <w:tcPr>
            <w:tcW w:w="1953" w:type="pct"/>
            <w:vAlign w:val="bottom"/>
          </w:tcPr>
          <w:p w14:paraId="04A5F2A0" w14:textId="77777777" w:rsidR="00DF1474" w:rsidRPr="00EF6CBF" w:rsidRDefault="00DF1474" w:rsidP="00EF6CBF">
            <w:pPr>
              <w:ind w:left="435"/>
              <w:rPr>
                <w:rFonts w:cs="Arial"/>
                <w:b/>
                <w:bCs/>
                <w:color w:val="auto"/>
                <w:sz w:val="18"/>
                <w:szCs w:val="18"/>
                <w:u w:val="none"/>
                <w:lang w:val="en-GB"/>
              </w:rPr>
            </w:pPr>
          </w:p>
        </w:tc>
        <w:tc>
          <w:tcPr>
            <w:tcW w:w="762" w:type="pct"/>
            <w:tcBorders>
              <w:bottom w:val="single" w:sz="4" w:space="0" w:color="auto"/>
            </w:tcBorders>
            <w:vAlign w:val="bottom"/>
          </w:tcPr>
          <w:p w14:paraId="6D598F22" w14:textId="77777777" w:rsidR="00DF1474" w:rsidRPr="00EF6CBF" w:rsidRDefault="00DF1474"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762" w:type="pct"/>
            <w:tcBorders>
              <w:bottom w:val="single" w:sz="4" w:space="0" w:color="auto"/>
            </w:tcBorders>
            <w:vAlign w:val="bottom"/>
          </w:tcPr>
          <w:p w14:paraId="1FD4EF3C" w14:textId="77777777" w:rsidR="00DF1474" w:rsidRPr="00EF6CBF" w:rsidRDefault="00DF1474"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762" w:type="pct"/>
            <w:tcBorders>
              <w:bottom w:val="single" w:sz="4" w:space="0" w:color="auto"/>
            </w:tcBorders>
            <w:vAlign w:val="bottom"/>
          </w:tcPr>
          <w:p w14:paraId="46EA8938" w14:textId="77777777" w:rsidR="00DF1474" w:rsidRPr="00EF6CBF" w:rsidRDefault="00DF1474"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761" w:type="pct"/>
            <w:tcBorders>
              <w:bottom w:val="single" w:sz="4" w:space="0" w:color="auto"/>
            </w:tcBorders>
            <w:vAlign w:val="bottom"/>
          </w:tcPr>
          <w:p w14:paraId="2E9EFA91" w14:textId="77777777" w:rsidR="00DF1474" w:rsidRPr="00EF6CBF" w:rsidRDefault="00DF1474"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r>
      <w:tr w:rsidR="00E900C6" w:rsidRPr="00EF6CBF" w14:paraId="25FC1791" w14:textId="77777777" w:rsidTr="00662599">
        <w:tc>
          <w:tcPr>
            <w:tcW w:w="1953" w:type="pct"/>
            <w:vAlign w:val="bottom"/>
          </w:tcPr>
          <w:p w14:paraId="5D1BE005" w14:textId="09661DAC" w:rsidR="00BB5646" w:rsidRPr="00EF6CBF" w:rsidRDefault="00BB5646" w:rsidP="00EF6CBF">
            <w:pPr>
              <w:ind w:left="435"/>
              <w:rPr>
                <w:rFonts w:cs="Arial"/>
                <w:color w:val="auto"/>
                <w:sz w:val="18"/>
                <w:szCs w:val="18"/>
                <w:u w:val="none"/>
                <w:lang w:val="en-US" w:eastAsia="ja-JP"/>
              </w:rPr>
            </w:pPr>
            <w:r w:rsidRPr="00EF6CBF">
              <w:rPr>
                <w:rFonts w:cs="Arial"/>
                <w:b/>
                <w:bCs/>
                <w:color w:val="auto"/>
                <w:sz w:val="18"/>
                <w:szCs w:val="18"/>
                <w:u w:val="none"/>
                <w:lang w:val="en-GB"/>
              </w:rPr>
              <w:t>Subsidiary</w:t>
            </w:r>
          </w:p>
        </w:tc>
        <w:tc>
          <w:tcPr>
            <w:tcW w:w="762" w:type="pct"/>
            <w:tcBorders>
              <w:top w:val="single" w:sz="4" w:space="0" w:color="auto"/>
            </w:tcBorders>
            <w:vAlign w:val="bottom"/>
          </w:tcPr>
          <w:p w14:paraId="116E1190" w14:textId="77777777" w:rsidR="00BB5646" w:rsidRPr="00EF6CBF" w:rsidRDefault="00BB5646" w:rsidP="00EF6CBF">
            <w:pPr>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vAlign w:val="bottom"/>
          </w:tcPr>
          <w:p w14:paraId="46A46A73" w14:textId="77777777" w:rsidR="00BB5646" w:rsidRPr="00EF6CBF" w:rsidRDefault="00BB5646" w:rsidP="00EF6CBF">
            <w:pPr>
              <w:tabs>
                <w:tab w:val="right" w:pos="7560"/>
                <w:tab w:val="right" w:pos="9000"/>
              </w:tabs>
              <w:ind w:right="-72"/>
              <w:jc w:val="right"/>
              <w:rPr>
                <w:rFonts w:cs="Arial"/>
                <w:color w:val="auto"/>
                <w:sz w:val="18"/>
                <w:szCs w:val="18"/>
                <w:u w:val="none"/>
                <w:lang w:val="en-GB"/>
              </w:rPr>
            </w:pPr>
          </w:p>
        </w:tc>
        <w:tc>
          <w:tcPr>
            <w:tcW w:w="762" w:type="pct"/>
            <w:tcBorders>
              <w:top w:val="single" w:sz="4" w:space="0" w:color="auto"/>
            </w:tcBorders>
          </w:tcPr>
          <w:p w14:paraId="2C948CE7" w14:textId="77777777" w:rsidR="00BB5646" w:rsidRPr="00EF6CBF" w:rsidRDefault="00BB5646" w:rsidP="00EF6CBF">
            <w:pPr>
              <w:tabs>
                <w:tab w:val="right" w:pos="7560"/>
                <w:tab w:val="right" w:pos="9000"/>
              </w:tabs>
              <w:ind w:right="-72"/>
              <w:jc w:val="right"/>
              <w:rPr>
                <w:rFonts w:cs="Arial"/>
                <w:color w:val="auto"/>
                <w:sz w:val="18"/>
                <w:szCs w:val="18"/>
                <w:u w:val="none"/>
                <w:lang w:val="en-US"/>
              </w:rPr>
            </w:pPr>
          </w:p>
        </w:tc>
        <w:tc>
          <w:tcPr>
            <w:tcW w:w="761" w:type="pct"/>
            <w:tcBorders>
              <w:top w:val="single" w:sz="4" w:space="0" w:color="auto"/>
            </w:tcBorders>
            <w:vAlign w:val="bottom"/>
          </w:tcPr>
          <w:p w14:paraId="59EE4C90" w14:textId="77777777" w:rsidR="00BB5646" w:rsidRPr="00EF6CBF" w:rsidRDefault="00BB5646" w:rsidP="00EF6CBF">
            <w:pPr>
              <w:tabs>
                <w:tab w:val="right" w:pos="7560"/>
                <w:tab w:val="right" w:pos="9000"/>
              </w:tabs>
              <w:ind w:right="-72"/>
              <w:jc w:val="right"/>
              <w:rPr>
                <w:rFonts w:cs="Arial"/>
                <w:color w:val="auto"/>
                <w:sz w:val="18"/>
                <w:szCs w:val="18"/>
                <w:u w:val="none"/>
                <w:lang w:val="en-GB"/>
              </w:rPr>
            </w:pPr>
          </w:p>
        </w:tc>
      </w:tr>
      <w:tr w:rsidR="00E900C6" w:rsidRPr="00EF6CBF" w14:paraId="4241C5EB" w14:textId="77777777" w:rsidTr="00662599">
        <w:tc>
          <w:tcPr>
            <w:tcW w:w="1953" w:type="pct"/>
            <w:vAlign w:val="bottom"/>
          </w:tcPr>
          <w:p w14:paraId="6879A410" w14:textId="2D8D02BD" w:rsidR="00BB5646" w:rsidRPr="00EF6CBF" w:rsidRDefault="00BB5646" w:rsidP="00EF6CBF">
            <w:pPr>
              <w:ind w:left="435"/>
              <w:rPr>
                <w:rFonts w:cs="Arial"/>
                <w:color w:val="auto"/>
                <w:sz w:val="18"/>
                <w:szCs w:val="18"/>
                <w:u w:val="none"/>
                <w:lang w:val="en-US" w:eastAsia="ja-JP"/>
              </w:rPr>
            </w:pPr>
            <w:r w:rsidRPr="00EF6CBF">
              <w:rPr>
                <w:rFonts w:cs="Arial"/>
                <w:color w:val="auto"/>
                <w:sz w:val="18"/>
                <w:szCs w:val="18"/>
                <w:u w:val="none"/>
                <w:lang w:val="en-GB"/>
              </w:rPr>
              <w:t>Revenue from services</w:t>
            </w:r>
          </w:p>
        </w:tc>
        <w:tc>
          <w:tcPr>
            <w:tcW w:w="762" w:type="pct"/>
            <w:vAlign w:val="bottom"/>
          </w:tcPr>
          <w:p w14:paraId="1D97E650" w14:textId="77777777" w:rsidR="00BB5646" w:rsidRPr="00EF6CBF" w:rsidRDefault="00BB5646" w:rsidP="00EF6CBF">
            <w:pPr>
              <w:tabs>
                <w:tab w:val="right" w:pos="7560"/>
                <w:tab w:val="right" w:pos="9000"/>
              </w:tabs>
              <w:ind w:right="-72"/>
              <w:jc w:val="right"/>
              <w:rPr>
                <w:rFonts w:cs="Arial"/>
                <w:color w:val="auto"/>
                <w:sz w:val="18"/>
                <w:szCs w:val="18"/>
                <w:u w:val="none"/>
                <w:lang w:val="en-US"/>
              </w:rPr>
            </w:pPr>
          </w:p>
        </w:tc>
        <w:tc>
          <w:tcPr>
            <w:tcW w:w="762" w:type="pct"/>
            <w:vAlign w:val="bottom"/>
          </w:tcPr>
          <w:p w14:paraId="676B3F23" w14:textId="77777777" w:rsidR="00BB5646" w:rsidRPr="00EF6CBF" w:rsidRDefault="00BB5646" w:rsidP="00EF6CBF">
            <w:pPr>
              <w:tabs>
                <w:tab w:val="right" w:pos="7560"/>
                <w:tab w:val="right" w:pos="9000"/>
              </w:tabs>
              <w:ind w:right="-72"/>
              <w:jc w:val="right"/>
              <w:rPr>
                <w:rFonts w:cs="Arial"/>
                <w:color w:val="auto"/>
                <w:sz w:val="18"/>
                <w:szCs w:val="18"/>
                <w:u w:val="none"/>
                <w:lang w:val="en-GB"/>
              </w:rPr>
            </w:pPr>
          </w:p>
        </w:tc>
        <w:tc>
          <w:tcPr>
            <w:tcW w:w="762" w:type="pct"/>
          </w:tcPr>
          <w:p w14:paraId="186204C6" w14:textId="77777777" w:rsidR="00BB5646" w:rsidRPr="00EF6CBF" w:rsidRDefault="00BB5646" w:rsidP="00EF6CBF">
            <w:pPr>
              <w:tabs>
                <w:tab w:val="right" w:pos="7560"/>
                <w:tab w:val="right" w:pos="9000"/>
              </w:tabs>
              <w:ind w:right="-72"/>
              <w:jc w:val="right"/>
              <w:rPr>
                <w:rFonts w:cs="Arial"/>
                <w:color w:val="auto"/>
                <w:sz w:val="18"/>
                <w:szCs w:val="18"/>
                <w:u w:val="none"/>
                <w:lang w:val="en-US"/>
              </w:rPr>
            </w:pPr>
          </w:p>
        </w:tc>
        <w:tc>
          <w:tcPr>
            <w:tcW w:w="761" w:type="pct"/>
            <w:vAlign w:val="bottom"/>
          </w:tcPr>
          <w:p w14:paraId="035DD85B" w14:textId="77777777" w:rsidR="00BB5646" w:rsidRPr="00EF6CBF" w:rsidRDefault="00BB5646" w:rsidP="00EF6CBF">
            <w:pPr>
              <w:tabs>
                <w:tab w:val="right" w:pos="7560"/>
                <w:tab w:val="right" w:pos="9000"/>
              </w:tabs>
              <w:ind w:right="-72"/>
              <w:jc w:val="right"/>
              <w:rPr>
                <w:rFonts w:cs="Arial"/>
                <w:color w:val="auto"/>
                <w:sz w:val="18"/>
                <w:szCs w:val="18"/>
                <w:u w:val="none"/>
                <w:lang w:val="en-GB"/>
              </w:rPr>
            </w:pPr>
          </w:p>
        </w:tc>
      </w:tr>
      <w:tr w:rsidR="00E900C6" w:rsidRPr="00EF6CBF" w14:paraId="5182D244" w14:textId="77777777" w:rsidTr="00662599">
        <w:trPr>
          <w:trHeight w:val="117"/>
        </w:trPr>
        <w:tc>
          <w:tcPr>
            <w:tcW w:w="1953" w:type="pct"/>
            <w:vAlign w:val="bottom"/>
          </w:tcPr>
          <w:p w14:paraId="70529E50" w14:textId="15AEC96E" w:rsidR="00080347" w:rsidRPr="00EF6CBF" w:rsidRDefault="00080347" w:rsidP="00EF6CBF">
            <w:pPr>
              <w:ind w:left="435"/>
              <w:rPr>
                <w:rFonts w:cs="Arial"/>
                <w:color w:val="auto"/>
                <w:sz w:val="18"/>
                <w:szCs w:val="18"/>
                <w:u w:val="none"/>
                <w:lang w:val="en-US" w:eastAsia="ja-JP"/>
              </w:rPr>
            </w:pPr>
            <w:r w:rsidRPr="00EF6CBF">
              <w:rPr>
                <w:rFonts w:cs="Arial"/>
                <w:color w:val="auto"/>
                <w:sz w:val="18"/>
                <w:szCs w:val="18"/>
                <w:u w:val="none"/>
                <w:cs/>
                <w:lang w:val="en-GB"/>
              </w:rPr>
              <w:t xml:space="preserve">  </w:t>
            </w:r>
            <w:r w:rsidRPr="00EF6CBF">
              <w:rPr>
                <w:rFonts w:cs="Arial"/>
                <w:color w:val="auto"/>
                <w:spacing w:val="-4"/>
                <w:sz w:val="18"/>
                <w:szCs w:val="18"/>
                <w:u w:val="none"/>
                <w:lang w:val="en-GB"/>
              </w:rPr>
              <w:t>Rental service fee</w:t>
            </w:r>
            <w:r w:rsidRPr="00EF6CBF">
              <w:rPr>
                <w:rFonts w:cs="Arial"/>
                <w:color w:val="auto"/>
                <w:sz w:val="18"/>
                <w:szCs w:val="18"/>
                <w:u w:val="none"/>
                <w:lang w:val="en-GB"/>
              </w:rPr>
              <w:t xml:space="preserve"> </w:t>
            </w:r>
          </w:p>
        </w:tc>
        <w:tc>
          <w:tcPr>
            <w:tcW w:w="762" w:type="pct"/>
            <w:vAlign w:val="bottom"/>
          </w:tcPr>
          <w:p w14:paraId="2C904A04" w14:textId="526E1033" w:rsidR="00080347" w:rsidRPr="00EF6CBF" w:rsidRDefault="384D0951"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p>
        </w:tc>
        <w:tc>
          <w:tcPr>
            <w:tcW w:w="762" w:type="pct"/>
            <w:vAlign w:val="bottom"/>
          </w:tcPr>
          <w:p w14:paraId="3674451C" w14:textId="031C8635" w:rsidR="00080347" w:rsidRPr="00EF6CBF" w:rsidRDefault="00080347"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p>
        </w:tc>
        <w:tc>
          <w:tcPr>
            <w:tcW w:w="762" w:type="pct"/>
            <w:vAlign w:val="bottom"/>
          </w:tcPr>
          <w:p w14:paraId="258C0BDB" w14:textId="0930060F" w:rsidR="00080347" w:rsidRPr="00EF6CBF" w:rsidRDefault="00002CCD"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73,50</w:t>
            </w:r>
            <w:r w:rsidR="76FDCC34" w:rsidRPr="00EF6CBF">
              <w:rPr>
                <w:rFonts w:cs="Arial"/>
                <w:color w:val="auto"/>
                <w:sz w:val="18"/>
                <w:szCs w:val="18"/>
                <w:u w:val="none"/>
                <w:lang w:val="en-US"/>
              </w:rPr>
              <w:t>0</w:t>
            </w:r>
          </w:p>
        </w:tc>
        <w:tc>
          <w:tcPr>
            <w:tcW w:w="761" w:type="pct"/>
            <w:vAlign w:val="bottom"/>
          </w:tcPr>
          <w:p w14:paraId="08AF8B62" w14:textId="3CC6B8DF" w:rsidR="00080347" w:rsidRPr="00EF6CBF" w:rsidRDefault="005527E7"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73,500</w:t>
            </w:r>
          </w:p>
        </w:tc>
      </w:tr>
      <w:tr w:rsidR="00E900C6" w:rsidRPr="00EF6CBF" w14:paraId="6B94FB9B" w14:textId="77777777" w:rsidTr="00662599">
        <w:tc>
          <w:tcPr>
            <w:tcW w:w="1953" w:type="pct"/>
            <w:vAlign w:val="bottom"/>
          </w:tcPr>
          <w:p w14:paraId="22C9663A" w14:textId="77777777" w:rsidR="00080347" w:rsidRPr="00EF6CBF" w:rsidRDefault="00080347" w:rsidP="00EF6CBF">
            <w:pPr>
              <w:ind w:left="435"/>
              <w:rPr>
                <w:rFonts w:cs="Arial"/>
                <w:color w:val="auto"/>
                <w:sz w:val="12"/>
                <w:szCs w:val="12"/>
                <w:u w:val="none"/>
                <w:lang w:val="en-US" w:eastAsia="ja-JP"/>
              </w:rPr>
            </w:pPr>
          </w:p>
        </w:tc>
        <w:tc>
          <w:tcPr>
            <w:tcW w:w="762" w:type="pct"/>
            <w:vAlign w:val="bottom"/>
          </w:tcPr>
          <w:p w14:paraId="23638BA6" w14:textId="77777777" w:rsidR="00080347" w:rsidRPr="00EF6CBF" w:rsidRDefault="00080347" w:rsidP="00EF6CBF">
            <w:pPr>
              <w:tabs>
                <w:tab w:val="right" w:pos="7560"/>
                <w:tab w:val="right" w:pos="9000"/>
              </w:tabs>
              <w:ind w:right="-72"/>
              <w:jc w:val="right"/>
              <w:rPr>
                <w:rFonts w:cs="Arial"/>
                <w:color w:val="auto"/>
                <w:sz w:val="12"/>
                <w:szCs w:val="12"/>
                <w:u w:val="none"/>
                <w:lang w:val="en-US"/>
              </w:rPr>
            </w:pPr>
          </w:p>
        </w:tc>
        <w:tc>
          <w:tcPr>
            <w:tcW w:w="762" w:type="pct"/>
            <w:vAlign w:val="bottom"/>
          </w:tcPr>
          <w:p w14:paraId="3CF12B35" w14:textId="77777777" w:rsidR="00080347" w:rsidRPr="00EF6CBF" w:rsidRDefault="00080347" w:rsidP="00EF6CBF">
            <w:pPr>
              <w:tabs>
                <w:tab w:val="right" w:pos="7560"/>
                <w:tab w:val="right" w:pos="9000"/>
              </w:tabs>
              <w:ind w:right="-72"/>
              <w:jc w:val="right"/>
              <w:rPr>
                <w:rFonts w:cs="Arial"/>
                <w:color w:val="auto"/>
                <w:sz w:val="12"/>
                <w:szCs w:val="12"/>
                <w:u w:val="none"/>
                <w:lang w:val="en-US"/>
              </w:rPr>
            </w:pPr>
          </w:p>
        </w:tc>
        <w:tc>
          <w:tcPr>
            <w:tcW w:w="762" w:type="pct"/>
            <w:vAlign w:val="bottom"/>
          </w:tcPr>
          <w:p w14:paraId="0B136A2C" w14:textId="77777777" w:rsidR="00080347" w:rsidRPr="00EF6CBF" w:rsidRDefault="00080347" w:rsidP="00EF6CBF">
            <w:pPr>
              <w:tabs>
                <w:tab w:val="right" w:pos="7560"/>
                <w:tab w:val="right" w:pos="9000"/>
              </w:tabs>
              <w:ind w:right="-72"/>
              <w:jc w:val="right"/>
              <w:rPr>
                <w:rFonts w:cs="Arial"/>
                <w:color w:val="auto"/>
                <w:sz w:val="12"/>
                <w:szCs w:val="12"/>
                <w:u w:val="none"/>
                <w:lang w:val="en-US"/>
              </w:rPr>
            </w:pPr>
          </w:p>
        </w:tc>
        <w:tc>
          <w:tcPr>
            <w:tcW w:w="761" w:type="pct"/>
            <w:vAlign w:val="bottom"/>
          </w:tcPr>
          <w:p w14:paraId="02DCCC44" w14:textId="77777777" w:rsidR="00080347" w:rsidRPr="00EF6CBF" w:rsidRDefault="00080347" w:rsidP="00EF6CBF">
            <w:pPr>
              <w:tabs>
                <w:tab w:val="right" w:pos="7560"/>
                <w:tab w:val="right" w:pos="9000"/>
              </w:tabs>
              <w:ind w:right="-72"/>
              <w:jc w:val="right"/>
              <w:rPr>
                <w:rFonts w:cs="Arial"/>
                <w:color w:val="auto"/>
                <w:sz w:val="12"/>
                <w:szCs w:val="12"/>
                <w:u w:val="none"/>
                <w:lang w:val="en-US"/>
              </w:rPr>
            </w:pPr>
          </w:p>
        </w:tc>
      </w:tr>
      <w:tr w:rsidR="00E900C6" w:rsidRPr="00EF6CBF" w14:paraId="1C5BE99A" w14:textId="77777777" w:rsidTr="00662599">
        <w:tc>
          <w:tcPr>
            <w:tcW w:w="1953" w:type="pct"/>
            <w:vAlign w:val="bottom"/>
          </w:tcPr>
          <w:p w14:paraId="4D855E46" w14:textId="371871E6" w:rsidR="00080347" w:rsidRPr="00EF6CBF" w:rsidRDefault="00080347" w:rsidP="00EF6CBF">
            <w:pPr>
              <w:ind w:left="435"/>
              <w:rPr>
                <w:rFonts w:cs="Arial"/>
                <w:color w:val="auto"/>
                <w:sz w:val="18"/>
                <w:szCs w:val="18"/>
                <w:u w:val="none"/>
                <w:lang w:val="en-US" w:eastAsia="ja-JP"/>
              </w:rPr>
            </w:pPr>
            <w:r w:rsidRPr="00EF6CBF">
              <w:rPr>
                <w:rFonts w:cs="Arial"/>
                <w:color w:val="auto"/>
                <w:sz w:val="18"/>
                <w:szCs w:val="18"/>
                <w:u w:val="none"/>
                <w:lang w:val="en-GB"/>
              </w:rPr>
              <w:t>Purchases of services</w:t>
            </w:r>
          </w:p>
        </w:tc>
        <w:tc>
          <w:tcPr>
            <w:tcW w:w="762" w:type="pct"/>
            <w:vAlign w:val="bottom"/>
          </w:tcPr>
          <w:p w14:paraId="107E82AB"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2" w:type="pct"/>
            <w:vAlign w:val="bottom"/>
          </w:tcPr>
          <w:p w14:paraId="6067886D"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2" w:type="pct"/>
            <w:vAlign w:val="bottom"/>
          </w:tcPr>
          <w:p w14:paraId="7EE9A12D"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1" w:type="pct"/>
            <w:vAlign w:val="bottom"/>
          </w:tcPr>
          <w:p w14:paraId="63D9248C"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r>
      <w:tr w:rsidR="00E900C6" w:rsidRPr="00EF6CBF" w14:paraId="6BD63394" w14:textId="77777777" w:rsidTr="00662599">
        <w:trPr>
          <w:trHeight w:val="139"/>
        </w:trPr>
        <w:tc>
          <w:tcPr>
            <w:tcW w:w="1953" w:type="pct"/>
            <w:vAlign w:val="bottom"/>
          </w:tcPr>
          <w:p w14:paraId="0D1D6B27" w14:textId="1A8386D0" w:rsidR="00080347" w:rsidRPr="00EF6CBF" w:rsidRDefault="00080347" w:rsidP="00EF6CBF">
            <w:pPr>
              <w:ind w:left="435"/>
              <w:rPr>
                <w:rFonts w:cs="Arial"/>
                <w:color w:val="auto"/>
                <w:sz w:val="18"/>
                <w:szCs w:val="18"/>
                <w:u w:val="none"/>
                <w:lang w:val="en-US" w:eastAsia="ja-JP"/>
              </w:rPr>
            </w:pPr>
            <w:r w:rsidRPr="00EF6CBF">
              <w:rPr>
                <w:rFonts w:cs="Arial"/>
                <w:color w:val="auto"/>
                <w:spacing w:val="-4"/>
                <w:sz w:val="18"/>
                <w:szCs w:val="18"/>
                <w:u w:val="none"/>
                <w:cs/>
                <w:lang w:val="en-GB"/>
              </w:rPr>
              <w:t xml:space="preserve">  </w:t>
            </w:r>
            <w:r w:rsidRPr="00EF6CBF">
              <w:rPr>
                <w:rFonts w:cs="Arial"/>
                <w:color w:val="auto"/>
                <w:spacing w:val="-4"/>
                <w:sz w:val="18"/>
                <w:szCs w:val="18"/>
                <w:u w:val="none"/>
                <w:lang w:val="en-GB"/>
              </w:rPr>
              <w:t>Digital platform service fee</w:t>
            </w:r>
          </w:p>
        </w:tc>
        <w:tc>
          <w:tcPr>
            <w:tcW w:w="762" w:type="pct"/>
            <w:vAlign w:val="bottom"/>
          </w:tcPr>
          <w:p w14:paraId="3CA45F1B" w14:textId="3F87CD2A" w:rsidR="00080347" w:rsidRPr="00EF6CBF" w:rsidRDefault="2DDA4F43"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p>
        </w:tc>
        <w:tc>
          <w:tcPr>
            <w:tcW w:w="762" w:type="pct"/>
            <w:vAlign w:val="bottom"/>
          </w:tcPr>
          <w:p w14:paraId="08E16188" w14:textId="785541B8" w:rsidR="00080347" w:rsidRPr="00EF6CBF" w:rsidRDefault="00080347"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p>
        </w:tc>
        <w:tc>
          <w:tcPr>
            <w:tcW w:w="762" w:type="pct"/>
            <w:vAlign w:val="bottom"/>
          </w:tcPr>
          <w:p w14:paraId="49676643" w14:textId="04BA5D66" w:rsidR="00080347" w:rsidRPr="00EF6CBF" w:rsidRDefault="00F84A30"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3,140,82</w:t>
            </w:r>
            <w:r w:rsidR="00E968C8" w:rsidRPr="00EF6CBF">
              <w:rPr>
                <w:rFonts w:cs="Arial"/>
                <w:color w:val="auto"/>
                <w:sz w:val="18"/>
                <w:szCs w:val="18"/>
                <w:u w:val="none"/>
                <w:lang w:val="en-US"/>
              </w:rPr>
              <w:t>9</w:t>
            </w:r>
          </w:p>
        </w:tc>
        <w:tc>
          <w:tcPr>
            <w:tcW w:w="761" w:type="pct"/>
            <w:vAlign w:val="bottom"/>
          </w:tcPr>
          <w:p w14:paraId="1ECAF999" w14:textId="5FE2400A" w:rsidR="00080347" w:rsidRPr="00EF6CBF" w:rsidRDefault="008A412C"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2,489,692</w:t>
            </w:r>
          </w:p>
        </w:tc>
      </w:tr>
      <w:tr w:rsidR="00E900C6" w:rsidRPr="00EF6CBF" w14:paraId="7D621C90" w14:textId="77777777" w:rsidTr="00662599">
        <w:tc>
          <w:tcPr>
            <w:tcW w:w="1953" w:type="pct"/>
            <w:vAlign w:val="bottom"/>
          </w:tcPr>
          <w:p w14:paraId="13859C2B" w14:textId="77777777" w:rsidR="00080347" w:rsidRPr="00EF6CBF" w:rsidRDefault="00080347" w:rsidP="00EF6CBF">
            <w:pPr>
              <w:ind w:left="435"/>
              <w:rPr>
                <w:rFonts w:cs="Arial"/>
                <w:color w:val="auto"/>
                <w:sz w:val="12"/>
                <w:szCs w:val="12"/>
                <w:u w:val="none"/>
                <w:lang w:val="en-US" w:eastAsia="ja-JP"/>
              </w:rPr>
            </w:pPr>
          </w:p>
        </w:tc>
        <w:tc>
          <w:tcPr>
            <w:tcW w:w="762" w:type="pct"/>
            <w:vAlign w:val="bottom"/>
          </w:tcPr>
          <w:p w14:paraId="07C4EA94" w14:textId="77777777" w:rsidR="00080347" w:rsidRPr="00EF6CBF" w:rsidRDefault="00080347" w:rsidP="00EF6CBF">
            <w:pPr>
              <w:tabs>
                <w:tab w:val="right" w:pos="7560"/>
                <w:tab w:val="right" w:pos="9000"/>
              </w:tabs>
              <w:ind w:right="-72"/>
              <w:jc w:val="right"/>
              <w:rPr>
                <w:rFonts w:cs="Arial"/>
                <w:color w:val="auto"/>
                <w:sz w:val="12"/>
                <w:szCs w:val="12"/>
                <w:u w:val="none"/>
                <w:lang w:val="en-US"/>
              </w:rPr>
            </w:pPr>
          </w:p>
        </w:tc>
        <w:tc>
          <w:tcPr>
            <w:tcW w:w="762" w:type="pct"/>
            <w:vAlign w:val="bottom"/>
          </w:tcPr>
          <w:p w14:paraId="2867D1C9" w14:textId="77777777" w:rsidR="00080347" w:rsidRPr="00EF6CBF" w:rsidRDefault="00080347" w:rsidP="00EF6CBF">
            <w:pPr>
              <w:tabs>
                <w:tab w:val="right" w:pos="7560"/>
                <w:tab w:val="right" w:pos="9000"/>
              </w:tabs>
              <w:ind w:right="-72"/>
              <w:jc w:val="right"/>
              <w:rPr>
                <w:rFonts w:cs="Arial"/>
                <w:color w:val="auto"/>
                <w:sz w:val="12"/>
                <w:szCs w:val="12"/>
                <w:u w:val="none"/>
                <w:lang w:val="en-US"/>
              </w:rPr>
            </w:pPr>
          </w:p>
        </w:tc>
        <w:tc>
          <w:tcPr>
            <w:tcW w:w="762" w:type="pct"/>
            <w:vAlign w:val="bottom"/>
          </w:tcPr>
          <w:p w14:paraId="31E7D154" w14:textId="43D7C58C" w:rsidR="00080347" w:rsidRPr="00EF6CBF" w:rsidRDefault="00080347" w:rsidP="00EF6CBF">
            <w:pPr>
              <w:tabs>
                <w:tab w:val="right" w:pos="7560"/>
                <w:tab w:val="right" w:pos="9000"/>
              </w:tabs>
              <w:ind w:right="-72"/>
              <w:jc w:val="right"/>
              <w:rPr>
                <w:rFonts w:cs="Arial"/>
                <w:color w:val="auto"/>
                <w:sz w:val="12"/>
                <w:szCs w:val="12"/>
                <w:u w:val="none"/>
                <w:lang w:val="en-US"/>
              </w:rPr>
            </w:pPr>
          </w:p>
        </w:tc>
        <w:tc>
          <w:tcPr>
            <w:tcW w:w="761" w:type="pct"/>
            <w:vAlign w:val="bottom"/>
          </w:tcPr>
          <w:p w14:paraId="25565E08" w14:textId="77777777" w:rsidR="00080347" w:rsidRPr="00EF6CBF" w:rsidRDefault="00080347" w:rsidP="00EF6CBF">
            <w:pPr>
              <w:tabs>
                <w:tab w:val="right" w:pos="7560"/>
                <w:tab w:val="right" w:pos="9000"/>
              </w:tabs>
              <w:ind w:right="-72"/>
              <w:jc w:val="right"/>
              <w:rPr>
                <w:rFonts w:cs="Arial"/>
                <w:color w:val="auto"/>
                <w:sz w:val="12"/>
                <w:szCs w:val="12"/>
                <w:u w:val="none"/>
                <w:lang w:val="en-US"/>
              </w:rPr>
            </w:pPr>
          </w:p>
        </w:tc>
      </w:tr>
      <w:tr w:rsidR="00E900C6" w:rsidRPr="00EF6CBF" w14:paraId="137AD172" w14:textId="77777777" w:rsidTr="00662599">
        <w:tc>
          <w:tcPr>
            <w:tcW w:w="1953" w:type="pct"/>
            <w:vAlign w:val="bottom"/>
          </w:tcPr>
          <w:p w14:paraId="5320D4B1" w14:textId="4A652392" w:rsidR="00080347" w:rsidRPr="00EF6CBF" w:rsidRDefault="00080347" w:rsidP="00EF6CBF">
            <w:pPr>
              <w:ind w:left="435"/>
              <w:rPr>
                <w:rFonts w:cs="Arial"/>
                <w:color w:val="auto"/>
                <w:sz w:val="18"/>
                <w:szCs w:val="18"/>
                <w:u w:val="none"/>
                <w:lang w:val="en-US" w:eastAsia="ja-JP"/>
              </w:rPr>
            </w:pPr>
            <w:r w:rsidRPr="00EF6CBF">
              <w:rPr>
                <w:rFonts w:cs="Arial"/>
                <w:b/>
                <w:bCs/>
                <w:color w:val="auto"/>
                <w:sz w:val="18"/>
                <w:szCs w:val="18"/>
                <w:u w:val="none"/>
                <w:lang w:val="en-GB"/>
              </w:rPr>
              <w:t>Related companies</w:t>
            </w:r>
          </w:p>
        </w:tc>
        <w:tc>
          <w:tcPr>
            <w:tcW w:w="762" w:type="pct"/>
            <w:vAlign w:val="bottom"/>
          </w:tcPr>
          <w:p w14:paraId="2D8C5AED"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2" w:type="pct"/>
            <w:vAlign w:val="bottom"/>
          </w:tcPr>
          <w:p w14:paraId="7C88FAA7"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2" w:type="pct"/>
            <w:vAlign w:val="bottom"/>
          </w:tcPr>
          <w:p w14:paraId="2E04E097"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1" w:type="pct"/>
            <w:vAlign w:val="bottom"/>
          </w:tcPr>
          <w:p w14:paraId="0C28C784"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r>
      <w:tr w:rsidR="00E900C6" w:rsidRPr="00EF6CBF" w14:paraId="401A1FB1" w14:textId="77777777" w:rsidTr="00662599">
        <w:tc>
          <w:tcPr>
            <w:tcW w:w="1953" w:type="pct"/>
            <w:vAlign w:val="bottom"/>
          </w:tcPr>
          <w:p w14:paraId="69C1C89F" w14:textId="03681BE1" w:rsidR="00080347" w:rsidRPr="00EF6CBF" w:rsidRDefault="00080347" w:rsidP="00EF6CBF">
            <w:pPr>
              <w:ind w:left="435"/>
              <w:rPr>
                <w:rFonts w:cs="Arial"/>
                <w:color w:val="auto"/>
                <w:sz w:val="18"/>
                <w:szCs w:val="18"/>
                <w:u w:val="none"/>
                <w:lang w:val="en-US" w:eastAsia="ja-JP"/>
              </w:rPr>
            </w:pPr>
            <w:r w:rsidRPr="00EF6CBF">
              <w:rPr>
                <w:rFonts w:cs="Arial"/>
                <w:color w:val="auto"/>
                <w:sz w:val="18"/>
                <w:szCs w:val="18"/>
                <w:u w:val="none"/>
                <w:lang w:val="en-GB"/>
              </w:rPr>
              <w:t>Other transactions</w:t>
            </w:r>
          </w:p>
        </w:tc>
        <w:tc>
          <w:tcPr>
            <w:tcW w:w="762" w:type="pct"/>
            <w:vAlign w:val="bottom"/>
          </w:tcPr>
          <w:p w14:paraId="4A3A5D2B"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2" w:type="pct"/>
            <w:vAlign w:val="bottom"/>
          </w:tcPr>
          <w:p w14:paraId="3C15198E"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2" w:type="pct"/>
            <w:vAlign w:val="bottom"/>
          </w:tcPr>
          <w:p w14:paraId="10823BC0"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1" w:type="pct"/>
            <w:vAlign w:val="bottom"/>
          </w:tcPr>
          <w:p w14:paraId="6F3ADC16"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r>
      <w:tr w:rsidR="00E900C6" w:rsidRPr="00EF6CBF" w14:paraId="2EF6AEB1" w14:textId="77777777" w:rsidTr="00662599">
        <w:tc>
          <w:tcPr>
            <w:tcW w:w="1953" w:type="pct"/>
            <w:vAlign w:val="bottom"/>
          </w:tcPr>
          <w:p w14:paraId="0045FDF6" w14:textId="09B624BB" w:rsidR="00080347" w:rsidRPr="00EF6CBF" w:rsidRDefault="00080347" w:rsidP="00EF6CBF">
            <w:pPr>
              <w:ind w:left="435"/>
              <w:rPr>
                <w:rFonts w:cs="Arial"/>
                <w:color w:val="auto"/>
                <w:sz w:val="18"/>
                <w:szCs w:val="18"/>
                <w:u w:val="none"/>
                <w:lang w:val="en-US" w:eastAsia="ja-JP"/>
              </w:rPr>
            </w:pPr>
            <w:r w:rsidRPr="00EF6CBF">
              <w:rPr>
                <w:rFonts w:cs="Arial"/>
                <w:color w:val="auto"/>
                <w:sz w:val="20"/>
                <w:szCs w:val="20"/>
                <w:u w:val="none"/>
                <w:lang w:val="en-US" w:eastAsia="ja-JP"/>
              </w:rPr>
              <w:t xml:space="preserve">  </w:t>
            </w:r>
            <w:r w:rsidRPr="00EF6CBF">
              <w:rPr>
                <w:rFonts w:cs="Arial"/>
                <w:color w:val="auto"/>
                <w:sz w:val="18"/>
                <w:szCs w:val="18"/>
                <w:u w:val="none"/>
                <w:lang w:val="en-US" w:eastAsia="ja-JP"/>
              </w:rPr>
              <w:t xml:space="preserve">Computer system purchase and </w:t>
            </w:r>
          </w:p>
          <w:p w14:paraId="4557323C" w14:textId="61902B05" w:rsidR="00080347" w:rsidRPr="00EF6CBF" w:rsidRDefault="00080347" w:rsidP="00EF6CBF">
            <w:pPr>
              <w:ind w:left="435"/>
              <w:rPr>
                <w:rFonts w:cs="Arial"/>
                <w:color w:val="auto"/>
                <w:sz w:val="18"/>
                <w:szCs w:val="18"/>
                <w:u w:val="none"/>
                <w:lang w:val="en-GB"/>
              </w:rPr>
            </w:pPr>
            <w:r w:rsidRPr="00EF6CBF">
              <w:rPr>
                <w:rFonts w:cs="Arial"/>
                <w:color w:val="auto"/>
                <w:sz w:val="18"/>
                <w:szCs w:val="18"/>
                <w:u w:val="none"/>
                <w:lang w:val="en-US" w:eastAsia="ja-JP"/>
              </w:rPr>
              <w:t xml:space="preserve">  </w:t>
            </w:r>
            <w:r w:rsidRPr="00EF6CBF">
              <w:rPr>
                <w:rFonts w:cs="Arial"/>
                <w:color w:val="auto"/>
                <w:sz w:val="20"/>
                <w:szCs w:val="20"/>
                <w:u w:val="none"/>
                <w:lang w:val="en-US" w:eastAsia="ja-JP"/>
              </w:rPr>
              <w:t xml:space="preserve">    </w:t>
            </w:r>
            <w:r w:rsidRPr="00EF6CBF">
              <w:rPr>
                <w:rFonts w:cs="Arial"/>
                <w:color w:val="auto"/>
                <w:sz w:val="18"/>
                <w:szCs w:val="18"/>
                <w:u w:val="none"/>
                <w:lang w:val="en-US" w:eastAsia="ja-JP"/>
              </w:rPr>
              <w:t>service expenses</w:t>
            </w:r>
          </w:p>
        </w:tc>
        <w:tc>
          <w:tcPr>
            <w:tcW w:w="762" w:type="pct"/>
            <w:vAlign w:val="bottom"/>
          </w:tcPr>
          <w:p w14:paraId="3D2EEFF4" w14:textId="7B7E6D53" w:rsidR="00080347" w:rsidRPr="00EF6CBF" w:rsidRDefault="0020650B"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1,065,513</w:t>
            </w:r>
          </w:p>
        </w:tc>
        <w:tc>
          <w:tcPr>
            <w:tcW w:w="762" w:type="pct"/>
            <w:vAlign w:val="bottom"/>
          </w:tcPr>
          <w:p w14:paraId="4CB83A68" w14:textId="49DE0AA6" w:rsidR="00080347" w:rsidRPr="00EF6CBF" w:rsidRDefault="00941B92"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1,100,716</w:t>
            </w:r>
          </w:p>
        </w:tc>
        <w:tc>
          <w:tcPr>
            <w:tcW w:w="762" w:type="pct"/>
            <w:vAlign w:val="bottom"/>
          </w:tcPr>
          <w:p w14:paraId="52A58EA8" w14:textId="49D5901E" w:rsidR="00080347" w:rsidRPr="00EF6CBF" w:rsidRDefault="3FB28F0A"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w:t>
            </w:r>
            <w:r w:rsidR="00A40456" w:rsidRPr="00EF6CBF">
              <w:rPr>
                <w:rFonts w:cs="Arial"/>
                <w:color w:val="auto"/>
                <w:sz w:val="18"/>
                <w:szCs w:val="18"/>
                <w:u w:val="none"/>
                <w:lang w:val="en-US"/>
              </w:rPr>
              <w:t>065</w:t>
            </w:r>
            <w:r w:rsidRPr="00EF6CBF">
              <w:rPr>
                <w:rFonts w:cs="Arial"/>
                <w:color w:val="auto"/>
                <w:sz w:val="18"/>
                <w:szCs w:val="18"/>
                <w:u w:val="none"/>
                <w:lang w:val="en-US"/>
              </w:rPr>
              <w:t>,</w:t>
            </w:r>
            <w:r w:rsidR="00A40456" w:rsidRPr="00EF6CBF">
              <w:rPr>
                <w:rFonts w:cs="Arial"/>
                <w:color w:val="auto"/>
                <w:sz w:val="18"/>
                <w:szCs w:val="18"/>
                <w:u w:val="none"/>
                <w:lang w:val="en-US"/>
              </w:rPr>
              <w:t>513</w:t>
            </w:r>
          </w:p>
        </w:tc>
        <w:tc>
          <w:tcPr>
            <w:tcW w:w="761" w:type="pct"/>
            <w:vAlign w:val="bottom"/>
          </w:tcPr>
          <w:p w14:paraId="345EABEF" w14:textId="500FDC09" w:rsidR="00080347" w:rsidRPr="00EF6CBF" w:rsidRDefault="008A412C"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1,100,716</w:t>
            </w:r>
          </w:p>
        </w:tc>
      </w:tr>
      <w:tr w:rsidR="00E900C6" w:rsidRPr="00EF6CBF" w14:paraId="057915B6" w14:textId="77777777" w:rsidTr="00662599">
        <w:trPr>
          <w:trHeight w:val="99"/>
        </w:trPr>
        <w:tc>
          <w:tcPr>
            <w:tcW w:w="1953" w:type="pct"/>
            <w:vAlign w:val="bottom"/>
          </w:tcPr>
          <w:p w14:paraId="20D754C3" w14:textId="6900119D" w:rsidR="00080347" w:rsidRPr="00EF6CBF" w:rsidRDefault="00080347" w:rsidP="00EF6CBF">
            <w:pPr>
              <w:ind w:left="435"/>
              <w:rPr>
                <w:rFonts w:cs="Arial"/>
                <w:color w:val="auto"/>
                <w:sz w:val="18"/>
                <w:szCs w:val="18"/>
                <w:u w:val="none"/>
                <w:lang w:val="en-US" w:eastAsia="ja-JP"/>
              </w:rPr>
            </w:pPr>
            <w:r w:rsidRPr="00EF6CBF">
              <w:rPr>
                <w:rFonts w:cs="Arial"/>
                <w:color w:val="auto"/>
                <w:sz w:val="20"/>
                <w:szCs w:val="20"/>
                <w:u w:val="none"/>
                <w:lang w:val="en-US" w:eastAsia="ja-JP"/>
              </w:rPr>
              <w:t xml:space="preserve">  </w:t>
            </w:r>
            <w:r w:rsidRPr="00EF6CBF">
              <w:rPr>
                <w:rFonts w:cs="Arial"/>
                <w:color w:val="auto"/>
                <w:sz w:val="18"/>
                <w:szCs w:val="18"/>
                <w:u w:val="none"/>
                <w:lang w:val="en-US"/>
              </w:rPr>
              <w:t>Payment on lease liabilities</w:t>
            </w:r>
          </w:p>
        </w:tc>
        <w:tc>
          <w:tcPr>
            <w:tcW w:w="762" w:type="pct"/>
            <w:vAlign w:val="bottom"/>
          </w:tcPr>
          <w:p w14:paraId="7FDB6EAA" w14:textId="56362188" w:rsidR="00080347" w:rsidRPr="00EF6CBF" w:rsidRDefault="1AA11F96"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1,5</w:t>
            </w:r>
            <w:r w:rsidR="00AF56C1" w:rsidRPr="00EF6CBF">
              <w:rPr>
                <w:rFonts w:cs="Arial"/>
                <w:color w:val="auto"/>
                <w:sz w:val="18"/>
                <w:szCs w:val="18"/>
                <w:u w:val="none"/>
                <w:lang w:val="en-US"/>
              </w:rPr>
              <w:t>88</w:t>
            </w:r>
            <w:r w:rsidRPr="00EF6CBF">
              <w:rPr>
                <w:rFonts w:cs="Arial"/>
                <w:color w:val="auto"/>
                <w:sz w:val="18"/>
                <w:szCs w:val="18"/>
                <w:u w:val="none"/>
                <w:lang w:val="en-US"/>
              </w:rPr>
              <w:t>,</w:t>
            </w:r>
            <w:r w:rsidR="006E4E79" w:rsidRPr="00EF6CBF">
              <w:rPr>
                <w:rFonts w:cs="Arial"/>
                <w:color w:val="auto"/>
                <w:sz w:val="18"/>
                <w:szCs w:val="18"/>
                <w:u w:val="none"/>
                <w:lang w:val="en-US"/>
              </w:rPr>
              <w:t>246</w:t>
            </w:r>
          </w:p>
        </w:tc>
        <w:tc>
          <w:tcPr>
            <w:tcW w:w="762" w:type="pct"/>
            <w:vAlign w:val="bottom"/>
          </w:tcPr>
          <w:p w14:paraId="203167F2" w14:textId="6227C06B" w:rsidR="00080347" w:rsidRPr="00EF6CBF" w:rsidRDefault="00080347"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w:t>
            </w:r>
            <w:r w:rsidR="00941B92" w:rsidRPr="00EF6CBF">
              <w:rPr>
                <w:rFonts w:cs="Arial"/>
                <w:color w:val="auto"/>
                <w:sz w:val="18"/>
                <w:szCs w:val="18"/>
                <w:u w:val="none"/>
                <w:lang w:val="en-US"/>
              </w:rPr>
              <w:t>525</w:t>
            </w:r>
            <w:r w:rsidRPr="00EF6CBF">
              <w:rPr>
                <w:rFonts w:cs="Arial"/>
                <w:color w:val="auto"/>
                <w:sz w:val="18"/>
                <w:szCs w:val="18"/>
                <w:u w:val="none"/>
                <w:lang w:val="en-US"/>
              </w:rPr>
              <w:t>,</w:t>
            </w:r>
            <w:r w:rsidR="00941B92" w:rsidRPr="00EF6CBF">
              <w:rPr>
                <w:rFonts w:cs="Arial"/>
                <w:color w:val="auto"/>
                <w:sz w:val="18"/>
                <w:szCs w:val="18"/>
                <w:u w:val="none"/>
                <w:lang w:val="en-US"/>
              </w:rPr>
              <w:t>869</w:t>
            </w:r>
          </w:p>
        </w:tc>
        <w:tc>
          <w:tcPr>
            <w:tcW w:w="762" w:type="pct"/>
            <w:vAlign w:val="bottom"/>
          </w:tcPr>
          <w:p w14:paraId="226D6FE1" w14:textId="1FA3AA17" w:rsidR="00080347" w:rsidRPr="00EF6CBF" w:rsidRDefault="061C4830"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1,5</w:t>
            </w:r>
            <w:r w:rsidR="008E17D3" w:rsidRPr="00EF6CBF">
              <w:rPr>
                <w:rFonts w:cs="Arial"/>
                <w:color w:val="auto"/>
                <w:sz w:val="18"/>
                <w:szCs w:val="18"/>
                <w:u w:val="none"/>
                <w:lang w:val="en-US"/>
              </w:rPr>
              <w:t>88</w:t>
            </w:r>
            <w:r w:rsidRPr="00EF6CBF">
              <w:rPr>
                <w:rFonts w:cs="Arial"/>
                <w:color w:val="auto"/>
                <w:sz w:val="18"/>
                <w:szCs w:val="18"/>
                <w:u w:val="none"/>
                <w:lang w:val="en-US"/>
              </w:rPr>
              <w:t>,</w:t>
            </w:r>
            <w:r w:rsidR="008E17D3" w:rsidRPr="00EF6CBF">
              <w:rPr>
                <w:rFonts w:cs="Arial"/>
                <w:color w:val="auto"/>
                <w:sz w:val="18"/>
                <w:szCs w:val="18"/>
                <w:u w:val="none"/>
                <w:lang w:val="en-US"/>
              </w:rPr>
              <w:t>246</w:t>
            </w:r>
          </w:p>
        </w:tc>
        <w:tc>
          <w:tcPr>
            <w:tcW w:w="761" w:type="pct"/>
            <w:vAlign w:val="bottom"/>
          </w:tcPr>
          <w:p w14:paraId="5B69D0B8" w14:textId="054C9A9F" w:rsidR="00080347" w:rsidRPr="00EF6CBF" w:rsidRDefault="00080347"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w:t>
            </w:r>
            <w:r w:rsidR="008A412C" w:rsidRPr="00EF6CBF">
              <w:rPr>
                <w:rFonts w:cs="Arial"/>
                <w:color w:val="auto"/>
                <w:sz w:val="18"/>
                <w:szCs w:val="18"/>
                <w:u w:val="none"/>
                <w:lang w:val="en-US"/>
              </w:rPr>
              <w:t>525</w:t>
            </w:r>
            <w:r w:rsidRPr="00EF6CBF">
              <w:rPr>
                <w:rFonts w:cs="Arial"/>
                <w:color w:val="auto"/>
                <w:sz w:val="18"/>
                <w:szCs w:val="18"/>
                <w:u w:val="none"/>
                <w:lang w:val="en-US"/>
              </w:rPr>
              <w:t>,</w:t>
            </w:r>
            <w:r w:rsidR="008A412C" w:rsidRPr="00EF6CBF">
              <w:rPr>
                <w:rFonts w:cs="Arial"/>
                <w:color w:val="auto"/>
                <w:sz w:val="18"/>
                <w:szCs w:val="18"/>
                <w:u w:val="none"/>
                <w:lang w:val="en-US"/>
              </w:rPr>
              <w:t>869</w:t>
            </w:r>
          </w:p>
        </w:tc>
      </w:tr>
      <w:tr w:rsidR="00080347" w:rsidRPr="00EF6CBF" w14:paraId="2843198F" w14:textId="77777777" w:rsidTr="00662599">
        <w:tc>
          <w:tcPr>
            <w:tcW w:w="1953" w:type="pct"/>
            <w:vAlign w:val="bottom"/>
          </w:tcPr>
          <w:p w14:paraId="630F4D55" w14:textId="42B0A69A" w:rsidR="00080347" w:rsidRPr="00EF6CBF" w:rsidRDefault="00080347" w:rsidP="00EF6CBF">
            <w:pPr>
              <w:ind w:left="435"/>
              <w:rPr>
                <w:rFonts w:cs="Arial"/>
                <w:color w:val="auto"/>
                <w:sz w:val="18"/>
                <w:szCs w:val="18"/>
                <w:u w:val="none"/>
                <w:lang w:val="en-US"/>
              </w:rPr>
            </w:pPr>
            <w:r w:rsidRPr="00EF6CBF">
              <w:rPr>
                <w:rFonts w:cs="Arial"/>
                <w:color w:val="auto"/>
                <w:sz w:val="20"/>
                <w:szCs w:val="20"/>
                <w:u w:val="none"/>
                <w:lang w:val="en-US" w:eastAsia="ja-JP"/>
              </w:rPr>
              <w:t xml:space="preserve">  </w:t>
            </w:r>
            <w:r w:rsidRPr="00EF6CBF">
              <w:rPr>
                <w:rFonts w:cs="Arial"/>
                <w:color w:val="auto"/>
                <w:sz w:val="18"/>
                <w:szCs w:val="18"/>
                <w:u w:val="none"/>
                <w:lang w:val="en-US"/>
              </w:rPr>
              <w:t xml:space="preserve">Interest expense from </w:t>
            </w:r>
          </w:p>
          <w:p w14:paraId="6FCA8526" w14:textId="05FA4CE2" w:rsidR="00080347" w:rsidRPr="00EF6CBF" w:rsidRDefault="00080347" w:rsidP="00EF6CBF">
            <w:pPr>
              <w:ind w:left="435"/>
              <w:rPr>
                <w:rFonts w:cs="Arial"/>
                <w:color w:val="auto"/>
                <w:sz w:val="18"/>
                <w:szCs w:val="18"/>
                <w:u w:val="none"/>
                <w:lang w:val="en-US"/>
              </w:rPr>
            </w:pPr>
            <w:r w:rsidRPr="00EF6CBF">
              <w:rPr>
                <w:rFonts w:cs="Arial"/>
                <w:color w:val="auto"/>
                <w:sz w:val="18"/>
                <w:szCs w:val="18"/>
                <w:u w:val="none"/>
                <w:lang w:val="en-US"/>
              </w:rPr>
              <w:t xml:space="preserve">  </w:t>
            </w:r>
            <w:r w:rsidRPr="00EF6CBF">
              <w:rPr>
                <w:rFonts w:cs="Arial"/>
                <w:color w:val="auto"/>
                <w:sz w:val="20"/>
                <w:szCs w:val="20"/>
                <w:u w:val="none"/>
                <w:lang w:val="en-US" w:eastAsia="ja-JP"/>
              </w:rPr>
              <w:t xml:space="preserve">    </w:t>
            </w:r>
            <w:r w:rsidRPr="00EF6CBF">
              <w:rPr>
                <w:rFonts w:cs="Arial"/>
                <w:color w:val="auto"/>
                <w:sz w:val="18"/>
                <w:szCs w:val="18"/>
                <w:u w:val="none"/>
                <w:lang w:val="en-US"/>
              </w:rPr>
              <w:t>leases liabilities</w:t>
            </w:r>
          </w:p>
        </w:tc>
        <w:tc>
          <w:tcPr>
            <w:tcW w:w="762" w:type="pct"/>
            <w:vAlign w:val="bottom"/>
          </w:tcPr>
          <w:p w14:paraId="476306D4" w14:textId="6B4A40CD" w:rsidR="00080347" w:rsidRPr="00EF6CBF" w:rsidRDefault="00802280"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61,754</w:t>
            </w:r>
          </w:p>
        </w:tc>
        <w:tc>
          <w:tcPr>
            <w:tcW w:w="762" w:type="pct"/>
            <w:vAlign w:val="bottom"/>
          </w:tcPr>
          <w:p w14:paraId="3D09CEF4" w14:textId="4187AB99" w:rsidR="00080347" w:rsidRPr="00EF6CBF" w:rsidRDefault="00080347"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w:t>
            </w:r>
            <w:r w:rsidR="00941B92" w:rsidRPr="00EF6CBF">
              <w:rPr>
                <w:rFonts w:cs="Arial"/>
                <w:color w:val="auto"/>
                <w:sz w:val="18"/>
                <w:szCs w:val="18"/>
                <w:u w:val="none"/>
                <w:lang w:val="en-US"/>
              </w:rPr>
              <w:t>24</w:t>
            </w:r>
            <w:r w:rsidRPr="00EF6CBF">
              <w:rPr>
                <w:rFonts w:cs="Arial"/>
                <w:color w:val="auto"/>
                <w:sz w:val="18"/>
                <w:szCs w:val="18"/>
                <w:u w:val="none"/>
                <w:lang w:val="en-US"/>
              </w:rPr>
              <w:t>,</w:t>
            </w:r>
            <w:r w:rsidR="00941B92" w:rsidRPr="00EF6CBF">
              <w:rPr>
                <w:rFonts w:cs="Arial"/>
                <w:color w:val="auto"/>
                <w:sz w:val="18"/>
                <w:szCs w:val="18"/>
                <w:u w:val="none"/>
                <w:lang w:val="en-US"/>
              </w:rPr>
              <w:t>131</w:t>
            </w:r>
          </w:p>
        </w:tc>
        <w:tc>
          <w:tcPr>
            <w:tcW w:w="762" w:type="pct"/>
            <w:vAlign w:val="bottom"/>
          </w:tcPr>
          <w:p w14:paraId="3C553B9C" w14:textId="07699958" w:rsidR="00080347" w:rsidRPr="00EF6CBF" w:rsidRDefault="00802280"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61,754</w:t>
            </w:r>
          </w:p>
        </w:tc>
        <w:tc>
          <w:tcPr>
            <w:tcW w:w="761" w:type="pct"/>
            <w:vAlign w:val="bottom"/>
          </w:tcPr>
          <w:p w14:paraId="2CDCA8C3" w14:textId="6125BB74" w:rsidR="00080347" w:rsidRPr="00EF6CBF" w:rsidRDefault="00080347"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w:t>
            </w:r>
            <w:r w:rsidR="008A412C" w:rsidRPr="00EF6CBF">
              <w:rPr>
                <w:rFonts w:cs="Arial"/>
                <w:color w:val="auto"/>
                <w:sz w:val="18"/>
                <w:szCs w:val="18"/>
                <w:u w:val="none"/>
                <w:lang w:val="en-US"/>
              </w:rPr>
              <w:t>24</w:t>
            </w:r>
            <w:r w:rsidRPr="00EF6CBF">
              <w:rPr>
                <w:rFonts w:cs="Arial"/>
                <w:color w:val="auto"/>
                <w:sz w:val="18"/>
                <w:szCs w:val="18"/>
                <w:u w:val="none"/>
                <w:lang w:val="en-US"/>
              </w:rPr>
              <w:t>,</w:t>
            </w:r>
            <w:r w:rsidR="008A412C" w:rsidRPr="00EF6CBF">
              <w:rPr>
                <w:rFonts w:cs="Arial"/>
                <w:color w:val="auto"/>
                <w:sz w:val="18"/>
                <w:szCs w:val="18"/>
                <w:u w:val="none"/>
                <w:lang w:val="en-US"/>
              </w:rPr>
              <w:t>131</w:t>
            </w:r>
          </w:p>
        </w:tc>
      </w:tr>
    </w:tbl>
    <w:p w14:paraId="2C980DE2" w14:textId="77777777" w:rsidR="00C57B97" w:rsidRPr="00EF6CBF" w:rsidRDefault="00C57B97" w:rsidP="00EF6CBF">
      <w:pPr>
        <w:jc w:val="both"/>
        <w:rPr>
          <w:rFonts w:cs="Arial"/>
          <w:color w:val="auto"/>
          <w:sz w:val="18"/>
          <w:szCs w:val="18"/>
          <w:u w:val="none"/>
          <w:lang w:val="en-GB"/>
        </w:rPr>
      </w:pPr>
    </w:p>
    <w:p w14:paraId="79F26445" w14:textId="77777777" w:rsidR="00CE0D20" w:rsidRPr="00EF6CBF" w:rsidRDefault="00CE0D20" w:rsidP="00EF6CBF">
      <w:pPr>
        <w:jc w:val="both"/>
        <w:rPr>
          <w:rFonts w:cs="Arial"/>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E900C6" w:rsidRPr="00EF6CBF" w14:paraId="187BAE7D" w14:textId="77777777" w:rsidTr="006057F6">
        <w:tc>
          <w:tcPr>
            <w:tcW w:w="1953" w:type="pct"/>
            <w:vAlign w:val="bottom"/>
          </w:tcPr>
          <w:p w14:paraId="75AADBFE" w14:textId="77777777" w:rsidR="00080347" w:rsidRPr="00EF6CBF" w:rsidRDefault="00080347" w:rsidP="00EF6CBF">
            <w:pPr>
              <w:ind w:left="435"/>
              <w:rPr>
                <w:rFonts w:cs="Arial"/>
                <w:b/>
                <w:bCs/>
                <w:color w:val="auto"/>
                <w:sz w:val="18"/>
                <w:szCs w:val="18"/>
                <w:u w:val="none"/>
                <w:lang w:val="en-GB"/>
              </w:rPr>
            </w:pPr>
          </w:p>
        </w:tc>
        <w:tc>
          <w:tcPr>
            <w:tcW w:w="1524" w:type="pct"/>
            <w:gridSpan w:val="2"/>
            <w:vAlign w:val="bottom"/>
          </w:tcPr>
          <w:p w14:paraId="36C6A180" w14:textId="77777777" w:rsidR="00080347" w:rsidRPr="00EF6CBF" w:rsidRDefault="00080347"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 xml:space="preserve">Consolidated </w:t>
            </w:r>
          </w:p>
          <w:p w14:paraId="7D2E79A6" w14:textId="77777777" w:rsidR="00080347" w:rsidRPr="00EF6CBF" w:rsidRDefault="00080347"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financial information</w:t>
            </w:r>
          </w:p>
        </w:tc>
        <w:tc>
          <w:tcPr>
            <w:tcW w:w="1523" w:type="pct"/>
            <w:gridSpan w:val="2"/>
            <w:vAlign w:val="bottom"/>
          </w:tcPr>
          <w:p w14:paraId="7AFDC073" w14:textId="77777777" w:rsidR="00080347" w:rsidRPr="00EF6CBF" w:rsidRDefault="00080347"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 xml:space="preserve">Separate </w:t>
            </w:r>
          </w:p>
          <w:p w14:paraId="73CCF263" w14:textId="77777777" w:rsidR="00080347" w:rsidRPr="00EF6CBF" w:rsidRDefault="00080347" w:rsidP="00EF6CBF">
            <w:pPr>
              <w:ind w:right="-78"/>
              <w:jc w:val="center"/>
              <w:rPr>
                <w:rFonts w:cs="Arial"/>
                <w:b/>
                <w:bCs/>
                <w:color w:val="auto"/>
                <w:sz w:val="18"/>
                <w:szCs w:val="18"/>
                <w:u w:val="none"/>
                <w:lang w:val="en-US"/>
              </w:rPr>
            </w:pPr>
            <w:r w:rsidRPr="00EF6CBF">
              <w:rPr>
                <w:rFonts w:cs="Arial"/>
                <w:b/>
                <w:bCs/>
                <w:color w:val="auto"/>
                <w:sz w:val="18"/>
                <w:szCs w:val="18"/>
                <w:u w:val="none"/>
                <w:lang w:val="en-GB"/>
              </w:rPr>
              <w:t>financial information</w:t>
            </w:r>
          </w:p>
        </w:tc>
      </w:tr>
      <w:tr w:rsidR="00E900C6" w:rsidRPr="00EF6CBF" w14:paraId="75EE44C9" w14:textId="77777777" w:rsidTr="77F49D62">
        <w:tc>
          <w:tcPr>
            <w:tcW w:w="1953" w:type="pct"/>
            <w:vAlign w:val="bottom"/>
          </w:tcPr>
          <w:p w14:paraId="5BE1A1E3" w14:textId="77777777" w:rsidR="00080347" w:rsidRPr="00EF6CBF" w:rsidRDefault="00080347" w:rsidP="00EF6CBF">
            <w:pPr>
              <w:ind w:left="435"/>
              <w:rPr>
                <w:rFonts w:cs="Arial"/>
                <w:b/>
                <w:bCs/>
                <w:color w:val="auto"/>
                <w:sz w:val="18"/>
                <w:szCs w:val="18"/>
                <w:u w:val="none"/>
                <w:lang w:val="en-GB"/>
              </w:rPr>
            </w:pPr>
          </w:p>
        </w:tc>
        <w:tc>
          <w:tcPr>
            <w:tcW w:w="762" w:type="pct"/>
            <w:tcBorders>
              <w:top w:val="single" w:sz="4" w:space="0" w:color="auto"/>
            </w:tcBorders>
            <w:vAlign w:val="bottom"/>
          </w:tcPr>
          <w:p w14:paraId="7A0C6F4E" w14:textId="77777777" w:rsidR="00080347" w:rsidRPr="00EF6CBF" w:rsidRDefault="00080347"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c>
          <w:tcPr>
            <w:tcW w:w="762" w:type="pct"/>
            <w:tcBorders>
              <w:top w:val="single" w:sz="4" w:space="0" w:color="auto"/>
            </w:tcBorders>
            <w:vAlign w:val="bottom"/>
          </w:tcPr>
          <w:p w14:paraId="4A170E7A" w14:textId="77777777" w:rsidR="00080347" w:rsidRPr="00EF6CBF" w:rsidRDefault="00080347"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c>
          <w:tcPr>
            <w:tcW w:w="762" w:type="pct"/>
            <w:tcBorders>
              <w:top w:val="single" w:sz="4" w:space="0" w:color="auto"/>
            </w:tcBorders>
            <w:vAlign w:val="bottom"/>
          </w:tcPr>
          <w:p w14:paraId="719343FF" w14:textId="77777777" w:rsidR="00080347" w:rsidRPr="00EF6CBF" w:rsidRDefault="00080347"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c>
          <w:tcPr>
            <w:tcW w:w="761" w:type="pct"/>
            <w:tcBorders>
              <w:top w:val="single" w:sz="4" w:space="0" w:color="auto"/>
            </w:tcBorders>
            <w:vAlign w:val="bottom"/>
          </w:tcPr>
          <w:p w14:paraId="39A47A22" w14:textId="77777777" w:rsidR="00080347" w:rsidRPr="00EF6CBF" w:rsidRDefault="00080347"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r>
      <w:tr w:rsidR="00E900C6" w:rsidRPr="00EF6CBF" w14:paraId="26DC3102" w14:textId="77777777" w:rsidTr="77F49D62">
        <w:tc>
          <w:tcPr>
            <w:tcW w:w="1953" w:type="pct"/>
            <w:vAlign w:val="bottom"/>
          </w:tcPr>
          <w:p w14:paraId="50D1DC70" w14:textId="77777777" w:rsidR="00080347" w:rsidRPr="00EF6CBF" w:rsidRDefault="00080347" w:rsidP="00EF6CBF">
            <w:pPr>
              <w:ind w:left="435"/>
              <w:rPr>
                <w:rFonts w:cs="Arial"/>
                <w:b/>
                <w:bCs/>
                <w:color w:val="auto"/>
                <w:sz w:val="18"/>
                <w:szCs w:val="18"/>
                <w:u w:val="none"/>
                <w:lang w:val="en-GB"/>
              </w:rPr>
            </w:pPr>
            <w:r w:rsidRPr="00EF6CBF">
              <w:rPr>
                <w:rFonts w:cs="Arial"/>
                <w:b/>
                <w:bCs/>
                <w:color w:val="auto"/>
                <w:sz w:val="18"/>
                <w:szCs w:val="18"/>
                <w:u w:val="none"/>
                <w:lang w:val="en-GB"/>
              </w:rPr>
              <w:t>For the six-month periods ended</w:t>
            </w:r>
          </w:p>
        </w:tc>
        <w:tc>
          <w:tcPr>
            <w:tcW w:w="762" w:type="pct"/>
            <w:vAlign w:val="bottom"/>
          </w:tcPr>
          <w:p w14:paraId="1E0293A0" w14:textId="77777777" w:rsidR="00080347" w:rsidRPr="00EF6CBF" w:rsidRDefault="00080347"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30 June</w:t>
            </w:r>
          </w:p>
        </w:tc>
        <w:tc>
          <w:tcPr>
            <w:tcW w:w="762" w:type="pct"/>
            <w:vAlign w:val="bottom"/>
          </w:tcPr>
          <w:p w14:paraId="63E619EB" w14:textId="77777777" w:rsidR="00080347" w:rsidRPr="00EF6CBF" w:rsidRDefault="00080347" w:rsidP="00EF6CBF">
            <w:pPr>
              <w:ind w:right="-78"/>
              <w:jc w:val="right"/>
              <w:rPr>
                <w:rFonts w:cs="Arial"/>
                <w:b/>
                <w:bCs/>
                <w:color w:val="auto"/>
                <w:sz w:val="18"/>
                <w:szCs w:val="18"/>
                <w:u w:val="none"/>
                <w:lang w:val="en-US"/>
              </w:rPr>
            </w:pPr>
            <w:r w:rsidRPr="00EF6CBF">
              <w:rPr>
                <w:rFonts w:cs="Arial"/>
                <w:b/>
                <w:bCs/>
                <w:color w:val="auto"/>
                <w:sz w:val="18"/>
                <w:szCs w:val="18"/>
                <w:u w:val="none"/>
                <w:lang w:val="en-GB"/>
              </w:rPr>
              <w:t>30 June</w:t>
            </w:r>
          </w:p>
        </w:tc>
        <w:tc>
          <w:tcPr>
            <w:tcW w:w="762" w:type="pct"/>
            <w:vAlign w:val="bottom"/>
          </w:tcPr>
          <w:p w14:paraId="0D7D4070" w14:textId="77777777" w:rsidR="00080347" w:rsidRPr="00EF6CBF" w:rsidRDefault="00080347"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30 June</w:t>
            </w:r>
          </w:p>
        </w:tc>
        <w:tc>
          <w:tcPr>
            <w:tcW w:w="761" w:type="pct"/>
            <w:vAlign w:val="bottom"/>
          </w:tcPr>
          <w:p w14:paraId="191DCA07" w14:textId="77777777" w:rsidR="00080347" w:rsidRPr="00EF6CBF" w:rsidRDefault="00080347"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30 June</w:t>
            </w:r>
          </w:p>
        </w:tc>
      </w:tr>
      <w:tr w:rsidR="00E900C6" w:rsidRPr="00EF6CBF" w14:paraId="23C8697F" w14:textId="77777777" w:rsidTr="77F49D62">
        <w:tc>
          <w:tcPr>
            <w:tcW w:w="1953" w:type="pct"/>
            <w:vAlign w:val="bottom"/>
          </w:tcPr>
          <w:p w14:paraId="6850D19F" w14:textId="77777777" w:rsidR="00080347" w:rsidRPr="00EF6CBF" w:rsidRDefault="00080347" w:rsidP="00EF6CBF">
            <w:pPr>
              <w:ind w:left="435"/>
              <w:rPr>
                <w:rFonts w:cs="Arial"/>
                <w:b/>
                <w:bCs/>
                <w:color w:val="auto"/>
                <w:sz w:val="18"/>
                <w:szCs w:val="18"/>
                <w:u w:val="none"/>
                <w:lang w:val="en-GB"/>
              </w:rPr>
            </w:pPr>
          </w:p>
        </w:tc>
        <w:tc>
          <w:tcPr>
            <w:tcW w:w="762" w:type="pct"/>
            <w:vAlign w:val="bottom"/>
          </w:tcPr>
          <w:p w14:paraId="7F86ADEE" w14:textId="12F69D07" w:rsidR="00080347" w:rsidRPr="00EF6CBF" w:rsidRDefault="00080347"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202</w:t>
            </w:r>
            <w:r w:rsidR="00FB3CC5" w:rsidRPr="00EF6CBF">
              <w:rPr>
                <w:rFonts w:cs="Arial"/>
                <w:b/>
                <w:bCs/>
                <w:color w:val="auto"/>
                <w:sz w:val="18"/>
                <w:szCs w:val="18"/>
                <w:u w:val="none"/>
                <w:lang w:val="en-GB"/>
              </w:rPr>
              <w:t>6</w:t>
            </w:r>
          </w:p>
        </w:tc>
        <w:tc>
          <w:tcPr>
            <w:tcW w:w="762" w:type="pct"/>
            <w:vAlign w:val="bottom"/>
          </w:tcPr>
          <w:p w14:paraId="6CCB7640" w14:textId="110582C7" w:rsidR="00080347" w:rsidRPr="00EF6CBF" w:rsidRDefault="00080347" w:rsidP="00EF6CBF">
            <w:pPr>
              <w:ind w:right="-78"/>
              <w:jc w:val="right"/>
              <w:rPr>
                <w:rFonts w:cs="Arial"/>
                <w:b/>
                <w:bCs/>
                <w:color w:val="auto"/>
                <w:sz w:val="18"/>
                <w:szCs w:val="18"/>
                <w:u w:val="none"/>
                <w:lang w:val="en-US"/>
              </w:rPr>
            </w:pPr>
            <w:r w:rsidRPr="00EF6CBF">
              <w:rPr>
                <w:rFonts w:cs="Arial"/>
                <w:b/>
                <w:bCs/>
                <w:color w:val="auto"/>
                <w:sz w:val="18"/>
                <w:szCs w:val="18"/>
                <w:u w:val="none"/>
                <w:lang w:val="en-GB"/>
              </w:rPr>
              <w:t>202</w:t>
            </w:r>
            <w:r w:rsidR="00FB3CC5" w:rsidRPr="00EF6CBF">
              <w:rPr>
                <w:rFonts w:cs="Arial"/>
                <w:b/>
                <w:bCs/>
                <w:color w:val="auto"/>
                <w:sz w:val="18"/>
                <w:szCs w:val="18"/>
                <w:u w:val="none"/>
                <w:lang w:val="en-GB"/>
              </w:rPr>
              <w:t>5</w:t>
            </w:r>
          </w:p>
        </w:tc>
        <w:tc>
          <w:tcPr>
            <w:tcW w:w="762" w:type="pct"/>
            <w:vAlign w:val="bottom"/>
          </w:tcPr>
          <w:p w14:paraId="54845994" w14:textId="3732E686" w:rsidR="00080347" w:rsidRPr="00EF6CBF" w:rsidRDefault="00080347"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202</w:t>
            </w:r>
            <w:r w:rsidR="00C323DB" w:rsidRPr="00EF6CBF">
              <w:rPr>
                <w:rFonts w:cs="Arial"/>
                <w:b/>
                <w:bCs/>
                <w:color w:val="auto"/>
                <w:sz w:val="18"/>
                <w:szCs w:val="18"/>
                <w:u w:val="none"/>
                <w:lang w:val="en-GB"/>
              </w:rPr>
              <w:t>6</w:t>
            </w:r>
          </w:p>
        </w:tc>
        <w:tc>
          <w:tcPr>
            <w:tcW w:w="761" w:type="pct"/>
            <w:vAlign w:val="bottom"/>
          </w:tcPr>
          <w:p w14:paraId="746D64FE" w14:textId="5B920A1F" w:rsidR="00080347" w:rsidRPr="00EF6CBF" w:rsidRDefault="00080347"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202</w:t>
            </w:r>
            <w:r w:rsidR="00C323DB" w:rsidRPr="00EF6CBF">
              <w:rPr>
                <w:rFonts w:cs="Arial"/>
                <w:b/>
                <w:bCs/>
                <w:color w:val="auto"/>
                <w:sz w:val="18"/>
                <w:szCs w:val="18"/>
                <w:u w:val="none"/>
                <w:lang w:val="en-GB"/>
              </w:rPr>
              <w:t>5</w:t>
            </w:r>
          </w:p>
        </w:tc>
      </w:tr>
      <w:tr w:rsidR="00E900C6" w:rsidRPr="00EF6CBF" w14:paraId="2EA4C866" w14:textId="77777777" w:rsidTr="77F49D62">
        <w:tc>
          <w:tcPr>
            <w:tcW w:w="1953" w:type="pct"/>
            <w:vAlign w:val="bottom"/>
          </w:tcPr>
          <w:p w14:paraId="5A84057A" w14:textId="77777777" w:rsidR="00080347" w:rsidRPr="00EF6CBF" w:rsidRDefault="00080347" w:rsidP="00EF6CBF">
            <w:pPr>
              <w:ind w:left="435"/>
              <w:rPr>
                <w:rFonts w:cs="Arial"/>
                <w:b/>
                <w:bCs/>
                <w:color w:val="auto"/>
                <w:sz w:val="18"/>
                <w:szCs w:val="18"/>
                <w:u w:val="none"/>
                <w:lang w:val="en-GB"/>
              </w:rPr>
            </w:pPr>
          </w:p>
        </w:tc>
        <w:tc>
          <w:tcPr>
            <w:tcW w:w="762" w:type="pct"/>
            <w:tcBorders>
              <w:bottom w:val="single" w:sz="4" w:space="0" w:color="auto"/>
            </w:tcBorders>
            <w:vAlign w:val="bottom"/>
          </w:tcPr>
          <w:p w14:paraId="15D2F915" w14:textId="77777777" w:rsidR="00080347" w:rsidRPr="00EF6CBF" w:rsidRDefault="00080347"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762" w:type="pct"/>
            <w:tcBorders>
              <w:bottom w:val="single" w:sz="4" w:space="0" w:color="auto"/>
            </w:tcBorders>
            <w:vAlign w:val="bottom"/>
          </w:tcPr>
          <w:p w14:paraId="59AA5359" w14:textId="77777777" w:rsidR="00080347" w:rsidRPr="00EF6CBF" w:rsidRDefault="00080347"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762" w:type="pct"/>
            <w:tcBorders>
              <w:bottom w:val="single" w:sz="4" w:space="0" w:color="auto"/>
            </w:tcBorders>
            <w:vAlign w:val="bottom"/>
          </w:tcPr>
          <w:p w14:paraId="764C6A6D" w14:textId="77777777" w:rsidR="00080347" w:rsidRPr="00EF6CBF" w:rsidRDefault="00080347"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761" w:type="pct"/>
            <w:tcBorders>
              <w:bottom w:val="single" w:sz="4" w:space="0" w:color="auto"/>
            </w:tcBorders>
            <w:vAlign w:val="bottom"/>
          </w:tcPr>
          <w:p w14:paraId="6C9BC36B" w14:textId="77777777" w:rsidR="00080347" w:rsidRPr="00EF6CBF" w:rsidRDefault="00080347"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r>
      <w:tr w:rsidR="00E900C6" w:rsidRPr="00EF6CBF" w14:paraId="57184881" w14:textId="77777777" w:rsidTr="77F49D62">
        <w:tc>
          <w:tcPr>
            <w:tcW w:w="1953" w:type="pct"/>
            <w:vAlign w:val="bottom"/>
          </w:tcPr>
          <w:p w14:paraId="02A8B385" w14:textId="77777777" w:rsidR="00080347" w:rsidRPr="00EF6CBF" w:rsidRDefault="00080347" w:rsidP="00EF6CBF">
            <w:pPr>
              <w:ind w:left="435"/>
              <w:rPr>
                <w:rFonts w:cs="Arial"/>
                <w:color w:val="auto"/>
                <w:sz w:val="18"/>
                <w:szCs w:val="18"/>
                <w:u w:val="none"/>
                <w:lang w:val="en-US" w:eastAsia="ja-JP"/>
              </w:rPr>
            </w:pPr>
            <w:r w:rsidRPr="00EF6CBF">
              <w:rPr>
                <w:rFonts w:cs="Arial"/>
                <w:b/>
                <w:bCs/>
                <w:color w:val="auto"/>
                <w:sz w:val="18"/>
                <w:szCs w:val="18"/>
                <w:u w:val="none"/>
                <w:lang w:val="en-GB"/>
              </w:rPr>
              <w:t>Subsidiary</w:t>
            </w:r>
          </w:p>
        </w:tc>
        <w:tc>
          <w:tcPr>
            <w:tcW w:w="762" w:type="pct"/>
            <w:tcBorders>
              <w:top w:val="single" w:sz="4" w:space="0" w:color="auto"/>
            </w:tcBorders>
            <w:vAlign w:val="bottom"/>
          </w:tcPr>
          <w:p w14:paraId="1CFBAD37"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vAlign w:val="bottom"/>
          </w:tcPr>
          <w:p w14:paraId="7E30DDC9" w14:textId="77777777" w:rsidR="00080347" w:rsidRPr="00EF6CBF" w:rsidRDefault="00080347" w:rsidP="00EF6CBF">
            <w:pPr>
              <w:tabs>
                <w:tab w:val="right" w:pos="7560"/>
                <w:tab w:val="right" w:pos="9000"/>
              </w:tabs>
              <w:ind w:right="-72"/>
              <w:jc w:val="right"/>
              <w:rPr>
                <w:rFonts w:cs="Arial"/>
                <w:color w:val="auto"/>
                <w:sz w:val="18"/>
                <w:szCs w:val="18"/>
                <w:u w:val="none"/>
                <w:lang w:val="en-GB"/>
              </w:rPr>
            </w:pPr>
          </w:p>
        </w:tc>
        <w:tc>
          <w:tcPr>
            <w:tcW w:w="762" w:type="pct"/>
            <w:tcBorders>
              <w:top w:val="single" w:sz="4" w:space="0" w:color="auto"/>
            </w:tcBorders>
          </w:tcPr>
          <w:p w14:paraId="33B971D0"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1" w:type="pct"/>
            <w:tcBorders>
              <w:top w:val="single" w:sz="4" w:space="0" w:color="auto"/>
            </w:tcBorders>
          </w:tcPr>
          <w:p w14:paraId="6C5013E6" w14:textId="77777777" w:rsidR="00080347" w:rsidRPr="00EF6CBF" w:rsidRDefault="00080347" w:rsidP="00EF6CBF">
            <w:pPr>
              <w:tabs>
                <w:tab w:val="right" w:pos="7560"/>
                <w:tab w:val="right" w:pos="9000"/>
              </w:tabs>
              <w:ind w:right="-72"/>
              <w:jc w:val="right"/>
              <w:rPr>
                <w:rFonts w:cs="Arial"/>
                <w:color w:val="auto"/>
                <w:sz w:val="18"/>
                <w:szCs w:val="18"/>
                <w:u w:val="none"/>
                <w:lang w:val="en-GB"/>
              </w:rPr>
            </w:pPr>
          </w:p>
        </w:tc>
      </w:tr>
      <w:tr w:rsidR="00E900C6" w:rsidRPr="00EF6CBF" w14:paraId="12B58122" w14:textId="77777777" w:rsidTr="77F49D62">
        <w:tc>
          <w:tcPr>
            <w:tcW w:w="1953" w:type="pct"/>
            <w:vAlign w:val="bottom"/>
          </w:tcPr>
          <w:p w14:paraId="59A250B5" w14:textId="77777777" w:rsidR="00080347" w:rsidRPr="00EF6CBF" w:rsidRDefault="00080347" w:rsidP="00EF6CBF">
            <w:pPr>
              <w:ind w:left="435"/>
              <w:rPr>
                <w:rFonts w:cs="Arial"/>
                <w:color w:val="auto"/>
                <w:sz w:val="18"/>
                <w:szCs w:val="18"/>
                <w:u w:val="none"/>
                <w:lang w:val="en-US" w:eastAsia="ja-JP"/>
              </w:rPr>
            </w:pPr>
            <w:r w:rsidRPr="00EF6CBF">
              <w:rPr>
                <w:rFonts w:cs="Arial"/>
                <w:color w:val="auto"/>
                <w:sz w:val="18"/>
                <w:szCs w:val="18"/>
                <w:u w:val="none"/>
                <w:lang w:val="en-GB"/>
              </w:rPr>
              <w:t>Revenue from services</w:t>
            </w:r>
          </w:p>
        </w:tc>
        <w:tc>
          <w:tcPr>
            <w:tcW w:w="762" w:type="pct"/>
            <w:vAlign w:val="bottom"/>
          </w:tcPr>
          <w:p w14:paraId="42FF1369"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2" w:type="pct"/>
            <w:vAlign w:val="bottom"/>
          </w:tcPr>
          <w:p w14:paraId="4E986CF3" w14:textId="77777777" w:rsidR="00080347" w:rsidRPr="00EF6CBF" w:rsidRDefault="00080347" w:rsidP="00EF6CBF">
            <w:pPr>
              <w:tabs>
                <w:tab w:val="right" w:pos="7560"/>
                <w:tab w:val="right" w:pos="9000"/>
              </w:tabs>
              <w:ind w:right="-72"/>
              <w:jc w:val="right"/>
              <w:rPr>
                <w:rFonts w:cs="Arial"/>
                <w:color w:val="auto"/>
                <w:sz w:val="18"/>
                <w:szCs w:val="18"/>
                <w:u w:val="none"/>
                <w:lang w:val="en-GB"/>
              </w:rPr>
            </w:pPr>
          </w:p>
        </w:tc>
        <w:tc>
          <w:tcPr>
            <w:tcW w:w="762" w:type="pct"/>
          </w:tcPr>
          <w:p w14:paraId="48987CE5"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1" w:type="pct"/>
          </w:tcPr>
          <w:p w14:paraId="1CFC3622" w14:textId="77777777" w:rsidR="00080347" w:rsidRPr="00EF6CBF" w:rsidRDefault="00080347" w:rsidP="00EF6CBF">
            <w:pPr>
              <w:tabs>
                <w:tab w:val="right" w:pos="7560"/>
                <w:tab w:val="right" w:pos="9000"/>
              </w:tabs>
              <w:ind w:right="-72"/>
              <w:jc w:val="right"/>
              <w:rPr>
                <w:rFonts w:cs="Arial"/>
                <w:color w:val="auto"/>
                <w:sz w:val="18"/>
                <w:szCs w:val="18"/>
                <w:u w:val="none"/>
                <w:lang w:val="en-GB"/>
              </w:rPr>
            </w:pPr>
          </w:p>
        </w:tc>
      </w:tr>
      <w:tr w:rsidR="00E900C6" w:rsidRPr="00EF6CBF" w14:paraId="56E00E0F" w14:textId="77777777" w:rsidTr="00552B01">
        <w:tc>
          <w:tcPr>
            <w:tcW w:w="1953" w:type="pct"/>
            <w:vAlign w:val="bottom"/>
          </w:tcPr>
          <w:p w14:paraId="5827B377" w14:textId="77777777" w:rsidR="00080347" w:rsidRPr="00EF6CBF" w:rsidRDefault="00080347" w:rsidP="00EF6CBF">
            <w:pPr>
              <w:ind w:left="435"/>
              <w:rPr>
                <w:rFonts w:cs="Arial"/>
                <w:color w:val="auto"/>
                <w:sz w:val="18"/>
                <w:szCs w:val="18"/>
                <w:u w:val="none"/>
                <w:lang w:val="en-US" w:eastAsia="ja-JP"/>
              </w:rPr>
            </w:pPr>
            <w:r w:rsidRPr="00EF6CBF">
              <w:rPr>
                <w:rFonts w:cs="Arial"/>
                <w:color w:val="auto"/>
                <w:sz w:val="18"/>
                <w:szCs w:val="18"/>
                <w:u w:val="none"/>
                <w:cs/>
                <w:lang w:val="en-GB"/>
              </w:rPr>
              <w:t xml:space="preserve">  </w:t>
            </w:r>
            <w:r w:rsidRPr="00EF6CBF">
              <w:rPr>
                <w:rFonts w:cs="Arial"/>
                <w:color w:val="auto"/>
                <w:spacing w:val="-4"/>
                <w:sz w:val="18"/>
                <w:szCs w:val="18"/>
                <w:u w:val="none"/>
                <w:lang w:val="en-GB"/>
              </w:rPr>
              <w:t>Rental service fee</w:t>
            </w:r>
            <w:r w:rsidRPr="00EF6CBF">
              <w:rPr>
                <w:rFonts w:cs="Arial"/>
                <w:color w:val="auto"/>
                <w:sz w:val="18"/>
                <w:szCs w:val="18"/>
                <w:u w:val="none"/>
                <w:lang w:val="en-GB"/>
              </w:rPr>
              <w:t xml:space="preserve"> </w:t>
            </w:r>
          </w:p>
        </w:tc>
        <w:tc>
          <w:tcPr>
            <w:tcW w:w="762" w:type="pct"/>
            <w:vAlign w:val="bottom"/>
          </w:tcPr>
          <w:p w14:paraId="061CCC54" w14:textId="28DB8EBD" w:rsidR="00080347" w:rsidRPr="00EF6CBF" w:rsidRDefault="6782BEFD"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p>
        </w:tc>
        <w:tc>
          <w:tcPr>
            <w:tcW w:w="762" w:type="pct"/>
            <w:vAlign w:val="bottom"/>
          </w:tcPr>
          <w:p w14:paraId="19D75BCE" w14:textId="2FC27FD0" w:rsidR="00080347" w:rsidRPr="00EF6CBF" w:rsidRDefault="00080347" w:rsidP="00EF6CBF">
            <w:pPr>
              <w:tabs>
                <w:tab w:val="right" w:pos="7560"/>
                <w:tab w:val="right" w:pos="9000"/>
              </w:tabs>
              <w:ind w:right="-72"/>
              <w:jc w:val="right"/>
              <w:rPr>
                <w:rFonts w:cs="Arial"/>
                <w:color w:val="auto"/>
                <w:sz w:val="18"/>
                <w:szCs w:val="18"/>
                <w:u w:val="none"/>
                <w:lang w:val="en-GB"/>
              </w:rPr>
            </w:pPr>
            <w:r w:rsidRPr="00EF6CBF">
              <w:rPr>
                <w:rFonts w:cs="Arial"/>
                <w:color w:val="auto"/>
                <w:sz w:val="18"/>
                <w:szCs w:val="18"/>
                <w:u w:val="none"/>
                <w:lang w:val="en-US"/>
              </w:rPr>
              <w:t>-</w:t>
            </w:r>
          </w:p>
        </w:tc>
        <w:tc>
          <w:tcPr>
            <w:tcW w:w="762" w:type="pct"/>
            <w:vAlign w:val="bottom"/>
          </w:tcPr>
          <w:p w14:paraId="75E9A488" w14:textId="46140CCF" w:rsidR="00080347" w:rsidRPr="00EF6CBF" w:rsidRDefault="27B98765"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147,000</w:t>
            </w:r>
          </w:p>
        </w:tc>
        <w:tc>
          <w:tcPr>
            <w:tcW w:w="761" w:type="pct"/>
            <w:vAlign w:val="bottom"/>
          </w:tcPr>
          <w:p w14:paraId="1F59E62D" w14:textId="12077D82" w:rsidR="00080347" w:rsidRPr="00EF6CBF" w:rsidRDefault="00015E96" w:rsidP="00EF6CBF">
            <w:pPr>
              <w:tabs>
                <w:tab w:val="right" w:pos="7560"/>
                <w:tab w:val="right" w:pos="9000"/>
              </w:tabs>
              <w:ind w:right="-72"/>
              <w:jc w:val="right"/>
              <w:rPr>
                <w:rFonts w:cs="Arial"/>
                <w:color w:val="auto"/>
                <w:sz w:val="18"/>
                <w:szCs w:val="18"/>
                <w:u w:val="none"/>
                <w:lang w:val="en-GB"/>
              </w:rPr>
            </w:pPr>
            <w:r w:rsidRPr="00EF6CBF">
              <w:rPr>
                <w:rFonts w:cs="Arial"/>
                <w:color w:val="auto"/>
                <w:sz w:val="18"/>
                <w:szCs w:val="18"/>
                <w:u w:val="none"/>
                <w:lang w:val="en-US"/>
              </w:rPr>
              <w:t>147</w:t>
            </w:r>
            <w:r w:rsidR="00080347" w:rsidRPr="00EF6CBF">
              <w:rPr>
                <w:rFonts w:cs="Arial"/>
                <w:color w:val="auto"/>
                <w:sz w:val="18"/>
                <w:szCs w:val="18"/>
                <w:u w:val="none"/>
                <w:lang w:val="en-US"/>
              </w:rPr>
              <w:t>,000</w:t>
            </w:r>
          </w:p>
        </w:tc>
      </w:tr>
      <w:tr w:rsidR="00E900C6" w:rsidRPr="00EF6CBF" w14:paraId="10E06167" w14:textId="77777777" w:rsidTr="00552B01">
        <w:tc>
          <w:tcPr>
            <w:tcW w:w="1953" w:type="pct"/>
            <w:vAlign w:val="bottom"/>
          </w:tcPr>
          <w:p w14:paraId="6C883AC0" w14:textId="77777777" w:rsidR="00080347" w:rsidRPr="00EF6CBF" w:rsidRDefault="00080347" w:rsidP="00EF6CBF">
            <w:pPr>
              <w:ind w:left="435"/>
              <w:rPr>
                <w:rFonts w:cs="Arial"/>
                <w:color w:val="auto"/>
                <w:sz w:val="14"/>
                <w:szCs w:val="14"/>
                <w:u w:val="none"/>
                <w:lang w:val="en-US" w:eastAsia="ja-JP"/>
              </w:rPr>
            </w:pPr>
          </w:p>
        </w:tc>
        <w:tc>
          <w:tcPr>
            <w:tcW w:w="762" w:type="pct"/>
            <w:vAlign w:val="bottom"/>
          </w:tcPr>
          <w:p w14:paraId="4142C7C5" w14:textId="77777777" w:rsidR="00080347" w:rsidRPr="00EF6CBF" w:rsidRDefault="00080347" w:rsidP="00EF6CBF">
            <w:pPr>
              <w:tabs>
                <w:tab w:val="right" w:pos="7560"/>
                <w:tab w:val="right" w:pos="9000"/>
              </w:tabs>
              <w:ind w:right="-72"/>
              <w:jc w:val="right"/>
              <w:rPr>
                <w:rFonts w:cs="Arial"/>
                <w:color w:val="auto"/>
                <w:sz w:val="14"/>
                <w:szCs w:val="14"/>
                <w:u w:val="none"/>
                <w:lang w:val="en-US"/>
              </w:rPr>
            </w:pPr>
          </w:p>
        </w:tc>
        <w:tc>
          <w:tcPr>
            <w:tcW w:w="762" w:type="pct"/>
            <w:vAlign w:val="bottom"/>
          </w:tcPr>
          <w:p w14:paraId="39F69953" w14:textId="77777777" w:rsidR="00080347" w:rsidRPr="00EF6CBF" w:rsidRDefault="00080347" w:rsidP="00EF6CBF">
            <w:pPr>
              <w:tabs>
                <w:tab w:val="right" w:pos="7560"/>
                <w:tab w:val="right" w:pos="9000"/>
              </w:tabs>
              <w:ind w:right="-72"/>
              <w:jc w:val="right"/>
              <w:rPr>
                <w:rFonts w:cs="Arial"/>
                <w:color w:val="auto"/>
                <w:sz w:val="14"/>
                <w:szCs w:val="14"/>
                <w:u w:val="none"/>
                <w:lang w:val="en-US"/>
              </w:rPr>
            </w:pPr>
          </w:p>
        </w:tc>
        <w:tc>
          <w:tcPr>
            <w:tcW w:w="762" w:type="pct"/>
            <w:vAlign w:val="bottom"/>
          </w:tcPr>
          <w:p w14:paraId="4464C6F0" w14:textId="77777777" w:rsidR="00080347" w:rsidRPr="00EF6CBF" w:rsidRDefault="00080347" w:rsidP="00EF6CBF">
            <w:pPr>
              <w:tabs>
                <w:tab w:val="right" w:pos="7560"/>
                <w:tab w:val="right" w:pos="9000"/>
              </w:tabs>
              <w:ind w:right="-72"/>
              <w:jc w:val="right"/>
              <w:rPr>
                <w:rFonts w:cs="Arial"/>
                <w:color w:val="auto"/>
                <w:sz w:val="14"/>
                <w:szCs w:val="14"/>
                <w:u w:val="none"/>
                <w:lang w:val="en-US"/>
              </w:rPr>
            </w:pPr>
          </w:p>
        </w:tc>
        <w:tc>
          <w:tcPr>
            <w:tcW w:w="761" w:type="pct"/>
            <w:vAlign w:val="bottom"/>
          </w:tcPr>
          <w:p w14:paraId="6930D175" w14:textId="77777777" w:rsidR="00080347" w:rsidRPr="00EF6CBF" w:rsidRDefault="00080347" w:rsidP="00EF6CBF">
            <w:pPr>
              <w:tabs>
                <w:tab w:val="right" w:pos="7560"/>
                <w:tab w:val="right" w:pos="9000"/>
              </w:tabs>
              <w:ind w:right="-72"/>
              <w:jc w:val="right"/>
              <w:rPr>
                <w:rFonts w:cs="Arial"/>
                <w:color w:val="auto"/>
                <w:sz w:val="14"/>
                <w:szCs w:val="14"/>
                <w:u w:val="none"/>
                <w:lang w:val="en-US"/>
              </w:rPr>
            </w:pPr>
          </w:p>
        </w:tc>
      </w:tr>
      <w:tr w:rsidR="00E900C6" w:rsidRPr="00EF6CBF" w14:paraId="37B996F4" w14:textId="77777777" w:rsidTr="00552B01">
        <w:tc>
          <w:tcPr>
            <w:tcW w:w="1953" w:type="pct"/>
            <w:vAlign w:val="bottom"/>
          </w:tcPr>
          <w:p w14:paraId="0B05757A" w14:textId="77777777" w:rsidR="00080347" w:rsidRPr="00EF6CBF" w:rsidRDefault="00080347" w:rsidP="00EF6CBF">
            <w:pPr>
              <w:ind w:left="435"/>
              <w:rPr>
                <w:rFonts w:cs="Arial"/>
                <w:color w:val="auto"/>
                <w:sz w:val="18"/>
                <w:szCs w:val="18"/>
                <w:u w:val="none"/>
                <w:lang w:val="en-US" w:eastAsia="ja-JP"/>
              </w:rPr>
            </w:pPr>
            <w:r w:rsidRPr="00EF6CBF">
              <w:rPr>
                <w:rFonts w:cs="Arial"/>
                <w:color w:val="auto"/>
                <w:sz w:val="18"/>
                <w:szCs w:val="18"/>
                <w:u w:val="none"/>
                <w:lang w:val="en-GB"/>
              </w:rPr>
              <w:t>Purchases of services</w:t>
            </w:r>
          </w:p>
        </w:tc>
        <w:tc>
          <w:tcPr>
            <w:tcW w:w="762" w:type="pct"/>
            <w:vAlign w:val="bottom"/>
          </w:tcPr>
          <w:p w14:paraId="6B78809D"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2" w:type="pct"/>
            <w:vAlign w:val="bottom"/>
          </w:tcPr>
          <w:p w14:paraId="08EB0930" w14:textId="77777777" w:rsidR="00080347" w:rsidRPr="00EF6CBF" w:rsidRDefault="00080347" w:rsidP="00EF6CBF">
            <w:pPr>
              <w:tabs>
                <w:tab w:val="right" w:pos="7560"/>
                <w:tab w:val="right" w:pos="9000"/>
              </w:tabs>
              <w:ind w:right="-72"/>
              <w:jc w:val="right"/>
              <w:rPr>
                <w:rFonts w:cs="Arial"/>
                <w:color w:val="auto"/>
                <w:sz w:val="18"/>
                <w:szCs w:val="18"/>
                <w:u w:val="none"/>
                <w:lang w:val="en-GB"/>
              </w:rPr>
            </w:pPr>
          </w:p>
        </w:tc>
        <w:tc>
          <w:tcPr>
            <w:tcW w:w="762" w:type="pct"/>
            <w:vAlign w:val="bottom"/>
          </w:tcPr>
          <w:p w14:paraId="3BCC3D8C"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1" w:type="pct"/>
            <w:vAlign w:val="bottom"/>
          </w:tcPr>
          <w:p w14:paraId="2561E5CC" w14:textId="77777777" w:rsidR="00080347" w:rsidRPr="00EF6CBF" w:rsidRDefault="00080347" w:rsidP="00EF6CBF">
            <w:pPr>
              <w:tabs>
                <w:tab w:val="right" w:pos="7560"/>
                <w:tab w:val="right" w:pos="9000"/>
              </w:tabs>
              <w:ind w:right="-72"/>
              <w:jc w:val="right"/>
              <w:rPr>
                <w:rFonts w:cs="Arial"/>
                <w:color w:val="auto"/>
                <w:sz w:val="18"/>
                <w:szCs w:val="18"/>
                <w:u w:val="none"/>
                <w:lang w:val="en-GB"/>
              </w:rPr>
            </w:pPr>
          </w:p>
        </w:tc>
      </w:tr>
      <w:tr w:rsidR="00E900C6" w:rsidRPr="00EF6CBF" w14:paraId="27AE37EB" w14:textId="77777777" w:rsidTr="00552B01">
        <w:tc>
          <w:tcPr>
            <w:tcW w:w="1953" w:type="pct"/>
            <w:vAlign w:val="bottom"/>
          </w:tcPr>
          <w:p w14:paraId="65E0F24B" w14:textId="77777777" w:rsidR="00080347" w:rsidRPr="00EF6CBF" w:rsidRDefault="00080347" w:rsidP="00EF6CBF">
            <w:pPr>
              <w:ind w:left="435"/>
              <w:rPr>
                <w:rFonts w:cs="Arial"/>
                <w:color w:val="auto"/>
                <w:sz w:val="18"/>
                <w:szCs w:val="18"/>
                <w:u w:val="none"/>
                <w:lang w:val="en-US" w:eastAsia="ja-JP"/>
              </w:rPr>
            </w:pPr>
            <w:r w:rsidRPr="00EF6CBF">
              <w:rPr>
                <w:rFonts w:cs="Arial"/>
                <w:color w:val="auto"/>
                <w:spacing w:val="-4"/>
                <w:sz w:val="18"/>
                <w:szCs w:val="18"/>
                <w:u w:val="none"/>
                <w:cs/>
                <w:lang w:val="en-GB"/>
              </w:rPr>
              <w:t xml:space="preserve">  </w:t>
            </w:r>
            <w:r w:rsidRPr="00EF6CBF">
              <w:rPr>
                <w:rFonts w:cs="Arial"/>
                <w:color w:val="auto"/>
                <w:spacing w:val="-4"/>
                <w:sz w:val="18"/>
                <w:szCs w:val="18"/>
                <w:u w:val="none"/>
                <w:lang w:val="en-GB"/>
              </w:rPr>
              <w:t>Digital Platform service fee</w:t>
            </w:r>
          </w:p>
        </w:tc>
        <w:tc>
          <w:tcPr>
            <w:tcW w:w="762" w:type="pct"/>
            <w:vAlign w:val="bottom"/>
          </w:tcPr>
          <w:p w14:paraId="01BC176B" w14:textId="29272034" w:rsidR="00080347" w:rsidRPr="00EF6CBF" w:rsidRDefault="65614E0F"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p>
        </w:tc>
        <w:tc>
          <w:tcPr>
            <w:tcW w:w="762" w:type="pct"/>
            <w:vAlign w:val="bottom"/>
          </w:tcPr>
          <w:p w14:paraId="27DB1420" w14:textId="574BB763" w:rsidR="00080347" w:rsidRPr="00EF6CBF" w:rsidRDefault="00080347" w:rsidP="00EF6CBF">
            <w:pPr>
              <w:tabs>
                <w:tab w:val="right" w:pos="7560"/>
                <w:tab w:val="right" w:pos="9000"/>
              </w:tabs>
              <w:ind w:right="-72"/>
              <w:jc w:val="right"/>
              <w:rPr>
                <w:rFonts w:cs="Arial"/>
                <w:color w:val="auto"/>
                <w:sz w:val="18"/>
                <w:szCs w:val="18"/>
                <w:u w:val="none"/>
                <w:lang w:val="en-GB"/>
              </w:rPr>
            </w:pPr>
            <w:r w:rsidRPr="00EF6CBF">
              <w:rPr>
                <w:rFonts w:cs="Arial"/>
                <w:color w:val="auto"/>
                <w:sz w:val="18"/>
                <w:szCs w:val="18"/>
                <w:u w:val="none"/>
                <w:lang w:val="en-US"/>
              </w:rPr>
              <w:t>-</w:t>
            </w:r>
          </w:p>
        </w:tc>
        <w:tc>
          <w:tcPr>
            <w:tcW w:w="762" w:type="pct"/>
            <w:vAlign w:val="bottom"/>
          </w:tcPr>
          <w:p w14:paraId="1A9FE892" w14:textId="6D4A6BEB" w:rsidR="00080347" w:rsidRPr="00EF6CBF" w:rsidRDefault="0041351F"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6</w:t>
            </w:r>
            <w:r w:rsidR="00DE3B79" w:rsidRPr="00EF6CBF">
              <w:rPr>
                <w:rFonts w:cs="Arial"/>
                <w:color w:val="auto"/>
                <w:sz w:val="18"/>
                <w:szCs w:val="18"/>
                <w:u w:val="none"/>
                <w:lang w:val="en-US"/>
              </w:rPr>
              <w:t>,</w:t>
            </w:r>
            <w:r w:rsidRPr="00EF6CBF">
              <w:rPr>
                <w:rFonts w:cs="Arial"/>
                <w:color w:val="auto"/>
                <w:sz w:val="18"/>
                <w:szCs w:val="18"/>
                <w:u w:val="none"/>
                <w:lang w:val="en-US"/>
              </w:rPr>
              <w:t>388</w:t>
            </w:r>
            <w:r w:rsidR="00DE3B79" w:rsidRPr="00EF6CBF">
              <w:rPr>
                <w:rFonts w:cs="Arial"/>
                <w:color w:val="auto"/>
                <w:sz w:val="18"/>
                <w:szCs w:val="18"/>
                <w:u w:val="none"/>
                <w:lang w:val="en-US"/>
              </w:rPr>
              <w:t>,568</w:t>
            </w:r>
          </w:p>
        </w:tc>
        <w:tc>
          <w:tcPr>
            <w:tcW w:w="761" w:type="pct"/>
            <w:vAlign w:val="bottom"/>
          </w:tcPr>
          <w:p w14:paraId="03A9E476" w14:textId="2289C7B8" w:rsidR="00080347" w:rsidRPr="00EF6CBF" w:rsidRDefault="00015E96"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GB"/>
              </w:rPr>
              <w:t>4,442,287</w:t>
            </w:r>
          </w:p>
        </w:tc>
      </w:tr>
      <w:tr w:rsidR="00E900C6" w:rsidRPr="00EF6CBF" w14:paraId="7AB003F8" w14:textId="77777777" w:rsidTr="00552B01">
        <w:tc>
          <w:tcPr>
            <w:tcW w:w="1953" w:type="pct"/>
            <w:vAlign w:val="bottom"/>
          </w:tcPr>
          <w:p w14:paraId="61A3FCEC" w14:textId="77777777" w:rsidR="00080347" w:rsidRPr="00EF6CBF" w:rsidRDefault="00080347" w:rsidP="00EF6CBF">
            <w:pPr>
              <w:ind w:left="435"/>
              <w:rPr>
                <w:rFonts w:cs="Arial"/>
                <w:color w:val="auto"/>
                <w:sz w:val="14"/>
                <w:szCs w:val="14"/>
                <w:u w:val="none"/>
                <w:lang w:val="en-US" w:eastAsia="ja-JP"/>
              </w:rPr>
            </w:pPr>
          </w:p>
        </w:tc>
        <w:tc>
          <w:tcPr>
            <w:tcW w:w="762" w:type="pct"/>
            <w:vAlign w:val="bottom"/>
          </w:tcPr>
          <w:p w14:paraId="6B2ADFAB" w14:textId="77777777" w:rsidR="00080347" w:rsidRPr="00EF6CBF" w:rsidRDefault="00080347" w:rsidP="00EF6CBF">
            <w:pPr>
              <w:tabs>
                <w:tab w:val="right" w:pos="7560"/>
                <w:tab w:val="right" w:pos="9000"/>
              </w:tabs>
              <w:ind w:right="-72"/>
              <w:jc w:val="right"/>
              <w:rPr>
                <w:rFonts w:cs="Arial"/>
                <w:color w:val="auto"/>
                <w:sz w:val="14"/>
                <w:szCs w:val="14"/>
                <w:u w:val="none"/>
                <w:lang w:val="en-US"/>
              </w:rPr>
            </w:pPr>
          </w:p>
        </w:tc>
        <w:tc>
          <w:tcPr>
            <w:tcW w:w="762" w:type="pct"/>
            <w:vAlign w:val="bottom"/>
          </w:tcPr>
          <w:p w14:paraId="66D39F93" w14:textId="77777777" w:rsidR="00080347" w:rsidRPr="00EF6CBF" w:rsidRDefault="00080347" w:rsidP="00EF6CBF">
            <w:pPr>
              <w:tabs>
                <w:tab w:val="right" w:pos="7560"/>
                <w:tab w:val="right" w:pos="9000"/>
              </w:tabs>
              <w:ind w:right="-72"/>
              <w:jc w:val="right"/>
              <w:rPr>
                <w:rFonts w:cs="Arial"/>
                <w:color w:val="auto"/>
                <w:sz w:val="14"/>
                <w:szCs w:val="14"/>
                <w:u w:val="none"/>
                <w:lang w:val="en-GB"/>
              </w:rPr>
            </w:pPr>
          </w:p>
        </w:tc>
        <w:tc>
          <w:tcPr>
            <w:tcW w:w="762" w:type="pct"/>
            <w:vAlign w:val="bottom"/>
          </w:tcPr>
          <w:p w14:paraId="5F9DBF5D" w14:textId="77777777" w:rsidR="00080347" w:rsidRPr="00EF6CBF" w:rsidRDefault="00080347" w:rsidP="00EF6CBF">
            <w:pPr>
              <w:tabs>
                <w:tab w:val="right" w:pos="7560"/>
                <w:tab w:val="right" w:pos="9000"/>
              </w:tabs>
              <w:ind w:right="-72"/>
              <w:jc w:val="right"/>
              <w:rPr>
                <w:rFonts w:cs="Arial"/>
                <w:color w:val="auto"/>
                <w:sz w:val="14"/>
                <w:szCs w:val="14"/>
                <w:u w:val="none"/>
                <w:lang w:val="en-US"/>
              </w:rPr>
            </w:pPr>
          </w:p>
        </w:tc>
        <w:tc>
          <w:tcPr>
            <w:tcW w:w="761" w:type="pct"/>
            <w:vAlign w:val="bottom"/>
          </w:tcPr>
          <w:p w14:paraId="41C34161" w14:textId="77777777" w:rsidR="00080347" w:rsidRPr="00EF6CBF" w:rsidRDefault="00080347" w:rsidP="00EF6CBF">
            <w:pPr>
              <w:tabs>
                <w:tab w:val="right" w:pos="7560"/>
                <w:tab w:val="right" w:pos="9000"/>
              </w:tabs>
              <w:ind w:right="-72"/>
              <w:jc w:val="right"/>
              <w:rPr>
                <w:rFonts w:cs="Arial"/>
                <w:color w:val="auto"/>
                <w:sz w:val="14"/>
                <w:szCs w:val="14"/>
                <w:u w:val="none"/>
                <w:lang w:val="en-GB"/>
              </w:rPr>
            </w:pPr>
          </w:p>
        </w:tc>
      </w:tr>
      <w:tr w:rsidR="00E900C6" w:rsidRPr="00EF6CBF" w14:paraId="0B7CD4C1" w14:textId="77777777" w:rsidTr="00552B01">
        <w:tc>
          <w:tcPr>
            <w:tcW w:w="1953" w:type="pct"/>
            <w:vAlign w:val="bottom"/>
          </w:tcPr>
          <w:p w14:paraId="4D954A36" w14:textId="64FD17DA" w:rsidR="00080347" w:rsidRPr="00EF6CBF" w:rsidRDefault="00080347" w:rsidP="00EF6CBF">
            <w:pPr>
              <w:ind w:left="435"/>
              <w:rPr>
                <w:rFonts w:cs="Arial"/>
                <w:color w:val="auto"/>
                <w:sz w:val="18"/>
                <w:szCs w:val="18"/>
                <w:u w:val="none"/>
                <w:lang w:val="en-US" w:eastAsia="ja-JP"/>
              </w:rPr>
            </w:pPr>
            <w:r w:rsidRPr="00EF6CBF">
              <w:rPr>
                <w:rFonts w:cs="Arial"/>
                <w:b/>
                <w:bCs/>
                <w:color w:val="auto"/>
                <w:sz w:val="18"/>
                <w:szCs w:val="18"/>
                <w:u w:val="none"/>
                <w:lang w:val="en-GB"/>
              </w:rPr>
              <w:t>Related compan</w:t>
            </w:r>
            <w:r w:rsidR="006A0A92" w:rsidRPr="00EF6CBF">
              <w:rPr>
                <w:rFonts w:cs="Arial"/>
                <w:b/>
                <w:bCs/>
                <w:color w:val="auto"/>
                <w:sz w:val="18"/>
                <w:szCs w:val="18"/>
                <w:u w:val="none"/>
                <w:lang w:val="en-GB"/>
              </w:rPr>
              <w:t>ies</w:t>
            </w:r>
          </w:p>
        </w:tc>
        <w:tc>
          <w:tcPr>
            <w:tcW w:w="762" w:type="pct"/>
            <w:vAlign w:val="bottom"/>
          </w:tcPr>
          <w:p w14:paraId="734CE30A"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2" w:type="pct"/>
            <w:vAlign w:val="bottom"/>
          </w:tcPr>
          <w:p w14:paraId="67AEE646" w14:textId="77777777" w:rsidR="00080347" w:rsidRPr="00EF6CBF" w:rsidRDefault="00080347" w:rsidP="00EF6CBF">
            <w:pPr>
              <w:tabs>
                <w:tab w:val="right" w:pos="7560"/>
                <w:tab w:val="right" w:pos="9000"/>
              </w:tabs>
              <w:ind w:right="-72"/>
              <w:jc w:val="right"/>
              <w:rPr>
                <w:rFonts w:cs="Arial"/>
                <w:color w:val="auto"/>
                <w:sz w:val="18"/>
                <w:szCs w:val="18"/>
                <w:u w:val="none"/>
                <w:lang w:val="en-GB"/>
              </w:rPr>
            </w:pPr>
          </w:p>
        </w:tc>
        <w:tc>
          <w:tcPr>
            <w:tcW w:w="762" w:type="pct"/>
            <w:vAlign w:val="bottom"/>
          </w:tcPr>
          <w:p w14:paraId="3BC4FE25"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1" w:type="pct"/>
            <w:vAlign w:val="bottom"/>
          </w:tcPr>
          <w:p w14:paraId="0F56AECE" w14:textId="77777777" w:rsidR="00080347" w:rsidRPr="00EF6CBF" w:rsidRDefault="00080347" w:rsidP="00EF6CBF">
            <w:pPr>
              <w:tabs>
                <w:tab w:val="right" w:pos="7560"/>
                <w:tab w:val="right" w:pos="9000"/>
              </w:tabs>
              <w:ind w:right="-72"/>
              <w:jc w:val="right"/>
              <w:rPr>
                <w:rFonts w:cs="Arial"/>
                <w:color w:val="auto"/>
                <w:sz w:val="18"/>
                <w:szCs w:val="18"/>
                <w:u w:val="none"/>
                <w:lang w:val="en-GB"/>
              </w:rPr>
            </w:pPr>
          </w:p>
        </w:tc>
      </w:tr>
      <w:tr w:rsidR="00E900C6" w:rsidRPr="00EF6CBF" w14:paraId="50D4121C" w14:textId="77777777" w:rsidTr="00552B01">
        <w:tc>
          <w:tcPr>
            <w:tcW w:w="1953" w:type="pct"/>
            <w:vAlign w:val="bottom"/>
          </w:tcPr>
          <w:p w14:paraId="4EFAA144" w14:textId="77777777" w:rsidR="00080347" w:rsidRPr="00EF6CBF" w:rsidRDefault="00080347" w:rsidP="00EF6CBF">
            <w:pPr>
              <w:ind w:left="435"/>
              <w:rPr>
                <w:rFonts w:cs="Arial"/>
                <w:color w:val="auto"/>
                <w:sz w:val="18"/>
                <w:szCs w:val="18"/>
                <w:u w:val="none"/>
                <w:lang w:val="en-US" w:eastAsia="ja-JP"/>
              </w:rPr>
            </w:pPr>
            <w:r w:rsidRPr="00EF6CBF">
              <w:rPr>
                <w:rFonts w:cs="Arial"/>
                <w:color w:val="auto"/>
                <w:sz w:val="18"/>
                <w:szCs w:val="18"/>
                <w:u w:val="none"/>
                <w:lang w:val="en-GB"/>
              </w:rPr>
              <w:t>Other transactions</w:t>
            </w:r>
          </w:p>
        </w:tc>
        <w:tc>
          <w:tcPr>
            <w:tcW w:w="762" w:type="pct"/>
            <w:vAlign w:val="bottom"/>
          </w:tcPr>
          <w:p w14:paraId="00098D8A"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2" w:type="pct"/>
            <w:vAlign w:val="bottom"/>
          </w:tcPr>
          <w:p w14:paraId="0987A6D3" w14:textId="77777777" w:rsidR="00080347" w:rsidRPr="00EF6CBF" w:rsidRDefault="00080347" w:rsidP="00EF6CBF">
            <w:pPr>
              <w:tabs>
                <w:tab w:val="right" w:pos="7560"/>
                <w:tab w:val="right" w:pos="9000"/>
              </w:tabs>
              <w:ind w:right="-72"/>
              <w:jc w:val="right"/>
              <w:rPr>
                <w:rFonts w:cs="Arial"/>
                <w:color w:val="auto"/>
                <w:sz w:val="18"/>
                <w:szCs w:val="18"/>
                <w:u w:val="none"/>
                <w:lang w:val="en-GB"/>
              </w:rPr>
            </w:pPr>
          </w:p>
        </w:tc>
        <w:tc>
          <w:tcPr>
            <w:tcW w:w="762" w:type="pct"/>
            <w:vAlign w:val="bottom"/>
          </w:tcPr>
          <w:p w14:paraId="3417AF44"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1" w:type="pct"/>
            <w:vAlign w:val="bottom"/>
          </w:tcPr>
          <w:p w14:paraId="0BAB9732" w14:textId="77777777" w:rsidR="00080347" w:rsidRPr="00EF6CBF" w:rsidRDefault="00080347" w:rsidP="00EF6CBF">
            <w:pPr>
              <w:tabs>
                <w:tab w:val="right" w:pos="7560"/>
                <w:tab w:val="right" w:pos="9000"/>
              </w:tabs>
              <w:ind w:right="-72"/>
              <w:jc w:val="right"/>
              <w:rPr>
                <w:rFonts w:cs="Arial"/>
                <w:color w:val="auto"/>
                <w:sz w:val="18"/>
                <w:szCs w:val="18"/>
                <w:u w:val="none"/>
                <w:lang w:val="en-GB"/>
              </w:rPr>
            </w:pPr>
          </w:p>
        </w:tc>
      </w:tr>
      <w:tr w:rsidR="00E900C6" w:rsidRPr="00EF6CBF" w14:paraId="7942212F" w14:textId="77777777" w:rsidTr="00552B01">
        <w:tc>
          <w:tcPr>
            <w:tcW w:w="1953" w:type="pct"/>
            <w:vAlign w:val="bottom"/>
          </w:tcPr>
          <w:p w14:paraId="72C797CE" w14:textId="77777777" w:rsidR="00080347" w:rsidRPr="00EF6CBF" w:rsidRDefault="00080347" w:rsidP="00EF6CBF">
            <w:pPr>
              <w:ind w:left="435"/>
              <w:rPr>
                <w:rFonts w:cs="Arial"/>
                <w:color w:val="auto"/>
                <w:sz w:val="18"/>
                <w:szCs w:val="18"/>
                <w:u w:val="none"/>
                <w:lang w:val="en-US" w:eastAsia="ja-JP"/>
              </w:rPr>
            </w:pPr>
            <w:r w:rsidRPr="00EF6CBF">
              <w:rPr>
                <w:rFonts w:cs="Arial"/>
                <w:color w:val="auto"/>
                <w:sz w:val="20"/>
                <w:szCs w:val="20"/>
                <w:u w:val="none"/>
                <w:lang w:val="en-US" w:eastAsia="ja-JP"/>
              </w:rPr>
              <w:t xml:space="preserve">  </w:t>
            </w:r>
            <w:r w:rsidRPr="00EF6CBF">
              <w:rPr>
                <w:rFonts w:cs="Arial"/>
                <w:color w:val="auto"/>
                <w:sz w:val="18"/>
                <w:szCs w:val="18"/>
                <w:u w:val="none"/>
                <w:lang w:val="en-US" w:eastAsia="ja-JP"/>
              </w:rPr>
              <w:t xml:space="preserve">Computer system purchase and </w:t>
            </w:r>
          </w:p>
          <w:p w14:paraId="6E17BFA8" w14:textId="26EC99B2" w:rsidR="00080347" w:rsidRPr="00EF6CBF" w:rsidRDefault="00080347" w:rsidP="00EF6CBF">
            <w:pPr>
              <w:ind w:left="435"/>
              <w:rPr>
                <w:rFonts w:cs="Arial"/>
                <w:color w:val="auto"/>
                <w:sz w:val="18"/>
                <w:szCs w:val="18"/>
                <w:u w:val="none"/>
                <w:lang w:val="en-GB"/>
              </w:rPr>
            </w:pPr>
            <w:r w:rsidRPr="00EF6CBF">
              <w:rPr>
                <w:rFonts w:cs="Arial"/>
                <w:color w:val="auto"/>
                <w:sz w:val="18"/>
                <w:szCs w:val="18"/>
                <w:u w:val="none"/>
                <w:lang w:val="en-US" w:eastAsia="ja-JP"/>
              </w:rPr>
              <w:t xml:space="preserve">   </w:t>
            </w:r>
            <w:r w:rsidRPr="00EF6CBF">
              <w:rPr>
                <w:rFonts w:cs="Arial"/>
                <w:color w:val="auto"/>
                <w:sz w:val="20"/>
                <w:szCs w:val="20"/>
                <w:u w:val="none"/>
                <w:lang w:val="en-US" w:eastAsia="ja-JP"/>
              </w:rPr>
              <w:t xml:space="preserve">    </w:t>
            </w:r>
            <w:r w:rsidRPr="00EF6CBF">
              <w:rPr>
                <w:rFonts w:cs="Arial"/>
                <w:color w:val="auto"/>
                <w:sz w:val="18"/>
                <w:szCs w:val="18"/>
                <w:u w:val="none"/>
                <w:lang w:val="en-US" w:eastAsia="ja-JP"/>
              </w:rPr>
              <w:t>service expenses</w:t>
            </w:r>
          </w:p>
        </w:tc>
        <w:tc>
          <w:tcPr>
            <w:tcW w:w="762" w:type="pct"/>
            <w:vAlign w:val="bottom"/>
          </w:tcPr>
          <w:p w14:paraId="202079C2" w14:textId="39BBA3D2" w:rsidR="00080347" w:rsidRPr="00EF6CBF" w:rsidRDefault="001614B8"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2,256,032</w:t>
            </w:r>
          </w:p>
        </w:tc>
        <w:tc>
          <w:tcPr>
            <w:tcW w:w="762" w:type="pct"/>
            <w:vAlign w:val="bottom"/>
          </w:tcPr>
          <w:p w14:paraId="18EBC658" w14:textId="6E870E36" w:rsidR="00080347" w:rsidRPr="00EF6CBF" w:rsidRDefault="0041351F"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2,392,402</w:t>
            </w:r>
          </w:p>
        </w:tc>
        <w:tc>
          <w:tcPr>
            <w:tcW w:w="762" w:type="pct"/>
            <w:vAlign w:val="bottom"/>
          </w:tcPr>
          <w:p w14:paraId="2824E0A8" w14:textId="0BF2EFD8" w:rsidR="00080347" w:rsidRPr="00EF6CBF" w:rsidRDefault="000F2128"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2,256,032</w:t>
            </w:r>
          </w:p>
        </w:tc>
        <w:tc>
          <w:tcPr>
            <w:tcW w:w="761" w:type="pct"/>
            <w:vAlign w:val="bottom"/>
          </w:tcPr>
          <w:p w14:paraId="29CB59D6" w14:textId="4579C184" w:rsidR="00080347" w:rsidRPr="00EF6CBF" w:rsidRDefault="00BF581F"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2,392,402</w:t>
            </w:r>
          </w:p>
        </w:tc>
      </w:tr>
      <w:tr w:rsidR="00E900C6" w:rsidRPr="00EF6CBF" w14:paraId="38240DA7" w14:textId="77777777" w:rsidTr="00951311">
        <w:trPr>
          <w:trHeight w:val="203"/>
        </w:trPr>
        <w:tc>
          <w:tcPr>
            <w:tcW w:w="1953" w:type="pct"/>
            <w:vAlign w:val="bottom"/>
          </w:tcPr>
          <w:p w14:paraId="78FFFBFC" w14:textId="77777777" w:rsidR="00080347" w:rsidRPr="00EF6CBF" w:rsidRDefault="00080347" w:rsidP="00EF6CBF">
            <w:pPr>
              <w:ind w:left="435"/>
              <w:rPr>
                <w:rFonts w:cs="Arial"/>
                <w:color w:val="auto"/>
                <w:sz w:val="18"/>
                <w:szCs w:val="18"/>
                <w:u w:val="none"/>
                <w:lang w:val="en-US" w:eastAsia="ja-JP"/>
              </w:rPr>
            </w:pPr>
            <w:r w:rsidRPr="00EF6CBF">
              <w:rPr>
                <w:rFonts w:cs="Arial"/>
                <w:color w:val="auto"/>
                <w:sz w:val="20"/>
                <w:szCs w:val="20"/>
                <w:u w:val="none"/>
                <w:lang w:val="en-US" w:eastAsia="ja-JP"/>
              </w:rPr>
              <w:t xml:space="preserve">  </w:t>
            </w:r>
            <w:r w:rsidRPr="00EF6CBF">
              <w:rPr>
                <w:rFonts w:cs="Arial"/>
                <w:color w:val="auto"/>
                <w:sz w:val="18"/>
                <w:szCs w:val="18"/>
                <w:u w:val="none"/>
                <w:lang w:val="en-US"/>
              </w:rPr>
              <w:t>Payment on lease liabilities</w:t>
            </w:r>
          </w:p>
        </w:tc>
        <w:tc>
          <w:tcPr>
            <w:tcW w:w="762" w:type="pct"/>
            <w:vAlign w:val="bottom"/>
          </w:tcPr>
          <w:p w14:paraId="0F72F2C1" w14:textId="77E5E818" w:rsidR="00080347" w:rsidRPr="00EF6CBF" w:rsidRDefault="00E908D0"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3</w:t>
            </w:r>
            <w:r w:rsidR="00F37757" w:rsidRPr="00EF6CBF">
              <w:rPr>
                <w:rFonts w:cs="Arial"/>
                <w:color w:val="auto"/>
                <w:sz w:val="18"/>
                <w:szCs w:val="18"/>
                <w:u w:val="none"/>
                <w:lang w:val="en-US"/>
              </w:rPr>
              <w:t>,</w:t>
            </w:r>
            <w:r w:rsidRPr="00EF6CBF">
              <w:rPr>
                <w:rFonts w:cs="Arial"/>
                <w:color w:val="auto"/>
                <w:sz w:val="18"/>
                <w:szCs w:val="18"/>
                <w:u w:val="none"/>
                <w:lang w:val="en-US"/>
              </w:rPr>
              <w:t>160</w:t>
            </w:r>
            <w:r w:rsidR="00F37757" w:rsidRPr="00EF6CBF">
              <w:rPr>
                <w:rFonts w:cs="Arial"/>
                <w:color w:val="auto"/>
                <w:sz w:val="18"/>
                <w:szCs w:val="18"/>
                <w:u w:val="none"/>
                <w:lang w:val="en-US"/>
              </w:rPr>
              <w:t>,663</w:t>
            </w:r>
          </w:p>
        </w:tc>
        <w:tc>
          <w:tcPr>
            <w:tcW w:w="762" w:type="pct"/>
            <w:vAlign w:val="bottom"/>
          </w:tcPr>
          <w:p w14:paraId="47D7817F" w14:textId="24ECE95F" w:rsidR="00080347" w:rsidRPr="00EF6CBF" w:rsidRDefault="0041351F"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3,103,044</w:t>
            </w:r>
          </w:p>
        </w:tc>
        <w:tc>
          <w:tcPr>
            <w:tcW w:w="762" w:type="pct"/>
            <w:vAlign w:val="bottom"/>
          </w:tcPr>
          <w:p w14:paraId="318FC57F" w14:textId="3A572325" w:rsidR="00080347" w:rsidRPr="00EF6CBF" w:rsidRDefault="4FB19E5D"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3,1</w:t>
            </w:r>
            <w:r w:rsidR="00F37757" w:rsidRPr="00EF6CBF">
              <w:rPr>
                <w:rFonts w:cs="Arial"/>
                <w:color w:val="auto"/>
                <w:sz w:val="18"/>
                <w:szCs w:val="18"/>
                <w:u w:val="none"/>
                <w:lang w:val="en-US"/>
              </w:rPr>
              <w:t>60,663</w:t>
            </w:r>
          </w:p>
        </w:tc>
        <w:tc>
          <w:tcPr>
            <w:tcW w:w="761" w:type="pct"/>
            <w:vAlign w:val="bottom"/>
          </w:tcPr>
          <w:p w14:paraId="7398633D" w14:textId="4106C778" w:rsidR="00080347" w:rsidRPr="00EF6CBF" w:rsidRDefault="00080347"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3</w:t>
            </w:r>
            <w:r w:rsidR="00BF581F" w:rsidRPr="00EF6CBF">
              <w:rPr>
                <w:rFonts w:cs="Arial"/>
                <w:color w:val="auto"/>
                <w:sz w:val="18"/>
                <w:szCs w:val="18"/>
                <w:u w:val="none"/>
                <w:lang w:val="en-US"/>
              </w:rPr>
              <w:t>,103,044</w:t>
            </w:r>
          </w:p>
        </w:tc>
      </w:tr>
      <w:tr w:rsidR="00E900C6" w:rsidRPr="00EF6CBF" w14:paraId="07EFD250" w14:textId="77777777" w:rsidTr="00552B01">
        <w:tc>
          <w:tcPr>
            <w:tcW w:w="1953" w:type="pct"/>
            <w:vAlign w:val="bottom"/>
          </w:tcPr>
          <w:p w14:paraId="5A2C881F" w14:textId="77777777" w:rsidR="00080347" w:rsidRPr="00EF6CBF" w:rsidRDefault="00080347" w:rsidP="00EF6CBF">
            <w:pPr>
              <w:ind w:left="435"/>
              <w:rPr>
                <w:rFonts w:cs="Arial"/>
                <w:color w:val="auto"/>
                <w:sz w:val="18"/>
                <w:szCs w:val="18"/>
                <w:u w:val="none"/>
                <w:lang w:val="en-US"/>
              </w:rPr>
            </w:pPr>
            <w:r w:rsidRPr="00EF6CBF">
              <w:rPr>
                <w:rFonts w:cs="Arial"/>
                <w:color w:val="auto"/>
                <w:sz w:val="20"/>
                <w:szCs w:val="20"/>
                <w:u w:val="none"/>
                <w:lang w:val="en-US" w:eastAsia="ja-JP"/>
              </w:rPr>
              <w:t xml:space="preserve">  </w:t>
            </w:r>
            <w:r w:rsidRPr="00EF6CBF">
              <w:rPr>
                <w:rFonts w:cs="Arial"/>
                <w:color w:val="auto"/>
                <w:sz w:val="18"/>
                <w:szCs w:val="18"/>
                <w:u w:val="none"/>
                <w:lang w:val="en-US"/>
              </w:rPr>
              <w:t xml:space="preserve">Interest expense from </w:t>
            </w:r>
          </w:p>
          <w:p w14:paraId="796EFFE6" w14:textId="77777777" w:rsidR="00080347" w:rsidRPr="00EF6CBF" w:rsidRDefault="00080347" w:rsidP="00EF6CBF">
            <w:pPr>
              <w:ind w:left="435"/>
              <w:rPr>
                <w:rFonts w:cs="Arial"/>
                <w:color w:val="auto"/>
                <w:sz w:val="18"/>
                <w:szCs w:val="18"/>
                <w:u w:val="none"/>
                <w:lang w:val="en-US"/>
              </w:rPr>
            </w:pPr>
            <w:r w:rsidRPr="00EF6CBF">
              <w:rPr>
                <w:rFonts w:cs="Arial"/>
                <w:color w:val="auto"/>
                <w:sz w:val="18"/>
                <w:szCs w:val="18"/>
                <w:u w:val="none"/>
                <w:lang w:val="en-US"/>
              </w:rPr>
              <w:t xml:space="preserve">  </w:t>
            </w:r>
            <w:r w:rsidRPr="00EF6CBF">
              <w:rPr>
                <w:rFonts w:cs="Arial"/>
                <w:color w:val="auto"/>
                <w:sz w:val="20"/>
                <w:szCs w:val="20"/>
                <w:u w:val="none"/>
                <w:lang w:val="en-US" w:eastAsia="ja-JP"/>
              </w:rPr>
              <w:t xml:space="preserve">    </w:t>
            </w:r>
            <w:r w:rsidRPr="00EF6CBF">
              <w:rPr>
                <w:rFonts w:cs="Arial"/>
                <w:color w:val="auto"/>
                <w:sz w:val="18"/>
                <w:szCs w:val="18"/>
                <w:u w:val="none"/>
                <w:lang w:val="en-US"/>
              </w:rPr>
              <w:t>leases liabilities</w:t>
            </w:r>
          </w:p>
        </w:tc>
        <w:tc>
          <w:tcPr>
            <w:tcW w:w="762" w:type="pct"/>
            <w:vAlign w:val="bottom"/>
          </w:tcPr>
          <w:p w14:paraId="325C1750" w14:textId="75096F06" w:rsidR="00080347" w:rsidRPr="00EF6CBF" w:rsidRDefault="00AE3D19"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139,337</w:t>
            </w:r>
          </w:p>
        </w:tc>
        <w:tc>
          <w:tcPr>
            <w:tcW w:w="762" w:type="pct"/>
            <w:vAlign w:val="bottom"/>
          </w:tcPr>
          <w:p w14:paraId="11F71C2D" w14:textId="7B044986" w:rsidR="00080347" w:rsidRPr="00EF6CBF" w:rsidRDefault="0041351F"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196,956</w:t>
            </w:r>
          </w:p>
        </w:tc>
        <w:tc>
          <w:tcPr>
            <w:tcW w:w="762" w:type="pct"/>
            <w:vAlign w:val="bottom"/>
          </w:tcPr>
          <w:p w14:paraId="5000A218" w14:textId="08617CB4" w:rsidR="00080347" w:rsidRPr="00EF6CBF" w:rsidRDefault="23A2A8E6"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w:t>
            </w:r>
            <w:r w:rsidR="00AE3D19" w:rsidRPr="00EF6CBF">
              <w:rPr>
                <w:rFonts w:cs="Arial"/>
                <w:color w:val="auto"/>
                <w:sz w:val="18"/>
                <w:szCs w:val="18"/>
                <w:u w:val="none"/>
                <w:lang w:val="en-US"/>
              </w:rPr>
              <w:t>39,337</w:t>
            </w:r>
          </w:p>
        </w:tc>
        <w:tc>
          <w:tcPr>
            <w:tcW w:w="761" w:type="pct"/>
            <w:vAlign w:val="bottom"/>
          </w:tcPr>
          <w:p w14:paraId="435751F4" w14:textId="244E7040" w:rsidR="00080347" w:rsidRPr="00EF6CBF" w:rsidRDefault="00BF581F"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196,956</w:t>
            </w:r>
          </w:p>
        </w:tc>
      </w:tr>
    </w:tbl>
    <w:p w14:paraId="5F536025" w14:textId="77777777" w:rsidR="005071E0" w:rsidRPr="00EF6CBF" w:rsidRDefault="005071E0" w:rsidP="00EF6CBF">
      <w:pPr>
        <w:ind w:left="540"/>
        <w:jc w:val="both"/>
        <w:rPr>
          <w:rFonts w:cs="Arial"/>
          <w:color w:val="auto"/>
          <w:sz w:val="18"/>
          <w:szCs w:val="18"/>
          <w:u w:val="none"/>
          <w:lang w:val="en-GB"/>
        </w:rPr>
      </w:pPr>
    </w:p>
    <w:p w14:paraId="3C1CAC67" w14:textId="72162A1F" w:rsidR="006E7D49" w:rsidRPr="00EF6CBF" w:rsidRDefault="006E7D49" w:rsidP="00EF6CBF">
      <w:pPr>
        <w:numPr>
          <w:ilvl w:val="0"/>
          <w:numId w:val="11"/>
        </w:numPr>
        <w:tabs>
          <w:tab w:val="clear" w:pos="1080"/>
        </w:tabs>
        <w:ind w:left="540"/>
        <w:jc w:val="both"/>
        <w:rPr>
          <w:rFonts w:cs="Arial"/>
          <w:b/>
          <w:bCs/>
          <w:color w:val="auto"/>
          <w:sz w:val="18"/>
          <w:szCs w:val="18"/>
          <w:u w:val="none"/>
          <w:lang w:val="en-GB"/>
        </w:rPr>
      </w:pPr>
      <w:r w:rsidRPr="00EF6CBF">
        <w:rPr>
          <w:rFonts w:cs="Arial"/>
          <w:b/>
          <w:bCs/>
          <w:color w:val="auto"/>
          <w:sz w:val="18"/>
          <w:szCs w:val="18"/>
          <w:u w:val="none"/>
          <w:lang w:val="en-GB"/>
        </w:rPr>
        <w:t xml:space="preserve">Outstanding balances arising from </w:t>
      </w:r>
      <w:r w:rsidR="00BB5646" w:rsidRPr="00EF6CBF">
        <w:rPr>
          <w:rFonts w:cs="Arial"/>
          <w:b/>
          <w:bCs/>
          <w:color w:val="auto"/>
          <w:sz w:val="18"/>
          <w:szCs w:val="18"/>
          <w:u w:val="none"/>
          <w:lang w:val="en-GB"/>
        </w:rPr>
        <w:t>sales and purchases of goods and services</w:t>
      </w:r>
    </w:p>
    <w:p w14:paraId="5FD45510" w14:textId="6FD02B24" w:rsidR="00786CC7" w:rsidRPr="00EF6CBF" w:rsidRDefault="00786CC7" w:rsidP="00EF6CBF">
      <w:pPr>
        <w:ind w:left="540"/>
        <w:jc w:val="both"/>
        <w:rPr>
          <w:rFonts w:cs="Arial"/>
          <w:color w:val="auto"/>
          <w:sz w:val="18"/>
          <w:szCs w:val="18"/>
          <w:u w:val="none"/>
          <w:lang w:val="en-GB"/>
        </w:rPr>
      </w:pPr>
    </w:p>
    <w:p w14:paraId="2013E63D" w14:textId="57853800" w:rsidR="00786CC7" w:rsidRPr="00EF6CBF" w:rsidRDefault="00786CC7" w:rsidP="00EF6CBF">
      <w:pPr>
        <w:ind w:left="540"/>
        <w:jc w:val="both"/>
        <w:rPr>
          <w:rFonts w:cs="Arial"/>
          <w:color w:val="auto"/>
          <w:sz w:val="18"/>
          <w:szCs w:val="18"/>
          <w:u w:val="none"/>
          <w:lang w:val="en-GB"/>
        </w:rPr>
      </w:pPr>
      <w:r w:rsidRPr="00EF6CBF">
        <w:rPr>
          <w:rFonts w:cs="Arial"/>
          <w:color w:val="auto"/>
          <w:sz w:val="18"/>
          <w:szCs w:val="18"/>
          <w:u w:val="none"/>
          <w:lang w:val="en-GB"/>
        </w:rPr>
        <w:t>The outstanding balances at the end of the reporting period in relation to transactions with related parties are as follows:</w:t>
      </w:r>
    </w:p>
    <w:p w14:paraId="2CC23284" w14:textId="3187C892" w:rsidR="004D739B" w:rsidRPr="00EF6CBF" w:rsidRDefault="004D739B" w:rsidP="00EF6CBF">
      <w:pPr>
        <w:ind w:left="540"/>
        <w:jc w:val="both"/>
        <w:rPr>
          <w:rFonts w:cs="Arial"/>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E900C6" w:rsidRPr="00EF6CBF" w14:paraId="6B4D73F1" w14:textId="77777777" w:rsidTr="77F49D62">
        <w:tc>
          <w:tcPr>
            <w:tcW w:w="1953" w:type="pct"/>
            <w:vAlign w:val="bottom"/>
          </w:tcPr>
          <w:p w14:paraId="21AA131F" w14:textId="77777777" w:rsidR="00DF1474" w:rsidRPr="00EF6CBF" w:rsidRDefault="00DF1474" w:rsidP="00EF6CBF">
            <w:pPr>
              <w:ind w:left="435"/>
              <w:rPr>
                <w:rFonts w:cs="Arial"/>
                <w:b/>
                <w:bCs/>
                <w:color w:val="auto"/>
                <w:sz w:val="18"/>
                <w:szCs w:val="18"/>
                <w:u w:val="none"/>
                <w:lang w:val="en-GB"/>
              </w:rPr>
            </w:pPr>
          </w:p>
        </w:tc>
        <w:tc>
          <w:tcPr>
            <w:tcW w:w="1524" w:type="pct"/>
            <w:gridSpan w:val="2"/>
            <w:tcBorders>
              <w:bottom w:val="single" w:sz="4" w:space="0" w:color="auto"/>
            </w:tcBorders>
            <w:vAlign w:val="bottom"/>
          </w:tcPr>
          <w:p w14:paraId="14AC4CEE" w14:textId="77777777" w:rsidR="00DF1474" w:rsidRPr="00EF6CBF" w:rsidRDefault="00DF1474"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 xml:space="preserve">Consolidated </w:t>
            </w:r>
          </w:p>
          <w:p w14:paraId="310FF092" w14:textId="77777777" w:rsidR="00DF1474" w:rsidRPr="00EF6CBF" w:rsidRDefault="00DF1474"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financial information</w:t>
            </w:r>
          </w:p>
        </w:tc>
        <w:tc>
          <w:tcPr>
            <w:tcW w:w="1523" w:type="pct"/>
            <w:gridSpan w:val="2"/>
            <w:tcBorders>
              <w:bottom w:val="single" w:sz="4" w:space="0" w:color="auto"/>
            </w:tcBorders>
            <w:vAlign w:val="bottom"/>
          </w:tcPr>
          <w:p w14:paraId="4B8CEE06" w14:textId="77777777" w:rsidR="00DF1474" w:rsidRPr="00EF6CBF" w:rsidRDefault="00DF1474"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 xml:space="preserve">Separate </w:t>
            </w:r>
          </w:p>
          <w:p w14:paraId="789445FA" w14:textId="77777777" w:rsidR="00DF1474" w:rsidRPr="00EF6CBF" w:rsidRDefault="00DF1474" w:rsidP="00EF6CBF">
            <w:pPr>
              <w:ind w:right="-78"/>
              <w:jc w:val="center"/>
              <w:rPr>
                <w:rFonts w:cs="Arial"/>
                <w:b/>
                <w:bCs/>
                <w:color w:val="auto"/>
                <w:sz w:val="18"/>
                <w:szCs w:val="18"/>
                <w:u w:val="none"/>
                <w:lang w:val="en-US"/>
              </w:rPr>
            </w:pPr>
            <w:r w:rsidRPr="00EF6CBF">
              <w:rPr>
                <w:rFonts w:cs="Arial"/>
                <w:b/>
                <w:bCs/>
                <w:color w:val="auto"/>
                <w:sz w:val="18"/>
                <w:szCs w:val="18"/>
                <w:u w:val="none"/>
                <w:lang w:val="en-GB"/>
              </w:rPr>
              <w:t>financial information</w:t>
            </w:r>
          </w:p>
        </w:tc>
      </w:tr>
      <w:tr w:rsidR="00E900C6" w:rsidRPr="00EF6CBF" w14:paraId="69E2F57E" w14:textId="77777777" w:rsidTr="77F49D62">
        <w:tc>
          <w:tcPr>
            <w:tcW w:w="1953" w:type="pct"/>
            <w:vAlign w:val="bottom"/>
          </w:tcPr>
          <w:p w14:paraId="1565C297" w14:textId="77777777" w:rsidR="00DF1474" w:rsidRPr="00EF6CBF" w:rsidRDefault="00DF1474" w:rsidP="00EF6CBF">
            <w:pPr>
              <w:ind w:left="435"/>
              <w:rPr>
                <w:rFonts w:cs="Arial"/>
                <w:b/>
                <w:bCs/>
                <w:color w:val="auto"/>
                <w:sz w:val="18"/>
                <w:szCs w:val="18"/>
                <w:u w:val="none"/>
                <w:lang w:val="en-GB"/>
              </w:rPr>
            </w:pPr>
          </w:p>
        </w:tc>
        <w:tc>
          <w:tcPr>
            <w:tcW w:w="762" w:type="pct"/>
            <w:tcBorders>
              <w:top w:val="single" w:sz="4" w:space="0" w:color="auto"/>
            </w:tcBorders>
            <w:vAlign w:val="bottom"/>
          </w:tcPr>
          <w:p w14:paraId="7BE6CCD4" w14:textId="77777777" w:rsidR="00DF1474" w:rsidRPr="00EF6CBF" w:rsidRDefault="00DF1474"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c>
          <w:tcPr>
            <w:tcW w:w="762" w:type="pct"/>
            <w:tcBorders>
              <w:top w:val="single" w:sz="4" w:space="0" w:color="auto"/>
            </w:tcBorders>
            <w:vAlign w:val="bottom"/>
          </w:tcPr>
          <w:p w14:paraId="604CE723" w14:textId="77777777" w:rsidR="00DF1474" w:rsidRPr="00EF6CBF" w:rsidRDefault="00DF1474"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(Audited)</w:t>
            </w:r>
          </w:p>
        </w:tc>
        <w:tc>
          <w:tcPr>
            <w:tcW w:w="762" w:type="pct"/>
            <w:tcBorders>
              <w:top w:val="single" w:sz="4" w:space="0" w:color="auto"/>
            </w:tcBorders>
            <w:vAlign w:val="bottom"/>
          </w:tcPr>
          <w:p w14:paraId="014C08F4" w14:textId="77777777" w:rsidR="00DF1474" w:rsidRPr="00EF6CBF" w:rsidRDefault="00DF1474"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c>
          <w:tcPr>
            <w:tcW w:w="761" w:type="pct"/>
            <w:tcBorders>
              <w:top w:val="single" w:sz="4" w:space="0" w:color="auto"/>
            </w:tcBorders>
            <w:vAlign w:val="bottom"/>
          </w:tcPr>
          <w:p w14:paraId="5D0026F2" w14:textId="77777777" w:rsidR="00DF1474" w:rsidRPr="00EF6CBF" w:rsidRDefault="00DF1474"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(Audited)</w:t>
            </w:r>
          </w:p>
        </w:tc>
      </w:tr>
      <w:tr w:rsidR="00E900C6" w:rsidRPr="00EF6CBF" w14:paraId="6F756EDB" w14:textId="77777777" w:rsidTr="77F49D62">
        <w:tc>
          <w:tcPr>
            <w:tcW w:w="1953" w:type="pct"/>
            <w:vAlign w:val="bottom"/>
          </w:tcPr>
          <w:p w14:paraId="42F0D770" w14:textId="77777777" w:rsidR="00DF1474" w:rsidRPr="00EF6CBF" w:rsidRDefault="00DF1474" w:rsidP="00EF6CBF">
            <w:pPr>
              <w:ind w:left="435"/>
              <w:rPr>
                <w:rFonts w:cs="Arial"/>
                <w:b/>
                <w:bCs/>
                <w:color w:val="auto"/>
                <w:sz w:val="18"/>
                <w:szCs w:val="18"/>
                <w:u w:val="none"/>
                <w:lang w:val="en-GB"/>
              </w:rPr>
            </w:pPr>
          </w:p>
        </w:tc>
        <w:tc>
          <w:tcPr>
            <w:tcW w:w="762" w:type="pct"/>
            <w:vAlign w:val="bottom"/>
          </w:tcPr>
          <w:p w14:paraId="2C85B669" w14:textId="5AF49393" w:rsidR="00DF1474" w:rsidRPr="00EF6CBF" w:rsidRDefault="00080347"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30 June</w:t>
            </w:r>
          </w:p>
        </w:tc>
        <w:tc>
          <w:tcPr>
            <w:tcW w:w="762" w:type="pct"/>
            <w:vAlign w:val="bottom"/>
          </w:tcPr>
          <w:p w14:paraId="20B3A201" w14:textId="5F9ADEF7" w:rsidR="00DF1474" w:rsidRPr="00EF6CBF" w:rsidRDefault="00ED2258" w:rsidP="00EF6CBF">
            <w:pPr>
              <w:ind w:right="-78"/>
              <w:jc w:val="right"/>
              <w:rPr>
                <w:rFonts w:cs="Arial"/>
                <w:b/>
                <w:bCs/>
                <w:color w:val="auto"/>
                <w:sz w:val="18"/>
                <w:szCs w:val="18"/>
                <w:u w:val="none"/>
                <w:lang w:val="en-US"/>
              </w:rPr>
            </w:pPr>
            <w:r w:rsidRPr="00EF6CBF">
              <w:rPr>
                <w:rFonts w:cs="Arial"/>
                <w:b/>
                <w:bCs/>
                <w:color w:val="auto"/>
                <w:sz w:val="18"/>
                <w:szCs w:val="18"/>
                <w:u w:val="none"/>
                <w:lang w:val="en-GB"/>
              </w:rPr>
              <w:t>31</w:t>
            </w:r>
            <w:r w:rsidR="00DF1474" w:rsidRPr="00EF6CBF">
              <w:rPr>
                <w:rFonts w:cs="Arial"/>
                <w:b/>
                <w:bCs/>
                <w:color w:val="auto"/>
                <w:sz w:val="18"/>
                <w:szCs w:val="18"/>
                <w:u w:val="none"/>
                <w:lang w:val="en-US"/>
              </w:rPr>
              <w:t xml:space="preserve"> December</w:t>
            </w:r>
          </w:p>
        </w:tc>
        <w:tc>
          <w:tcPr>
            <w:tcW w:w="762" w:type="pct"/>
            <w:vAlign w:val="bottom"/>
          </w:tcPr>
          <w:p w14:paraId="265ABB42" w14:textId="490C15BF" w:rsidR="00DF1474" w:rsidRPr="00EF6CBF" w:rsidRDefault="00080347"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30 June</w:t>
            </w:r>
          </w:p>
        </w:tc>
        <w:tc>
          <w:tcPr>
            <w:tcW w:w="761" w:type="pct"/>
            <w:vAlign w:val="bottom"/>
          </w:tcPr>
          <w:p w14:paraId="01CEA3FA" w14:textId="18052000" w:rsidR="00DF1474" w:rsidRPr="00EF6CBF" w:rsidRDefault="00ED2258"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31</w:t>
            </w:r>
            <w:r w:rsidR="00DF1474" w:rsidRPr="00EF6CBF">
              <w:rPr>
                <w:rFonts w:cs="Arial"/>
                <w:b/>
                <w:bCs/>
                <w:color w:val="auto"/>
                <w:sz w:val="18"/>
                <w:szCs w:val="18"/>
                <w:u w:val="none"/>
                <w:lang w:val="en-US"/>
              </w:rPr>
              <w:t xml:space="preserve"> December</w:t>
            </w:r>
          </w:p>
        </w:tc>
      </w:tr>
      <w:tr w:rsidR="00E900C6" w:rsidRPr="00EF6CBF" w14:paraId="02616AE9" w14:textId="77777777" w:rsidTr="77F49D62">
        <w:tc>
          <w:tcPr>
            <w:tcW w:w="1953" w:type="pct"/>
            <w:vAlign w:val="bottom"/>
          </w:tcPr>
          <w:p w14:paraId="072ABAE1" w14:textId="77777777" w:rsidR="00DF1474" w:rsidRPr="00EF6CBF" w:rsidRDefault="00DF1474" w:rsidP="00EF6CBF">
            <w:pPr>
              <w:ind w:left="435"/>
              <w:rPr>
                <w:rFonts w:cs="Arial"/>
                <w:b/>
                <w:bCs/>
                <w:color w:val="auto"/>
                <w:sz w:val="18"/>
                <w:szCs w:val="18"/>
                <w:u w:val="none"/>
                <w:lang w:val="en-GB"/>
              </w:rPr>
            </w:pPr>
          </w:p>
        </w:tc>
        <w:tc>
          <w:tcPr>
            <w:tcW w:w="762" w:type="pct"/>
            <w:vAlign w:val="bottom"/>
          </w:tcPr>
          <w:p w14:paraId="0D5002C3" w14:textId="4DB9FC0E" w:rsidR="00DF1474" w:rsidRPr="00EF6CBF" w:rsidRDefault="00ED2258"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202</w:t>
            </w:r>
            <w:r w:rsidR="00FB3CC5" w:rsidRPr="00EF6CBF">
              <w:rPr>
                <w:rFonts w:cs="Arial"/>
                <w:b/>
                <w:bCs/>
                <w:color w:val="auto"/>
                <w:sz w:val="18"/>
                <w:szCs w:val="18"/>
                <w:u w:val="none"/>
                <w:lang w:val="en-GB"/>
              </w:rPr>
              <w:t>6</w:t>
            </w:r>
          </w:p>
        </w:tc>
        <w:tc>
          <w:tcPr>
            <w:tcW w:w="762" w:type="pct"/>
            <w:vAlign w:val="bottom"/>
          </w:tcPr>
          <w:p w14:paraId="5186AF15" w14:textId="02F04C83" w:rsidR="00DF1474" w:rsidRPr="00EF6CBF" w:rsidRDefault="00ED2258" w:rsidP="00EF6CBF">
            <w:pPr>
              <w:ind w:right="-78"/>
              <w:jc w:val="right"/>
              <w:rPr>
                <w:rFonts w:cs="Arial"/>
                <w:b/>
                <w:bCs/>
                <w:color w:val="auto"/>
                <w:sz w:val="18"/>
                <w:szCs w:val="18"/>
                <w:u w:val="none"/>
                <w:lang w:val="en-US"/>
              </w:rPr>
            </w:pPr>
            <w:r w:rsidRPr="00EF6CBF">
              <w:rPr>
                <w:rFonts w:cs="Arial"/>
                <w:b/>
                <w:bCs/>
                <w:color w:val="auto"/>
                <w:sz w:val="18"/>
                <w:szCs w:val="18"/>
                <w:u w:val="none"/>
                <w:lang w:val="en-GB"/>
              </w:rPr>
              <w:t>202</w:t>
            </w:r>
            <w:r w:rsidR="00FB3CC5" w:rsidRPr="00EF6CBF">
              <w:rPr>
                <w:rFonts w:cs="Arial"/>
                <w:b/>
                <w:bCs/>
                <w:color w:val="auto"/>
                <w:sz w:val="18"/>
                <w:szCs w:val="18"/>
                <w:u w:val="none"/>
                <w:lang w:val="en-GB"/>
              </w:rPr>
              <w:t>5</w:t>
            </w:r>
          </w:p>
        </w:tc>
        <w:tc>
          <w:tcPr>
            <w:tcW w:w="762" w:type="pct"/>
            <w:vAlign w:val="bottom"/>
          </w:tcPr>
          <w:p w14:paraId="36F793F8" w14:textId="2EFFD629" w:rsidR="00DF1474" w:rsidRPr="00EF6CBF" w:rsidRDefault="00ED2258"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202</w:t>
            </w:r>
            <w:r w:rsidR="00FB3CC5" w:rsidRPr="00EF6CBF">
              <w:rPr>
                <w:rFonts w:cs="Arial"/>
                <w:b/>
                <w:bCs/>
                <w:color w:val="auto"/>
                <w:sz w:val="18"/>
                <w:szCs w:val="18"/>
                <w:u w:val="none"/>
                <w:lang w:val="en-GB"/>
              </w:rPr>
              <w:t>6</w:t>
            </w:r>
          </w:p>
        </w:tc>
        <w:tc>
          <w:tcPr>
            <w:tcW w:w="761" w:type="pct"/>
            <w:vAlign w:val="bottom"/>
          </w:tcPr>
          <w:p w14:paraId="52F454AE" w14:textId="312DD1AC" w:rsidR="00DF1474" w:rsidRPr="00EF6CBF" w:rsidRDefault="00ED2258"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202</w:t>
            </w:r>
            <w:r w:rsidR="00FB3CC5" w:rsidRPr="00EF6CBF">
              <w:rPr>
                <w:rFonts w:cs="Arial"/>
                <w:b/>
                <w:bCs/>
                <w:color w:val="auto"/>
                <w:sz w:val="18"/>
                <w:szCs w:val="18"/>
                <w:u w:val="none"/>
                <w:lang w:val="en-GB"/>
              </w:rPr>
              <w:t>5</w:t>
            </w:r>
          </w:p>
        </w:tc>
      </w:tr>
      <w:tr w:rsidR="00E900C6" w:rsidRPr="00EF6CBF" w14:paraId="2117ADFE" w14:textId="77777777" w:rsidTr="77F49D62">
        <w:tc>
          <w:tcPr>
            <w:tcW w:w="1953" w:type="pct"/>
            <w:vAlign w:val="bottom"/>
          </w:tcPr>
          <w:p w14:paraId="6E4F1BFF" w14:textId="77777777" w:rsidR="00DF1474" w:rsidRPr="00EF6CBF" w:rsidRDefault="00DF1474" w:rsidP="00EF6CBF">
            <w:pPr>
              <w:ind w:left="435"/>
              <w:rPr>
                <w:rFonts w:cs="Arial"/>
                <w:b/>
                <w:bCs/>
                <w:color w:val="auto"/>
                <w:sz w:val="18"/>
                <w:szCs w:val="18"/>
                <w:u w:val="none"/>
                <w:lang w:val="en-GB"/>
              </w:rPr>
            </w:pPr>
          </w:p>
        </w:tc>
        <w:tc>
          <w:tcPr>
            <w:tcW w:w="762" w:type="pct"/>
            <w:tcBorders>
              <w:bottom w:val="single" w:sz="4" w:space="0" w:color="auto"/>
            </w:tcBorders>
            <w:vAlign w:val="bottom"/>
          </w:tcPr>
          <w:p w14:paraId="6BF1FE0C" w14:textId="77777777" w:rsidR="00DF1474" w:rsidRPr="00EF6CBF" w:rsidRDefault="00DF1474"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762" w:type="pct"/>
            <w:tcBorders>
              <w:bottom w:val="single" w:sz="4" w:space="0" w:color="auto"/>
            </w:tcBorders>
            <w:vAlign w:val="bottom"/>
          </w:tcPr>
          <w:p w14:paraId="3DABFF3B" w14:textId="77777777" w:rsidR="00DF1474" w:rsidRPr="00EF6CBF" w:rsidRDefault="00DF1474"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762" w:type="pct"/>
            <w:tcBorders>
              <w:bottom w:val="single" w:sz="4" w:space="0" w:color="auto"/>
            </w:tcBorders>
            <w:vAlign w:val="bottom"/>
          </w:tcPr>
          <w:p w14:paraId="0A6B516E" w14:textId="77777777" w:rsidR="00DF1474" w:rsidRPr="00EF6CBF" w:rsidRDefault="00DF1474"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761" w:type="pct"/>
            <w:tcBorders>
              <w:bottom w:val="single" w:sz="4" w:space="0" w:color="auto"/>
            </w:tcBorders>
            <w:vAlign w:val="bottom"/>
          </w:tcPr>
          <w:p w14:paraId="521F9804" w14:textId="77777777" w:rsidR="00DF1474" w:rsidRPr="00EF6CBF" w:rsidRDefault="00DF1474"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r>
      <w:tr w:rsidR="00E900C6" w:rsidRPr="00EF6CBF" w14:paraId="3331B822" w14:textId="77777777" w:rsidTr="77F49D62">
        <w:tc>
          <w:tcPr>
            <w:tcW w:w="1953" w:type="pct"/>
            <w:vAlign w:val="bottom"/>
          </w:tcPr>
          <w:p w14:paraId="247AA944" w14:textId="77777777" w:rsidR="00DF1474" w:rsidRPr="00EF6CBF" w:rsidRDefault="00DF1474" w:rsidP="00EF6CBF">
            <w:pPr>
              <w:ind w:left="435"/>
              <w:rPr>
                <w:rFonts w:cs="Arial"/>
                <w:color w:val="auto"/>
                <w:sz w:val="12"/>
                <w:szCs w:val="12"/>
                <w:u w:val="none"/>
                <w:lang w:val="en-GB"/>
              </w:rPr>
            </w:pPr>
          </w:p>
        </w:tc>
        <w:tc>
          <w:tcPr>
            <w:tcW w:w="762" w:type="pct"/>
            <w:tcBorders>
              <w:top w:val="single" w:sz="4" w:space="0" w:color="auto"/>
            </w:tcBorders>
          </w:tcPr>
          <w:p w14:paraId="10BC4DD4" w14:textId="77777777" w:rsidR="00DF1474" w:rsidRPr="00EF6CBF" w:rsidRDefault="00DF1474" w:rsidP="00EF6CBF">
            <w:pPr>
              <w:ind w:right="-72"/>
              <w:jc w:val="right"/>
              <w:rPr>
                <w:rFonts w:cs="Arial"/>
                <w:color w:val="auto"/>
                <w:sz w:val="12"/>
                <w:szCs w:val="12"/>
                <w:u w:val="none"/>
                <w:lang w:val="en-US"/>
              </w:rPr>
            </w:pPr>
          </w:p>
        </w:tc>
        <w:tc>
          <w:tcPr>
            <w:tcW w:w="762" w:type="pct"/>
            <w:tcBorders>
              <w:top w:val="single" w:sz="4" w:space="0" w:color="auto"/>
            </w:tcBorders>
            <w:vAlign w:val="bottom"/>
          </w:tcPr>
          <w:p w14:paraId="2302735E" w14:textId="77777777" w:rsidR="00DF1474" w:rsidRPr="00EF6CBF" w:rsidRDefault="00DF1474" w:rsidP="00EF6CBF">
            <w:pPr>
              <w:ind w:right="-72"/>
              <w:jc w:val="right"/>
              <w:rPr>
                <w:rFonts w:cs="Arial"/>
                <w:color w:val="auto"/>
                <w:sz w:val="12"/>
                <w:szCs w:val="12"/>
                <w:u w:val="none"/>
                <w:lang w:val="en-US"/>
              </w:rPr>
            </w:pPr>
          </w:p>
        </w:tc>
        <w:tc>
          <w:tcPr>
            <w:tcW w:w="762" w:type="pct"/>
            <w:tcBorders>
              <w:top w:val="single" w:sz="4" w:space="0" w:color="auto"/>
            </w:tcBorders>
          </w:tcPr>
          <w:p w14:paraId="30109D37" w14:textId="77777777" w:rsidR="00DF1474" w:rsidRPr="00EF6CBF" w:rsidRDefault="00DF1474" w:rsidP="00EF6CBF">
            <w:pPr>
              <w:ind w:right="-72"/>
              <w:jc w:val="right"/>
              <w:rPr>
                <w:rFonts w:cs="Arial"/>
                <w:color w:val="auto"/>
                <w:sz w:val="12"/>
                <w:szCs w:val="12"/>
                <w:u w:val="none"/>
                <w:lang w:val="en-US"/>
              </w:rPr>
            </w:pPr>
          </w:p>
        </w:tc>
        <w:tc>
          <w:tcPr>
            <w:tcW w:w="761" w:type="pct"/>
            <w:tcBorders>
              <w:top w:val="single" w:sz="4" w:space="0" w:color="auto"/>
            </w:tcBorders>
            <w:vAlign w:val="bottom"/>
          </w:tcPr>
          <w:p w14:paraId="086C0613" w14:textId="77777777" w:rsidR="00DF1474" w:rsidRPr="00EF6CBF" w:rsidRDefault="00DF1474" w:rsidP="00EF6CBF">
            <w:pPr>
              <w:ind w:right="-72"/>
              <w:jc w:val="right"/>
              <w:rPr>
                <w:rFonts w:cs="Arial"/>
                <w:color w:val="auto"/>
                <w:sz w:val="12"/>
                <w:szCs w:val="12"/>
                <w:u w:val="none"/>
                <w:lang w:val="en-US"/>
              </w:rPr>
            </w:pPr>
          </w:p>
        </w:tc>
      </w:tr>
      <w:tr w:rsidR="00E900C6" w:rsidRPr="00EF6CBF" w14:paraId="471666F4" w14:textId="77777777" w:rsidTr="77F49D62">
        <w:tc>
          <w:tcPr>
            <w:tcW w:w="1953" w:type="pct"/>
            <w:vAlign w:val="bottom"/>
          </w:tcPr>
          <w:p w14:paraId="1571B0CB" w14:textId="4271CDFB" w:rsidR="00912298" w:rsidRPr="00EF6CBF" w:rsidRDefault="00912298" w:rsidP="00EF6CBF">
            <w:pPr>
              <w:ind w:left="435"/>
              <w:rPr>
                <w:rFonts w:cs="Arial"/>
                <w:color w:val="auto"/>
                <w:sz w:val="18"/>
                <w:szCs w:val="18"/>
                <w:u w:val="none"/>
                <w:lang w:val="en-GB"/>
              </w:rPr>
            </w:pPr>
            <w:r w:rsidRPr="00EF6CBF">
              <w:rPr>
                <w:rFonts w:cs="Arial"/>
                <w:b/>
                <w:bCs/>
                <w:color w:val="auto"/>
                <w:sz w:val="18"/>
                <w:szCs w:val="18"/>
                <w:u w:val="none"/>
                <w:lang w:val="en-GB"/>
              </w:rPr>
              <w:t>Subsidiary</w:t>
            </w:r>
          </w:p>
        </w:tc>
        <w:tc>
          <w:tcPr>
            <w:tcW w:w="762" w:type="pct"/>
          </w:tcPr>
          <w:p w14:paraId="45981750" w14:textId="77777777" w:rsidR="00912298" w:rsidRPr="00EF6CBF" w:rsidRDefault="00912298" w:rsidP="00EF6CBF">
            <w:pPr>
              <w:tabs>
                <w:tab w:val="right" w:pos="7560"/>
                <w:tab w:val="right" w:pos="9000"/>
              </w:tabs>
              <w:ind w:right="-72"/>
              <w:jc w:val="right"/>
              <w:rPr>
                <w:rFonts w:cs="Arial"/>
                <w:color w:val="auto"/>
                <w:sz w:val="18"/>
                <w:szCs w:val="18"/>
                <w:u w:val="none"/>
                <w:lang w:val="en-US"/>
              </w:rPr>
            </w:pPr>
          </w:p>
        </w:tc>
        <w:tc>
          <w:tcPr>
            <w:tcW w:w="762" w:type="pct"/>
          </w:tcPr>
          <w:p w14:paraId="76C34169" w14:textId="77777777" w:rsidR="00912298" w:rsidRPr="00EF6CBF" w:rsidRDefault="00912298" w:rsidP="00EF6CBF">
            <w:pPr>
              <w:tabs>
                <w:tab w:val="right" w:pos="7560"/>
                <w:tab w:val="right" w:pos="9000"/>
              </w:tabs>
              <w:ind w:right="-72"/>
              <w:jc w:val="right"/>
              <w:rPr>
                <w:rFonts w:cs="Arial"/>
                <w:color w:val="auto"/>
                <w:sz w:val="18"/>
                <w:szCs w:val="18"/>
                <w:u w:val="none"/>
                <w:lang w:val="en-US"/>
              </w:rPr>
            </w:pPr>
          </w:p>
        </w:tc>
        <w:tc>
          <w:tcPr>
            <w:tcW w:w="762" w:type="pct"/>
          </w:tcPr>
          <w:p w14:paraId="3BB141D2" w14:textId="77777777" w:rsidR="00912298" w:rsidRPr="00EF6CBF" w:rsidRDefault="00912298" w:rsidP="00EF6CBF">
            <w:pPr>
              <w:tabs>
                <w:tab w:val="right" w:pos="7560"/>
                <w:tab w:val="right" w:pos="9000"/>
              </w:tabs>
              <w:ind w:right="-72"/>
              <w:jc w:val="right"/>
              <w:rPr>
                <w:rFonts w:cs="Arial"/>
                <w:color w:val="auto"/>
                <w:sz w:val="18"/>
                <w:szCs w:val="18"/>
                <w:u w:val="none"/>
                <w:lang w:val="en-US"/>
              </w:rPr>
            </w:pPr>
          </w:p>
        </w:tc>
        <w:tc>
          <w:tcPr>
            <w:tcW w:w="761" w:type="pct"/>
          </w:tcPr>
          <w:p w14:paraId="1A36E5B1" w14:textId="77777777" w:rsidR="00912298" w:rsidRPr="00EF6CBF" w:rsidRDefault="00912298" w:rsidP="00EF6CBF">
            <w:pPr>
              <w:tabs>
                <w:tab w:val="right" w:pos="7560"/>
                <w:tab w:val="right" w:pos="9000"/>
              </w:tabs>
              <w:ind w:right="-72"/>
              <w:jc w:val="right"/>
              <w:rPr>
                <w:rFonts w:cs="Arial"/>
                <w:color w:val="auto"/>
                <w:sz w:val="18"/>
                <w:szCs w:val="18"/>
                <w:u w:val="none"/>
                <w:lang w:val="en-US"/>
              </w:rPr>
            </w:pPr>
          </w:p>
        </w:tc>
      </w:tr>
      <w:tr w:rsidR="00E900C6" w:rsidRPr="00EF6CBF" w14:paraId="440E90F7" w14:textId="77777777" w:rsidTr="00B84894">
        <w:trPr>
          <w:trHeight w:val="143"/>
        </w:trPr>
        <w:tc>
          <w:tcPr>
            <w:tcW w:w="1953" w:type="pct"/>
            <w:vAlign w:val="bottom"/>
          </w:tcPr>
          <w:p w14:paraId="3FAE3604" w14:textId="22F7EC94" w:rsidR="00DC2E4D" w:rsidRPr="00EF6CBF" w:rsidRDefault="00DC2E4D" w:rsidP="00EF6CBF">
            <w:pPr>
              <w:ind w:left="435"/>
              <w:rPr>
                <w:rFonts w:cs="Arial"/>
                <w:color w:val="auto"/>
                <w:sz w:val="18"/>
                <w:szCs w:val="18"/>
                <w:u w:val="none"/>
                <w:lang w:val="en-US"/>
              </w:rPr>
            </w:pPr>
            <w:r w:rsidRPr="00EF6CBF">
              <w:rPr>
                <w:rFonts w:cs="Arial"/>
                <w:color w:val="auto"/>
                <w:spacing w:val="-4"/>
                <w:sz w:val="18"/>
                <w:szCs w:val="18"/>
                <w:u w:val="none"/>
                <w:lang w:val="en-GB"/>
              </w:rPr>
              <w:t>Accrued income</w:t>
            </w:r>
          </w:p>
        </w:tc>
        <w:tc>
          <w:tcPr>
            <w:tcW w:w="762" w:type="pct"/>
            <w:vAlign w:val="bottom"/>
          </w:tcPr>
          <w:p w14:paraId="195B0143" w14:textId="08FD699E" w:rsidR="00DC2E4D" w:rsidRPr="00EF6CBF" w:rsidRDefault="693A755D"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p>
        </w:tc>
        <w:tc>
          <w:tcPr>
            <w:tcW w:w="762" w:type="pct"/>
            <w:vAlign w:val="bottom"/>
          </w:tcPr>
          <w:p w14:paraId="534C1798" w14:textId="05C442D1" w:rsidR="00DC2E4D" w:rsidRPr="00EF6CBF" w:rsidRDefault="00DC2E4D"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p>
        </w:tc>
        <w:tc>
          <w:tcPr>
            <w:tcW w:w="762" w:type="pct"/>
            <w:vAlign w:val="bottom"/>
          </w:tcPr>
          <w:p w14:paraId="2931FB29" w14:textId="23C212F2" w:rsidR="00DC2E4D" w:rsidRPr="00EF6CBF" w:rsidRDefault="5C4A759C"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24,500</w:t>
            </w:r>
          </w:p>
        </w:tc>
        <w:tc>
          <w:tcPr>
            <w:tcW w:w="761" w:type="pct"/>
            <w:vAlign w:val="bottom"/>
          </w:tcPr>
          <w:p w14:paraId="7D7D1EAB" w14:textId="049B3DAF" w:rsidR="00DC2E4D" w:rsidRPr="00EF6CBF" w:rsidRDefault="007D50C8"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24,500</w:t>
            </w:r>
          </w:p>
        </w:tc>
      </w:tr>
      <w:tr w:rsidR="00E900C6" w:rsidRPr="00EF6CBF" w14:paraId="734878E8" w14:textId="77777777" w:rsidTr="00B84894">
        <w:trPr>
          <w:trHeight w:val="75"/>
        </w:trPr>
        <w:tc>
          <w:tcPr>
            <w:tcW w:w="1953" w:type="pct"/>
            <w:vAlign w:val="bottom"/>
          </w:tcPr>
          <w:p w14:paraId="7D78CB37" w14:textId="6AD7FA38" w:rsidR="00DC2E4D" w:rsidRPr="00EF6CBF" w:rsidRDefault="00DC2E4D" w:rsidP="00EF6CBF">
            <w:pPr>
              <w:ind w:left="435"/>
              <w:rPr>
                <w:rFonts w:cs="Arial"/>
                <w:color w:val="auto"/>
                <w:spacing w:val="-4"/>
                <w:sz w:val="18"/>
                <w:szCs w:val="18"/>
                <w:u w:val="none"/>
                <w:lang w:val="en-GB"/>
              </w:rPr>
            </w:pPr>
            <w:r w:rsidRPr="00EF6CBF">
              <w:rPr>
                <w:rFonts w:cs="Arial"/>
                <w:color w:val="auto"/>
                <w:spacing w:val="-4"/>
                <w:sz w:val="18"/>
                <w:szCs w:val="18"/>
                <w:u w:val="none"/>
                <w:lang w:val="en-GB"/>
              </w:rPr>
              <w:t>Accrued expenses</w:t>
            </w:r>
          </w:p>
        </w:tc>
        <w:tc>
          <w:tcPr>
            <w:tcW w:w="762" w:type="pct"/>
            <w:vAlign w:val="bottom"/>
          </w:tcPr>
          <w:p w14:paraId="1E1908E0" w14:textId="2D96A270" w:rsidR="00DC2E4D" w:rsidRPr="00EF6CBF" w:rsidRDefault="693A755D"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p>
        </w:tc>
        <w:tc>
          <w:tcPr>
            <w:tcW w:w="762" w:type="pct"/>
            <w:vAlign w:val="bottom"/>
          </w:tcPr>
          <w:p w14:paraId="417631A5" w14:textId="2E870EA0" w:rsidR="00DC2E4D" w:rsidRPr="00EF6CBF" w:rsidRDefault="00DC2E4D"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p>
        </w:tc>
        <w:tc>
          <w:tcPr>
            <w:tcW w:w="762" w:type="pct"/>
            <w:vAlign w:val="bottom"/>
          </w:tcPr>
          <w:p w14:paraId="6E5B7096" w14:textId="1D6F14A6" w:rsidR="00DC2E4D" w:rsidRPr="00EF6CBF" w:rsidRDefault="00FD3592"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993,024</w:t>
            </w:r>
          </w:p>
        </w:tc>
        <w:tc>
          <w:tcPr>
            <w:tcW w:w="761" w:type="pct"/>
            <w:vAlign w:val="bottom"/>
          </w:tcPr>
          <w:p w14:paraId="44FB2F0A" w14:textId="13C264D5" w:rsidR="00DC2E4D" w:rsidRPr="00EF6CBF" w:rsidRDefault="007D50C8"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1,048,274</w:t>
            </w:r>
          </w:p>
        </w:tc>
      </w:tr>
      <w:tr w:rsidR="00E900C6" w:rsidRPr="00EF6CBF" w14:paraId="141D50FF" w14:textId="77777777" w:rsidTr="00B84894">
        <w:trPr>
          <w:trHeight w:val="149"/>
        </w:trPr>
        <w:tc>
          <w:tcPr>
            <w:tcW w:w="1953" w:type="pct"/>
            <w:vAlign w:val="bottom"/>
          </w:tcPr>
          <w:p w14:paraId="6671D1B9" w14:textId="1FCF47BF" w:rsidR="00DC2E4D" w:rsidRPr="00EF6CBF" w:rsidRDefault="00DC2E4D" w:rsidP="00EF6CBF">
            <w:pPr>
              <w:ind w:left="435"/>
              <w:rPr>
                <w:rFonts w:cs="Arial"/>
                <w:color w:val="auto"/>
                <w:spacing w:val="-4"/>
                <w:sz w:val="18"/>
                <w:szCs w:val="18"/>
                <w:u w:val="none"/>
                <w:lang w:val="en-GB"/>
              </w:rPr>
            </w:pPr>
            <w:r w:rsidRPr="00EF6CBF">
              <w:rPr>
                <w:rFonts w:cs="Arial"/>
                <w:color w:val="auto"/>
                <w:spacing w:val="-4"/>
                <w:sz w:val="18"/>
                <w:szCs w:val="18"/>
                <w:u w:val="none"/>
                <w:lang w:val="en-GB"/>
              </w:rPr>
              <w:t xml:space="preserve">Other </w:t>
            </w:r>
            <w:r w:rsidR="0001443C" w:rsidRPr="00EF6CBF">
              <w:rPr>
                <w:rFonts w:cs="Arial"/>
                <w:color w:val="auto"/>
                <w:spacing w:val="-4"/>
                <w:sz w:val="18"/>
                <w:szCs w:val="18"/>
                <w:u w:val="none"/>
                <w:lang w:val="en-GB"/>
              </w:rPr>
              <w:t xml:space="preserve">current </w:t>
            </w:r>
            <w:r w:rsidRPr="00EF6CBF">
              <w:rPr>
                <w:rFonts w:cs="Arial"/>
                <w:color w:val="auto"/>
                <w:spacing w:val="-4"/>
                <w:sz w:val="18"/>
                <w:szCs w:val="18"/>
                <w:u w:val="none"/>
                <w:lang w:val="en-GB"/>
              </w:rPr>
              <w:t>payable</w:t>
            </w:r>
            <w:r w:rsidR="0001443C" w:rsidRPr="00EF6CBF">
              <w:rPr>
                <w:rFonts w:cs="Arial"/>
                <w:color w:val="auto"/>
                <w:spacing w:val="-4"/>
                <w:sz w:val="18"/>
                <w:szCs w:val="18"/>
                <w:u w:val="none"/>
                <w:lang w:val="en-GB"/>
              </w:rPr>
              <w:t>s</w:t>
            </w:r>
          </w:p>
        </w:tc>
        <w:tc>
          <w:tcPr>
            <w:tcW w:w="762" w:type="pct"/>
            <w:vAlign w:val="bottom"/>
          </w:tcPr>
          <w:p w14:paraId="3787A583" w14:textId="2A3151CA" w:rsidR="00DC2E4D" w:rsidRPr="00EF6CBF" w:rsidRDefault="3A5E85CE"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p>
        </w:tc>
        <w:tc>
          <w:tcPr>
            <w:tcW w:w="762" w:type="pct"/>
            <w:vAlign w:val="bottom"/>
          </w:tcPr>
          <w:p w14:paraId="69E55D5E" w14:textId="196AB246" w:rsidR="00DC2E4D" w:rsidRPr="00EF6CBF" w:rsidRDefault="00DC2E4D"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p>
        </w:tc>
        <w:tc>
          <w:tcPr>
            <w:tcW w:w="762" w:type="pct"/>
            <w:vAlign w:val="bottom"/>
          </w:tcPr>
          <w:p w14:paraId="1F3BC3A1" w14:textId="75589914" w:rsidR="00DC2E4D" w:rsidRPr="00EF6CBF" w:rsidRDefault="00B353C6"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p>
        </w:tc>
        <w:tc>
          <w:tcPr>
            <w:tcW w:w="761" w:type="pct"/>
            <w:vAlign w:val="bottom"/>
          </w:tcPr>
          <w:p w14:paraId="52CCC138" w14:textId="65BDC201" w:rsidR="00DC2E4D" w:rsidRPr="00EF6CBF" w:rsidRDefault="00F50CFD"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1,123,626</w:t>
            </w:r>
          </w:p>
        </w:tc>
      </w:tr>
      <w:tr w:rsidR="00E900C6" w:rsidRPr="00EF6CBF" w14:paraId="528DD376" w14:textId="77777777" w:rsidTr="77F49D62">
        <w:tc>
          <w:tcPr>
            <w:tcW w:w="1953" w:type="pct"/>
            <w:vAlign w:val="bottom"/>
          </w:tcPr>
          <w:p w14:paraId="4DA84BCB" w14:textId="77777777" w:rsidR="00DC2E4D" w:rsidRPr="00EF6CBF" w:rsidRDefault="00DC2E4D" w:rsidP="00EF6CBF">
            <w:pPr>
              <w:ind w:left="435"/>
              <w:rPr>
                <w:rFonts w:cs="Arial"/>
                <w:color w:val="auto"/>
                <w:spacing w:val="-4"/>
                <w:sz w:val="12"/>
                <w:szCs w:val="12"/>
                <w:u w:val="none"/>
                <w:lang w:val="en-GB"/>
              </w:rPr>
            </w:pPr>
          </w:p>
        </w:tc>
        <w:tc>
          <w:tcPr>
            <w:tcW w:w="762" w:type="pct"/>
          </w:tcPr>
          <w:p w14:paraId="4C70906C" w14:textId="77777777" w:rsidR="00DC2E4D" w:rsidRPr="00EF6CBF" w:rsidRDefault="00DC2E4D" w:rsidP="00EF6CBF">
            <w:pPr>
              <w:tabs>
                <w:tab w:val="right" w:pos="7560"/>
                <w:tab w:val="right" w:pos="9000"/>
              </w:tabs>
              <w:ind w:right="-72"/>
              <w:jc w:val="right"/>
              <w:rPr>
                <w:rFonts w:cs="Arial"/>
                <w:color w:val="auto"/>
                <w:sz w:val="12"/>
                <w:szCs w:val="12"/>
                <w:u w:val="none"/>
                <w:lang w:val="en-US"/>
              </w:rPr>
            </w:pPr>
          </w:p>
        </w:tc>
        <w:tc>
          <w:tcPr>
            <w:tcW w:w="762" w:type="pct"/>
          </w:tcPr>
          <w:p w14:paraId="15616BBC" w14:textId="77777777" w:rsidR="00DC2E4D" w:rsidRPr="00EF6CBF" w:rsidRDefault="00DC2E4D" w:rsidP="00EF6CBF">
            <w:pPr>
              <w:tabs>
                <w:tab w:val="right" w:pos="7560"/>
                <w:tab w:val="right" w:pos="9000"/>
              </w:tabs>
              <w:ind w:right="-72"/>
              <w:jc w:val="right"/>
              <w:rPr>
                <w:rFonts w:cs="Arial"/>
                <w:color w:val="auto"/>
                <w:sz w:val="12"/>
                <w:szCs w:val="12"/>
                <w:u w:val="none"/>
                <w:lang w:val="en-US"/>
              </w:rPr>
            </w:pPr>
          </w:p>
        </w:tc>
        <w:tc>
          <w:tcPr>
            <w:tcW w:w="762" w:type="pct"/>
          </w:tcPr>
          <w:p w14:paraId="556EBF5F" w14:textId="77777777" w:rsidR="00DC2E4D" w:rsidRPr="00EF6CBF" w:rsidRDefault="00DC2E4D" w:rsidP="00EF6CBF">
            <w:pPr>
              <w:tabs>
                <w:tab w:val="right" w:pos="7560"/>
                <w:tab w:val="right" w:pos="9000"/>
              </w:tabs>
              <w:ind w:right="-72"/>
              <w:jc w:val="right"/>
              <w:rPr>
                <w:rFonts w:cs="Arial"/>
                <w:color w:val="auto"/>
                <w:sz w:val="12"/>
                <w:szCs w:val="12"/>
                <w:u w:val="none"/>
                <w:lang w:val="en-US"/>
              </w:rPr>
            </w:pPr>
          </w:p>
        </w:tc>
        <w:tc>
          <w:tcPr>
            <w:tcW w:w="761" w:type="pct"/>
            <w:vAlign w:val="bottom"/>
          </w:tcPr>
          <w:p w14:paraId="14B08292" w14:textId="77777777" w:rsidR="00DC2E4D" w:rsidRPr="00EF6CBF" w:rsidRDefault="00DC2E4D" w:rsidP="00EF6CBF">
            <w:pPr>
              <w:tabs>
                <w:tab w:val="right" w:pos="7560"/>
                <w:tab w:val="right" w:pos="9000"/>
              </w:tabs>
              <w:ind w:right="-72"/>
              <w:jc w:val="right"/>
              <w:rPr>
                <w:rFonts w:cs="Arial"/>
                <w:color w:val="auto"/>
                <w:sz w:val="12"/>
                <w:szCs w:val="12"/>
                <w:u w:val="none"/>
                <w:lang w:val="en-US"/>
              </w:rPr>
            </w:pPr>
          </w:p>
        </w:tc>
      </w:tr>
      <w:tr w:rsidR="00E900C6" w:rsidRPr="00EF6CBF" w14:paraId="56C2781B" w14:textId="77777777" w:rsidTr="77F49D62">
        <w:tc>
          <w:tcPr>
            <w:tcW w:w="1953" w:type="pct"/>
            <w:vAlign w:val="bottom"/>
          </w:tcPr>
          <w:p w14:paraId="05F4B0FC" w14:textId="7D868E5A" w:rsidR="00DC2E4D" w:rsidRPr="00EF6CBF" w:rsidRDefault="00DC2E4D" w:rsidP="00EF6CBF">
            <w:pPr>
              <w:ind w:left="435"/>
              <w:rPr>
                <w:rFonts w:cs="Arial"/>
                <w:color w:val="auto"/>
                <w:spacing w:val="-4"/>
                <w:sz w:val="18"/>
                <w:szCs w:val="18"/>
                <w:u w:val="none"/>
                <w:lang w:val="en-GB"/>
              </w:rPr>
            </w:pPr>
            <w:r w:rsidRPr="00EF6CBF">
              <w:rPr>
                <w:rFonts w:cs="Arial"/>
                <w:b/>
                <w:bCs/>
                <w:color w:val="auto"/>
                <w:sz w:val="18"/>
                <w:szCs w:val="18"/>
                <w:u w:val="none"/>
                <w:lang w:val="en-GB"/>
              </w:rPr>
              <w:t>Related company</w:t>
            </w:r>
          </w:p>
        </w:tc>
        <w:tc>
          <w:tcPr>
            <w:tcW w:w="762" w:type="pct"/>
          </w:tcPr>
          <w:p w14:paraId="1736799C" w14:textId="77777777" w:rsidR="00DC2E4D" w:rsidRPr="00EF6CBF" w:rsidRDefault="00DC2E4D" w:rsidP="00EF6CBF">
            <w:pPr>
              <w:tabs>
                <w:tab w:val="right" w:pos="7560"/>
                <w:tab w:val="right" w:pos="9000"/>
              </w:tabs>
              <w:ind w:right="-72"/>
              <w:jc w:val="right"/>
              <w:rPr>
                <w:rFonts w:cs="Arial"/>
                <w:color w:val="auto"/>
                <w:sz w:val="18"/>
                <w:szCs w:val="18"/>
                <w:u w:val="none"/>
                <w:lang w:val="en-US"/>
              </w:rPr>
            </w:pPr>
          </w:p>
        </w:tc>
        <w:tc>
          <w:tcPr>
            <w:tcW w:w="762" w:type="pct"/>
          </w:tcPr>
          <w:p w14:paraId="1FE402C8" w14:textId="77777777" w:rsidR="00DC2E4D" w:rsidRPr="00EF6CBF" w:rsidRDefault="00DC2E4D" w:rsidP="00EF6CBF">
            <w:pPr>
              <w:tabs>
                <w:tab w:val="right" w:pos="7560"/>
                <w:tab w:val="right" w:pos="9000"/>
              </w:tabs>
              <w:ind w:right="-72"/>
              <w:jc w:val="right"/>
              <w:rPr>
                <w:rFonts w:cs="Arial"/>
                <w:color w:val="auto"/>
                <w:sz w:val="18"/>
                <w:szCs w:val="18"/>
                <w:u w:val="none"/>
                <w:lang w:val="en-US"/>
              </w:rPr>
            </w:pPr>
          </w:p>
        </w:tc>
        <w:tc>
          <w:tcPr>
            <w:tcW w:w="762" w:type="pct"/>
          </w:tcPr>
          <w:p w14:paraId="094B7379" w14:textId="77777777" w:rsidR="00DC2E4D" w:rsidRPr="00EF6CBF" w:rsidRDefault="00DC2E4D" w:rsidP="00EF6CBF">
            <w:pPr>
              <w:tabs>
                <w:tab w:val="right" w:pos="7560"/>
                <w:tab w:val="right" w:pos="9000"/>
              </w:tabs>
              <w:ind w:right="-72"/>
              <w:jc w:val="right"/>
              <w:rPr>
                <w:rFonts w:cs="Arial"/>
                <w:color w:val="auto"/>
                <w:sz w:val="18"/>
                <w:szCs w:val="18"/>
                <w:u w:val="none"/>
                <w:lang w:val="en-US"/>
              </w:rPr>
            </w:pPr>
          </w:p>
        </w:tc>
        <w:tc>
          <w:tcPr>
            <w:tcW w:w="761" w:type="pct"/>
            <w:vAlign w:val="bottom"/>
          </w:tcPr>
          <w:p w14:paraId="2E99A101" w14:textId="77777777" w:rsidR="00DC2E4D" w:rsidRPr="00EF6CBF" w:rsidRDefault="00DC2E4D" w:rsidP="00EF6CBF">
            <w:pPr>
              <w:tabs>
                <w:tab w:val="right" w:pos="7560"/>
                <w:tab w:val="right" w:pos="9000"/>
              </w:tabs>
              <w:ind w:right="-72"/>
              <w:jc w:val="right"/>
              <w:rPr>
                <w:rFonts w:cs="Arial"/>
                <w:color w:val="auto"/>
                <w:sz w:val="18"/>
                <w:szCs w:val="18"/>
                <w:u w:val="none"/>
                <w:lang w:val="en-US"/>
              </w:rPr>
            </w:pPr>
          </w:p>
        </w:tc>
      </w:tr>
      <w:tr w:rsidR="00E900C6" w:rsidRPr="00EF6CBF" w14:paraId="30637136" w14:textId="77777777" w:rsidTr="00B32D61">
        <w:tc>
          <w:tcPr>
            <w:tcW w:w="1953" w:type="pct"/>
            <w:vAlign w:val="center"/>
          </w:tcPr>
          <w:p w14:paraId="00FE6746" w14:textId="016F3C5E" w:rsidR="00DC2E4D" w:rsidRPr="00EF6CBF" w:rsidRDefault="00060E2B" w:rsidP="00EF6CBF">
            <w:pPr>
              <w:ind w:left="435"/>
              <w:rPr>
                <w:rFonts w:cs="Arial"/>
                <w:b/>
                <w:bCs/>
                <w:color w:val="auto"/>
                <w:sz w:val="18"/>
                <w:szCs w:val="18"/>
                <w:u w:val="none"/>
                <w:lang w:val="en-GB"/>
              </w:rPr>
            </w:pPr>
            <w:r w:rsidRPr="00EF6CBF">
              <w:rPr>
                <w:rFonts w:cs="Arial"/>
                <w:color w:val="auto"/>
                <w:sz w:val="18"/>
                <w:szCs w:val="18"/>
                <w:u w:val="none"/>
                <w:lang w:val="en-GB"/>
              </w:rPr>
              <w:t>O</w:t>
            </w:r>
            <w:r w:rsidR="007841CE" w:rsidRPr="00EF6CBF">
              <w:rPr>
                <w:rFonts w:cs="Arial"/>
                <w:color w:val="auto"/>
                <w:sz w:val="18"/>
                <w:szCs w:val="18"/>
                <w:u w:val="none"/>
                <w:lang w:val="en-GB"/>
              </w:rPr>
              <w:t>ther</w:t>
            </w:r>
            <w:r w:rsidRPr="00EF6CBF">
              <w:rPr>
                <w:rFonts w:cs="Arial"/>
                <w:color w:val="auto"/>
                <w:sz w:val="18"/>
                <w:szCs w:val="18"/>
                <w:u w:val="none"/>
                <w:lang w:val="en-GB"/>
              </w:rPr>
              <w:t xml:space="preserve"> current</w:t>
            </w:r>
            <w:r w:rsidR="007841CE" w:rsidRPr="00EF6CBF">
              <w:rPr>
                <w:rFonts w:cs="Arial"/>
                <w:color w:val="auto"/>
                <w:sz w:val="18"/>
                <w:szCs w:val="18"/>
                <w:u w:val="none"/>
                <w:lang w:val="en-GB"/>
              </w:rPr>
              <w:t xml:space="preserve"> </w:t>
            </w:r>
            <w:r w:rsidR="00BA2623" w:rsidRPr="00EF6CBF">
              <w:rPr>
                <w:rFonts w:cs="Arial"/>
                <w:color w:val="auto"/>
                <w:sz w:val="18"/>
                <w:szCs w:val="18"/>
                <w:u w:val="none"/>
                <w:lang w:val="en-GB"/>
              </w:rPr>
              <w:t>payables</w:t>
            </w:r>
          </w:p>
        </w:tc>
        <w:tc>
          <w:tcPr>
            <w:tcW w:w="762" w:type="pct"/>
            <w:vAlign w:val="bottom"/>
          </w:tcPr>
          <w:p w14:paraId="3ACC9ADB" w14:textId="30E80FAC" w:rsidR="00DC2E4D" w:rsidRPr="00EF6CBF" w:rsidRDefault="00893A5F"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p>
        </w:tc>
        <w:tc>
          <w:tcPr>
            <w:tcW w:w="762" w:type="pct"/>
            <w:vAlign w:val="bottom"/>
          </w:tcPr>
          <w:p w14:paraId="565DA6C4" w14:textId="264AFF09" w:rsidR="00DC2E4D" w:rsidRPr="00EF6CBF" w:rsidRDefault="004855C2"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449,400</w:t>
            </w:r>
          </w:p>
        </w:tc>
        <w:tc>
          <w:tcPr>
            <w:tcW w:w="762" w:type="pct"/>
            <w:vAlign w:val="bottom"/>
          </w:tcPr>
          <w:p w14:paraId="61D37F06" w14:textId="2014971C" w:rsidR="00DC2E4D" w:rsidRPr="00EF6CBF" w:rsidRDefault="00A042A1"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w:t>
            </w:r>
          </w:p>
        </w:tc>
        <w:tc>
          <w:tcPr>
            <w:tcW w:w="761" w:type="pct"/>
            <w:vAlign w:val="bottom"/>
          </w:tcPr>
          <w:p w14:paraId="09BCF082" w14:textId="0A69F77E" w:rsidR="00DC2E4D" w:rsidRPr="00EF6CBF" w:rsidRDefault="00BA273E"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449,400</w:t>
            </w:r>
          </w:p>
        </w:tc>
      </w:tr>
      <w:tr w:rsidR="00DC2E4D" w:rsidRPr="00EF6CBF" w14:paraId="514E58AD" w14:textId="77777777" w:rsidTr="77F49D62">
        <w:tc>
          <w:tcPr>
            <w:tcW w:w="1953" w:type="pct"/>
            <w:vAlign w:val="bottom"/>
          </w:tcPr>
          <w:p w14:paraId="1670562E" w14:textId="07F15657" w:rsidR="00DC2E4D" w:rsidRPr="00EF6CBF" w:rsidRDefault="00DC2E4D" w:rsidP="00EF6CBF">
            <w:pPr>
              <w:ind w:left="435"/>
              <w:rPr>
                <w:rFonts w:cs="Arial"/>
                <w:color w:val="auto"/>
                <w:sz w:val="18"/>
                <w:szCs w:val="18"/>
                <w:u w:val="none"/>
                <w:lang w:val="en-GB"/>
              </w:rPr>
            </w:pPr>
            <w:r w:rsidRPr="00EF6CBF">
              <w:rPr>
                <w:rFonts w:cs="Arial"/>
                <w:color w:val="auto"/>
                <w:sz w:val="18"/>
                <w:szCs w:val="18"/>
                <w:u w:val="none"/>
                <w:lang w:val="en-US" w:eastAsia="ja-JP"/>
              </w:rPr>
              <w:t>Lease liabilities</w:t>
            </w:r>
          </w:p>
        </w:tc>
        <w:tc>
          <w:tcPr>
            <w:tcW w:w="762" w:type="pct"/>
          </w:tcPr>
          <w:p w14:paraId="6EA6EBB0" w14:textId="2B54F721" w:rsidR="00DC2E4D" w:rsidRPr="00EF6CBF" w:rsidRDefault="00A75A48"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5,200,370</w:t>
            </w:r>
          </w:p>
        </w:tc>
        <w:tc>
          <w:tcPr>
            <w:tcW w:w="762" w:type="pct"/>
            <w:vAlign w:val="bottom"/>
          </w:tcPr>
          <w:p w14:paraId="14ACBBFF" w14:textId="298C0AE6" w:rsidR="00DC2E4D" w:rsidRPr="00EF6CBF" w:rsidRDefault="004855C2"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8,361,033</w:t>
            </w:r>
          </w:p>
        </w:tc>
        <w:tc>
          <w:tcPr>
            <w:tcW w:w="762" w:type="pct"/>
            <w:vAlign w:val="bottom"/>
          </w:tcPr>
          <w:p w14:paraId="41B4DF42" w14:textId="56D99D89" w:rsidR="00DC2E4D" w:rsidRPr="00EF6CBF" w:rsidRDefault="00A75A48"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5,200,370</w:t>
            </w:r>
          </w:p>
        </w:tc>
        <w:tc>
          <w:tcPr>
            <w:tcW w:w="761" w:type="pct"/>
            <w:vAlign w:val="bottom"/>
          </w:tcPr>
          <w:p w14:paraId="52E5B49A" w14:textId="797200A2" w:rsidR="00DC2E4D" w:rsidRPr="00EF6CBF" w:rsidRDefault="004855C2"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8,361,033</w:t>
            </w:r>
          </w:p>
        </w:tc>
      </w:tr>
    </w:tbl>
    <w:p w14:paraId="6D6DA9F0" w14:textId="65173440" w:rsidR="00EF6CBF" w:rsidRDefault="00EF6CBF" w:rsidP="00EF6CBF">
      <w:pPr>
        <w:ind w:left="540"/>
        <w:jc w:val="both"/>
        <w:rPr>
          <w:rFonts w:cs="Arial"/>
          <w:color w:val="auto"/>
          <w:sz w:val="18"/>
          <w:szCs w:val="18"/>
          <w:u w:val="none"/>
          <w:lang w:val="en-GB"/>
        </w:rPr>
      </w:pPr>
    </w:p>
    <w:p w14:paraId="463C705D" w14:textId="77777777" w:rsidR="00EF6CBF" w:rsidRDefault="00EF6CBF">
      <w:pPr>
        <w:rPr>
          <w:rFonts w:cs="Arial"/>
          <w:color w:val="auto"/>
          <w:sz w:val="18"/>
          <w:szCs w:val="18"/>
          <w:u w:val="none"/>
          <w:lang w:val="en-GB"/>
        </w:rPr>
      </w:pPr>
      <w:r>
        <w:rPr>
          <w:rFonts w:cs="Arial"/>
          <w:color w:val="auto"/>
          <w:sz w:val="18"/>
          <w:szCs w:val="18"/>
          <w:u w:val="none"/>
          <w:lang w:val="en-GB"/>
        </w:rPr>
        <w:br w:type="page"/>
      </w:r>
    </w:p>
    <w:p w14:paraId="5BEFE7D3" w14:textId="77777777" w:rsidR="00E900C6" w:rsidRDefault="00E900C6" w:rsidP="00EF6CBF">
      <w:pPr>
        <w:ind w:left="540"/>
        <w:jc w:val="both"/>
        <w:rPr>
          <w:rFonts w:cs="Arial"/>
          <w:color w:val="auto"/>
          <w:sz w:val="18"/>
          <w:szCs w:val="18"/>
          <w:u w:val="none"/>
          <w:lang w:val="en-GB"/>
        </w:rPr>
      </w:pPr>
    </w:p>
    <w:p w14:paraId="414CE722" w14:textId="77777777" w:rsidR="00EF6CBF" w:rsidRPr="00EF6CBF" w:rsidRDefault="00EF6CBF" w:rsidP="00EF6CBF">
      <w:pPr>
        <w:ind w:left="540"/>
        <w:jc w:val="both"/>
        <w:rPr>
          <w:rFonts w:cs="Arial"/>
          <w:color w:val="auto"/>
          <w:sz w:val="18"/>
          <w:szCs w:val="18"/>
          <w:u w:val="none"/>
          <w:lang w:val="en-GB"/>
        </w:rPr>
      </w:pPr>
    </w:p>
    <w:p w14:paraId="11EADCD7" w14:textId="0C9A5386" w:rsidR="00E7193A" w:rsidRPr="00EF6CBF" w:rsidRDefault="007141A6" w:rsidP="00EF6CBF">
      <w:pPr>
        <w:numPr>
          <w:ilvl w:val="0"/>
          <w:numId w:val="11"/>
        </w:numPr>
        <w:tabs>
          <w:tab w:val="clear" w:pos="1080"/>
        </w:tabs>
        <w:ind w:left="540"/>
        <w:jc w:val="both"/>
        <w:rPr>
          <w:rFonts w:cs="Arial"/>
          <w:b/>
          <w:bCs/>
          <w:color w:val="auto"/>
          <w:sz w:val="18"/>
          <w:szCs w:val="18"/>
          <w:u w:val="none"/>
          <w:lang w:val="en-GB"/>
        </w:rPr>
      </w:pPr>
      <w:r w:rsidRPr="00EF6CBF">
        <w:rPr>
          <w:rFonts w:cs="Arial"/>
          <w:b/>
          <w:bCs/>
          <w:color w:val="auto"/>
          <w:sz w:val="18"/>
          <w:szCs w:val="18"/>
          <w:u w:val="none"/>
          <w:lang w:val="en-GB"/>
        </w:rPr>
        <w:t>Director</w:t>
      </w:r>
      <w:r w:rsidR="00054EF9" w:rsidRPr="00EF6CBF">
        <w:rPr>
          <w:rFonts w:cs="Arial"/>
          <w:b/>
          <w:bCs/>
          <w:color w:val="auto"/>
          <w:sz w:val="18"/>
          <w:szCs w:val="18"/>
          <w:u w:val="none"/>
          <w:lang w:val="en-GB"/>
        </w:rPr>
        <w:t>s and managements</w:t>
      </w:r>
      <w:r w:rsidRPr="00EF6CBF">
        <w:rPr>
          <w:rFonts w:cs="Arial"/>
          <w:b/>
          <w:bCs/>
          <w:color w:val="auto"/>
          <w:sz w:val="18"/>
          <w:szCs w:val="18"/>
          <w:u w:val="none"/>
          <w:lang w:val="en-GB"/>
        </w:rPr>
        <w:t>’</w:t>
      </w:r>
      <w:r w:rsidR="00E7193A" w:rsidRPr="00EF6CBF">
        <w:rPr>
          <w:rFonts w:cs="Arial"/>
          <w:b/>
          <w:bCs/>
          <w:color w:val="auto"/>
          <w:sz w:val="18"/>
          <w:szCs w:val="18"/>
          <w:u w:val="none"/>
          <w:lang w:val="en-GB"/>
        </w:rPr>
        <w:t xml:space="preserve"> remuneration</w:t>
      </w:r>
    </w:p>
    <w:p w14:paraId="7A26D0FC" w14:textId="77777777" w:rsidR="001339A5" w:rsidRPr="00EF6CBF" w:rsidRDefault="001339A5" w:rsidP="00EF6CBF">
      <w:pPr>
        <w:ind w:left="540"/>
        <w:jc w:val="both"/>
        <w:rPr>
          <w:rFonts w:cs="Arial"/>
          <w:color w:val="auto"/>
          <w:sz w:val="18"/>
          <w:szCs w:val="18"/>
          <w:u w:val="none"/>
          <w:lang w:val="en-GB"/>
        </w:rPr>
      </w:pPr>
    </w:p>
    <w:p w14:paraId="3E2C4C2F" w14:textId="3805A847" w:rsidR="00E7193A" w:rsidRPr="00EF6CBF" w:rsidRDefault="007141A6" w:rsidP="00EF6CBF">
      <w:pPr>
        <w:ind w:left="540"/>
        <w:jc w:val="both"/>
        <w:rPr>
          <w:rFonts w:cs="Arial"/>
          <w:color w:val="auto"/>
          <w:spacing w:val="-6"/>
          <w:sz w:val="18"/>
          <w:szCs w:val="18"/>
          <w:u w:val="none"/>
          <w:lang w:val="en-GB"/>
        </w:rPr>
      </w:pPr>
      <w:r w:rsidRPr="00EF6CBF">
        <w:rPr>
          <w:rFonts w:cs="Arial"/>
          <w:color w:val="auto"/>
          <w:spacing w:val="-6"/>
          <w:sz w:val="18"/>
          <w:szCs w:val="18"/>
          <w:u w:val="none"/>
          <w:lang w:val="en-GB"/>
        </w:rPr>
        <w:t>Director</w:t>
      </w:r>
      <w:r w:rsidR="00E7193A" w:rsidRPr="00EF6CBF">
        <w:rPr>
          <w:rFonts w:cs="Arial"/>
          <w:color w:val="auto"/>
          <w:spacing w:val="-6"/>
          <w:sz w:val="18"/>
          <w:szCs w:val="18"/>
          <w:u w:val="none"/>
          <w:lang w:val="en-GB"/>
        </w:rPr>
        <w:t>s</w:t>
      </w:r>
      <w:r w:rsidR="00054EF9" w:rsidRPr="00EF6CBF">
        <w:rPr>
          <w:rFonts w:cs="Arial"/>
          <w:color w:val="auto"/>
          <w:spacing w:val="-6"/>
          <w:sz w:val="18"/>
          <w:szCs w:val="18"/>
          <w:u w:val="none"/>
          <w:lang w:val="en-GB"/>
        </w:rPr>
        <w:t xml:space="preserve"> and managements</w:t>
      </w:r>
      <w:r w:rsidRPr="00EF6CBF">
        <w:rPr>
          <w:rFonts w:cs="Arial"/>
          <w:color w:val="auto"/>
          <w:spacing w:val="-6"/>
          <w:sz w:val="18"/>
          <w:szCs w:val="18"/>
          <w:u w:val="none"/>
          <w:lang w:val="en-GB"/>
        </w:rPr>
        <w:t>’</w:t>
      </w:r>
      <w:r w:rsidR="00E7193A" w:rsidRPr="00EF6CBF">
        <w:rPr>
          <w:rFonts w:cs="Arial"/>
          <w:color w:val="auto"/>
          <w:spacing w:val="-6"/>
          <w:sz w:val="18"/>
          <w:szCs w:val="18"/>
          <w:u w:val="none"/>
          <w:lang w:val="en-GB"/>
        </w:rPr>
        <w:t xml:space="preserve"> remuneration </w:t>
      </w:r>
      <w:proofErr w:type="gramStart"/>
      <w:r w:rsidR="00E7193A" w:rsidRPr="00EF6CBF">
        <w:rPr>
          <w:rFonts w:cs="Arial"/>
          <w:color w:val="auto"/>
          <w:spacing w:val="-6"/>
          <w:sz w:val="18"/>
          <w:szCs w:val="18"/>
          <w:u w:val="none"/>
          <w:lang w:val="en-GB"/>
        </w:rPr>
        <w:t>comprises</w:t>
      </w:r>
      <w:proofErr w:type="gramEnd"/>
      <w:r w:rsidR="00E7193A" w:rsidRPr="00EF6CBF">
        <w:rPr>
          <w:rFonts w:cs="Arial"/>
          <w:color w:val="auto"/>
          <w:spacing w:val="-6"/>
          <w:sz w:val="18"/>
          <w:szCs w:val="18"/>
          <w:u w:val="none"/>
          <w:lang w:val="en-GB"/>
        </w:rPr>
        <w:t xml:space="preserve"> </w:t>
      </w:r>
      <w:r w:rsidR="00054EF9" w:rsidRPr="00EF6CBF">
        <w:rPr>
          <w:rFonts w:cs="Arial"/>
          <w:color w:val="auto"/>
          <w:spacing w:val="-6"/>
          <w:sz w:val="18"/>
          <w:szCs w:val="18"/>
          <w:u w:val="none"/>
          <w:lang w:val="en-GB"/>
        </w:rPr>
        <w:t>salaries</w:t>
      </w:r>
      <w:r w:rsidR="003341E1" w:rsidRPr="00EF6CBF">
        <w:rPr>
          <w:rFonts w:cs="Arial"/>
          <w:color w:val="auto"/>
          <w:spacing w:val="-6"/>
          <w:sz w:val="18"/>
          <w:szCs w:val="18"/>
          <w:u w:val="none"/>
          <w:lang w:val="en-GB"/>
        </w:rPr>
        <w:t>, other benefits</w:t>
      </w:r>
      <w:r w:rsidR="00054EF9" w:rsidRPr="00EF6CBF">
        <w:rPr>
          <w:rFonts w:cs="Arial"/>
          <w:color w:val="auto"/>
          <w:spacing w:val="-6"/>
          <w:sz w:val="18"/>
          <w:szCs w:val="18"/>
          <w:u w:val="none"/>
          <w:lang w:val="en-GB"/>
        </w:rPr>
        <w:t xml:space="preserve">, </w:t>
      </w:r>
      <w:r w:rsidR="00C71DAF" w:rsidRPr="00EF6CBF">
        <w:rPr>
          <w:rFonts w:cs="Arial"/>
          <w:color w:val="auto"/>
          <w:spacing w:val="-6"/>
          <w:sz w:val="18"/>
          <w:szCs w:val="18"/>
          <w:u w:val="none"/>
          <w:lang w:val="en-GB"/>
        </w:rPr>
        <w:t>other</w:t>
      </w:r>
      <w:r w:rsidR="00E7193A" w:rsidRPr="00EF6CBF">
        <w:rPr>
          <w:rFonts w:cs="Arial"/>
          <w:color w:val="auto"/>
          <w:spacing w:val="-6"/>
          <w:sz w:val="18"/>
          <w:szCs w:val="18"/>
          <w:u w:val="none"/>
          <w:lang w:val="en-GB"/>
        </w:rPr>
        <w:t xml:space="preserve"> remuneration and meeting fees</w:t>
      </w:r>
      <w:r w:rsidR="00AE2AB1" w:rsidRPr="00EF6CBF">
        <w:rPr>
          <w:rFonts w:cs="Arial"/>
          <w:color w:val="auto"/>
          <w:spacing w:val="-6"/>
          <w:sz w:val="18"/>
          <w:szCs w:val="18"/>
          <w:u w:val="none"/>
          <w:lang w:val="en-GB"/>
        </w:rPr>
        <w:t>.</w:t>
      </w:r>
    </w:p>
    <w:p w14:paraId="44736BA2" w14:textId="2B2D1B40" w:rsidR="00664B6E" w:rsidRPr="00EF6CBF" w:rsidRDefault="00664B6E" w:rsidP="00EF6CBF">
      <w:pPr>
        <w:ind w:left="540"/>
        <w:jc w:val="both"/>
        <w:rPr>
          <w:rFonts w:cs="Arial"/>
          <w:color w:val="auto"/>
          <w:sz w:val="18"/>
          <w:szCs w:val="18"/>
          <w:u w:val="none"/>
          <w:lang w:val="en-GB"/>
        </w:rPr>
      </w:pPr>
    </w:p>
    <w:tbl>
      <w:tblPr>
        <w:tblW w:w="4994" w:type="pct"/>
        <w:tblLook w:val="0000" w:firstRow="0" w:lastRow="0" w:firstColumn="0" w:lastColumn="0" w:noHBand="0" w:noVBand="0"/>
      </w:tblPr>
      <w:tblGrid>
        <w:gridCol w:w="6570"/>
        <w:gridCol w:w="1440"/>
        <w:gridCol w:w="1440"/>
      </w:tblGrid>
      <w:tr w:rsidR="00E900C6" w:rsidRPr="00EF6CBF" w14:paraId="03BCFDDC" w14:textId="77777777" w:rsidTr="00ED2258">
        <w:tc>
          <w:tcPr>
            <w:tcW w:w="3476" w:type="pct"/>
            <w:vAlign w:val="bottom"/>
          </w:tcPr>
          <w:p w14:paraId="56DB4AF1" w14:textId="70AA5C88" w:rsidR="00B22705" w:rsidRPr="00EF6CBF" w:rsidRDefault="00B22705" w:rsidP="00EF6CBF">
            <w:pPr>
              <w:ind w:left="435"/>
              <w:rPr>
                <w:rFonts w:cs="Arial"/>
                <w:b/>
                <w:bCs/>
                <w:color w:val="auto"/>
                <w:sz w:val="18"/>
                <w:szCs w:val="18"/>
                <w:u w:val="none"/>
                <w:lang w:val="en-GB"/>
              </w:rPr>
            </w:pPr>
          </w:p>
        </w:tc>
        <w:tc>
          <w:tcPr>
            <w:tcW w:w="1524" w:type="pct"/>
            <w:gridSpan w:val="2"/>
            <w:tcBorders>
              <w:bottom w:val="single" w:sz="4" w:space="0" w:color="auto"/>
            </w:tcBorders>
            <w:vAlign w:val="bottom"/>
          </w:tcPr>
          <w:p w14:paraId="4F624DF5" w14:textId="1A0FE022" w:rsidR="00B22705" w:rsidRPr="00EF6CBF" w:rsidRDefault="00B22705"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 xml:space="preserve">Consolidated and </w:t>
            </w:r>
            <w:r w:rsidR="00576E8E" w:rsidRPr="00EF6CBF">
              <w:rPr>
                <w:rFonts w:cs="Arial"/>
                <w:b/>
                <w:bCs/>
                <w:color w:val="auto"/>
                <w:sz w:val="18"/>
                <w:szCs w:val="18"/>
                <w:u w:val="none"/>
                <w:lang w:val="en-GB"/>
              </w:rPr>
              <w:t>s</w:t>
            </w:r>
            <w:r w:rsidRPr="00EF6CBF">
              <w:rPr>
                <w:rFonts w:cs="Arial"/>
                <w:b/>
                <w:bCs/>
                <w:color w:val="auto"/>
                <w:sz w:val="18"/>
                <w:szCs w:val="18"/>
                <w:u w:val="none"/>
                <w:lang w:val="en-GB"/>
              </w:rPr>
              <w:t>eparate</w:t>
            </w:r>
          </w:p>
          <w:p w14:paraId="10360DCB" w14:textId="095591B7" w:rsidR="00B22705" w:rsidRPr="00EF6CBF" w:rsidRDefault="00B22705"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financial information</w:t>
            </w:r>
          </w:p>
        </w:tc>
      </w:tr>
      <w:tr w:rsidR="00E900C6" w:rsidRPr="00EF6CBF" w14:paraId="0E6165DD" w14:textId="77777777" w:rsidTr="00ED2258">
        <w:tc>
          <w:tcPr>
            <w:tcW w:w="3476" w:type="pct"/>
            <w:vAlign w:val="bottom"/>
          </w:tcPr>
          <w:p w14:paraId="0463833E" w14:textId="77777777" w:rsidR="00B22705" w:rsidRPr="00EF6CBF" w:rsidRDefault="00B22705" w:rsidP="00EF6CBF">
            <w:pPr>
              <w:ind w:left="435"/>
              <w:rPr>
                <w:rFonts w:cs="Arial"/>
                <w:b/>
                <w:bCs/>
                <w:color w:val="auto"/>
                <w:sz w:val="18"/>
                <w:szCs w:val="18"/>
                <w:u w:val="none"/>
                <w:lang w:val="en-GB"/>
              </w:rPr>
            </w:pPr>
          </w:p>
        </w:tc>
        <w:tc>
          <w:tcPr>
            <w:tcW w:w="762" w:type="pct"/>
            <w:tcBorders>
              <w:top w:val="single" w:sz="4" w:space="0" w:color="auto"/>
            </w:tcBorders>
            <w:vAlign w:val="bottom"/>
          </w:tcPr>
          <w:p w14:paraId="78AE9C57" w14:textId="77777777" w:rsidR="00B22705" w:rsidRPr="00EF6CBF" w:rsidRDefault="00B22705"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c>
          <w:tcPr>
            <w:tcW w:w="762" w:type="pct"/>
            <w:tcBorders>
              <w:top w:val="single" w:sz="4" w:space="0" w:color="auto"/>
            </w:tcBorders>
            <w:vAlign w:val="bottom"/>
          </w:tcPr>
          <w:p w14:paraId="5DB0A5FF" w14:textId="77777777" w:rsidR="00B22705" w:rsidRPr="00EF6CBF" w:rsidRDefault="00B22705"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r>
      <w:tr w:rsidR="00E900C6" w:rsidRPr="00EF6CBF" w14:paraId="0D557A71" w14:textId="77777777" w:rsidTr="00EA2B3A">
        <w:tc>
          <w:tcPr>
            <w:tcW w:w="3476" w:type="pct"/>
            <w:vAlign w:val="bottom"/>
          </w:tcPr>
          <w:p w14:paraId="498D82D6" w14:textId="20655726" w:rsidR="00080347" w:rsidRPr="00EF6CBF" w:rsidRDefault="00080347" w:rsidP="00EF6CBF">
            <w:pPr>
              <w:ind w:left="435"/>
              <w:rPr>
                <w:rFonts w:cs="Arial"/>
                <w:b/>
                <w:bCs/>
                <w:color w:val="auto"/>
                <w:sz w:val="18"/>
                <w:szCs w:val="18"/>
                <w:u w:val="none"/>
                <w:lang w:val="en-GB"/>
              </w:rPr>
            </w:pPr>
            <w:r w:rsidRPr="00EF6CBF">
              <w:rPr>
                <w:rFonts w:cs="Arial"/>
                <w:b/>
                <w:bCs/>
                <w:color w:val="auto"/>
                <w:sz w:val="18"/>
                <w:szCs w:val="18"/>
                <w:u w:val="none"/>
                <w:lang w:val="en-GB"/>
              </w:rPr>
              <w:t>For the three-month periods ended</w:t>
            </w:r>
          </w:p>
        </w:tc>
        <w:tc>
          <w:tcPr>
            <w:tcW w:w="762" w:type="pct"/>
            <w:vAlign w:val="bottom"/>
          </w:tcPr>
          <w:p w14:paraId="54E12462" w14:textId="1989ED26" w:rsidR="00080347" w:rsidRPr="00EF6CBF" w:rsidRDefault="00080347"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30 June</w:t>
            </w:r>
          </w:p>
        </w:tc>
        <w:tc>
          <w:tcPr>
            <w:tcW w:w="762" w:type="pct"/>
            <w:vAlign w:val="bottom"/>
          </w:tcPr>
          <w:p w14:paraId="5C3D98DE" w14:textId="648ECDB5" w:rsidR="00080347" w:rsidRPr="00EF6CBF" w:rsidRDefault="00080347" w:rsidP="00EF6CBF">
            <w:pPr>
              <w:ind w:right="-78"/>
              <w:jc w:val="right"/>
              <w:rPr>
                <w:rFonts w:cs="Arial"/>
                <w:b/>
                <w:bCs/>
                <w:color w:val="auto"/>
                <w:sz w:val="18"/>
                <w:szCs w:val="18"/>
                <w:u w:val="none"/>
                <w:lang w:val="en-US"/>
              </w:rPr>
            </w:pPr>
            <w:r w:rsidRPr="00EF6CBF">
              <w:rPr>
                <w:rFonts w:cs="Arial"/>
                <w:b/>
                <w:bCs/>
                <w:color w:val="auto"/>
                <w:sz w:val="18"/>
                <w:szCs w:val="18"/>
                <w:u w:val="none"/>
                <w:lang w:val="en-GB"/>
              </w:rPr>
              <w:t>30 June</w:t>
            </w:r>
          </w:p>
        </w:tc>
      </w:tr>
      <w:tr w:rsidR="00E900C6" w:rsidRPr="00EF6CBF" w14:paraId="43EA93DA" w14:textId="77777777" w:rsidTr="00EA2B3A">
        <w:tc>
          <w:tcPr>
            <w:tcW w:w="3476" w:type="pct"/>
            <w:vAlign w:val="bottom"/>
          </w:tcPr>
          <w:p w14:paraId="2346FD72" w14:textId="5E6F30A3" w:rsidR="00B22705" w:rsidRPr="00EF6CBF" w:rsidRDefault="00B22705" w:rsidP="00EF6CBF">
            <w:pPr>
              <w:ind w:left="435"/>
              <w:rPr>
                <w:rFonts w:cs="Arial"/>
                <w:b/>
                <w:bCs/>
                <w:color w:val="auto"/>
                <w:sz w:val="18"/>
                <w:szCs w:val="18"/>
                <w:u w:val="none"/>
                <w:lang w:val="en-GB"/>
              </w:rPr>
            </w:pPr>
          </w:p>
        </w:tc>
        <w:tc>
          <w:tcPr>
            <w:tcW w:w="762" w:type="pct"/>
            <w:vAlign w:val="bottom"/>
          </w:tcPr>
          <w:p w14:paraId="7575C152" w14:textId="7AF3BEEF" w:rsidR="00B22705" w:rsidRPr="00EF6CBF" w:rsidRDefault="00ED2258" w:rsidP="00EF6CBF">
            <w:pPr>
              <w:ind w:right="-78"/>
              <w:jc w:val="right"/>
              <w:rPr>
                <w:rFonts w:cs="Arial"/>
                <w:b/>
                <w:bCs/>
                <w:color w:val="auto"/>
                <w:sz w:val="18"/>
                <w:szCs w:val="18"/>
                <w:u w:val="none"/>
                <w:lang w:val="en-US"/>
              </w:rPr>
            </w:pPr>
            <w:r w:rsidRPr="00EF6CBF">
              <w:rPr>
                <w:rFonts w:cs="Arial"/>
                <w:b/>
                <w:bCs/>
                <w:color w:val="auto"/>
                <w:sz w:val="18"/>
                <w:szCs w:val="18"/>
                <w:u w:val="none"/>
                <w:lang w:val="en-GB"/>
              </w:rPr>
              <w:t>202</w:t>
            </w:r>
            <w:r w:rsidR="00042CA7" w:rsidRPr="00EF6CBF">
              <w:rPr>
                <w:rFonts w:cs="Arial"/>
                <w:b/>
                <w:bCs/>
                <w:color w:val="auto"/>
                <w:sz w:val="18"/>
                <w:szCs w:val="18"/>
                <w:u w:val="none"/>
                <w:lang w:val="en-US"/>
              </w:rPr>
              <w:t>6</w:t>
            </w:r>
          </w:p>
        </w:tc>
        <w:tc>
          <w:tcPr>
            <w:tcW w:w="762" w:type="pct"/>
            <w:vAlign w:val="bottom"/>
          </w:tcPr>
          <w:p w14:paraId="41866EDC" w14:textId="04A1B9E3" w:rsidR="00B22705" w:rsidRPr="00EF6CBF" w:rsidRDefault="00ED2258" w:rsidP="00EF6CBF">
            <w:pPr>
              <w:ind w:right="-78"/>
              <w:jc w:val="right"/>
              <w:rPr>
                <w:rFonts w:cs="Arial"/>
                <w:b/>
                <w:bCs/>
                <w:color w:val="auto"/>
                <w:sz w:val="18"/>
                <w:szCs w:val="18"/>
                <w:u w:val="none"/>
                <w:lang w:val="en-US"/>
              </w:rPr>
            </w:pPr>
            <w:r w:rsidRPr="00EF6CBF">
              <w:rPr>
                <w:rFonts w:cs="Arial"/>
                <w:b/>
                <w:bCs/>
                <w:color w:val="auto"/>
                <w:sz w:val="18"/>
                <w:szCs w:val="18"/>
                <w:u w:val="none"/>
                <w:lang w:val="en-GB"/>
              </w:rPr>
              <w:t>202</w:t>
            </w:r>
            <w:r w:rsidR="00042CA7" w:rsidRPr="00EF6CBF">
              <w:rPr>
                <w:rFonts w:cs="Arial"/>
                <w:b/>
                <w:bCs/>
                <w:color w:val="auto"/>
                <w:sz w:val="18"/>
                <w:szCs w:val="18"/>
                <w:u w:val="none"/>
                <w:lang w:val="en-US"/>
              </w:rPr>
              <w:t>5</w:t>
            </w:r>
          </w:p>
        </w:tc>
      </w:tr>
      <w:tr w:rsidR="00E900C6" w:rsidRPr="00EF6CBF" w14:paraId="45032066" w14:textId="77777777" w:rsidTr="00EA2B3A">
        <w:tc>
          <w:tcPr>
            <w:tcW w:w="3476" w:type="pct"/>
            <w:vAlign w:val="bottom"/>
          </w:tcPr>
          <w:p w14:paraId="1936EBD0" w14:textId="77777777" w:rsidR="00B22705" w:rsidRPr="00EF6CBF" w:rsidRDefault="00B22705" w:rsidP="00EF6CBF">
            <w:pPr>
              <w:ind w:left="435"/>
              <w:rPr>
                <w:rFonts w:cs="Arial"/>
                <w:b/>
                <w:bCs/>
                <w:color w:val="auto"/>
                <w:sz w:val="18"/>
                <w:szCs w:val="18"/>
                <w:u w:val="none"/>
                <w:lang w:val="en-GB"/>
              </w:rPr>
            </w:pPr>
          </w:p>
        </w:tc>
        <w:tc>
          <w:tcPr>
            <w:tcW w:w="762" w:type="pct"/>
            <w:tcBorders>
              <w:bottom w:val="single" w:sz="4" w:space="0" w:color="auto"/>
            </w:tcBorders>
            <w:vAlign w:val="bottom"/>
          </w:tcPr>
          <w:p w14:paraId="6B014754" w14:textId="77777777" w:rsidR="00B22705" w:rsidRPr="00EF6CBF" w:rsidRDefault="00B22705"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762" w:type="pct"/>
            <w:tcBorders>
              <w:bottom w:val="single" w:sz="4" w:space="0" w:color="auto"/>
            </w:tcBorders>
            <w:vAlign w:val="bottom"/>
          </w:tcPr>
          <w:p w14:paraId="2B1A4745" w14:textId="77777777" w:rsidR="00B22705" w:rsidRPr="00EF6CBF" w:rsidRDefault="00B22705"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r>
      <w:tr w:rsidR="00E900C6" w:rsidRPr="00EF6CBF" w14:paraId="741EF713" w14:textId="77777777" w:rsidTr="00EA2B3A">
        <w:tc>
          <w:tcPr>
            <w:tcW w:w="3476" w:type="pct"/>
            <w:vAlign w:val="bottom"/>
          </w:tcPr>
          <w:p w14:paraId="23FEC512" w14:textId="77777777" w:rsidR="00B22705" w:rsidRPr="00EF6CBF" w:rsidRDefault="00B22705" w:rsidP="00EF6CBF">
            <w:pPr>
              <w:ind w:left="435"/>
              <w:rPr>
                <w:rFonts w:cs="Arial"/>
                <w:color w:val="auto"/>
                <w:sz w:val="18"/>
                <w:szCs w:val="18"/>
                <w:u w:val="none"/>
                <w:lang w:val="en-GB"/>
              </w:rPr>
            </w:pPr>
          </w:p>
        </w:tc>
        <w:tc>
          <w:tcPr>
            <w:tcW w:w="762" w:type="pct"/>
            <w:tcBorders>
              <w:top w:val="single" w:sz="4" w:space="0" w:color="auto"/>
            </w:tcBorders>
          </w:tcPr>
          <w:p w14:paraId="7FDAF91C" w14:textId="77777777" w:rsidR="00B22705" w:rsidRPr="00EF6CBF" w:rsidRDefault="00B22705" w:rsidP="00EF6CBF">
            <w:pPr>
              <w:ind w:right="-72"/>
              <w:jc w:val="right"/>
              <w:rPr>
                <w:rFonts w:cs="Arial"/>
                <w:color w:val="auto"/>
                <w:sz w:val="18"/>
                <w:szCs w:val="18"/>
                <w:u w:val="none"/>
                <w:lang w:val="en-US"/>
              </w:rPr>
            </w:pPr>
          </w:p>
        </w:tc>
        <w:tc>
          <w:tcPr>
            <w:tcW w:w="762" w:type="pct"/>
            <w:tcBorders>
              <w:top w:val="single" w:sz="4" w:space="0" w:color="auto"/>
            </w:tcBorders>
            <w:vAlign w:val="bottom"/>
          </w:tcPr>
          <w:p w14:paraId="0E93A282" w14:textId="77777777" w:rsidR="00B22705" w:rsidRPr="00EF6CBF" w:rsidRDefault="00B22705" w:rsidP="00EF6CBF">
            <w:pPr>
              <w:ind w:right="-72"/>
              <w:jc w:val="right"/>
              <w:rPr>
                <w:rFonts w:cs="Arial"/>
                <w:color w:val="auto"/>
                <w:sz w:val="18"/>
                <w:szCs w:val="18"/>
                <w:u w:val="none"/>
                <w:lang w:val="en-US"/>
              </w:rPr>
            </w:pPr>
          </w:p>
        </w:tc>
      </w:tr>
      <w:tr w:rsidR="00E900C6" w:rsidRPr="00EF6CBF" w14:paraId="2CB89E95" w14:textId="77777777" w:rsidTr="00D16AEA">
        <w:tc>
          <w:tcPr>
            <w:tcW w:w="3476" w:type="pct"/>
            <w:vAlign w:val="bottom"/>
          </w:tcPr>
          <w:p w14:paraId="30ACF09E" w14:textId="6B866EC7" w:rsidR="00080347" w:rsidRPr="00EF6CBF" w:rsidRDefault="00080347" w:rsidP="00EF6CBF">
            <w:pPr>
              <w:ind w:left="435"/>
              <w:rPr>
                <w:rFonts w:cs="Arial"/>
                <w:color w:val="auto"/>
                <w:sz w:val="18"/>
                <w:szCs w:val="18"/>
                <w:u w:val="none"/>
                <w:lang w:val="en-US" w:eastAsia="ja-JP"/>
              </w:rPr>
            </w:pPr>
            <w:r w:rsidRPr="00EF6CBF">
              <w:rPr>
                <w:rFonts w:cs="Arial"/>
                <w:color w:val="auto"/>
                <w:sz w:val="18"/>
                <w:szCs w:val="18"/>
                <w:u w:val="none"/>
                <w:lang w:val="en-US"/>
              </w:rPr>
              <w:t>Short-term employee benefits</w:t>
            </w:r>
          </w:p>
        </w:tc>
        <w:tc>
          <w:tcPr>
            <w:tcW w:w="762" w:type="pct"/>
          </w:tcPr>
          <w:p w14:paraId="7597A6D3" w14:textId="621B28D6" w:rsidR="00080347" w:rsidRPr="00EF6CBF" w:rsidRDefault="0058170B"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11,938,000</w:t>
            </w:r>
          </w:p>
        </w:tc>
        <w:tc>
          <w:tcPr>
            <w:tcW w:w="762" w:type="pct"/>
          </w:tcPr>
          <w:p w14:paraId="55E7ED27" w14:textId="516FF79C" w:rsidR="00080347" w:rsidRPr="00EF6CBF" w:rsidRDefault="006D39DC"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9,811,000</w:t>
            </w:r>
          </w:p>
        </w:tc>
      </w:tr>
      <w:tr w:rsidR="00E900C6" w:rsidRPr="00EF6CBF" w14:paraId="25E843F6" w14:textId="77777777" w:rsidTr="00D16AEA">
        <w:tc>
          <w:tcPr>
            <w:tcW w:w="3476" w:type="pct"/>
            <w:vAlign w:val="bottom"/>
          </w:tcPr>
          <w:p w14:paraId="7F9EB90C" w14:textId="1F54C07B" w:rsidR="00080347" w:rsidRPr="00EF6CBF" w:rsidRDefault="00080347" w:rsidP="00EF6CBF">
            <w:pPr>
              <w:ind w:left="435"/>
              <w:rPr>
                <w:rFonts w:cs="Arial"/>
                <w:color w:val="auto"/>
                <w:sz w:val="18"/>
                <w:szCs w:val="18"/>
                <w:u w:val="none"/>
                <w:lang w:val="en-US" w:eastAsia="ja-JP"/>
              </w:rPr>
            </w:pPr>
            <w:r w:rsidRPr="00EF6CBF">
              <w:rPr>
                <w:rFonts w:cs="Arial"/>
                <w:color w:val="auto"/>
                <w:sz w:val="18"/>
                <w:szCs w:val="18"/>
                <w:u w:val="none"/>
                <w:lang w:val="en-US"/>
              </w:rPr>
              <w:t>Retirement employee benefits</w:t>
            </w:r>
          </w:p>
        </w:tc>
        <w:tc>
          <w:tcPr>
            <w:tcW w:w="762" w:type="pct"/>
            <w:tcBorders>
              <w:bottom w:val="single" w:sz="4" w:space="0" w:color="auto"/>
            </w:tcBorders>
          </w:tcPr>
          <w:p w14:paraId="072E0F0D" w14:textId="6CBDB1BD" w:rsidR="00080347" w:rsidRPr="00EF6CBF" w:rsidRDefault="001C28F4"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341,66</w:t>
            </w:r>
            <w:r w:rsidR="00AC7316" w:rsidRPr="00EF6CBF">
              <w:rPr>
                <w:rFonts w:cs="Arial"/>
                <w:color w:val="auto"/>
                <w:sz w:val="18"/>
                <w:szCs w:val="18"/>
                <w:u w:val="none"/>
                <w:lang w:val="en-US"/>
              </w:rPr>
              <w:t>9</w:t>
            </w:r>
          </w:p>
        </w:tc>
        <w:tc>
          <w:tcPr>
            <w:tcW w:w="762" w:type="pct"/>
            <w:tcBorders>
              <w:bottom w:val="single" w:sz="4" w:space="0" w:color="auto"/>
            </w:tcBorders>
          </w:tcPr>
          <w:p w14:paraId="0D042BC9" w14:textId="60E9B48D" w:rsidR="00080347" w:rsidRPr="00EF6CBF" w:rsidRDefault="006D39DC"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464,577</w:t>
            </w:r>
          </w:p>
        </w:tc>
      </w:tr>
      <w:tr w:rsidR="00E900C6" w:rsidRPr="00EF6CBF" w14:paraId="34E12291" w14:textId="77777777" w:rsidTr="00D16AEA">
        <w:tc>
          <w:tcPr>
            <w:tcW w:w="3476" w:type="pct"/>
            <w:vAlign w:val="bottom"/>
          </w:tcPr>
          <w:p w14:paraId="7716F2BE" w14:textId="56DC116E" w:rsidR="00080347" w:rsidRPr="00EF6CBF" w:rsidRDefault="00080347" w:rsidP="00EF6CBF">
            <w:pPr>
              <w:ind w:left="435"/>
              <w:rPr>
                <w:rFonts w:cs="Arial"/>
                <w:color w:val="auto"/>
                <w:sz w:val="18"/>
                <w:szCs w:val="18"/>
                <w:u w:val="none"/>
                <w:lang w:val="en-US"/>
              </w:rPr>
            </w:pPr>
          </w:p>
        </w:tc>
        <w:tc>
          <w:tcPr>
            <w:tcW w:w="762" w:type="pct"/>
            <w:tcBorders>
              <w:top w:val="single" w:sz="4" w:space="0" w:color="auto"/>
            </w:tcBorders>
          </w:tcPr>
          <w:p w14:paraId="466B5D28"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tcPr>
          <w:p w14:paraId="1FE1A45F" w14:textId="50A7F7D9" w:rsidR="00080347" w:rsidRPr="00EF6CBF" w:rsidRDefault="00080347" w:rsidP="00EF6CBF">
            <w:pPr>
              <w:tabs>
                <w:tab w:val="right" w:pos="7560"/>
                <w:tab w:val="right" w:pos="9000"/>
              </w:tabs>
              <w:ind w:right="-72"/>
              <w:jc w:val="right"/>
              <w:rPr>
                <w:rFonts w:cs="Arial"/>
                <w:color w:val="auto"/>
                <w:sz w:val="18"/>
                <w:szCs w:val="18"/>
                <w:u w:val="none"/>
                <w:lang w:val="en-US"/>
              </w:rPr>
            </w:pPr>
          </w:p>
        </w:tc>
      </w:tr>
      <w:tr w:rsidR="00080347" w:rsidRPr="00EF6CBF" w14:paraId="2B6584A0" w14:textId="77777777" w:rsidTr="00D16AEA">
        <w:tc>
          <w:tcPr>
            <w:tcW w:w="3476" w:type="pct"/>
            <w:vAlign w:val="bottom"/>
          </w:tcPr>
          <w:p w14:paraId="0DC2C66A" w14:textId="77777777" w:rsidR="00080347" w:rsidRPr="00EF6CBF" w:rsidRDefault="00080347" w:rsidP="00EF6CBF">
            <w:pPr>
              <w:ind w:left="435"/>
              <w:rPr>
                <w:rFonts w:cs="Arial"/>
                <w:color w:val="auto"/>
                <w:sz w:val="18"/>
                <w:szCs w:val="18"/>
                <w:u w:val="none"/>
                <w:lang w:val="en-US"/>
              </w:rPr>
            </w:pPr>
          </w:p>
        </w:tc>
        <w:tc>
          <w:tcPr>
            <w:tcW w:w="762" w:type="pct"/>
            <w:tcBorders>
              <w:bottom w:val="single" w:sz="4" w:space="0" w:color="auto"/>
            </w:tcBorders>
          </w:tcPr>
          <w:p w14:paraId="044295E5" w14:textId="6764A29B" w:rsidR="00080347" w:rsidRPr="00EF6CBF" w:rsidRDefault="005F66DA"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12,279,66</w:t>
            </w:r>
            <w:r w:rsidR="002E09AD" w:rsidRPr="00EF6CBF">
              <w:rPr>
                <w:rFonts w:cs="Arial"/>
                <w:color w:val="auto"/>
                <w:sz w:val="18"/>
                <w:szCs w:val="18"/>
                <w:u w:val="none"/>
                <w:lang w:val="en-US"/>
              </w:rPr>
              <w:t>9</w:t>
            </w:r>
          </w:p>
        </w:tc>
        <w:tc>
          <w:tcPr>
            <w:tcW w:w="762" w:type="pct"/>
            <w:tcBorders>
              <w:bottom w:val="single" w:sz="4" w:space="0" w:color="auto"/>
            </w:tcBorders>
          </w:tcPr>
          <w:p w14:paraId="097D2D50" w14:textId="2699F8AA" w:rsidR="00080347" w:rsidRPr="00EF6CBF" w:rsidRDefault="006D39DC"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10,275,577</w:t>
            </w:r>
          </w:p>
        </w:tc>
      </w:tr>
    </w:tbl>
    <w:p w14:paraId="2831AD1A" w14:textId="77777777" w:rsidR="00BB5646" w:rsidRPr="00EF6CBF" w:rsidRDefault="00BB5646" w:rsidP="00EF6CBF">
      <w:pPr>
        <w:rPr>
          <w:rFonts w:cs="Arial"/>
          <w:color w:val="auto"/>
          <w:sz w:val="18"/>
          <w:szCs w:val="18"/>
          <w:u w:val="none"/>
          <w:lang w:val="en-GB"/>
        </w:rPr>
      </w:pPr>
    </w:p>
    <w:p w14:paraId="40E0EEDA" w14:textId="77777777" w:rsidR="00754FF2" w:rsidRPr="00EF6CBF" w:rsidRDefault="00754FF2" w:rsidP="00EF6CBF">
      <w:pPr>
        <w:rPr>
          <w:rFonts w:cs="Arial"/>
          <w:color w:val="auto"/>
          <w:sz w:val="18"/>
          <w:szCs w:val="18"/>
          <w:u w:val="none"/>
          <w:lang w:val="en-GB"/>
        </w:rPr>
      </w:pPr>
    </w:p>
    <w:tbl>
      <w:tblPr>
        <w:tblW w:w="5000" w:type="pct"/>
        <w:tblLook w:val="0000" w:firstRow="0" w:lastRow="0" w:firstColumn="0" w:lastColumn="0" w:noHBand="0" w:noVBand="0"/>
      </w:tblPr>
      <w:tblGrid>
        <w:gridCol w:w="6597"/>
        <w:gridCol w:w="1432"/>
        <w:gridCol w:w="1432"/>
      </w:tblGrid>
      <w:tr w:rsidR="00E900C6" w:rsidRPr="00EF6CBF" w14:paraId="48CDEF24" w14:textId="77777777" w:rsidTr="000C7FA7">
        <w:tc>
          <w:tcPr>
            <w:tcW w:w="3486" w:type="pct"/>
            <w:vAlign w:val="bottom"/>
          </w:tcPr>
          <w:p w14:paraId="18BED95F" w14:textId="77777777" w:rsidR="00080347" w:rsidRPr="00EF6CBF" w:rsidRDefault="00080347" w:rsidP="00EF6CBF">
            <w:pPr>
              <w:ind w:left="435"/>
              <w:rPr>
                <w:rFonts w:cs="Arial"/>
                <w:b/>
                <w:bCs/>
                <w:color w:val="auto"/>
                <w:sz w:val="18"/>
                <w:szCs w:val="18"/>
                <w:u w:val="none"/>
                <w:lang w:val="en-GB"/>
              </w:rPr>
            </w:pPr>
          </w:p>
        </w:tc>
        <w:tc>
          <w:tcPr>
            <w:tcW w:w="1514" w:type="pct"/>
            <w:gridSpan w:val="2"/>
            <w:tcBorders>
              <w:top w:val="nil"/>
            </w:tcBorders>
            <w:vAlign w:val="bottom"/>
          </w:tcPr>
          <w:p w14:paraId="6CA5C49C" w14:textId="62F29D51" w:rsidR="00080347" w:rsidRPr="00EF6CBF" w:rsidRDefault="00080347"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 xml:space="preserve">Consolidated and </w:t>
            </w:r>
            <w:r w:rsidR="00576E8E" w:rsidRPr="00EF6CBF">
              <w:rPr>
                <w:rFonts w:cs="Arial"/>
                <w:b/>
                <w:bCs/>
                <w:color w:val="auto"/>
                <w:sz w:val="18"/>
                <w:szCs w:val="18"/>
                <w:u w:val="none"/>
                <w:lang w:val="en-GB"/>
              </w:rPr>
              <w:t>s</w:t>
            </w:r>
            <w:r w:rsidRPr="00EF6CBF">
              <w:rPr>
                <w:rFonts w:cs="Arial"/>
                <w:b/>
                <w:bCs/>
                <w:color w:val="auto"/>
                <w:sz w:val="18"/>
                <w:szCs w:val="18"/>
                <w:u w:val="none"/>
                <w:lang w:val="en-GB"/>
              </w:rPr>
              <w:t>eparate</w:t>
            </w:r>
          </w:p>
          <w:p w14:paraId="2E74903B" w14:textId="77777777" w:rsidR="00080347" w:rsidRPr="00EF6CBF" w:rsidRDefault="00080347" w:rsidP="00EF6CBF">
            <w:pPr>
              <w:ind w:right="-78"/>
              <w:jc w:val="center"/>
              <w:rPr>
                <w:rFonts w:cs="Arial"/>
                <w:b/>
                <w:bCs/>
                <w:color w:val="auto"/>
                <w:sz w:val="18"/>
                <w:szCs w:val="18"/>
                <w:u w:val="none"/>
                <w:lang w:val="en-GB"/>
              </w:rPr>
            </w:pPr>
            <w:r w:rsidRPr="00EF6CBF">
              <w:rPr>
                <w:rFonts w:cs="Arial"/>
                <w:b/>
                <w:bCs/>
                <w:color w:val="auto"/>
                <w:sz w:val="18"/>
                <w:szCs w:val="18"/>
                <w:u w:val="none"/>
                <w:lang w:val="en-GB"/>
              </w:rPr>
              <w:t>financial information</w:t>
            </w:r>
          </w:p>
        </w:tc>
      </w:tr>
      <w:tr w:rsidR="00E900C6" w:rsidRPr="00EF6CBF" w14:paraId="0ABAEB8E" w14:textId="77777777" w:rsidTr="00080347">
        <w:tc>
          <w:tcPr>
            <w:tcW w:w="3486" w:type="pct"/>
            <w:vAlign w:val="bottom"/>
          </w:tcPr>
          <w:p w14:paraId="1F5C0B67" w14:textId="77777777" w:rsidR="00080347" w:rsidRPr="00EF6CBF" w:rsidRDefault="00080347" w:rsidP="00EF6CBF">
            <w:pPr>
              <w:ind w:left="435"/>
              <w:rPr>
                <w:rFonts w:cs="Arial"/>
                <w:b/>
                <w:bCs/>
                <w:color w:val="auto"/>
                <w:sz w:val="18"/>
                <w:szCs w:val="18"/>
                <w:u w:val="none"/>
                <w:lang w:val="en-GB"/>
              </w:rPr>
            </w:pPr>
          </w:p>
        </w:tc>
        <w:tc>
          <w:tcPr>
            <w:tcW w:w="757" w:type="pct"/>
            <w:tcBorders>
              <w:top w:val="single" w:sz="4" w:space="0" w:color="auto"/>
            </w:tcBorders>
            <w:vAlign w:val="bottom"/>
          </w:tcPr>
          <w:p w14:paraId="292E214C" w14:textId="77777777" w:rsidR="00080347" w:rsidRPr="00EF6CBF" w:rsidRDefault="00080347"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c>
          <w:tcPr>
            <w:tcW w:w="757" w:type="pct"/>
            <w:tcBorders>
              <w:top w:val="single" w:sz="4" w:space="0" w:color="auto"/>
            </w:tcBorders>
            <w:vAlign w:val="bottom"/>
          </w:tcPr>
          <w:p w14:paraId="69C020E5" w14:textId="77777777" w:rsidR="00080347" w:rsidRPr="00EF6CBF" w:rsidRDefault="00080347" w:rsidP="00EF6CBF">
            <w:pPr>
              <w:ind w:right="-78"/>
              <w:jc w:val="right"/>
              <w:rPr>
                <w:rFonts w:cs="Arial"/>
                <w:b/>
                <w:bCs/>
                <w:color w:val="auto"/>
                <w:sz w:val="18"/>
                <w:szCs w:val="18"/>
                <w:u w:val="none"/>
                <w:lang w:val="en-US"/>
              </w:rPr>
            </w:pPr>
            <w:r w:rsidRPr="00EF6CBF">
              <w:rPr>
                <w:rFonts w:cs="Arial"/>
                <w:b/>
                <w:bCs/>
                <w:color w:val="auto"/>
                <w:sz w:val="18"/>
                <w:szCs w:val="18"/>
                <w:u w:val="none"/>
                <w:lang w:val="en-US"/>
              </w:rPr>
              <w:t>(Unaudited)</w:t>
            </w:r>
          </w:p>
        </w:tc>
      </w:tr>
      <w:tr w:rsidR="00E900C6" w:rsidRPr="00EF6CBF" w14:paraId="6C31665F" w14:textId="77777777" w:rsidTr="00080347">
        <w:tc>
          <w:tcPr>
            <w:tcW w:w="3486" w:type="pct"/>
            <w:vAlign w:val="bottom"/>
          </w:tcPr>
          <w:p w14:paraId="3FEB4B73" w14:textId="77777777" w:rsidR="00080347" w:rsidRPr="00EF6CBF" w:rsidRDefault="00080347" w:rsidP="00EF6CBF">
            <w:pPr>
              <w:ind w:left="435"/>
              <w:rPr>
                <w:rFonts w:cs="Arial"/>
                <w:b/>
                <w:bCs/>
                <w:color w:val="auto"/>
                <w:sz w:val="18"/>
                <w:szCs w:val="18"/>
                <w:u w:val="none"/>
                <w:lang w:val="en-GB"/>
              </w:rPr>
            </w:pPr>
            <w:bookmarkStart w:id="2" w:name="OLE_LINK1"/>
            <w:r w:rsidRPr="00EF6CBF">
              <w:rPr>
                <w:rFonts w:cs="Arial"/>
                <w:b/>
                <w:bCs/>
                <w:color w:val="auto"/>
                <w:sz w:val="18"/>
                <w:szCs w:val="18"/>
                <w:u w:val="none"/>
                <w:lang w:val="en-GB"/>
              </w:rPr>
              <w:t>For the six-month periods ended</w:t>
            </w:r>
            <w:bookmarkEnd w:id="2"/>
          </w:p>
        </w:tc>
        <w:tc>
          <w:tcPr>
            <w:tcW w:w="757" w:type="pct"/>
            <w:vAlign w:val="bottom"/>
          </w:tcPr>
          <w:p w14:paraId="40BA62B4" w14:textId="77777777" w:rsidR="00080347" w:rsidRPr="00EF6CBF" w:rsidRDefault="00080347"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30 June</w:t>
            </w:r>
          </w:p>
        </w:tc>
        <w:tc>
          <w:tcPr>
            <w:tcW w:w="757" w:type="pct"/>
            <w:vAlign w:val="bottom"/>
          </w:tcPr>
          <w:p w14:paraId="49696AC2" w14:textId="77777777" w:rsidR="00080347" w:rsidRPr="00EF6CBF" w:rsidRDefault="00080347" w:rsidP="00EF6CBF">
            <w:pPr>
              <w:ind w:right="-78"/>
              <w:jc w:val="right"/>
              <w:rPr>
                <w:rFonts w:cs="Arial"/>
                <w:b/>
                <w:bCs/>
                <w:color w:val="auto"/>
                <w:sz w:val="18"/>
                <w:szCs w:val="18"/>
                <w:u w:val="none"/>
                <w:lang w:val="en-US"/>
              </w:rPr>
            </w:pPr>
            <w:r w:rsidRPr="00EF6CBF">
              <w:rPr>
                <w:rFonts w:cs="Arial"/>
                <w:b/>
                <w:bCs/>
                <w:color w:val="auto"/>
                <w:sz w:val="18"/>
                <w:szCs w:val="18"/>
                <w:u w:val="none"/>
                <w:lang w:val="en-GB"/>
              </w:rPr>
              <w:t>30 June</w:t>
            </w:r>
          </w:p>
        </w:tc>
      </w:tr>
      <w:tr w:rsidR="00E900C6" w:rsidRPr="00EF6CBF" w14:paraId="2418C8B7" w14:textId="77777777" w:rsidTr="00080347">
        <w:tc>
          <w:tcPr>
            <w:tcW w:w="3486" w:type="pct"/>
            <w:vAlign w:val="bottom"/>
          </w:tcPr>
          <w:p w14:paraId="3E3138CE" w14:textId="77777777" w:rsidR="00080347" w:rsidRPr="00EF6CBF" w:rsidRDefault="00080347" w:rsidP="00EF6CBF">
            <w:pPr>
              <w:ind w:left="435"/>
              <w:rPr>
                <w:rFonts w:cs="Arial"/>
                <w:b/>
                <w:bCs/>
                <w:color w:val="auto"/>
                <w:sz w:val="18"/>
                <w:szCs w:val="18"/>
                <w:u w:val="none"/>
                <w:lang w:val="en-GB"/>
              </w:rPr>
            </w:pPr>
          </w:p>
        </w:tc>
        <w:tc>
          <w:tcPr>
            <w:tcW w:w="757" w:type="pct"/>
            <w:vAlign w:val="bottom"/>
          </w:tcPr>
          <w:p w14:paraId="015D1F11" w14:textId="7836E791" w:rsidR="00080347" w:rsidRPr="00EF6CBF" w:rsidRDefault="00080347" w:rsidP="00EF6CBF">
            <w:pPr>
              <w:ind w:right="-78"/>
              <w:jc w:val="right"/>
              <w:rPr>
                <w:rFonts w:cs="Arial"/>
                <w:b/>
                <w:bCs/>
                <w:color w:val="auto"/>
                <w:sz w:val="18"/>
                <w:szCs w:val="18"/>
                <w:u w:val="none"/>
                <w:lang w:val="en-GB"/>
              </w:rPr>
            </w:pPr>
            <w:r w:rsidRPr="00EF6CBF">
              <w:rPr>
                <w:rFonts w:cs="Arial"/>
                <w:b/>
                <w:bCs/>
                <w:color w:val="auto"/>
                <w:sz w:val="18"/>
                <w:szCs w:val="18"/>
                <w:u w:val="none"/>
                <w:lang w:val="en-GB"/>
              </w:rPr>
              <w:t>202</w:t>
            </w:r>
            <w:r w:rsidR="00042CA7" w:rsidRPr="00EF6CBF">
              <w:rPr>
                <w:rFonts w:cs="Arial"/>
                <w:b/>
                <w:bCs/>
                <w:color w:val="auto"/>
                <w:sz w:val="18"/>
                <w:szCs w:val="18"/>
                <w:u w:val="none"/>
                <w:lang w:val="en-GB"/>
              </w:rPr>
              <w:t>6</w:t>
            </w:r>
          </w:p>
        </w:tc>
        <w:tc>
          <w:tcPr>
            <w:tcW w:w="757" w:type="pct"/>
            <w:vAlign w:val="bottom"/>
          </w:tcPr>
          <w:p w14:paraId="6C7D75B0" w14:textId="6290002C" w:rsidR="00080347" w:rsidRPr="00EF6CBF" w:rsidRDefault="00080347" w:rsidP="00EF6CBF">
            <w:pPr>
              <w:ind w:right="-78"/>
              <w:jc w:val="right"/>
              <w:rPr>
                <w:rFonts w:cs="Arial"/>
                <w:b/>
                <w:bCs/>
                <w:color w:val="auto"/>
                <w:sz w:val="18"/>
                <w:szCs w:val="18"/>
                <w:u w:val="none"/>
                <w:lang w:val="en-US"/>
              </w:rPr>
            </w:pPr>
            <w:r w:rsidRPr="00EF6CBF">
              <w:rPr>
                <w:rFonts w:cs="Arial"/>
                <w:b/>
                <w:bCs/>
                <w:color w:val="auto"/>
                <w:sz w:val="18"/>
                <w:szCs w:val="18"/>
                <w:u w:val="none"/>
                <w:lang w:val="en-GB"/>
              </w:rPr>
              <w:t>202</w:t>
            </w:r>
            <w:r w:rsidR="00042CA7" w:rsidRPr="00EF6CBF">
              <w:rPr>
                <w:rFonts w:cs="Arial"/>
                <w:b/>
                <w:bCs/>
                <w:color w:val="auto"/>
                <w:sz w:val="18"/>
                <w:szCs w:val="18"/>
                <w:u w:val="none"/>
                <w:lang w:val="en-GB"/>
              </w:rPr>
              <w:t>5</w:t>
            </w:r>
          </w:p>
        </w:tc>
      </w:tr>
      <w:tr w:rsidR="00E900C6" w:rsidRPr="00EF6CBF" w14:paraId="401BE63A" w14:textId="77777777" w:rsidTr="00080347">
        <w:tc>
          <w:tcPr>
            <w:tcW w:w="3486" w:type="pct"/>
            <w:vAlign w:val="bottom"/>
          </w:tcPr>
          <w:p w14:paraId="65D8E986" w14:textId="77777777" w:rsidR="00080347" w:rsidRPr="00EF6CBF" w:rsidRDefault="00080347" w:rsidP="00EF6CBF">
            <w:pPr>
              <w:ind w:left="435"/>
              <w:rPr>
                <w:rFonts w:cs="Arial"/>
                <w:b/>
                <w:bCs/>
                <w:color w:val="auto"/>
                <w:sz w:val="18"/>
                <w:szCs w:val="18"/>
                <w:u w:val="none"/>
                <w:lang w:val="en-GB"/>
              </w:rPr>
            </w:pPr>
          </w:p>
        </w:tc>
        <w:tc>
          <w:tcPr>
            <w:tcW w:w="757" w:type="pct"/>
            <w:vAlign w:val="bottom"/>
          </w:tcPr>
          <w:p w14:paraId="4D8399BD" w14:textId="77777777" w:rsidR="00080347" w:rsidRPr="00EF6CBF" w:rsidRDefault="00080347"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c>
          <w:tcPr>
            <w:tcW w:w="757" w:type="pct"/>
            <w:vAlign w:val="bottom"/>
          </w:tcPr>
          <w:p w14:paraId="4CADBC41" w14:textId="77777777" w:rsidR="00080347" w:rsidRPr="00EF6CBF" w:rsidRDefault="00080347" w:rsidP="00EF6CBF">
            <w:pPr>
              <w:ind w:right="-72"/>
              <w:jc w:val="right"/>
              <w:rPr>
                <w:rFonts w:cs="Arial"/>
                <w:b/>
                <w:bCs/>
                <w:color w:val="auto"/>
                <w:sz w:val="18"/>
                <w:szCs w:val="18"/>
                <w:u w:val="none"/>
                <w:lang w:val="en-US"/>
              </w:rPr>
            </w:pPr>
            <w:r w:rsidRPr="00EF6CBF">
              <w:rPr>
                <w:rFonts w:cs="Arial"/>
                <w:b/>
                <w:bCs/>
                <w:color w:val="auto"/>
                <w:sz w:val="18"/>
                <w:szCs w:val="18"/>
                <w:u w:val="none"/>
                <w:lang w:val="en-US"/>
              </w:rPr>
              <w:t>Baht</w:t>
            </w:r>
          </w:p>
        </w:tc>
      </w:tr>
      <w:tr w:rsidR="00E900C6" w:rsidRPr="00EF6CBF" w14:paraId="2D5BCD0E" w14:textId="77777777" w:rsidTr="00080347">
        <w:tc>
          <w:tcPr>
            <w:tcW w:w="3486" w:type="pct"/>
            <w:vAlign w:val="bottom"/>
          </w:tcPr>
          <w:p w14:paraId="095C0608" w14:textId="77777777" w:rsidR="00080347" w:rsidRPr="00EF6CBF" w:rsidRDefault="00080347" w:rsidP="00EF6CBF">
            <w:pPr>
              <w:ind w:left="435"/>
              <w:rPr>
                <w:rFonts w:cs="Arial"/>
                <w:color w:val="auto"/>
                <w:sz w:val="18"/>
                <w:szCs w:val="18"/>
                <w:u w:val="none"/>
                <w:lang w:val="en-GB"/>
              </w:rPr>
            </w:pPr>
          </w:p>
        </w:tc>
        <w:tc>
          <w:tcPr>
            <w:tcW w:w="757" w:type="pct"/>
            <w:tcBorders>
              <w:top w:val="single" w:sz="4" w:space="0" w:color="auto"/>
            </w:tcBorders>
          </w:tcPr>
          <w:p w14:paraId="2A6014E8" w14:textId="77777777" w:rsidR="00080347" w:rsidRPr="00EF6CBF" w:rsidRDefault="00080347" w:rsidP="00EF6CBF">
            <w:pPr>
              <w:ind w:right="-72"/>
              <w:jc w:val="right"/>
              <w:rPr>
                <w:rFonts w:cs="Arial"/>
                <w:color w:val="auto"/>
                <w:sz w:val="18"/>
                <w:szCs w:val="18"/>
                <w:u w:val="none"/>
                <w:lang w:val="en-US"/>
              </w:rPr>
            </w:pPr>
          </w:p>
        </w:tc>
        <w:tc>
          <w:tcPr>
            <w:tcW w:w="757" w:type="pct"/>
            <w:tcBorders>
              <w:top w:val="single" w:sz="4" w:space="0" w:color="auto"/>
            </w:tcBorders>
            <w:vAlign w:val="bottom"/>
          </w:tcPr>
          <w:p w14:paraId="430EE45E" w14:textId="77777777" w:rsidR="00080347" w:rsidRPr="00EF6CBF" w:rsidRDefault="00080347" w:rsidP="00EF6CBF">
            <w:pPr>
              <w:ind w:right="-72"/>
              <w:jc w:val="right"/>
              <w:rPr>
                <w:rFonts w:cs="Arial"/>
                <w:color w:val="auto"/>
                <w:sz w:val="18"/>
                <w:szCs w:val="18"/>
                <w:u w:val="none"/>
                <w:lang w:val="en-US"/>
              </w:rPr>
            </w:pPr>
          </w:p>
        </w:tc>
      </w:tr>
      <w:tr w:rsidR="00E900C6" w:rsidRPr="00EF6CBF" w14:paraId="6C3FE6F8" w14:textId="77777777" w:rsidTr="00080347">
        <w:tc>
          <w:tcPr>
            <w:tcW w:w="3486" w:type="pct"/>
            <w:vAlign w:val="bottom"/>
          </w:tcPr>
          <w:p w14:paraId="35D662EF" w14:textId="77777777" w:rsidR="00080347" w:rsidRPr="00EF6CBF" w:rsidRDefault="00080347" w:rsidP="00EF6CBF">
            <w:pPr>
              <w:ind w:left="435"/>
              <w:rPr>
                <w:rFonts w:cs="Arial"/>
                <w:color w:val="auto"/>
                <w:sz w:val="18"/>
                <w:szCs w:val="18"/>
                <w:u w:val="none"/>
                <w:lang w:val="en-US" w:eastAsia="ja-JP"/>
              </w:rPr>
            </w:pPr>
            <w:r w:rsidRPr="00EF6CBF">
              <w:rPr>
                <w:rFonts w:cs="Arial"/>
                <w:color w:val="auto"/>
                <w:sz w:val="18"/>
                <w:szCs w:val="18"/>
                <w:u w:val="none"/>
                <w:lang w:val="en-US"/>
              </w:rPr>
              <w:t>Short-term employee benefits</w:t>
            </w:r>
          </w:p>
        </w:tc>
        <w:tc>
          <w:tcPr>
            <w:tcW w:w="757" w:type="pct"/>
          </w:tcPr>
          <w:p w14:paraId="7C9E4449" w14:textId="4B89A6BB" w:rsidR="00080347" w:rsidRPr="00EF6CBF" w:rsidRDefault="005F347A"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22,256,000</w:t>
            </w:r>
          </w:p>
        </w:tc>
        <w:tc>
          <w:tcPr>
            <w:tcW w:w="757" w:type="pct"/>
          </w:tcPr>
          <w:p w14:paraId="5EAEA013" w14:textId="0B3C43E6" w:rsidR="00080347" w:rsidRPr="00EF6CBF" w:rsidRDefault="006D39DC" w:rsidP="00EF6CBF">
            <w:pPr>
              <w:tabs>
                <w:tab w:val="right" w:pos="7560"/>
                <w:tab w:val="right" w:pos="9000"/>
              </w:tabs>
              <w:ind w:right="-72"/>
              <w:jc w:val="right"/>
              <w:rPr>
                <w:rFonts w:cs="Arial"/>
                <w:color w:val="auto"/>
                <w:sz w:val="18"/>
                <w:szCs w:val="18"/>
                <w:u w:val="none"/>
                <w:lang w:val="en-GB"/>
              </w:rPr>
            </w:pPr>
            <w:r w:rsidRPr="00EF6CBF">
              <w:rPr>
                <w:rFonts w:cs="Arial"/>
                <w:color w:val="auto"/>
                <w:sz w:val="18"/>
                <w:szCs w:val="18"/>
                <w:u w:val="none"/>
                <w:lang w:val="en-GB"/>
              </w:rPr>
              <w:t>21,338,400</w:t>
            </w:r>
          </w:p>
        </w:tc>
      </w:tr>
      <w:tr w:rsidR="00E900C6" w:rsidRPr="00EF6CBF" w14:paraId="329CF372" w14:textId="77777777" w:rsidTr="00080347">
        <w:tc>
          <w:tcPr>
            <w:tcW w:w="3486" w:type="pct"/>
            <w:vAlign w:val="bottom"/>
          </w:tcPr>
          <w:p w14:paraId="6A8CB1C6" w14:textId="77777777" w:rsidR="00080347" w:rsidRPr="00EF6CBF" w:rsidRDefault="00080347" w:rsidP="00EF6CBF">
            <w:pPr>
              <w:ind w:left="435"/>
              <w:rPr>
                <w:rFonts w:cs="Arial"/>
                <w:color w:val="auto"/>
                <w:sz w:val="18"/>
                <w:szCs w:val="18"/>
                <w:u w:val="none"/>
                <w:lang w:val="en-US" w:eastAsia="ja-JP"/>
              </w:rPr>
            </w:pPr>
            <w:r w:rsidRPr="00EF6CBF">
              <w:rPr>
                <w:rFonts w:cs="Arial"/>
                <w:color w:val="auto"/>
                <w:sz w:val="18"/>
                <w:szCs w:val="18"/>
                <w:u w:val="none"/>
                <w:lang w:val="en-US"/>
              </w:rPr>
              <w:t>Retirement employee benefits</w:t>
            </w:r>
          </w:p>
        </w:tc>
        <w:tc>
          <w:tcPr>
            <w:tcW w:w="757" w:type="pct"/>
            <w:tcBorders>
              <w:bottom w:val="single" w:sz="4" w:space="0" w:color="auto"/>
            </w:tcBorders>
          </w:tcPr>
          <w:p w14:paraId="328CF889" w14:textId="70041AFE" w:rsidR="00080347" w:rsidRPr="00EF6CBF" w:rsidRDefault="005F347A"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682</w:t>
            </w:r>
            <w:r w:rsidR="002501CF" w:rsidRPr="00EF6CBF">
              <w:rPr>
                <w:rFonts w:cs="Arial"/>
                <w:color w:val="auto"/>
                <w:sz w:val="18"/>
                <w:szCs w:val="18"/>
                <w:u w:val="none"/>
                <w:lang w:val="en-US"/>
              </w:rPr>
              <w:t>,539</w:t>
            </w:r>
          </w:p>
        </w:tc>
        <w:tc>
          <w:tcPr>
            <w:tcW w:w="757" w:type="pct"/>
            <w:tcBorders>
              <w:bottom w:val="single" w:sz="4" w:space="0" w:color="auto"/>
            </w:tcBorders>
          </w:tcPr>
          <w:p w14:paraId="6527600E" w14:textId="03F9511E" w:rsidR="00080347" w:rsidRPr="00EF6CBF" w:rsidRDefault="006D39DC" w:rsidP="00EF6CBF">
            <w:pPr>
              <w:tabs>
                <w:tab w:val="right" w:pos="7560"/>
                <w:tab w:val="right" w:pos="9000"/>
              </w:tabs>
              <w:ind w:right="-72"/>
              <w:jc w:val="right"/>
              <w:rPr>
                <w:rFonts w:cs="Arial"/>
                <w:color w:val="auto"/>
                <w:sz w:val="18"/>
                <w:szCs w:val="18"/>
                <w:u w:val="none"/>
                <w:lang w:val="en-GB"/>
              </w:rPr>
            </w:pPr>
            <w:r w:rsidRPr="00EF6CBF">
              <w:rPr>
                <w:rFonts w:cs="Arial"/>
                <w:color w:val="auto"/>
                <w:sz w:val="18"/>
                <w:szCs w:val="18"/>
                <w:u w:val="none"/>
                <w:lang w:val="en-GB"/>
              </w:rPr>
              <w:t>929,154</w:t>
            </w:r>
          </w:p>
        </w:tc>
      </w:tr>
      <w:tr w:rsidR="00E900C6" w:rsidRPr="00EF6CBF" w14:paraId="5406FB54" w14:textId="77777777" w:rsidTr="00D16AEA">
        <w:tc>
          <w:tcPr>
            <w:tcW w:w="3486" w:type="pct"/>
            <w:vAlign w:val="bottom"/>
          </w:tcPr>
          <w:p w14:paraId="4A3427A4" w14:textId="77777777" w:rsidR="00080347" w:rsidRPr="00EF6CBF" w:rsidRDefault="00080347" w:rsidP="00EF6CBF">
            <w:pPr>
              <w:ind w:left="435"/>
              <w:rPr>
                <w:rFonts w:cs="Arial"/>
                <w:color w:val="auto"/>
                <w:sz w:val="18"/>
                <w:szCs w:val="18"/>
                <w:u w:val="none"/>
                <w:lang w:val="en-US"/>
              </w:rPr>
            </w:pPr>
          </w:p>
        </w:tc>
        <w:tc>
          <w:tcPr>
            <w:tcW w:w="757" w:type="pct"/>
            <w:tcBorders>
              <w:top w:val="single" w:sz="4" w:space="0" w:color="auto"/>
            </w:tcBorders>
          </w:tcPr>
          <w:p w14:paraId="4DE1A681"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c>
          <w:tcPr>
            <w:tcW w:w="757" w:type="pct"/>
            <w:tcBorders>
              <w:top w:val="single" w:sz="4" w:space="0" w:color="auto"/>
            </w:tcBorders>
          </w:tcPr>
          <w:p w14:paraId="64BD7A3A" w14:textId="77777777" w:rsidR="00080347" w:rsidRPr="00EF6CBF" w:rsidRDefault="00080347" w:rsidP="00EF6CBF">
            <w:pPr>
              <w:tabs>
                <w:tab w:val="right" w:pos="7560"/>
                <w:tab w:val="right" w:pos="9000"/>
              </w:tabs>
              <w:ind w:right="-72"/>
              <w:jc w:val="right"/>
              <w:rPr>
                <w:rFonts w:cs="Arial"/>
                <w:color w:val="auto"/>
                <w:sz w:val="18"/>
                <w:szCs w:val="18"/>
                <w:u w:val="none"/>
                <w:lang w:val="en-US"/>
              </w:rPr>
            </w:pPr>
          </w:p>
        </w:tc>
      </w:tr>
      <w:tr w:rsidR="00080347" w:rsidRPr="00EF6CBF" w14:paraId="6985F7BB" w14:textId="77777777" w:rsidTr="00D16AEA">
        <w:tc>
          <w:tcPr>
            <w:tcW w:w="3486" w:type="pct"/>
            <w:vAlign w:val="bottom"/>
          </w:tcPr>
          <w:p w14:paraId="2AE4B3D0" w14:textId="77777777" w:rsidR="00080347" w:rsidRPr="00EF6CBF" w:rsidRDefault="00080347" w:rsidP="00EF6CBF">
            <w:pPr>
              <w:ind w:left="435"/>
              <w:rPr>
                <w:rFonts w:cs="Arial"/>
                <w:color w:val="auto"/>
                <w:sz w:val="18"/>
                <w:szCs w:val="18"/>
                <w:u w:val="none"/>
                <w:lang w:val="en-US"/>
              </w:rPr>
            </w:pPr>
          </w:p>
        </w:tc>
        <w:tc>
          <w:tcPr>
            <w:tcW w:w="757" w:type="pct"/>
            <w:tcBorders>
              <w:bottom w:val="single" w:sz="4" w:space="0" w:color="auto"/>
            </w:tcBorders>
          </w:tcPr>
          <w:p w14:paraId="22D2F46D" w14:textId="7394F528" w:rsidR="00080347" w:rsidRPr="00EF6CBF" w:rsidRDefault="00547C57"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22,938,539</w:t>
            </w:r>
          </w:p>
        </w:tc>
        <w:tc>
          <w:tcPr>
            <w:tcW w:w="757" w:type="pct"/>
            <w:tcBorders>
              <w:bottom w:val="single" w:sz="4" w:space="0" w:color="auto"/>
            </w:tcBorders>
          </w:tcPr>
          <w:p w14:paraId="11F7C67A" w14:textId="789AEA53" w:rsidR="00080347" w:rsidRPr="00EF6CBF" w:rsidRDefault="00080347" w:rsidP="00EF6CBF">
            <w:pPr>
              <w:tabs>
                <w:tab w:val="right" w:pos="7560"/>
                <w:tab w:val="right" w:pos="9000"/>
              </w:tabs>
              <w:ind w:right="-72"/>
              <w:jc w:val="right"/>
              <w:rPr>
                <w:rFonts w:cs="Arial"/>
                <w:color w:val="auto"/>
                <w:sz w:val="18"/>
                <w:szCs w:val="18"/>
                <w:u w:val="none"/>
                <w:lang w:val="en-US"/>
              </w:rPr>
            </w:pPr>
            <w:r w:rsidRPr="00EF6CBF">
              <w:rPr>
                <w:rFonts w:cs="Arial"/>
                <w:color w:val="auto"/>
                <w:sz w:val="18"/>
                <w:szCs w:val="18"/>
                <w:u w:val="none"/>
                <w:lang w:val="en-US"/>
              </w:rPr>
              <w:t>2</w:t>
            </w:r>
            <w:r w:rsidR="006D39DC" w:rsidRPr="00EF6CBF">
              <w:rPr>
                <w:rFonts w:cs="Arial"/>
                <w:color w:val="auto"/>
                <w:sz w:val="18"/>
                <w:szCs w:val="18"/>
                <w:u w:val="none"/>
                <w:lang w:val="en-US"/>
              </w:rPr>
              <w:t>2,267,554</w:t>
            </w:r>
          </w:p>
        </w:tc>
      </w:tr>
    </w:tbl>
    <w:p w14:paraId="68C632EB" w14:textId="77777777" w:rsidR="00A51B91" w:rsidRPr="00EF6CBF" w:rsidRDefault="00A51B91" w:rsidP="00EF6CBF">
      <w:pPr>
        <w:jc w:val="both"/>
        <w:rPr>
          <w:rFonts w:cs="Arial"/>
          <w:color w:val="auto"/>
          <w:sz w:val="18"/>
          <w:szCs w:val="18"/>
          <w:u w:val="none"/>
          <w:lang w:val="en-GB"/>
        </w:rPr>
      </w:pPr>
    </w:p>
    <w:p w14:paraId="44A83CEC" w14:textId="77777777" w:rsidR="002B3641" w:rsidRPr="00EF6CBF" w:rsidRDefault="002B3641" w:rsidP="00EF6CBF">
      <w:pPr>
        <w:rPr>
          <w:rFonts w:cs="Arial"/>
          <w:color w:val="auto"/>
          <w:sz w:val="18"/>
          <w:szCs w:val="18"/>
          <w:u w:val="none"/>
          <w:lang w:val="en-US"/>
        </w:rPr>
      </w:pPr>
    </w:p>
    <w:tbl>
      <w:tblPr>
        <w:tblW w:w="9461" w:type="dxa"/>
        <w:tblLook w:val="04A0" w:firstRow="1" w:lastRow="0" w:firstColumn="1" w:lastColumn="0" w:noHBand="0" w:noVBand="1"/>
      </w:tblPr>
      <w:tblGrid>
        <w:gridCol w:w="9461"/>
      </w:tblGrid>
      <w:tr w:rsidR="002B3641" w:rsidRPr="00EF6CBF" w14:paraId="04C0C9BE" w14:textId="77777777" w:rsidTr="00381A06">
        <w:trPr>
          <w:trHeight w:val="400"/>
        </w:trPr>
        <w:tc>
          <w:tcPr>
            <w:tcW w:w="9461" w:type="dxa"/>
            <w:vAlign w:val="center"/>
          </w:tcPr>
          <w:p w14:paraId="05360740" w14:textId="6351542E" w:rsidR="002B3641" w:rsidRPr="00EF6CBF" w:rsidRDefault="002B3641" w:rsidP="00EF6CBF">
            <w:pPr>
              <w:ind w:left="432" w:hanging="518"/>
              <w:jc w:val="thaiDistribute"/>
              <w:rPr>
                <w:rFonts w:cs="Arial"/>
                <w:b/>
                <w:bCs/>
                <w:color w:val="auto"/>
                <w:sz w:val="18"/>
                <w:szCs w:val="18"/>
                <w:u w:val="none"/>
                <w:cs/>
                <w:lang w:val="en-US"/>
              </w:rPr>
            </w:pPr>
            <w:r w:rsidRPr="00EF6CBF">
              <w:rPr>
                <w:rFonts w:eastAsia="Arial Unicode MS" w:cs="Arial"/>
                <w:b/>
                <w:bCs/>
                <w:color w:val="auto"/>
                <w:sz w:val="18"/>
                <w:szCs w:val="18"/>
                <w:u w:val="none"/>
                <w:lang w:val="en-GB"/>
              </w:rPr>
              <w:t>16</w:t>
            </w:r>
            <w:r w:rsidRPr="00EF6CBF">
              <w:rPr>
                <w:rFonts w:eastAsia="Arial Unicode MS" w:cs="Arial"/>
                <w:b/>
                <w:bCs/>
                <w:color w:val="auto"/>
                <w:sz w:val="18"/>
                <w:szCs w:val="18"/>
                <w:u w:val="none"/>
                <w:lang w:val="en-GB"/>
              </w:rPr>
              <w:tab/>
              <w:t>Events occurring after the reporting date</w:t>
            </w:r>
          </w:p>
        </w:tc>
      </w:tr>
    </w:tbl>
    <w:p w14:paraId="5831EDB8" w14:textId="77777777" w:rsidR="002B3641" w:rsidRPr="00EF6CBF" w:rsidRDefault="002B3641" w:rsidP="00EF6CBF">
      <w:pPr>
        <w:jc w:val="both"/>
        <w:rPr>
          <w:rFonts w:cs="Arial"/>
          <w:color w:val="auto"/>
          <w:sz w:val="18"/>
          <w:szCs w:val="18"/>
          <w:u w:val="none"/>
          <w:lang w:val="en-GB"/>
        </w:rPr>
      </w:pPr>
    </w:p>
    <w:p w14:paraId="21E649DE" w14:textId="2A4421E3" w:rsidR="002B3641" w:rsidRPr="00EF6CBF" w:rsidRDefault="002B3641" w:rsidP="00EF6CBF">
      <w:pPr>
        <w:jc w:val="thaiDistribute"/>
        <w:rPr>
          <w:rFonts w:cs="Arial"/>
          <w:color w:val="auto"/>
          <w:sz w:val="18"/>
          <w:szCs w:val="18"/>
          <w:u w:val="none"/>
          <w:cs/>
          <w:lang w:val="en-US"/>
        </w:rPr>
      </w:pPr>
      <w:r w:rsidRPr="00EF6CBF">
        <w:rPr>
          <w:rFonts w:cs="Arial"/>
          <w:color w:val="auto"/>
          <w:sz w:val="18"/>
          <w:szCs w:val="18"/>
          <w:u w:val="none"/>
          <w:lang w:val="en-GB"/>
        </w:rPr>
        <w:t xml:space="preserve">At the Board of Director’s Meeting on 13 August 2026, the Board of Directors approved the interim dividend payment of Baht 0.25 per share for 870,758,034 shares, in respect of </w:t>
      </w:r>
      <w:r w:rsidR="004D2319" w:rsidRPr="00EF6CBF">
        <w:rPr>
          <w:rFonts w:cs="Arial"/>
          <w:color w:val="auto"/>
          <w:sz w:val="18"/>
          <w:szCs w:val="18"/>
          <w:u w:val="none"/>
          <w:lang w:val="en-GB"/>
        </w:rPr>
        <w:t xml:space="preserve">the 2026 </w:t>
      </w:r>
      <w:r w:rsidRPr="00EF6CBF">
        <w:rPr>
          <w:rFonts w:cs="Arial"/>
          <w:color w:val="auto"/>
          <w:sz w:val="18"/>
          <w:szCs w:val="18"/>
          <w:u w:val="none"/>
          <w:lang w:val="en-GB"/>
        </w:rPr>
        <w:t>operati</w:t>
      </w:r>
      <w:r w:rsidR="00A06698" w:rsidRPr="00EF6CBF">
        <w:rPr>
          <w:rFonts w:cs="Arial"/>
          <w:color w:val="auto"/>
          <w:sz w:val="18"/>
          <w:szCs w:val="18"/>
          <w:u w:val="none"/>
          <w:lang w:val="en-GB"/>
        </w:rPr>
        <w:t>ng</w:t>
      </w:r>
      <w:r w:rsidRPr="00EF6CBF">
        <w:rPr>
          <w:rFonts w:cs="Arial"/>
          <w:color w:val="auto"/>
          <w:sz w:val="18"/>
          <w:szCs w:val="18"/>
          <w:u w:val="none"/>
          <w:lang w:val="en-GB"/>
        </w:rPr>
        <w:t xml:space="preserve"> </w:t>
      </w:r>
      <w:r w:rsidR="00BC4167" w:rsidRPr="00EF6CBF">
        <w:rPr>
          <w:rFonts w:cs="Arial"/>
          <w:color w:val="auto"/>
          <w:sz w:val="18"/>
          <w:szCs w:val="18"/>
          <w:u w:val="none"/>
          <w:lang w:val="en-GB"/>
        </w:rPr>
        <w:t>result</w:t>
      </w:r>
      <w:r w:rsidR="00A06698" w:rsidRPr="00EF6CBF">
        <w:rPr>
          <w:rFonts w:cs="Arial"/>
          <w:color w:val="auto"/>
          <w:sz w:val="18"/>
          <w:szCs w:val="18"/>
          <w:u w:val="none"/>
          <w:lang w:val="en-GB"/>
        </w:rPr>
        <w:t>s</w:t>
      </w:r>
      <w:r w:rsidRPr="00EF6CBF">
        <w:rPr>
          <w:rFonts w:cs="Arial"/>
          <w:color w:val="auto"/>
          <w:sz w:val="18"/>
          <w:szCs w:val="18"/>
          <w:u w:val="none"/>
          <w:lang w:val="en-GB"/>
        </w:rPr>
        <w:t xml:space="preserve">, totalling Baht 217.69 million. </w:t>
      </w:r>
      <w:r w:rsidR="00EF6CBF">
        <w:rPr>
          <w:rFonts w:cs="Arial"/>
          <w:color w:val="auto"/>
          <w:sz w:val="18"/>
          <w:szCs w:val="18"/>
          <w:u w:val="none"/>
          <w:lang w:val="en-GB"/>
        </w:rPr>
        <w:br/>
      </w:r>
      <w:r w:rsidRPr="00EF6CBF">
        <w:rPr>
          <w:rFonts w:cs="Arial"/>
          <w:color w:val="auto"/>
          <w:sz w:val="18"/>
          <w:szCs w:val="18"/>
          <w:u w:val="none"/>
          <w:lang w:val="en-GB"/>
        </w:rPr>
        <w:t xml:space="preserve">The interim dividends will be paid to the shareholders on </w:t>
      </w:r>
      <w:r w:rsidR="00AB5C1C" w:rsidRPr="00EF6CBF">
        <w:rPr>
          <w:rFonts w:cs="Arial"/>
          <w:color w:val="auto"/>
          <w:sz w:val="18"/>
          <w:szCs w:val="18"/>
          <w:u w:val="none"/>
          <w:lang w:val="en-GB"/>
        </w:rPr>
        <w:t>10</w:t>
      </w:r>
      <w:r w:rsidRPr="00EF6CBF">
        <w:rPr>
          <w:rFonts w:cs="Arial"/>
          <w:color w:val="auto"/>
          <w:sz w:val="18"/>
          <w:szCs w:val="18"/>
          <w:u w:val="none"/>
          <w:lang w:val="en-GB"/>
        </w:rPr>
        <w:t xml:space="preserve"> September 2026.</w:t>
      </w:r>
    </w:p>
    <w:p w14:paraId="6B3635FA" w14:textId="77777777" w:rsidR="002B3641" w:rsidRDefault="002B3641" w:rsidP="00EF6CBF">
      <w:pPr>
        <w:rPr>
          <w:rFonts w:cs="Arial"/>
          <w:color w:val="auto"/>
          <w:sz w:val="18"/>
          <w:szCs w:val="18"/>
          <w:u w:val="none"/>
          <w:lang w:val="en-US"/>
        </w:rPr>
      </w:pPr>
    </w:p>
    <w:p w14:paraId="3437C0ED" w14:textId="77777777" w:rsidR="00EF6CBF" w:rsidRPr="00EF6CBF" w:rsidRDefault="00EF6CBF" w:rsidP="00EF6CBF">
      <w:pPr>
        <w:rPr>
          <w:rFonts w:cs="Arial"/>
          <w:color w:val="auto"/>
          <w:sz w:val="18"/>
          <w:szCs w:val="18"/>
          <w:u w:val="none"/>
          <w:lang w:val="en-US"/>
        </w:rPr>
      </w:pPr>
    </w:p>
    <w:tbl>
      <w:tblPr>
        <w:tblW w:w="9461" w:type="dxa"/>
        <w:tblLook w:val="04A0" w:firstRow="1" w:lastRow="0" w:firstColumn="1" w:lastColumn="0" w:noHBand="0" w:noVBand="1"/>
      </w:tblPr>
      <w:tblGrid>
        <w:gridCol w:w="9461"/>
      </w:tblGrid>
      <w:tr w:rsidR="002B3641" w:rsidRPr="00EF6CBF" w14:paraId="34BB3296" w14:textId="77777777" w:rsidTr="00381A06">
        <w:trPr>
          <w:trHeight w:val="400"/>
        </w:trPr>
        <w:tc>
          <w:tcPr>
            <w:tcW w:w="9461" w:type="dxa"/>
            <w:vAlign w:val="center"/>
          </w:tcPr>
          <w:p w14:paraId="19C1A3F2" w14:textId="7B7207F4" w:rsidR="002B3641" w:rsidRPr="00EF6CBF" w:rsidRDefault="002B3641" w:rsidP="00EF6CBF">
            <w:pPr>
              <w:ind w:left="432" w:hanging="518"/>
              <w:jc w:val="thaiDistribute"/>
              <w:rPr>
                <w:rFonts w:cs="Arial"/>
                <w:b/>
                <w:bCs/>
                <w:color w:val="auto"/>
                <w:sz w:val="18"/>
                <w:szCs w:val="18"/>
                <w:u w:val="none"/>
                <w:cs/>
                <w:lang w:val="en-US"/>
              </w:rPr>
            </w:pPr>
            <w:r w:rsidRPr="00EF6CBF">
              <w:rPr>
                <w:rFonts w:eastAsia="Arial Unicode MS" w:cs="Arial"/>
                <w:b/>
                <w:bCs/>
                <w:color w:val="auto"/>
                <w:sz w:val="18"/>
                <w:szCs w:val="18"/>
                <w:u w:val="none"/>
                <w:lang w:val="en-GB"/>
              </w:rPr>
              <w:t>1</w:t>
            </w:r>
            <w:r w:rsidR="00AB5C1C" w:rsidRPr="00EF6CBF">
              <w:rPr>
                <w:rFonts w:eastAsia="Arial Unicode MS" w:cs="Arial"/>
                <w:b/>
                <w:bCs/>
                <w:color w:val="auto"/>
                <w:sz w:val="18"/>
                <w:szCs w:val="18"/>
                <w:u w:val="none"/>
                <w:lang w:val="en-GB"/>
              </w:rPr>
              <w:t>7</w:t>
            </w:r>
            <w:r w:rsidRPr="00EF6CBF">
              <w:rPr>
                <w:rFonts w:eastAsia="Arial Unicode MS" w:cs="Arial"/>
                <w:b/>
                <w:bCs/>
                <w:color w:val="auto"/>
                <w:sz w:val="18"/>
                <w:szCs w:val="18"/>
                <w:u w:val="none"/>
                <w:lang w:val="en-GB"/>
              </w:rPr>
              <w:tab/>
            </w:r>
            <w:r w:rsidR="00AB5C1C" w:rsidRPr="00EF6CBF">
              <w:rPr>
                <w:rFonts w:eastAsia="Arial Unicode MS" w:cs="Arial"/>
                <w:b/>
                <w:bCs/>
                <w:color w:val="auto"/>
                <w:sz w:val="18"/>
                <w:szCs w:val="18"/>
                <w:u w:val="none"/>
                <w:lang w:val="en-GB"/>
              </w:rPr>
              <w:t>Authorisation of financial information</w:t>
            </w:r>
          </w:p>
        </w:tc>
      </w:tr>
    </w:tbl>
    <w:p w14:paraId="01D05730" w14:textId="77777777" w:rsidR="00AB5C1C" w:rsidRPr="00EF6CBF" w:rsidRDefault="00AB5C1C" w:rsidP="00EF6CBF">
      <w:pPr>
        <w:jc w:val="both"/>
        <w:rPr>
          <w:rFonts w:cs="Arial"/>
          <w:color w:val="auto"/>
          <w:sz w:val="18"/>
          <w:szCs w:val="18"/>
          <w:u w:val="none"/>
          <w:lang w:val="en-GB"/>
        </w:rPr>
      </w:pPr>
    </w:p>
    <w:p w14:paraId="51633A55" w14:textId="18541CBA" w:rsidR="00E5418F" w:rsidRPr="00EF6CBF" w:rsidRDefault="00B31DD5" w:rsidP="00EF6CBF">
      <w:pPr>
        <w:jc w:val="both"/>
        <w:rPr>
          <w:rFonts w:cs="Arial"/>
          <w:color w:val="auto"/>
          <w:sz w:val="18"/>
          <w:szCs w:val="18"/>
          <w:u w:val="none"/>
          <w:lang w:val="en-GB"/>
        </w:rPr>
      </w:pPr>
      <w:r w:rsidRPr="00EF6CBF">
        <w:rPr>
          <w:rFonts w:cs="Arial"/>
          <w:color w:val="auto"/>
          <w:sz w:val="18"/>
          <w:szCs w:val="18"/>
          <w:u w:val="none"/>
          <w:lang w:val="en-GB"/>
        </w:rPr>
        <w:t xml:space="preserve">The interim </w:t>
      </w:r>
      <w:r w:rsidR="000A6480" w:rsidRPr="00EF6CBF">
        <w:rPr>
          <w:rFonts w:cs="Arial"/>
          <w:color w:val="auto"/>
          <w:sz w:val="18"/>
          <w:szCs w:val="18"/>
          <w:u w:val="none"/>
          <w:lang w:val="en-GB"/>
        </w:rPr>
        <w:t xml:space="preserve">consolidated </w:t>
      </w:r>
      <w:r w:rsidRPr="00EF6CBF">
        <w:rPr>
          <w:rFonts w:cs="Arial"/>
          <w:color w:val="auto"/>
          <w:sz w:val="18"/>
          <w:szCs w:val="18"/>
          <w:u w:val="none"/>
          <w:lang w:val="en-GB"/>
        </w:rPr>
        <w:t xml:space="preserve">financial information </w:t>
      </w:r>
      <w:proofErr w:type="gramStart"/>
      <w:r w:rsidRPr="00EF6CBF">
        <w:rPr>
          <w:rFonts w:cs="Arial"/>
          <w:color w:val="auto"/>
          <w:sz w:val="18"/>
          <w:szCs w:val="18"/>
          <w:u w:val="none"/>
          <w:lang w:val="en-GB"/>
        </w:rPr>
        <w:t>w</w:t>
      </w:r>
      <w:r w:rsidR="000A6480" w:rsidRPr="00EF6CBF">
        <w:rPr>
          <w:rFonts w:cs="Arial"/>
          <w:color w:val="auto"/>
          <w:sz w:val="18"/>
          <w:szCs w:val="18"/>
          <w:u w:val="none"/>
          <w:lang w:val="en-GB"/>
        </w:rPr>
        <w:t>ere</w:t>
      </w:r>
      <w:proofErr w:type="gramEnd"/>
      <w:r w:rsidRPr="00EF6CBF">
        <w:rPr>
          <w:rFonts w:cs="Arial"/>
          <w:color w:val="auto"/>
          <w:sz w:val="18"/>
          <w:szCs w:val="18"/>
          <w:u w:val="none"/>
          <w:lang w:val="en-GB"/>
        </w:rPr>
        <w:t xml:space="preserve"> authorised for issue by the Board of Directors on</w:t>
      </w:r>
      <w:r w:rsidR="00981514" w:rsidRPr="00EF6CBF">
        <w:rPr>
          <w:rFonts w:cs="Arial"/>
          <w:color w:val="auto"/>
          <w:sz w:val="18"/>
          <w:szCs w:val="18"/>
          <w:u w:val="none"/>
          <w:lang w:val="en-GB"/>
        </w:rPr>
        <w:t xml:space="preserve"> </w:t>
      </w:r>
      <w:r w:rsidR="00181331" w:rsidRPr="00EF6CBF">
        <w:rPr>
          <w:rFonts w:cs="Arial"/>
          <w:color w:val="auto"/>
          <w:sz w:val="18"/>
          <w:szCs w:val="18"/>
          <w:u w:val="none"/>
          <w:lang w:val="en-GB"/>
        </w:rPr>
        <w:t>1</w:t>
      </w:r>
      <w:r w:rsidR="00360926" w:rsidRPr="00EF6CBF">
        <w:rPr>
          <w:rFonts w:cs="Arial"/>
          <w:color w:val="auto"/>
          <w:sz w:val="18"/>
          <w:szCs w:val="18"/>
          <w:u w:val="none"/>
          <w:lang w:val="en-GB"/>
        </w:rPr>
        <w:t>3</w:t>
      </w:r>
      <w:r w:rsidR="00A47BC0" w:rsidRPr="00EF6CBF">
        <w:rPr>
          <w:rFonts w:cs="Arial"/>
          <w:color w:val="auto"/>
          <w:sz w:val="18"/>
          <w:szCs w:val="18"/>
          <w:u w:val="none"/>
          <w:lang w:val="en-GB"/>
        </w:rPr>
        <w:t xml:space="preserve"> </w:t>
      </w:r>
      <w:r w:rsidR="00105387" w:rsidRPr="00EF6CBF">
        <w:rPr>
          <w:rFonts w:cs="Arial"/>
          <w:color w:val="auto"/>
          <w:sz w:val="18"/>
          <w:szCs w:val="18"/>
          <w:u w:val="none"/>
          <w:lang w:val="en-GB"/>
        </w:rPr>
        <w:t>August</w:t>
      </w:r>
      <w:r w:rsidR="002E7951" w:rsidRPr="00EF6CBF">
        <w:rPr>
          <w:rFonts w:cs="Arial"/>
          <w:color w:val="auto"/>
          <w:sz w:val="18"/>
          <w:szCs w:val="18"/>
          <w:u w:val="none"/>
          <w:lang w:val="en-GB"/>
        </w:rPr>
        <w:t xml:space="preserve"> </w:t>
      </w:r>
      <w:r w:rsidR="00ED2258" w:rsidRPr="00EF6CBF">
        <w:rPr>
          <w:rFonts w:cs="Arial"/>
          <w:color w:val="auto"/>
          <w:sz w:val="18"/>
          <w:szCs w:val="18"/>
          <w:u w:val="none"/>
          <w:lang w:val="en-GB"/>
        </w:rPr>
        <w:t>202</w:t>
      </w:r>
      <w:r w:rsidR="00360926" w:rsidRPr="00EF6CBF">
        <w:rPr>
          <w:rFonts w:cs="Arial"/>
          <w:color w:val="auto"/>
          <w:sz w:val="18"/>
          <w:szCs w:val="18"/>
          <w:u w:val="none"/>
          <w:lang w:val="en-GB"/>
        </w:rPr>
        <w:t>6</w:t>
      </w:r>
      <w:r w:rsidRPr="00EF6CBF">
        <w:rPr>
          <w:rFonts w:cs="Arial"/>
          <w:color w:val="auto"/>
          <w:sz w:val="18"/>
          <w:szCs w:val="18"/>
          <w:u w:val="none"/>
          <w:lang w:val="en-GB"/>
        </w:rPr>
        <w:t>.</w:t>
      </w:r>
    </w:p>
    <w:sectPr w:rsidR="00E5418F" w:rsidRPr="00EF6CBF" w:rsidSect="00EF6CBF">
      <w:headerReference w:type="default" r:id="rId10"/>
      <w:footerReference w:type="default" r:id="rId11"/>
      <w:pgSz w:w="11909" w:h="16834" w:code="9"/>
      <w:pgMar w:top="1440" w:right="720" w:bottom="720" w:left="1728" w:header="706" w:footer="706" w:gutter="0"/>
      <w:paperSrc w:first="15" w:other="15"/>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2B18B" w14:textId="77777777" w:rsidR="00E11520" w:rsidRDefault="00E11520">
      <w:pPr>
        <w:rPr>
          <w:rFonts w:cs="Arial"/>
          <w:cs/>
        </w:rPr>
      </w:pPr>
      <w:r>
        <w:separator/>
      </w:r>
    </w:p>
  </w:endnote>
  <w:endnote w:type="continuationSeparator" w:id="0">
    <w:p w14:paraId="6EDE8157" w14:textId="77777777" w:rsidR="00E11520" w:rsidRDefault="00E11520">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4BE26" w14:textId="77777777" w:rsidR="00530D23" w:rsidRPr="00346DB3" w:rsidRDefault="00530D23" w:rsidP="00AA0DB4">
    <w:pPr>
      <w:pStyle w:val="Footer"/>
      <w:pBdr>
        <w:top w:val="single" w:sz="8" w:space="1" w:color="auto"/>
      </w:pBdr>
      <w:jc w:val="right"/>
      <w:rPr>
        <w:rFonts w:cs="Arial"/>
        <w:color w:val="auto"/>
        <w:sz w:val="18"/>
        <w:szCs w:val="18"/>
        <w:u w:val="none"/>
        <w:cs/>
      </w:rPr>
    </w:pPr>
    <w:r w:rsidRPr="00346DB3">
      <w:rPr>
        <w:rStyle w:val="PageNumber"/>
        <w:rFonts w:cs="Arial"/>
        <w:color w:val="auto"/>
        <w:sz w:val="18"/>
        <w:szCs w:val="18"/>
        <w:u w:val="none"/>
      </w:rPr>
      <w:fldChar w:fldCharType="begin"/>
    </w:r>
    <w:r w:rsidRPr="00346DB3">
      <w:rPr>
        <w:rStyle w:val="PageNumber"/>
        <w:rFonts w:cs="Arial"/>
        <w:color w:val="auto"/>
        <w:sz w:val="18"/>
        <w:szCs w:val="18"/>
        <w:u w:val="none"/>
        <w:lang w:val="en-GB"/>
      </w:rPr>
      <w:instrText xml:space="preserve"> PAGE </w:instrText>
    </w:r>
    <w:r w:rsidRPr="00346DB3">
      <w:rPr>
        <w:rStyle w:val="PageNumber"/>
        <w:rFonts w:cs="Arial"/>
        <w:color w:val="auto"/>
        <w:sz w:val="18"/>
        <w:szCs w:val="18"/>
        <w:u w:val="none"/>
      </w:rPr>
      <w:fldChar w:fldCharType="separate"/>
    </w:r>
    <w:r w:rsidRPr="00346DB3">
      <w:rPr>
        <w:rStyle w:val="PageNumber"/>
        <w:rFonts w:cs="Arial"/>
        <w:noProof/>
        <w:color w:val="auto"/>
        <w:sz w:val="18"/>
        <w:szCs w:val="18"/>
        <w:u w:val="none"/>
        <w:lang w:val="en-GB"/>
      </w:rPr>
      <w:t>17</w:t>
    </w:r>
    <w:r w:rsidRPr="00346DB3">
      <w:rPr>
        <w:rStyle w:val="PageNumber"/>
        <w:rFonts w:cs="Arial"/>
        <w:color w:val="auto"/>
        <w:sz w:val="18"/>
        <w:szCs w:val="18"/>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C625C" w14:textId="77777777" w:rsidR="00E11520" w:rsidRDefault="00E11520">
      <w:pPr>
        <w:rPr>
          <w:rFonts w:cs="Arial"/>
          <w:cs/>
        </w:rPr>
      </w:pPr>
      <w:r>
        <w:separator/>
      </w:r>
    </w:p>
  </w:footnote>
  <w:footnote w:type="continuationSeparator" w:id="0">
    <w:p w14:paraId="5FCA2507" w14:textId="77777777" w:rsidR="00E11520" w:rsidRDefault="00E11520">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DD9C3" w14:textId="77777777" w:rsidR="00530D23" w:rsidRPr="000E4BE8" w:rsidRDefault="00530D23" w:rsidP="00471D7A">
    <w:pPr>
      <w:ind w:right="14"/>
      <w:rPr>
        <w:rFonts w:cs="Arial"/>
        <w:b/>
        <w:bCs/>
        <w:color w:val="auto"/>
        <w:sz w:val="18"/>
        <w:szCs w:val="18"/>
        <w:u w:val="none"/>
        <w:lang w:val="en-GB"/>
      </w:rPr>
    </w:pPr>
    <w:r w:rsidRPr="000E4BE8">
      <w:rPr>
        <w:rFonts w:cs="Arial"/>
        <w:b/>
        <w:bCs/>
        <w:color w:val="auto"/>
        <w:sz w:val="18"/>
        <w:szCs w:val="18"/>
        <w:u w:val="none"/>
        <w:lang w:val="en-US"/>
      </w:rPr>
      <w:t>TMT Steel Public Company Limited</w:t>
    </w:r>
  </w:p>
  <w:p w14:paraId="5817E641" w14:textId="77777777" w:rsidR="00530D23" w:rsidRPr="000E4BE8" w:rsidRDefault="00530D23" w:rsidP="00471D7A">
    <w:pPr>
      <w:ind w:right="295"/>
      <w:rPr>
        <w:rFonts w:cs="Arial"/>
        <w:b/>
        <w:bCs/>
        <w:color w:val="auto"/>
        <w:sz w:val="18"/>
        <w:szCs w:val="18"/>
        <w:u w:val="none"/>
        <w:lang w:val="en-GB"/>
      </w:rPr>
    </w:pPr>
    <w:r w:rsidRPr="000E4BE8">
      <w:rPr>
        <w:rFonts w:cs="Arial"/>
        <w:b/>
        <w:bCs/>
        <w:color w:val="auto"/>
        <w:sz w:val="18"/>
        <w:szCs w:val="18"/>
        <w:u w:val="none"/>
        <w:lang w:val="en-US"/>
      </w:rPr>
      <w:t xml:space="preserve">Condensed Notes to Interim Financial </w:t>
    </w:r>
    <w:r w:rsidRPr="000E4BE8">
      <w:rPr>
        <w:rFonts w:cs="Arial"/>
        <w:b/>
        <w:bCs/>
        <w:color w:val="auto"/>
        <w:sz w:val="18"/>
        <w:szCs w:val="18"/>
        <w:u w:val="none"/>
        <w:lang w:val="en-GB"/>
      </w:rPr>
      <w:t>Information (Unaudited)</w:t>
    </w:r>
  </w:p>
  <w:p w14:paraId="27E93257" w14:textId="77777777" w:rsidR="00530D23" w:rsidRPr="00537B3E" w:rsidRDefault="00530D23" w:rsidP="000341F2">
    <w:pPr>
      <w:pBdr>
        <w:bottom w:val="single" w:sz="8" w:space="0" w:color="auto"/>
      </w:pBdr>
      <w:ind w:right="7"/>
      <w:rPr>
        <w:rFonts w:cs="Arial"/>
        <w:b/>
        <w:bCs/>
        <w:color w:val="auto"/>
        <w:sz w:val="18"/>
        <w:szCs w:val="18"/>
        <w:u w:val="none"/>
        <w:lang w:val="en-GB"/>
      </w:rPr>
    </w:pPr>
    <w:r w:rsidRPr="000E4BE8">
      <w:rPr>
        <w:rFonts w:cs="Arial"/>
        <w:b/>
        <w:bCs/>
        <w:color w:val="auto"/>
        <w:sz w:val="18"/>
        <w:szCs w:val="18"/>
        <w:u w:val="none"/>
        <w:lang w:val="en-US"/>
      </w:rPr>
      <w:t xml:space="preserve">For the </w:t>
    </w:r>
    <w:r w:rsidRPr="00530BB8">
      <w:rPr>
        <w:rFonts w:cs="Arial"/>
        <w:b/>
        <w:bCs/>
        <w:color w:val="auto"/>
        <w:sz w:val="18"/>
        <w:szCs w:val="18"/>
        <w:u w:val="none"/>
        <w:lang w:val="en-GB"/>
      </w:rPr>
      <w:t>six-month</w:t>
    </w:r>
    <w:r w:rsidRPr="000E4BE8">
      <w:rPr>
        <w:rFonts w:cs="Arial"/>
        <w:b/>
        <w:bCs/>
        <w:color w:val="auto"/>
        <w:sz w:val="18"/>
        <w:szCs w:val="18"/>
        <w:u w:val="none"/>
        <w:lang w:val="en-US"/>
      </w:rPr>
      <w:t xml:space="preserve"> period ended </w:t>
    </w:r>
    <w:r w:rsidRPr="00530BB8">
      <w:rPr>
        <w:rFonts w:cs="Arial"/>
        <w:b/>
        <w:bCs/>
        <w:color w:val="auto"/>
        <w:sz w:val="18"/>
        <w:szCs w:val="18"/>
        <w:u w:val="none"/>
        <w:lang w:val="en-GB"/>
      </w:rPr>
      <w:t>30 June</w:t>
    </w:r>
    <w:r w:rsidRPr="000E4BE8">
      <w:rPr>
        <w:rFonts w:cs="Arial"/>
        <w:b/>
        <w:bCs/>
        <w:color w:val="auto"/>
        <w:sz w:val="18"/>
        <w:szCs w:val="18"/>
        <w:u w:val="none"/>
        <w:lang w:val="en-US"/>
      </w:rPr>
      <w:t xml:space="preserve"> </w:t>
    </w:r>
    <w:r>
      <w:rPr>
        <w:rFonts w:cs="Arial"/>
        <w:b/>
        <w:bCs/>
        <w:color w:val="auto"/>
        <w:sz w:val="18"/>
        <w:szCs w:val="18"/>
        <w:u w:val="none"/>
        <w:lang w:val="en-GB"/>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896CDB"/>
    <w:multiLevelType w:val="hybridMultilevel"/>
    <w:tmpl w:val="5F36FFD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C106D13"/>
    <w:multiLevelType w:val="hybridMultilevel"/>
    <w:tmpl w:val="C80ABED8"/>
    <w:lvl w:ilvl="0" w:tplc="1866736A">
      <w:start w:val="1"/>
      <w:numFmt w:val="lowerLetter"/>
      <w:lvlText w:val="%1)"/>
      <w:lvlJc w:val="left"/>
      <w:pPr>
        <w:ind w:left="720" w:hanging="360"/>
      </w:pPr>
      <w:rPr>
        <w:rFonts w:eastAsia="MS Mincho" w:cstheme="minorBidi" w:hint="default"/>
        <w:b w:val="0"/>
        <w:sz w:val="20"/>
        <w:szCs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23424658"/>
    <w:multiLevelType w:val="hybridMultilevel"/>
    <w:tmpl w:val="670468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3159646A"/>
    <w:multiLevelType w:val="hybridMultilevel"/>
    <w:tmpl w:val="59D0ED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9F52FEC"/>
    <w:multiLevelType w:val="hybridMultilevel"/>
    <w:tmpl w:val="BAD2ACC8"/>
    <w:lvl w:ilvl="0" w:tplc="EC120A14">
      <w:start w:val="1"/>
      <w:numFmt w:val="lowerLetter"/>
      <w:lvlText w:val="%1)"/>
      <w:lvlJc w:val="left"/>
      <w:pPr>
        <w:ind w:left="927" w:hanging="360"/>
      </w:pPr>
      <w:rPr>
        <w:rFonts w:hint="default"/>
        <w:b/>
        <w:bCs/>
        <w:color w:val="CF4A02"/>
      </w:rPr>
    </w:lvl>
    <w:lvl w:ilvl="1" w:tplc="FEBE8614">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1841D0E"/>
    <w:multiLevelType w:val="multilevel"/>
    <w:tmpl w:val="60A87BC6"/>
    <w:lvl w:ilvl="0">
      <w:start w:val="1"/>
      <w:numFmt w:val="lowerLetter"/>
      <w:lvlText w:val="%1)"/>
      <w:lvlJc w:val="left"/>
      <w:pPr>
        <w:tabs>
          <w:tab w:val="num" w:pos="1080"/>
        </w:tabs>
        <w:ind w:left="1080" w:hanging="360"/>
      </w:pPr>
      <w:rPr>
        <w:rFonts w:hint="default"/>
        <w:b/>
        <w:bCs/>
      </w:rPr>
    </w:lvl>
    <w:lvl w:ilvl="1" w:tentative="1">
      <w:start w:val="1"/>
      <w:numFmt w:val="lowerLetter"/>
      <w:lvlText w:val="%2."/>
      <w:lvlJc w:val="left"/>
      <w:pPr>
        <w:tabs>
          <w:tab w:val="num" w:pos="1800"/>
        </w:tabs>
        <w:ind w:left="1800" w:hanging="360"/>
      </w:pPr>
    </w:lvl>
    <w:lvl w:ilvl="2" w:tentative="1">
      <w:start w:val="1"/>
      <w:numFmt w:val="lowerLetter"/>
      <w:lvlText w:val="%3."/>
      <w:lvlJc w:val="left"/>
      <w:pPr>
        <w:tabs>
          <w:tab w:val="num" w:pos="2520"/>
        </w:tabs>
        <w:ind w:left="2520" w:hanging="360"/>
      </w:pPr>
    </w:lvl>
    <w:lvl w:ilvl="3" w:tentative="1">
      <w:start w:val="1"/>
      <w:numFmt w:val="lowerLetter"/>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Letter"/>
      <w:lvlText w:val="%6."/>
      <w:lvlJc w:val="left"/>
      <w:pPr>
        <w:tabs>
          <w:tab w:val="num" w:pos="4680"/>
        </w:tabs>
        <w:ind w:left="4680" w:hanging="360"/>
      </w:pPr>
    </w:lvl>
    <w:lvl w:ilvl="6" w:tentative="1">
      <w:start w:val="1"/>
      <w:numFmt w:val="lowerLetter"/>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Letter"/>
      <w:lvlText w:val="%9."/>
      <w:lvlJc w:val="left"/>
      <w:pPr>
        <w:tabs>
          <w:tab w:val="num" w:pos="6840"/>
        </w:tabs>
        <w:ind w:left="6840" w:hanging="360"/>
      </w:pPr>
    </w:lvl>
  </w:abstractNum>
  <w:num w:numId="1" w16cid:durableId="1142308788">
    <w:abstractNumId w:val="13"/>
  </w:num>
  <w:num w:numId="2" w16cid:durableId="1387948612">
    <w:abstractNumId w:val="10"/>
  </w:num>
  <w:num w:numId="3" w16cid:durableId="1490975599">
    <w:abstractNumId w:val="2"/>
  </w:num>
  <w:num w:numId="4" w16cid:durableId="1509783537">
    <w:abstractNumId w:val="4"/>
  </w:num>
  <w:num w:numId="5" w16cid:durableId="1526938135">
    <w:abstractNumId w:val="16"/>
  </w:num>
  <w:num w:numId="6" w16cid:durableId="1535850208">
    <w:abstractNumId w:val="6"/>
  </w:num>
  <w:num w:numId="7" w16cid:durableId="1755130500">
    <w:abstractNumId w:val="9"/>
  </w:num>
  <w:num w:numId="8" w16cid:durableId="1881822679">
    <w:abstractNumId w:val="8"/>
  </w:num>
  <w:num w:numId="9" w16cid:durableId="1885679631">
    <w:abstractNumId w:val="1"/>
  </w:num>
  <w:num w:numId="10" w16cid:durableId="1897354224">
    <w:abstractNumId w:val="3"/>
  </w:num>
  <w:num w:numId="11" w16cid:durableId="1955478550">
    <w:abstractNumId w:val="12"/>
  </w:num>
  <w:num w:numId="12" w16cid:durableId="2038266782">
    <w:abstractNumId w:val="5"/>
  </w:num>
  <w:num w:numId="13" w16cid:durableId="209841">
    <w:abstractNumId w:val="15"/>
  </w:num>
  <w:num w:numId="14" w16cid:durableId="340668676">
    <w:abstractNumId w:val="14"/>
  </w:num>
  <w:num w:numId="15" w16cid:durableId="517500661">
    <w:abstractNumId w:val="0"/>
  </w:num>
  <w:num w:numId="16" w16cid:durableId="545413658">
    <w:abstractNumId w:val="17"/>
  </w:num>
  <w:num w:numId="17" w16cid:durableId="681443330">
    <w:abstractNumId w:val="11"/>
  </w:num>
  <w:num w:numId="18" w16cid:durableId="98455276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394"/>
    <w:rsid w:val="00001DB5"/>
    <w:rsid w:val="00001F18"/>
    <w:rsid w:val="00002A52"/>
    <w:rsid w:val="00002CCD"/>
    <w:rsid w:val="00003441"/>
    <w:rsid w:val="00003AF4"/>
    <w:rsid w:val="00003E08"/>
    <w:rsid w:val="00003F8B"/>
    <w:rsid w:val="0000426B"/>
    <w:rsid w:val="00004610"/>
    <w:rsid w:val="000046D3"/>
    <w:rsid w:val="00004EB9"/>
    <w:rsid w:val="00005B7F"/>
    <w:rsid w:val="00005EBE"/>
    <w:rsid w:val="00006182"/>
    <w:rsid w:val="0000635B"/>
    <w:rsid w:val="00006C98"/>
    <w:rsid w:val="00007F82"/>
    <w:rsid w:val="000105CD"/>
    <w:rsid w:val="00010E07"/>
    <w:rsid w:val="00010FE5"/>
    <w:rsid w:val="00011264"/>
    <w:rsid w:val="0001170F"/>
    <w:rsid w:val="000117E8"/>
    <w:rsid w:val="00011BA5"/>
    <w:rsid w:val="00011F1B"/>
    <w:rsid w:val="00012343"/>
    <w:rsid w:val="000126A1"/>
    <w:rsid w:val="0001417B"/>
    <w:rsid w:val="0001443C"/>
    <w:rsid w:val="000148DC"/>
    <w:rsid w:val="00014D9D"/>
    <w:rsid w:val="0001560B"/>
    <w:rsid w:val="00015735"/>
    <w:rsid w:val="000158D8"/>
    <w:rsid w:val="00015E96"/>
    <w:rsid w:val="000164E6"/>
    <w:rsid w:val="0001653F"/>
    <w:rsid w:val="000167FA"/>
    <w:rsid w:val="0001698B"/>
    <w:rsid w:val="00017354"/>
    <w:rsid w:val="000177FA"/>
    <w:rsid w:val="00017CEC"/>
    <w:rsid w:val="000209F7"/>
    <w:rsid w:val="00020B25"/>
    <w:rsid w:val="00020D2D"/>
    <w:rsid w:val="0002210F"/>
    <w:rsid w:val="000223F0"/>
    <w:rsid w:val="00022AC9"/>
    <w:rsid w:val="00022DB9"/>
    <w:rsid w:val="00022F59"/>
    <w:rsid w:val="00025F77"/>
    <w:rsid w:val="000263D3"/>
    <w:rsid w:val="000272AD"/>
    <w:rsid w:val="00027B33"/>
    <w:rsid w:val="000304B2"/>
    <w:rsid w:val="000304FE"/>
    <w:rsid w:val="0003128B"/>
    <w:rsid w:val="0003207D"/>
    <w:rsid w:val="000321D0"/>
    <w:rsid w:val="00032275"/>
    <w:rsid w:val="00032BE2"/>
    <w:rsid w:val="0003340F"/>
    <w:rsid w:val="000341F2"/>
    <w:rsid w:val="00035433"/>
    <w:rsid w:val="00035DE0"/>
    <w:rsid w:val="00035E1F"/>
    <w:rsid w:val="000360A1"/>
    <w:rsid w:val="00036815"/>
    <w:rsid w:val="00036CC1"/>
    <w:rsid w:val="00040A5E"/>
    <w:rsid w:val="00040E24"/>
    <w:rsid w:val="00042CA7"/>
    <w:rsid w:val="00042E5F"/>
    <w:rsid w:val="000434CD"/>
    <w:rsid w:val="00043F7D"/>
    <w:rsid w:val="00044048"/>
    <w:rsid w:val="00045BE9"/>
    <w:rsid w:val="00046990"/>
    <w:rsid w:val="00046E7E"/>
    <w:rsid w:val="000474AF"/>
    <w:rsid w:val="00047E4F"/>
    <w:rsid w:val="00050629"/>
    <w:rsid w:val="00051177"/>
    <w:rsid w:val="00051E94"/>
    <w:rsid w:val="00051EAB"/>
    <w:rsid w:val="000520CE"/>
    <w:rsid w:val="000520ED"/>
    <w:rsid w:val="0005241E"/>
    <w:rsid w:val="00052980"/>
    <w:rsid w:val="00052BBC"/>
    <w:rsid w:val="000547AA"/>
    <w:rsid w:val="00054D92"/>
    <w:rsid w:val="00054EF9"/>
    <w:rsid w:val="00055211"/>
    <w:rsid w:val="00055A58"/>
    <w:rsid w:val="00056161"/>
    <w:rsid w:val="000562DD"/>
    <w:rsid w:val="00056548"/>
    <w:rsid w:val="00056569"/>
    <w:rsid w:val="00057039"/>
    <w:rsid w:val="000572BF"/>
    <w:rsid w:val="00060E2B"/>
    <w:rsid w:val="00061232"/>
    <w:rsid w:val="00062ED9"/>
    <w:rsid w:val="00063251"/>
    <w:rsid w:val="000638F7"/>
    <w:rsid w:val="000639F6"/>
    <w:rsid w:val="00063F52"/>
    <w:rsid w:val="000645C7"/>
    <w:rsid w:val="000653B7"/>
    <w:rsid w:val="00066056"/>
    <w:rsid w:val="000664F8"/>
    <w:rsid w:val="000667B5"/>
    <w:rsid w:val="00066E6A"/>
    <w:rsid w:val="0006701D"/>
    <w:rsid w:val="000674F2"/>
    <w:rsid w:val="00067700"/>
    <w:rsid w:val="00067D33"/>
    <w:rsid w:val="0007058C"/>
    <w:rsid w:val="00071008"/>
    <w:rsid w:val="00071809"/>
    <w:rsid w:val="00072C9F"/>
    <w:rsid w:val="000730DC"/>
    <w:rsid w:val="00073472"/>
    <w:rsid w:val="00073616"/>
    <w:rsid w:val="00074046"/>
    <w:rsid w:val="00074246"/>
    <w:rsid w:val="000750A7"/>
    <w:rsid w:val="00075966"/>
    <w:rsid w:val="00075A28"/>
    <w:rsid w:val="00075C65"/>
    <w:rsid w:val="000760CC"/>
    <w:rsid w:val="000763A9"/>
    <w:rsid w:val="00076423"/>
    <w:rsid w:val="0007654C"/>
    <w:rsid w:val="00077AFE"/>
    <w:rsid w:val="00080347"/>
    <w:rsid w:val="00080831"/>
    <w:rsid w:val="0008090F"/>
    <w:rsid w:val="000817EB"/>
    <w:rsid w:val="0008210E"/>
    <w:rsid w:val="0008229F"/>
    <w:rsid w:val="000829F1"/>
    <w:rsid w:val="000844D0"/>
    <w:rsid w:val="00084E7B"/>
    <w:rsid w:val="00085650"/>
    <w:rsid w:val="00085821"/>
    <w:rsid w:val="0008594D"/>
    <w:rsid w:val="000860D6"/>
    <w:rsid w:val="000862AC"/>
    <w:rsid w:val="0008706A"/>
    <w:rsid w:val="00090152"/>
    <w:rsid w:val="000901CF"/>
    <w:rsid w:val="00092DA3"/>
    <w:rsid w:val="00092F24"/>
    <w:rsid w:val="000931A4"/>
    <w:rsid w:val="00093B08"/>
    <w:rsid w:val="000942AF"/>
    <w:rsid w:val="000943DD"/>
    <w:rsid w:val="000948F2"/>
    <w:rsid w:val="00095141"/>
    <w:rsid w:val="000953E5"/>
    <w:rsid w:val="00095B56"/>
    <w:rsid w:val="0009741B"/>
    <w:rsid w:val="00097768"/>
    <w:rsid w:val="000A01FD"/>
    <w:rsid w:val="000A0502"/>
    <w:rsid w:val="000A0B16"/>
    <w:rsid w:val="000A1139"/>
    <w:rsid w:val="000A12F1"/>
    <w:rsid w:val="000A17A4"/>
    <w:rsid w:val="000A1C2F"/>
    <w:rsid w:val="000A2015"/>
    <w:rsid w:val="000A2877"/>
    <w:rsid w:val="000A2AC2"/>
    <w:rsid w:val="000A2DAC"/>
    <w:rsid w:val="000A4A6B"/>
    <w:rsid w:val="000A4F29"/>
    <w:rsid w:val="000A6480"/>
    <w:rsid w:val="000A66EF"/>
    <w:rsid w:val="000A6778"/>
    <w:rsid w:val="000A7504"/>
    <w:rsid w:val="000A7796"/>
    <w:rsid w:val="000B0C06"/>
    <w:rsid w:val="000B1B82"/>
    <w:rsid w:val="000B209F"/>
    <w:rsid w:val="000B26A7"/>
    <w:rsid w:val="000B2B37"/>
    <w:rsid w:val="000B2FB7"/>
    <w:rsid w:val="000B32A0"/>
    <w:rsid w:val="000B3655"/>
    <w:rsid w:val="000B3673"/>
    <w:rsid w:val="000B3750"/>
    <w:rsid w:val="000B408F"/>
    <w:rsid w:val="000B41B6"/>
    <w:rsid w:val="000B52A2"/>
    <w:rsid w:val="000B5543"/>
    <w:rsid w:val="000B5E4A"/>
    <w:rsid w:val="000B5E5B"/>
    <w:rsid w:val="000B5FF8"/>
    <w:rsid w:val="000B603B"/>
    <w:rsid w:val="000B6F3A"/>
    <w:rsid w:val="000B6F58"/>
    <w:rsid w:val="000B72C6"/>
    <w:rsid w:val="000C01BC"/>
    <w:rsid w:val="000C04FC"/>
    <w:rsid w:val="000C0510"/>
    <w:rsid w:val="000C075C"/>
    <w:rsid w:val="000C0C34"/>
    <w:rsid w:val="000C0E02"/>
    <w:rsid w:val="000C1F5C"/>
    <w:rsid w:val="000C20BD"/>
    <w:rsid w:val="000C2518"/>
    <w:rsid w:val="000C4397"/>
    <w:rsid w:val="000C4FFB"/>
    <w:rsid w:val="000C534D"/>
    <w:rsid w:val="000C53FC"/>
    <w:rsid w:val="000C57E8"/>
    <w:rsid w:val="000C5DDA"/>
    <w:rsid w:val="000C5E0F"/>
    <w:rsid w:val="000C6016"/>
    <w:rsid w:val="000C62C4"/>
    <w:rsid w:val="000C6F6D"/>
    <w:rsid w:val="000C71EC"/>
    <w:rsid w:val="000C7342"/>
    <w:rsid w:val="000C7FA7"/>
    <w:rsid w:val="000D19C8"/>
    <w:rsid w:val="000D1F7A"/>
    <w:rsid w:val="000D2572"/>
    <w:rsid w:val="000D26AB"/>
    <w:rsid w:val="000D3F68"/>
    <w:rsid w:val="000D3FA9"/>
    <w:rsid w:val="000D424A"/>
    <w:rsid w:val="000D4401"/>
    <w:rsid w:val="000D55D0"/>
    <w:rsid w:val="000D59B3"/>
    <w:rsid w:val="000D6195"/>
    <w:rsid w:val="000D64D6"/>
    <w:rsid w:val="000D6659"/>
    <w:rsid w:val="000D6756"/>
    <w:rsid w:val="000D743A"/>
    <w:rsid w:val="000D76FA"/>
    <w:rsid w:val="000E143A"/>
    <w:rsid w:val="000E1D38"/>
    <w:rsid w:val="000E226F"/>
    <w:rsid w:val="000E24A0"/>
    <w:rsid w:val="000E2664"/>
    <w:rsid w:val="000E2B08"/>
    <w:rsid w:val="000E2C2E"/>
    <w:rsid w:val="000E3B65"/>
    <w:rsid w:val="000E409E"/>
    <w:rsid w:val="000E4B7D"/>
    <w:rsid w:val="000E4BE8"/>
    <w:rsid w:val="000E5DF1"/>
    <w:rsid w:val="000E62B0"/>
    <w:rsid w:val="000E6A07"/>
    <w:rsid w:val="000E6E55"/>
    <w:rsid w:val="000E6E8D"/>
    <w:rsid w:val="000E76C4"/>
    <w:rsid w:val="000F0087"/>
    <w:rsid w:val="000F0562"/>
    <w:rsid w:val="000F149D"/>
    <w:rsid w:val="000F18BD"/>
    <w:rsid w:val="000F1B9B"/>
    <w:rsid w:val="000F20CA"/>
    <w:rsid w:val="000F2128"/>
    <w:rsid w:val="000F2E22"/>
    <w:rsid w:val="000F2FFC"/>
    <w:rsid w:val="000F39F5"/>
    <w:rsid w:val="000F417D"/>
    <w:rsid w:val="000F4C59"/>
    <w:rsid w:val="000F56C0"/>
    <w:rsid w:val="000F57DF"/>
    <w:rsid w:val="000F58D0"/>
    <w:rsid w:val="000F6BE0"/>
    <w:rsid w:val="000F6F04"/>
    <w:rsid w:val="000F7009"/>
    <w:rsid w:val="000F723A"/>
    <w:rsid w:val="000F75F1"/>
    <w:rsid w:val="000F7F27"/>
    <w:rsid w:val="001009AC"/>
    <w:rsid w:val="001016B1"/>
    <w:rsid w:val="001018FD"/>
    <w:rsid w:val="00101D99"/>
    <w:rsid w:val="00102152"/>
    <w:rsid w:val="00102C61"/>
    <w:rsid w:val="00103171"/>
    <w:rsid w:val="00103267"/>
    <w:rsid w:val="00103B82"/>
    <w:rsid w:val="00103DA6"/>
    <w:rsid w:val="0010473A"/>
    <w:rsid w:val="00104DB0"/>
    <w:rsid w:val="00105387"/>
    <w:rsid w:val="001059B9"/>
    <w:rsid w:val="0010657D"/>
    <w:rsid w:val="0010748F"/>
    <w:rsid w:val="0010751E"/>
    <w:rsid w:val="00107950"/>
    <w:rsid w:val="00110429"/>
    <w:rsid w:val="0011050D"/>
    <w:rsid w:val="001105DD"/>
    <w:rsid w:val="0011074E"/>
    <w:rsid w:val="00110A64"/>
    <w:rsid w:val="00110F96"/>
    <w:rsid w:val="00111067"/>
    <w:rsid w:val="00111346"/>
    <w:rsid w:val="001123FC"/>
    <w:rsid w:val="0011326A"/>
    <w:rsid w:val="00113701"/>
    <w:rsid w:val="00113ED5"/>
    <w:rsid w:val="001144A0"/>
    <w:rsid w:val="001157F4"/>
    <w:rsid w:val="00115A12"/>
    <w:rsid w:val="0011660B"/>
    <w:rsid w:val="00116EB4"/>
    <w:rsid w:val="00117970"/>
    <w:rsid w:val="00117D69"/>
    <w:rsid w:val="00117EF0"/>
    <w:rsid w:val="00117EFD"/>
    <w:rsid w:val="00120469"/>
    <w:rsid w:val="00120AE1"/>
    <w:rsid w:val="00120DAD"/>
    <w:rsid w:val="00121A92"/>
    <w:rsid w:val="00122DF3"/>
    <w:rsid w:val="00123433"/>
    <w:rsid w:val="00124427"/>
    <w:rsid w:val="001244A7"/>
    <w:rsid w:val="00124CEE"/>
    <w:rsid w:val="00124D25"/>
    <w:rsid w:val="001250B8"/>
    <w:rsid w:val="00125919"/>
    <w:rsid w:val="00126AED"/>
    <w:rsid w:val="00127413"/>
    <w:rsid w:val="00127DD7"/>
    <w:rsid w:val="0013026B"/>
    <w:rsid w:val="001306A6"/>
    <w:rsid w:val="00130802"/>
    <w:rsid w:val="00130A17"/>
    <w:rsid w:val="00131705"/>
    <w:rsid w:val="00132B97"/>
    <w:rsid w:val="001339A5"/>
    <w:rsid w:val="001343AF"/>
    <w:rsid w:val="00135060"/>
    <w:rsid w:val="00135256"/>
    <w:rsid w:val="001352C6"/>
    <w:rsid w:val="001354B9"/>
    <w:rsid w:val="00135574"/>
    <w:rsid w:val="00135969"/>
    <w:rsid w:val="00136713"/>
    <w:rsid w:val="001367AB"/>
    <w:rsid w:val="001367D8"/>
    <w:rsid w:val="00136A69"/>
    <w:rsid w:val="0013781A"/>
    <w:rsid w:val="001406BB"/>
    <w:rsid w:val="0014081F"/>
    <w:rsid w:val="00140EDB"/>
    <w:rsid w:val="0014219D"/>
    <w:rsid w:val="00142220"/>
    <w:rsid w:val="0014249A"/>
    <w:rsid w:val="0014365D"/>
    <w:rsid w:val="00143D12"/>
    <w:rsid w:val="00144108"/>
    <w:rsid w:val="00144CA4"/>
    <w:rsid w:val="001465B8"/>
    <w:rsid w:val="00146BB9"/>
    <w:rsid w:val="001470D6"/>
    <w:rsid w:val="0014740B"/>
    <w:rsid w:val="00147DEC"/>
    <w:rsid w:val="00150283"/>
    <w:rsid w:val="001511B2"/>
    <w:rsid w:val="0015340F"/>
    <w:rsid w:val="0015354B"/>
    <w:rsid w:val="00154B91"/>
    <w:rsid w:val="00155475"/>
    <w:rsid w:val="001563AC"/>
    <w:rsid w:val="001570CB"/>
    <w:rsid w:val="00157964"/>
    <w:rsid w:val="001608A1"/>
    <w:rsid w:val="001614B8"/>
    <w:rsid w:val="00161705"/>
    <w:rsid w:val="0016194F"/>
    <w:rsid w:val="00161AC6"/>
    <w:rsid w:val="00162761"/>
    <w:rsid w:val="00162BB6"/>
    <w:rsid w:val="001652C2"/>
    <w:rsid w:val="00165373"/>
    <w:rsid w:val="00165809"/>
    <w:rsid w:val="001663F6"/>
    <w:rsid w:val="001664A9"/>
    <w:rsid w:val="00166789"/>
    <w:rsid w:val="00166DA0"/>
    <w:rsid w:val="00167B86"/>
    <w:rsid w:val="00167F32"/>
    <w:rsid w:val="00170618"/>
    <w:rsid w:val="00170E62"/>
    <w:rsid w:val="0017138D"/>
    <w:rsid w:val="001717AA"/>
    <w:rsid w:val="00171D02"/>
    <w:rsid w:val="001721B9"/>
    <w:rsid w:val="001725D7"/>
    <w:rsid w:val="001731DD"/>
    <w:rsid w:val="0017349D"/>
    <w:rsid w:val="0017371E"/>
    <w:rsid w:val="00173A09"/>
    <w:rsid w:val="00173BD4"/>
    <w:rsid w:val="00173D56"/>
    <w:rsid w:val="00173D58"/>
    <w:rsid w:val="0017411F"/>
    <w:rsid w:val="00174131"/>
    <w:rsid w:val="001743D4"/>
    <w:rsid w:val="0017493C"/>
    <w:rsid w:val="00174B1F"/>
    <w:rsid w:val="001753F2"/>
    <w:rsid w:val="0017657A"/>
    <w:rsid w:val="00176DE8"/>
    <w:rsid w:val="00176F17"/>
    <w:rsid w:val="00176F90"/>
    <w:rsid w:val="001774A9"/>
    <w:rsid w:val="0018004B"/>
    <w:rsid w:val="00180B7E"/>
    <w:rsid w:val="00181331"/>
    <w:rsid w:val="001817F2"/>
    <w:rsid w:val="001818FC"/>
    <w:rsid w:val="00181D30"/>
    <w:rsid w:val="0018218E"/>
    <w:rsid w:val="00183A90"/>
    <w:rsid w:val="00184AC5"/>
    <w:rsid w:val="00185413"/>
    <w:rsid w:val="00185BAD"/>
    <w:rsid w:val="00186518"/>
    <w:rsid w:val="001869F8"/>
    <w:rsid w:val="00186FBD"/>
    <w:rsid w:val="00187018"/>
    <w:rsid w:val="001870A7"/>
    <w:rsid w:val="001874E0"/>
    <w:rsid w:val="001877EA"/>
    <w:rsid w:val="0019169E"/>
    <w:rsid w:val="00192312"/>
    <w:rsid w:val="001926E0"/>
    <w:rsid w:val="00192EA2"/>
    <w:rsid w:val="00192FD8"/>
    <w:rsid w:val="001934C6"/>
    <w:rsid w:val="001936C1"/>
    <w:rsid w:val="001942E4"/>
    <w:rsid w:val="00194B4D"/>
    <w:rsid w:val="00194CD8"/>
    <w:rsid w:val="00194F6C"/>
    <w:rsid w:val="001953BE"/>
    <w:rsid w:val="001955F6"/>
    <w:rsid w:val="0019565B"/>
    <w:rsid w:val="00195AEB"/>
    <w:rsid w:val="00195B2A"/>
    <w:rsid w:val="001A0965"/>
    <w:rsid w:val="001A0B0C"/>
    <w:rsid w:val="001A0DF6"/>
    <w:rsid w:val="001A142D"/>
    <w:rsid w:val="001A1891"/>
    <w:rsid w:val="001A29CF"/>
    <w:rsid w:val="001A3628"/>
    <w:rsid w:val="001A491C"/>
    <w:rsid w:val="001A4AB6"/>
    <w:rsid w:val="001A59C3"/>
    <w:rsid w:val="001A61BB"/>
    <w:rsid w:val="001A6A3F"/>
    <w:rsid w:val="001A6E16"/>
    <w:rsid w:val="001B007A"/>
    <w:rsid w:val="001B02F3"/>
    <w:rsid w:val="001B0310"/>
    <w:rsid w:val="001B0688"/>
    <w:rsid w:val="001B0B3A"/>
    <w:rsid w:val="001B0D2C"/>
    <w:rsid w:val="001B0DFB"/>
    <w:rsid w:val="001B2884"/>
    <w:rsid w:val="001B3929"/>
    <w:rsid w:val="001B3D58"/>
    <w:rsid w:val="001B42E7"/>
    <w:rsid w:val="001B4386"/>
    <w:rsid w:val="001B47B6"/>
    <w:rsid w:val="001B53F3"/>
    <w:rsid w:val="001B5504"/>
    <w:rsid w:val="001B6158"/>
    <w:rsid w:val="001B62BA"/>
    <w:rsid w:val="001B65B3"/>
    <w:rsid w:val="001B75B4"/>
    <w:rsid w:val="001B7A13"/>
    <w:rsid w:val="001B7E6E"/>
    <w:rsid w:val="001C0614"/>
    <w:rsid w:val="001C0920"/>
    <w:rsid w:val="001C0FF7"/>
    <w:rsid w:val="001C12B1"/>
    <w:rsid w:val="001C1A42"/>
    <w:rsid w:val="001C28F4"/>
    <w:rsid w:val="001C2F44"/>
    <w:rsid w:val="001C3B1E"/>
    <w:rsid w:val="001C43EC"/>
    <w:rsid w:val="001C5518"/>
    <w:rsid w:val="001C5A79"/>
    <w:rsid w:val="001C6263"/>
    <w:rsid w:val="001C687A"/>
    <w:rsid w:val="001C68CE"/>
    <w:rsid w:val="001C7178"/>
    <w:rsid w:val="001C717E"/>
    <w:rsid w:val="001C7263"/>
    <w:rsid w:val="001C7632"/>
    <w:rsid w:val="001C77B1"/>
    <w:rsid w:val="001D0089"/>
    <w:rsid w:val="001D016A"/>
    <w:rsid w:val="001D0315"/>
    <w:rsid w:val="001D0708"/>
    <w:rsid w:val="001D1143"/>
    <w:rsid w:val="001D1144"/>
    <w:rsid w:val="001D12FA"/>
    <w:rsid w:val="001D133C"/>
    <w:rsid w:val="001D1DA3"/>
    <w:rsid w:val="001D23A8"/>
    <w:rsid w:val="001D2CD6"/>
    <w:rsid w:val="001D3A69"/>
    <w:rsid w:val="001D40DA"/>
    <w:rsid w:val="001D439D"/>
    <w:rsid w:val="001D488B"/>
    <w:rsid w:val="001D49B9"/>
    <w:rsid w:val="001D4FF1"/>
    <w:rsid w:val="001D5087"/>
    <w:rsid w:val="001D6157"/>
    <w:rsid w:val="001D6933"/>
    <w:rsid w:val="001D7912"/>
    <w:rsid w:val="001E0283"/>
    <w:rsid w:val="001E140E"/>
    <w:rsid w:val="001E1688"/>
    <w:rsid w:val="001E2140"/>
    <w:rsid w:val="001E2691"/>
    <w:rsid w:val="001E2FC1"/>
    <w:rsid w:val="001E3FBE"/>
    <w:rsid w:val="001E4088"/>
    <w:rsid w:val="001E43C2"/>
    <w:rsid w:val="001E451D"/>
    <w:rsid w:val="001E4639"/>
    <w:rsid w:val="001E486B"/>
    <w:rsid w:val="001E573B"/>
    <w:rsid w:val="001E679A"/>
    <w:rsid w:val="001E6865"/>
    <w:rsid w:val="001F02E0"/>
    <w:rsid w:val="001F0890"/>
    <w:rsid w:val="001F0F01"/>
    <w:rsid w:val="001F16F4"/>
    <w:rsid w:val="001F1F86"/>
    <w:rsid w:val="001F2791"/>
    <w:rsid w:val="001F29C1"/>
    <w:rsid w:val="001F2AC5"/>
    <w:rsid w:val="001F2EFF"/>
    <w:rsid w:val="001F3716"/>
    <w:rsid w:val="001F37EE"/>
    <w:rsid w:val="001F4C7B"/>
    <w:rsid w:val="001F4FDE"/>
    <w:rsid w:val="001F61FF"/>
    <w:rsid w:val="001F68E6"/>
    <w:rsid w:val="001F6900"/>
    <w:rsid w:val="001F6934"/>
    <w:rsid w:val="001F6C72"/>
    <w:rsid w:val="001F6E29"/>
    <w:rsid w:val="001F77C7"/>
    <w:rsid w:val="001F7D13"/>
    <w:rsid w:val="0020088B"/>
    <w:rsid w:val="00200B1E"/>
    <w:rsid w:val="00201893"/>
    <w:rsid w:val="00201970"/>
    <w:rsid w:val="00201DD1"/>
    <w:rsid w:val="002023DA"/>
    <w:rsid w:val="00202529"/>
    <w:rsid w:val="00202891"/>
    <w:rsid w:val="00202D11"/>
    <w:rsid w:val="00203A21"/>
    <w:rsid w:val="002045B1"/>
    <w:rsid w:val="00204701"/>
    <w:rsid w:val="00205252"/>
    <w:rsid w:val="00205815"/>
    <w:rsid w:val="0020604B"/>
    <w:rsid w:val="002064A1"/>
    <w:rsid w:val="0020650B"/>
    <w:rsid w:val="00206C8C"/>
    <w:rsid w:val="00207EE2"/>
    <w:rsid w:val="00207FB3"/>
    <w:rsid w:val="00210178"/>
    <w:rsid w:val="0021032F"/>
    <w:rsid w:val="00210BE9"/>
    <w:rsid w:val="00210DCD"/>
    <w:rsid w:val="002118B8"/>
    <w:rsid w:val="00212366"/>
    <w:rsid w:val="0021277D"/>
    <w:rsid w:val="00212BFC"/>
    <w:rsid w:val="002131AE"/>
    <w:rsid w:val="00214FF0"/>
    <w:rsid w:val="0021553A"/>
    <w:rsid w:val="00215BB8"/>
    <w:rsid w:val="0021626F"/>
    <w:rsid w:val="002164B2"/>
    <w:rsid w:val="00216605"/>
    <w:rsid w:val="002166B7"/>
    <w:rsid w:val="0021727D"/>
    <w:rsid w:val="00217311"/>
    <w:rsid w:val="00217D28"/>
    <w:rsid w:val="00217E84"/>
    <w:rsid w:val="002205C8"/>
    <w:rsid w:val="00220739"/>
    <w:rsid w:val="00220DEB"/>
    <w:rsid w:val="0022212F"/>
    <w:rsid w:val="0022231E"/>
    <w:rsid w:val="002226E4"/>
    <w:rsid w:val="00222BCB"/>
    <w:rsid w:val="00223111"/>
    <w:rsid w:val="00223E76"/>
    <w:rsid w:val="00224788"/>
    <w:rsid w:val="00224B2C"/>
    <w:rsid w:val="00225AA8"/>
    <w:rsid w:val="00225B1E"/>
    <w:rsid w:val="00225E97"/>
    <w:rsid w:val="00225EF2"/>
    <w:rsid w:val="002269F0"/>
    <w:rsid w:val="0022796F"/>
    <w:rsid w:val="00227DD5"/>
    <w:rsid w:val="002300B0"/>
    <w:rsid w:val="002301C1"/>
    <w:rsid w:val="00230F70"/>
    <w:rsid w:val="002314CD"/>
    <w:rsid w:val="002317F8"/>
    <w:rsid w:val="002326B6"/>
    <w:rsid w:val="002328D8"/>
    <w:rsid w:val="00232F9C"/>
    <w:rsid w:val="00235885"/>
    <w:rsid w:val="00235895"/>
    <w:rsid w:val="00236023"/>
    <w:rsid w:val="00236A39"/>
    <w:rsid w:val="00240598"/>
    <w:rsid w:val="00240617"/>
    <w:rsid w:val="00240D29"/>
    <w:rsid w:val="00240E68"/>
    <w:rsid w:val="00241653"/>
    <w:rsid w:val="00241CED"/>
    <w:rsid w:val="00242670"/>
    <w:rsid w:val="002426FE"/>
    <w:rsid w:val="00242E51"/>
    <w:rsid w:val="0024323B"/>
    <w:rsid w:val="002434E6"/>
    <w:rsid w:val="00243C95"/>
    <w:rsid w:val="00243D41"/>
    <w:rsid w:val="00243DE8"/>
    <w:rsid w:val="00244122"/>
    <w:rsid w:val="0024429A"/>
    <w:rsid w:val="00244CCC"/>
    <w:rsid w:val="00244E30"/>
    <w:rsid w:val="00246651"/>
    <w:rsid w:val="0024680D"/>
    <w:rsid w:val="002472C4"/>
    <w:rsid w:val="00247BB9"/>
    <w:rsid w:val="00247F4C"/>
    <w:rsid w:val="00250062"/>
    <w:rsid w:val="002501CF"/>
    <w:rsid w:val="0025092A"/>
    <w:rsid w:val="00250A0F"/>
    <w:rsid w:val="00250E6D"/>
    <w:rsid w:val="00251401"/>
    <w:rsid w:val="002515DF"/>
    <w:rsid w:val="00251F2E"/>
    <w:rsid w:val="0025248E"/>
    <w:rsid w:val="00252D06"/>
    <w:rsid w:val="0025353D"/>
    <w:rsid w:val="002536BF"/>
    <w:rsid w:val="00254415"/>
    <w:rsid w:val="00254911"/>
    <w:rsid w:val="00254E0A"/>
    <w:rsid w:val="00254E54"/>
    <w:rsid w:val="00255DC0"/>
    <w:rsid w:val="00256108"/>
    <w:rsid w:val="0025674F"/>
    <w:rsid w:val="00257E61"/>
    <w:rsid w:val="00257F94"/>
    <w:rsid w:val="002604A4"/>
    <w:rsid w:val="00260B7F"/>
    <w:rsid w:val="0026109A"/>
    <w:rsid w:val="002616D9"/>
    <w:rsid w:val="00261721"/>
    <w:rsid w:val="0026195F"/>
    <w:rsid w:val="00262523"/>
    <w:rsid w:val="00262D1F"/>
    <w:rsid w:val="00262D78"/>
    <w:rsid w:val="00263D2A"/>
    <w:rsid w:val="00263EB7"/>
    <w:rsid w:val="00265D1A"/>
    <w:rsid w:val="00266271"/>
    <w:rsid w:val="002662AA"/>
    <w:rsid w:val="00266899"/>
    <w:rsid w:val="002668F6"/>
    <w:rsid w:val="002670F4"/>
    <w:rsid w:val="002671E2"/>
    <w:rsid w:val="002675F8"/>
    <w:rsid w:val="00267B1E"/>
    <w:rsid w:val="00267B94"/>
    <w:rsid w:val="00267EC3"/>
    <w:rsid w:val="00270273"/>
    <w:rsid w:val="0027074D"/>
    <w:rsid w:val="00270D06"/>
    <w:rsid w:val="00270DB1"/>
    <w:rsid w:val="00270EDE"/>
    <w:rsid w:val="00271061"/>
    <w:rsid w:val="00271285"/>
    <w:rsid w:val="0027175F"/>
    <w:rsid w:val="00271F26"/>
    <w:rsid w:val="00271FE0"/>
    <w:rsid w:val="002729F5"/>
    <w:rsid w:val="00272FBE"/>
    <w:rsid w:val="00272FD0"/>
    <w:rsid w:val="00274AAE"/>
    <w:rsid w:val="00274B3D"/>
    <w:rsid w:val="00274BE3"/>
    <w:rsid w:val="00275994"/>
    <w:rsid w:val="0027630B"/>
    <w:rsid w:val="00276444"/>
    <w:rsid w:val="0027684C"/>
    <w:rsid w:val="00276A29"/>
    <w:rsid w:val="00276A6D"/>
    <w:rsid w:val="002770B2"/>
    <w:rsid w:val="0027754D"/>
    <w:rsid w:val="00277A34"/>
    <w:rsid w:val="00280434"/>
    <w:rsid w:val="00280AF8"/>
    <w:rsid w:val="002824B1"/>
    <w:rsid w:val="00282557"/>
    <w:rsid w:val="002836D4"/>
    <w:rsid w:val="002836DC"/>
    <w:rsid w:val="00283B0B"/>
    <w:rsid w:val="00283E23"/>
    <w:rsid w:val="00283F4F"/>
    <w:rsid w:val="002851A2"/>
    <w:rsid w:val="0028574F"/>
    <w:rsid w:val="00285CA9"/>
    <w:rsid w:val="0028600E"/>
    <w:rsid w:val="0028733E"/>
    <w:rsid w:val="00287B32"/>
    <w:rsid w:val="00290FE3"/>
    <w:rsid w:val="00291BE1"/>
    <w:rsid w:val="00291E5E"/>
    <w:rsid w:val="0029200E"/>
    <w:rsid w:val="00292387"/>
    <w:rsid w:val="00293A6F"/>
    <w:rsid w:val="002948E7"/>
    <w:rsid w:val="0029498F"/>
    <w:rsid w:val="002959E0"/>
    <w:rsid w:val="002967FB"/>
    <w:rsid w:val="0029765B"/>
    <w:rsid w:val="00297B34"/>
    <w:rsid w:val="00297C76"/>
    <w:rsid w:val="00297CFF"/>
    <w:rsid w:val="002A00A1"/>
    <w:rsid w:val="002A0534"/>
    <w:rsid w:val="002A089F"/>
    <w:rsid w:val="002A0E06"/>
    <w:rsid w:val="002A1839"/>
    <w:rsid w:val="002A258D"/>
    <w:rsid w:val="002A2956"/>
    <w:rsid w:val="002A2AF9"/>
    <w:rsid w:val="002A2C29"/>
    <w:rsid w:val="002A353E"/>
    <w:rsid w:val="002A387A"/>
    <w:rsid w:val="002A43B5"/>
    <w:rsid w:val="002A4A5F"/>
    <w:rsid w:val="002A50DB"/>
    <w:rsid w:val="002A548D"/>
    <w:rsid w:val="002A58FC"/>
    <w:rsid w:val="002A6120"/>
    <w:rsid w:val="002A626F"/>
    <w:rsid w:val="002A6DFD"/>
    <w:rsid w:val="002A7830"/>
    <w:rsid w:val="002A7A78"/>
    <w:rsid w:val="002B10A9"/>
    <w:rsid w:val="002B1956"/>
    <w:rsid w:val="002B263A"/>
    <w:rsid w:val="002B29B6"/>
    <w:rsid w:val="002B2D3E"/>
    <w:rsid w:val="002B35AD"/>
    <w:rsid w:val="002B3641"/>
    <w:rsid w:val="002B3ABC"/>
    <w:rsid w:val="002B4240"/>
    <w:rsid w:val="002B49D1"/>
    <w:rsid w:val="002B55D4"/>
    <w:rsid w:val="002B570C"/>
    <w:rsid w:val="002B6260"/>
    <w:rsid w:val="002B7281"/>
    <w:rsid w:val="002C03FB"/>
    <w:rsid w:val="002C04EE"/>
    <w:rsid w:val="002C0DF4"/>
    <w:rsid w:val="002C2DEE"/>
    <w:rsid w:val="002C38E6"/>
    <w:rsid w:val="002C3B55"/>
    <w:rsid w:val="002C41BF"/>
    <w:rsid w:val="002C4355"/>
    <w:rsid w:val="002C47DB"/>
    <w:rsid w:val="002C54A1"/>
    <w:rsid w:val="002C67EB"/>
    <w:rsid w:val="002C6876"/>
    <w:rsid w:val="002C6903"/>
    <w:rsid w:val="002C6C73"/>
    <w:rsid w:val="002C763E"/>
    <w:rsid w:val="002C778B"/>
    <w:rsid w:val="002C7AE7"/>
    <w:rsid w:val="002C7DFF"/>
    <w:rsid w:val="002D0543"/>
    <w:rsid w:val="002D0A19"/>
    <w:rsid w:val="002D1C68"/>
    <w:rsid w:val="002D2397"/>
    <w:rsid w:val="002D239B"/>
    <w:rsid w:val="002D26C8"/>
    <w:rsid w:val="002D27EA"/>
    <w:rsid w:val="002D2803"/>
    <w:rsid w:val="002D39B6"/>
    <w:rsid w:val="002D3E3B"/>
    <w:rsid w:val="002D40E3"/>
    <w:rsid w:val="002D49A9"/>
    <w:rsid w:val="002D521A"/>
    <w:rsid w:val="002D5422"/>
    <w:rsid w:val="002D61AC"/>
    <w:rsid w:val="002D6221"/>
    <w:rsid w:val="002D63DB"/>
    <w:rsid w:val="002D66F2"/>
    <w:rsid w:val="002D6A9A"/>
    <w:rsid w:val="002D6CFD"/>
    <w:rsid w:val="002D7B5F"/>
    <w:rsid w:val="002E09AD"/>
    <w:rsid w:val="002E11D9"/>
    <w:rsid w:val="002E13EF"/>
    <w:rsid w:val="002E179B"/>
    <w:rsid w:val="002E19FD"/>
    <w:rsid w:val="002E2E49"/>
    <w:rsid w:val="002E3247"/>
    <w:rsid w:val="002E3296"/>
    <w:rsid w:val="002E3429"/>
    <w:rsid w:val="002E3761"/>
    <w:rsid w:val="002E39C2"/>
    <w:rsid w:val="002E3B2A"/>
    <w:rsid w:val="002E3BD1"/>
    <w:rsid w:val="002E3E7C"/>
    <w:rsid w:val="002E4322"/>
    <w:rsid w:val="002E44E9"/>
    <w:rsid w:val="002E4CD1"/>
    <w:rsid w:val="002E4D73"/>
    <w:rsid w:val="002E4EB1"/>
    <w:rsid w:val="002E50AF"/>
    <w:rsid w:val="002E545A"/>
    <w:rsid w:val="002E6768"/>
    <w:rsid w:val="002E6802"/>
    <w:rsid w:val="002E6B04"/>
    <w:rsid w:val="002E7951"/>
    <w:rsid w:val="002F0950"/>
    <w:rsid w:val="002F1612"/>
    <w:rsid w:val="002F2315"/>
    <w:rsid w:val="002F252C"/>
    <w:rsid w:val="002F2903"/>
    <w:rsid w:val="002F2D20"/>
    <w:rsid w:val="002F35BA"/>
    <w:rsid w:val="002F3B6B"/>
    <w:rsid w:val="002F40FB"/>
    <w:rsid w:val="002F4357"/>
    <w:rsid w:val="002F4D16"/>
    <w:rsid w:val="002F4F30"/>
    <w:rsid w:val="002F4F69"/>
    <w:rsid w:val="002F5309"/>
    <w:rsid w:val="002F5573"/>
    <w:rsid w:val="002F5727"/>
    <w:rsid w:val="002F5E26"/>
    <w:rsid w:val="002F5F3B"/>
    <w:rsid w:val="002F6264"/>
    <w:rsid w:val="002F654C"/>
    <w:rsid w:val="002F6FA4"/>
    <w:rsid w:val="002F7501"/>
    <w:rsid w:val="002F7910"/>
    <w:rsid w:val="003001CB"/>
    <w:rsid w:val="00300296"/>
    <w:rsid w:val="003006C3"/>
    <w:rsid w:val="00300B4D"/>
    <w:rsid w:val="00301505"/>
    <w:rsid w:val="00302B73"/>
    <w:rsid w:val="00302D72"/>
    <w:rsid w:val="00302DA8"/>
    <w:rsid w:val="00302E1E"/>
    <w:rsid w:val="00303373"/>
    <w:rsid w:val="00304777"/>
    <w:rsid w:val="00305308"/>
    <w:rsid w:val="0030599F"/>
    <w:rsid w:val="003068AF"/>
    <w:rsid w:val="0030719A"/>
    <w:rsid w:val="00307387"/>
    <w:rsid w:val="00310032"/>
    <w:rsid w:val="0031107A"/>
    <w:rsid w:val="0031179A"/>
    <w:rsid w:val="0031188D"/>
    <w:rsid w:val="00311E69"/>
    <w:rsid w:val="003121B8"/>
    <w:rsid w:val="00312282"/>
    <w:rsid w:val="00312C44"/>
    <w:rsid w:val="00313134"/>
    <w:rsid w:val="00314E06"/>
    <w:rsid w:val="003161C4"/>
    <w:rsid w:val="0031659D"/>
    <w:rsid w:val="0031686C"/>
    <w:rsid w:val="003173A6"/>
    <w:rsid w:val="003179B5"/>
    <w:rsid w:val="00320375"/>
    <w:rsid w:val="003217B9"/>
    <w:rsid w:val="00321ABA"/>
    <w:rsid w:val="00321BB5"/>
    <w:rsid w:val="00322210"/>
    <w:rsid w:val="00322938"/>
    <w:rsid w:val="00323556"/>
    <w:rsid w:val="00323941"/>
    <w:rsid w:val="0032483A"/>
    <w:rsid w:val="00325186"/>
    <w:rsid w:val="00325961"/>
    <w:rsid w:val="0032603A"/>
    <w:rsid w:val="003263BD"/>
    <w:rsid w:val="003265CA"/>
    <w:rsid w:val="00326690"/>
    <w:rsid w:val="00326EE8"/>
    <w:rsid w:val="003272C2"/>
    <w:rsid w:val="00327649"/>
    <w:rsid w:val="0033030E"/>
    <w:rsid w:val="00330B41"/>
    <w:rsid w:val="00330D4E"/>
    <w:rsid w:val="00331527"/>
    <w:rsid w:val="0033196D"/>
    <w:rsid w:val="003327C0"/>
    <w:rsid w:val="00332E62"/>
    <w:rsid w:val="003340B0"/>
    <w:rsid w:val="003341E1"/>
    <w:rsid w:val="00334720"/>
    <w:rsid w:val="003348AA"/>
    <w:rsid w:val="00334D70"/>
    <w:rsid w:val="00336753"/>
    <w:rsid w:val="00340479"/>
    <w:rsid w:val="00340993"/>
    <w:rsid w:val="003413FB"/>
    <w:rsid w:val="0034208D"/>
    <w:rsid w:val="0034263F"/>
    <w:rsid w:val="00343DAA"/>
    <w:rsid w:val="003449CA"/>
    <w:rsid w:val="00344CC2"/>
    <w:rsid w:val="003458F0"/>
    <w:rsid w:val="00345ADF"/>
    <w:rsid w:val="00346DB3"/>
    <w:rsid w:val="00347473"/>
    <w:rsid w:val="00347B49"/>
    <w:rsid w:val="00350336"/>
    <w:rsid w:val="00350476"/>
    <w:rsid w:val="003506A6"/>
    <w:rsid w:val="003508D2"/>
    <w:rsid w:val="00351785"/>
    <w:rsid w:val="00351CA7"/>
    <w:rsid w:val="00351FEF"/>
    <w:rsid w:val="0035216D"/>
    <w:rsid w:val="00352B6A"/>
    <w:rsid w:val="00352EE3"/>
    <w:rsid w:val="00353166"/>
    <w:rsid w:val="00353A25"/>
    <w:rsid w:val="00353A43"/>
    <w:rsid w:val="003541B9"/>
    <w:rsid w:val="003549B5"/>
    <w:rsid w:val="00354DE2"/>
    <w:rsid w:val="003556B6"/>
    <w:rsid w:val="00356724"/>
    <w:rsid w:val="00356EDF"/>
    <w:rsid w:val="00360926"/>
    <w:rsid w:val="00360A14"/>
    <w:rsid w:val="00361CC8"/>
    <w:rsid w:val="00361D74"/>
    <w:rsid w:val="003622BA"/>
    <w:rsid w:val="00362D43"/>
    <w:rsid w:val="003633FA"/>
    <w:rsid w:val="0036374F"/>
    <w:rsid w:val="00363ED4"/>
    <w:rsid w:val="003648C0"/>
    <w:rsid w:val="00364D28"/>
    <w:rsid w:val="00366367"/>
    <w:rsid w:val="00366AF6"/>
    <w:rsid w:val="00366C4C"/>
    <w:rsid w:val="00370457"/>
    <w:rsid w:val="00370CAE"/>
    <w:rsid w:val="00370ED3"/>
    <w:rsid w:val="00371061"/>
    <w:rsid w:val="003713AF"/>
    <w:rsid w:val="0037298F"/>
    <w:rsid w:val="00372D6E"/>
    <w:rsid w:val="003730D3"/>
    <w:rsid w:val="003734C4"/>
    <w:rsid w:val="00373503"/>
    <w:rsid w:val="003737A6"/>
    <w:rsid w:val="003738FE"/>
    <w:rsid w:val="00373D07"/>
    <w:rsid w:val="00374311"/>
    <w:rsid w:val="003746E4"/>
    <w:rsid w:val="0037704F"/>
    <w:rsid w:val="003771C8"/>
    <w:rsid w:val="003778FF"/>
    <w:rsid w:val="00380A09"/>
    <w:rsid w:val="00381188"/>
    <w:rsid w:val="0038297E"/>
    <w:rsid w:val="00382A16"/>
    <w:rsid w:val="00382AF0"/>
    <w:rsid w:val="003832B3"/>
    <w:rsid w:val="00383E9E"/>
    <w:rsid w:val="00384FD8"/>
    <w:rsid w:val="00385027"/>
    <w:rsid w:val="003855CC"/>
    <w:rsid w:val="00385755"/>
    <w:rsid w:val="00386FC1"/>
    <w:rsid w:val="00387D05"/>
    <w:rsid w:val="00390087"/>
    <w:rsid w:val="003904D4"/>
    <w:rsid w:val="00390E89"/>
    <w:rsid w:val="00392153"/>
    <w:rsid w:val="00392D81"/>
    <w:rsid w:val="00393038"/>
    <w:rsid w:val="00393965"/>
    <w:rsid w:val="00393BCE"/>
    <w:rsid w:val="00393EFC"/>
    <w:rsid w:val="00394886"/>
    <w:rsid w:val="00394996"/>
    <w:rsid w:val="0039532C"/>
    <w:rsid w:val="0039533A"/>
    <w:rsid w:val="003974F5"/>
    <w:rsid w:val="00397548"/>
    <w:rsid w:val="003979C9"/>
    <w:rsid w:val="00397D4F"/>
    <w:rsid w:val="00397EA8"/>
    <w:rsid w:val="003A096D"/>
    <w:rsid w:val="003A097C"/>
    <w:rsid w:val="003A12DF"/>
    <w:rsid w:val="003A25C9"/>
    <w:rsid w:val="003A28BC"/>
    <w:rsid w:val="003A2AEA"/>
    <w:rsid w:val="003A2B94"/>
    <w:rsid w:val="003A2C4A"/>
    <w:rsid w:val="003A30F7"/>
    <w:rsid w:val="003A32AF"/>
    <w:rsid w:val="003A3C21"/>
    <w:rsid w:val="003A43EC"/>
    <w:rsid w:val="003A45D8"/>
    <w:rsid w:val="003A4F2F"/>
    <w:rsid w:val="003A57D1"/>
    <w:rsid w:val="003A6E6B"/>
    <w:rsid w:val="003A7B51"/>
    <w:rsid w:val="003A7CD6"/>
    <w:rsid w:val="003A7F59"/>
    <w:rsid w:val="003B02A3"/>
    <w:rsid w:val="003B06E3"/>
    <w:rsid w:val="003B0793"/>
    <w:rsid w:val="003B0A27"/>
    <w:rsid w:val="003B0CA4"/>
    <w:rsid w:val="003B0DEA"/>
    <w:rsid w:val="003B13C7"/>
    <w:rsid w:val="003B1F99"/>
    <w:rsid w:val="003B2100"/>
    <w:rsid w:val="003B2550"/>
    <w:rsid w:val="003B271E"/>
    <w:rsid w:val="003B28CC"/>
    <w:rsid w:val="003B2BAA"/>
    <w:rsid w:val="003B3649"/>
    <w:rsid w:val="003B4784"/>
    <w:rsid w:val="003B57EA"/>
    <w:rsid w:val="003B5FB8"/>
    <w:rsid w:val="003B6264"/>
    <w:rsid w:val="003B6ED7"/>
    <w:rsid w:val="003B7537"/>
    <w:rsid w:val="003C08A7"/>
    <w:rsid w:val="003C0D85"/>
    <w:rsid w:val="003C118E"/>
    <w:rsid w:val="003C13B7"/>
    <w:rsid w:val="003C1ABE"/>
    <w:rsid w:val="003C2D03"/>
    <w:rsid w:val="003C5263"/>
    <w:rsid w:val="003C5713"/>
    <w:rsid w:val="003C5E54"/>
    <w:rsid w:val="003C6F32"/>
    <w:rsid w:val="003C6F52"/>
    <w:rsid w:val="003C76F2"/>
    <w:rsid w:val="003C7C86"/>
    <w:rsid w:val="003C7FC0"/>
    <w:rsid w:val="003D05B6"/>
    <w:rsid w:val="003D0C68"/>
    <w:rsid w:val="003D12DF"/>
    <w:rsid w:val="003D19AA"/>
    <w:rsid w:val="003D1D58"/>
    <w:rsid w:val="003D1FBE"/>
    <w:rsid w:val="003D22CC"/>
    <w:rsid w:val="003D2357"/>
    <w:rsid w:val="003D24D6"/>
    <w:rsid w:val="003D26FA"/>
    <w:rsid w:val="003D2FDA"/>
    <w:rsid w:val="003D3556"/>
    <w:rsid w:val="003D3909"/>
    <w:rsid w:val="003D44CD"/>
    <w:rsid w:val="003D476F"/>
    <w:rsid w:val="003D4909"/>
    <w:rsid w:val="003D5F05"/>
    <w:rsid w:val="003D6C4C"/>
    <w:rsid w:val="003D6CBF"/>
    <w:rsid w:val="003D796F"/>
    <w:rsid w:val="003D7EC8"/>
    <w:rsid w:val="003E0779"/>
    <w:rsid w:val="003E0909"/>
    <w:rsid w:val="003E092A"/>
    <w:rsid w:val="003E102F"/>
    <w:rsid w:val="003E2202"/>
    <w:rsid w:val="003E2B01"/>
    <w:rsid w:val="003E328C"/>
    <w:rsid w:val="003E3D9D"/>
    <w:rsid w:val="003E4B47"/>
    <w:rsid w:val="003E5140"/>
    <w:rsid w:val="003E5AF5"/>
    <w:rsid w:val="003E5B54"/>
    <w:rsid w:val="003E6514"/>
    <w:rsid w:val="003E6F9B"/>
    <w:rsid w:val="003F0315"/>
    <w:rsid w:val="003F0418"/>
    <w:rsid w:val="003F2758"/>
    <w:rsid w:val="003F4228"/>
    <w:rsid w:val="003F42B7"/>
    <w:rsid w:val="003F4696"/>
    <w:rsid w:val="003F4D56"/>
    <w:rsid w:val="003F72AC"/>
    <w:rsid w:val="003F746A"/>
    <w:rsid w:val="004005E2"/>
    <w:rsid w:val="00400C92"/>
    <w:rsid w:val="00401898"/>
    <w:rsid w:val="00401E21"/>
    <w:rsid w:val="00402CB1"/>
    <w:rsid w:val="00402FFC"/>
    <w:rsid w:val="00403D34"/>
    <w:rsid w:val="0040426A"/>
    <w:rsid w:val="0040451B"/>
    <w:rsid w:val="0040668F"/>
    <w:rsid w:val="004068E1"/>
    <w:rsid w:val="004101C4"/>
    <w:rsid w:val="00412B18"/>
    <w:rsid w:val="00412CEB"/>
    <w:rsid w:val="0041351F"/>
    <w:rsid w:val="0041353C"/>
    <w:rsid w:val="00413E1F"/>
    <w:rsid w:val="004145CE"/>
    <w:rsid w:val="00414F08"/>
    <w:rsid w:val="004150C1"/>
    <w:rsid w:val="0041520F"/>
    <w:rsid w:val="00415B2E"/>
    <w:rsid w:val="00415BEF"/>
    <w:rsid w:val="004164F5"/>
    <w:rsid w:val="00416DD2"/>
    <w:rsid w:val="00417B45"/>
    <w:rsid w:val="00417C64"/>
    <w:rsid w:val="00417DAE"/>
    <w:rsid w:val="00417E26"/>
    <w:rsid w:val="00417F39"/>
    <w:rsid w:val="00420535"/>
    <w:rsid w:val="004206B3"/>
    <w:rsid w:val="0042097A"/>
    <w:rsid w:val="004213B8"/>
    <w:rsid w:val="004223FE"/>
    <w:rsid w:val="004224FF"/>
    <w:rsid w:val="004228BA"/>
    <w:rsid w:val="00422974"/>
    <w:rsid w:val="00423043"/>
    <w:rsid w:val="004231B2"/>
    <w:rsid w:val="004235AE"/>
    <w:rsid w:val="004240DD"/>
    <w:rsid w:val="004247C8"/>
    <w:rsid w:val="00424B8E"/>
    <w:rsid w:val="00424F60"/>
    <w:rsid w:val="00425041"/>
    <w:rsid w:val="00426025"/>
    <w:rsid w:val="00426C58"/>
    <w:rsid w:val="00426DD8"/>
    <w:rsid w:val="004272D5"/>
    <w:rsid w:val="004273A2"/>
    <w:rsid w:val="00427623"/>
    <w:rsid w:val="0042778B"/>
    <w:rsid w:val="00427C96"/>
    <w:rsid w:val="00427DB2"/>
    <w:rsid w:val="00430425"/>
    <w:rsid w:val="004313F0"/>
    <w:rsid w:val="00431589"/>
    <w:rsid w:val="0043176E"/>
    <w:rsid w:val="00431F0E"/>
    <w:rsid w:val="00432711"/>
    <w:rsid w:val="00432AE5"/>
    <w:rsid w:val="00433884"/>
    <w:rsid w:val="0043396D"/>
    <w:rsid w:val="0043467E"/>
    <w:rsid w:val="00434809"/>
    <w:rsid w:val="00434E47"/>
    <w:rsid w:val="00435CD5"/>
    <w:rsid w:val="00436FFC"/>
    <w:rsid w:val="004371FE"/>
    <w:rsid w:val="004378D5"/>
    <w:rsid w:val="00437B0B"/>
    <w:rsid w:val="00437E16"/>
    <w:rsid w:val="00440759"/>
    <w:rsid w:val="00441E86"/>
    <w:rsid w:val="00441EA0"/>
    <w:rsid w:val="004432C8"/>
    <w:rsid w:val="00445256"/>
    <w:rsid w:val="00445478"/>
    <w:rsid w:val="00445CDB"/>
    <w:rsid w:val="00446567"/>
    <w:rsid w:val="00446F5B"/>
    <w:rsid w:val="00447035"/>
    <w:rsid w:val="00447CA8"/>
    <w:rsid w:val="00450D47"/>
    <w:rsid w:val="004513D5"/>
    <w:rsid w:val="0045282B"/>
    <w:rsid w:val="00452E69"/>
    <w:rsid w:val="00454C35"/>
    <w:rsid w:val="00455382"/>
    <w:rsid w:val="00455B07"/>
    <w:rsid w:val="00455EDD"/>
    <w:rsid w:val="00455FF7"/>
    <w:rsid w:val="004569F6"/>
    <w:rsid w:val="0045717A"/>
    <w:rsid w:val="00457983"/>
    <w:rsid w:val="00457D4A"/>
    <w:rsid w:val="00457FD8"/>
    <w:rsid w:val="0046045E"/>
    <w:rsid w:val="00461D51"/>
    <w:rsid w:val="004626ED"/>
    <w:rsid w:val="00463AA5"/>
    <w:rsid w:val="00463C5F"/>
    <w:rsid w:val="00466A9C"/>
    <w:rsid w:val="00467438"/>
    <w:rsid w:val="00467F57"/>
    <w:rsid w:val="00470A67"/>
    <w:rsid w:val="00470A9D"/>
    <w:rsid w:val="00470BC6"/>
    <w:rsid w:val="00471B4D"/>
    <w:rsid w:val="00471D7A"/>
    <w:rsid w:val="0047253D"/>
    <w:rsid w:val="004731C7"/>
    <w:rsid w:val="00473CFD"/>
    <w:rsid w:val="0047455E"/>
    <w:rsid w:val="00474568"/>
    <w:rsid w:val="004748C9"/>
    <w:rsid w:val="0047491A"/>
    <w:rsid w:val="00475683"/>
    <w:rsid w:val="0047624D"/>
    <w:rsid w:val="0047656B"/>
    <w:rsid w:val="0047776D"/>
    <w:rsid w:val="004806F9"/>
    <w:rsid w:val="0048082D"/>
    <w:rsid w:val="00480DCB"/>
    <w:rsid w:val="00480E16"/>
    <w:rsid w:val="00480EB9"/>
    <w:rsid w:val="0048169C"/>
    <w:rsid w:val="00482A78"/>
    <w:rsid w:val="004834E7"/>
    <w:rsid w:val="0048357D"/>
    <w:rsid w:val="00483F44"/>
    <w:rsid w:val="004847EC"/>
    <w:rsid w:val="004855C2"/>
    <w:rsid w:val="00485648"/>
    <w:rsid w:val="00486106"/>
    <w:rsid w:val="004862E0"/>
    <w:rsid w:val="00486979"/>
    <w:rsid w:val="00486A7C"/>
    <w:rsid w:val="00486D98"/>
    <w:rsid w:val="00487826"/>
    <w:rsid w:val="00487910"/>
    <w:rsid w:val="00487E1F"/>
    <w:rsid w:val="0049052D"/>
    <w:rsid w:val="00490CF0"/>
    <w:rsid w:val="00491010"/>
    <w:rsid w:val="0049188A"/>
    <w:rsid w:val="00491E06"/>
    <w:rsid w:val="004926DA"/>
    <w:rsid w:val="00492709"/>
    <w:rsid w:val="004930ED"/>
    <w:rsid w:val="0049354C"/>
    <w:rsid w:val="004938A1"/>
    <w:rsid w:val="004939E0"/>
    <w:rsid w:val="0049425E"/>
    <w:rsid w:val="004957D3"/>
    <w:rsid w:val="00496493"/>
    <w:rsid w:val="00496AFE"/>
    <w:rsid w:val="00497535"/>
    <w:rsid w:val="004A02C9"/>
    <w:rsid w:val="004A0AB9"/>
    <w:rsid w:val="004A1E52"/>
    <w:rsid w:val="004A258A"/>
    <w:rsid w:val="004A2878"/>
    <w:rsid w:val="004A2C06"/>
    <w:rsid w:val="004A2E93"/>
    <w:rsid w:val="004A2F3F"/>
    <w:rsid w:val="004A355F"/>
    <w:rsid w:val="004A3D13"/>
    <w:rsid w:val="004A43CE"/>
    <w:rsid w:val="004A532F"/>
    <w:rsid w:val="004A53E2"/>
    <w:rsid w:val="004A5632"/>
    <w:rsid w:val="004A5C45"/>
    <w:rsid w:val="004A67E4"/>
    <w:rsid w:val="004A6CC0"/>
    <w:rsid w:val="004A6D85"/>
    <w:rsid w:val="004A75E3"/>
    <w:rsid w:val="004A7B87"/>
    <w:rsid w:val="004B002C"/>
    <w:rsid w:val="004B15F4"/>
    <w:rsid w:val="004B186E"/>
    <w:rsid w:val="004B211A"/>
    <w:rsid w:val="004B2BD9"/>
    <w:rsid w:val="004B3115"/>
    <w:rsid w:val="004B38C9"/>
    <w:rsid w:val="004B3A99"/>
    <w:rsid w:val="004B3AD1"/>
    <w:rsid w:val="004B3F31"/>
    <w:rsid w:val="004B4AEE"/>
    <w:rsid w:val="004B61E7"/>
    <w:rsid w:val="004B63C7"/>
    <w:rsid w:val="004B6743"/>
    <w:rsid w:val="004B6CC9"/>
    <w:rsid w:val="004B71F7"/>
    <w:rsid w:val="004C1C48"/>
    <w:rsid w:val="004C2126"/>
    <w:rsid w:val="004C2650"/>
    <w:rsid w:val="004C2669"/>
    <w:rsid w:val="004C33B5"/>
    <w:rsid w:val="004C351C"/>
    <w:rsid w:val="004C35F6"/>
    <w:rsid w:val="004C4366"/>
    <w:rsid w:val="004C4CD4"/>
    <w:rsid w:val="004C521B"/>
    <w:rsid w:val="004C59EB"/>
    <w:rsid w:val="004C5D17"/>
    <w:rsid w:val="004C646F"/>
    <w:rsid w:val="004D0328"/>
    <w:rsid w:val="004D13BE"/>
    <w:rsid w:val="004D216E"/>
    <w:rsid w:val="004D2319"/>
    <w:rsid w:val="004D2E3F"/>
    <w:rsid w:val="004D2F63"/>
    <w:rsid w:val="004D3AA0"/>
    <w:rsid w:val="004D3FFE"/>
    <w:rsid w:val="004D48C3"/>
    <w:rsid w:val="004D6041"/>
    <w:rsid w:val="004D739B"/>
    <w:rsid w:val="004D7D7D"/>
    <w:rsid w:val="004D7EF6"/>
    <w:rsid w:val="004E31F6"/>
    <w:rsid w:val="004E35AC"/>
    <w:rsid w:val="004E3C14"/>
    <w:rsid w:val="004E3D65"/>
    <w:rsid w:val="004E42B7"/>
    <w:rsid w:val="004E48CA"/>
    <w:rsid w:val="004E5BD2"/>
    <w:rsid w:val="004E6707"/>
    <w:rsid w:val="004E76D3"/>
    <w:rsid w:val="004E7A74"/>
    <w:rsid w:val="004F069F"/>
    <w:rsid w:val="004F1222"/>
    <w:rsid w:val="004F1573"/>
    <w:rsid w:val="004F17FD"/>
    <w:rsid w:val="004F1917"/>
    <w:rsid w:val="004F2C81"/>
    <w:rsid w:val="004F2CBA"/>
    <w:rsid w:val="004F32F9"/>
    <w:rsid w:val="004F421E"/>
    <w:rsid w:val="004F44DA"/>
    <w:rsid w:val="004F4CE3"/>
    <w:rsid w:val="004F4EF1"/>
    <w:rsid w:val="004F50F0"/>
    <w:rsid w:val="004F53E8"/>
    <w:rsid w:val="004F6112"/>
    <w:rsid w:val="004F6206"/>
    <w:rsid w:val="004F65DF"/>
    <w:rsid w:val="004F669A"/>
    <w:rsid w:val="004F67F7"/>
    <w:rsid w:val="004F6B6C"/>
    <w:rsid w:val="004F722F"/>
    <w:rsid w:val="004F7254"/>
    <w:rsid w:val="004F7C59"/>
    <w:rsid w:val="00500021"/>
    <w:rsid w:val="0050017D"/>
    <w:rsid w:val="0050055F"/>
    <w:rsid w:val="00500AB6"/>
    <w:rsid w:val="0050188F"/>
    <w:rsid w:val="00501933"/>
    <w:rsid w:val="00502108"/>
    <w:rsid w:val="00502A24"/>
    <w:rsid w:val="00502B18"/>
    <w:rsid w:val="0050412A"/>
    <w:rsid w:val="00504ACC"/>
    <w:rsid w:val="005053DE"/>
    <w:rsid w:val="0050631C"/>
    <w:rsid w:val="00506499"/>
    <w:rsid w:val="005071E0"/>
    <w:rsid w:val="00507ED7"/>
    <w:rsid w:val="00510E4E"/>
    <w:rsid w:val="00511DC7"/>
    <w:rsid w:val="005129DF"/>
    <w:rsid w:val="00512EB4"/>
    <w:rsid w:val="00513F99"/>
    <w:rsid w:val="0051693B"/>
    <w:rsid w:val="00517A03"/>
    <w:rsid w:val="00517D69"/>
    <w:rsid w:val="0052005E"/>
    <w:rsid w:val="00520B61"/>
    <w:rsid w:val="00521DBF"/>
    <w:rsid w:val="00521F40"/>
    <w:rsid w:val="00522105"/>
    <w:rsid w:val="005228B4"/>
    <w:rsid w:val="00522FB9"/>
    <w:rsid w:val="005232B0"/>
    <w:rsid w:val="00523F69"/>
    <w:rsid w:val="00524363"/>
    <w:rsid w:val="005245A5"/>
    <w:rsid w:val="00524733"/>
    <w:rsid w:val="00524D3D"/>
    <w:rsid w:val="00524DC6"/>
    <w:rsid w:val="0052731D"/>
    <w:rsid w:val="0052762C"/>
    <w:rsid w:val="00527810"/>
    <w:rsid w:val="005278D0"/>
    <w:rsid w:val="005304AF"/>
    <w:rsid w:val="0053081C"/>
    <w:rsid w:val="00530B48"/>
    <w:rsid w:val="00530BB8"/>
    <w:rsid w:val="00530D23"/>
    <w:rsid w:val="005316F3"/>
    <w:rsid w:val="005317AA"/>
    <w:rsid w:val="005318AA"/>
    <w:rsid w:val="00531B4D"/>
    <w:rsid w:val="00531BD9"/>
    <w:rsid w:val="00533B69"/>
    <w:rsid w:val="0053413C"/>
    <w:rsid w:val="00534FC1"/>
    <w:rsid w:val="00535C1C"/>
    <w:rsid w:val="00535D25"/>
    <w:rsid w:val="00535F00"/>
    <w:rsid w:val="0053617F"/>
    <w:rsid w:val="005361EA"/>
    <w:rsid w:val="005369DC"/>
    <w:rsid w:val="00536D19"/>
    <w:rsid w:val="005373C3"/>
    <w:rsid w:val="00537B3E"/>
    <w:rsid w:val="00537CE6"/>
    <w:rsid w:val="005404E6"/>
    <w:rsid w:val="0054084C"/>
    <w:rsid w:val="00541C44"/>
    <w:rsid w:val="00541D46"/>
    <w:rsid w:val="00542397"/>
    <w:rsid w:val="0054250E"/>
    <w:rsid w:val="00543274"/>
    <w:rsid w:val="0054343C"/>
    <w:rsid w:val="005435AC"/>
    <w:rsid w:val="005438EE"/>
    <w:rsid w:val="005453A2"/>
    <w:rsid w:val="005465F8"/>
    <w:rsid w:val="005478B5"/>
    <w:rsid w:val="00547C57"/>
    <w:rsid w:val="005501D3"/>
    <w:rsid w:val="00550B36"/>
    <w:rsid w:val="00550C11"/>
    <w:rsid w:val="00551DFD"/>
    <w:rsid w:val="005527E7"/>
    <w:rsid w:val="00552B01"/>
    <w:rsid w:val="005537E9"/>
    <w:rsid w:val="00554B88"/>
    <w:rsid w:val="005550C0"/>
    <w:rsid w:val="005551AA"/>
    <w:rsid w:val="005565D8"/>
    <w:rsid w:val="00556806"/>
    <w:rsid w:val="00556823"/>
    <w:rsid w:val="005568BF"/>
    <w:rsid w:val="005569C9"/>
    <w:rsid w:val="00557010"/>
    <w:rsid w:val="005579B9"/>
    <w:rsid w:val="0056161C"/>
    <w:rsid w:val="00561DCA"/>
    <w:rsid w:val="005627EB"/>
    <w:rsid w:val="00562D95"/>
    <w:rsid w:val="00563221"/>
    <w:rsid w:val="00563EDB"/>
    <w:rsid w:val="005660F9"/>
    <w:rsid w:val="00566443"/>
    <w:rsid w:val="00566902"/>
    <w:rsid w:val="00566F5B"/>
    <w:rsid w:val="00567582"/>
    <w:rsid w:val="00567753"/>
    <w:rsid w:val="00567A70"/>
    <w:rsid w:val="00570C6E"/>
    <w:rsid w:val="005712E4"/>
    <w:rsid w:val="00571A36"/>
    <w:rsid w:val="00572A3B"/>
    <w:rsid w:val="00573A9A"/>
    <w:rsid w:val="00573B8A"/>
    <w:rsid w:val="00573BD8"/>
    <w:rsid w:val="00573CFC"/>
    <w:rsid w:val="00573E42"/>
    <w:rsid w:val="005746FE"/>
    <w:rsid w:val="00574AB0"/>
    <w:rsid w:val="00575826"/>
    <w:rsid w:val="00575B20"/>
    <w:rsid w:val="00576183"/>
    <w:rsid w:val="00576A23"/>
    <w:rsid w:val="00576E8E"/>
    <w:rsid w:val="005777BA"/>
    <w:rsid w:val="005777D0"/>
    <w:rsid w:val="005803B8"/>
    <w:rsid w:val="005809D4"/>
    <w:rsid w:val="00580C7D"/>
    <w:rsid w:val="00580D9E"/>
    <w:rsid w:val="00580E2E"/>
    <w:rsid w:val="005811EB"/>
    <w:rsid w:val="005813FB"/>
    <w:rsid w:val="0058163C"/>
    <w:rsid w:val="0058170B"/>
    <w:rsid w:val="00581781"/>
    <w:rsid w:val="00581802"/>
    <w:rsid w:val="00582231"/>
    <w:rsid w:val="0058271A"/>
    <w:rsid w:val="00582DEE"/>
    <w:rsid w:val="005832C0"/>
    <w:rsid w:val="00583571"/>
    <w:rsid w:val="00583BC4"/>
    <w:rsid w:val="00583DB1"/>
    <w:rsid w:val="00583F64"/>
    <w:rsid w:val="00584466"/>
    <w:rsid w:val="005847A0"/>
    <w:rsid w:val="00584C1A"/>
    <w:rsid w:val="00585572"/>
    <w:rsid w:val="00586087"/>
    <w:rsid w:val="00587045"/>
    <w:rsid w:val="0058767B"/>
    <w:rsid w:val="00587836"/>
    <w:rsid w:val="00590355"/>
    <w:rsid w:val="0059124B"/>
    <w:rsid w:val="00591392"/>
    <w:rsid w:val="0059219D"/>
    <w:rsid w:val="0059231E"/>
    <w:rsid w:val="00592A9B"/>
    <w:rsid w:val="00593C49"/>
    <w:rsid w:val="00593F2A"/>
    <w:rsid w:val="0059404D"/>
    <w:rsid w:val="00594F18"/>
    <w:rsid w:val="00594FDE"/>
    <w:rsid w:val="0059643E"/>
    <w:rsid w:val="00596970"/>
    <w:rsid w:val="005971C4"/>
    <w:rsid w:val="0059737C"/>
    <w:rsid w:val="00597520"/>
    <w:rsid w:val="005A06D3"/>
    <w:rsid w:val="005A08F4"/>
    <w:rsid w:val="005A09C5"/>
    <w:rsid w:val="005A0E4A"/>
    <w:rsid w:val="005A13F7"/>
    <w:rsid w:val="005A17B0"/>
    <w:rsid w:val="005A1BCB"/>
    <w:rsid w:val="005A1EEF"/>
    <w:rsid w:val="005A2070"/>
    <w:rsid w:val="005A20C3"/>
    <w:rsid w:val="005A248F"/>
    <w:rsid w:val="005A2797"/>
    <w:rsid w:val="005A2A01"/>
    <w:rsid w:val="005A2B59"/>
    <w:rsid w:val="005A55BE"/>
    <w:rsid w:val="005A58B6"/>
    <w:rsid w:val="005A5CBB"/>
    <w:rsid w:val="005A5E29"/>
    <w:rsid w:val="005A741A"/>
    <w:rsid w:val="005A7741"/>
    <w:rsid w:val="005B1943"/>
    <w:rsid w:val="005B1A3E"/>
    <w:rsid w:val="005B1DB4"/>
    <w:rsid w:val="005B2291"/>
    <w:rsid w:val="005B2646"/>
    <w:rsid w:val="005B2B05"/>
    <w:rsid w:val="005B3203"/>
    <w:rsid w:val="005B4EC4"/>
    <w:rsid w:val="005B5121"/>
    <w:rsid w:val="005B5F2D"/>
    <w:rsid w:val="005B5FBD"/>
    <w:rsid w:val="005B602A"/>
    <w:rsid w:val="005B6268"/>
    <w:rsid w:val="005B648A"/>
    <w:rsid w:val="005B6CB6"/>
    <w:rsid w:val="005B72C1"/>
    <w:rsid w:val="005B77C8"/>
    <w:rsid w:val="005B78E4"/>
    <w:rsid w:val="005B7B84"/>
    <w:rsid w:val="005C0165"/>
    <w:rsid w:val="005C1D4C"/>
    <w:rsid w:val="005C3052"/>
    <w:rsid w:val="005C31A4"/>
    <w:rsid w:val="005C36CF"/>
    <w:rsid w:val="005C3B4D"/>
    <w:rsid w:val="005C410F"/>
    <w:rsid w:val="005C4456"/>
    <w:rsid w:val="005C4605"/>
    <w:rsid w:val="005C4E7C"/>
    <w:rsid w:val="005C4ED0"/>
    <w:rsid w:val="005C4EDB"/>
    <w:rsid w:val="005C7463"/>
    <w:rsid w:val="005D0404"/>
    <w:rsid w:val="005D0569"/>
    <w:rsid w:val="005D0A52"/>
    <w:rsid w:val="005D0A84"/>
    <w:rsid w:val="005D0D3D"/>
    <w:rsid w:val="005D0E6C"/>
    <w:rsid w:val="005D105B"/>
    <w:rsid w:val="005D1179"/>
    <w:rsid w:val="005D19AB"/>
    <w:rsid w:val="005D19C9"/>
    <w:rsid w:val="005D1A7D"/>
    <w:rsid w:val="005D1A91"/>
    <w:rsid w:val="005D24FB"/>
    <w:rsid w:val="005D2BE9"/>
    <w:rsid w:val="005D2E3E"/>
    <w:rsid w:val="005D36B8"/>
    <w:rsid w:val="005D37FD"/>
    <w:rsid w:val="005D4067"/>
    <w:rsid w:val="005D42BB"/>
    <w:rsid w:val="005D4421"/>
    <w:rsid w:val="005D4F82"/>
    <w:rsid w:val="005D5472"/>
    <w:rsid w:val="005D56D4"/>
    <w:rsid w:val="005D58A5"/>
    <w:rsid w:val="005D6291"/>
    <w:rsid w:val="005D632A"/>
    <w:rsid w:val="005D7868"/>
    <w:rsid w:val="005E0100"/>
    <w:rsid w:val="005E0711"/>
    <w:rsid w:val="005E09D7"/>
    <w:rsid w:val="005E0CD6"/>
    <w:rsid w:val="005E1149"/>
    <w:rsid w:val="005E13B8"/>
    <w:rsid w:val="005E1506"/>
    <w:rsid w:val="005E1591"/>
    <w:rsid w:val="005E1DF4"/>
    <w:rsid w:val="005E3068"/>
    <w:rsid w:val="005E36DF"/>
    <w:rsid w:val="005E4039"/>
    <w:rsid w:val="005E40EB"/>
    <w:rsid w:val="005E43A9"/>
    <w:rsid w:val="005E445D"/>
    <w:rsid w:val="005E4A62"/>
    <w:rsid w:val="005E501C"/>
    <w:rsid w:val="005E52DF"/>
    <w:rsid w:val="005E56B2"/>
    <w:rsid w:val="005E5A13"/>
    <w:rsid w:val="005E5B33"/>
    <w:rsid w:val="005E5C91"/>
    <w:rsid w:val="005E6E59"/>
    <w:rsid w:val="005E70C6"/>
    <w:rsid w:val="005E781D"/>
    <w:rsid w:val="005E7E67"/>
    <w:rsid w:val="005E7F8A"/>
    <w:rsid w:val="005F07DE"/>
    <w:rsid w:val="005F0A1C"/>
    <w:rsid w:val="005F17B9"/>
    <w:rsid w:val="005F1C97"/>
    <w:rsid w:val="005F22DE"/>
    <w:rsid w:val="005F2895"/>
    <w:rsid w:val="005F2B15"/>
    <w:rsid w:val="005F347A"/>
    <w:rsid w:val="005F3767"/>
    <w:rsid w:val="005F3BE2"/>
    <w:rsid w:val="005F4295"/>
    <w:rsid w:val="005F4510"/>
    <w:rsid w:val="005F45D8"/>
    <w:rsid w:val="005F4B55"/>
    <w:rsid w:val="005F54AD"/>
    <w:rsid w:val="005F5F5A"/>
    <w:rsid w:val="005F66DA"/>
    <w:rsid w:val="005F6E47"/>
    <w:rsid w:val="005F7681"/>
    <w:rsid w:val="0060013D"/>
    <w:rsid w:val="0060053E"/>
    <w:rsid w:val="00601B17"/>
    <w:rsid w:val="00601E51"/>
    <w:rsid w:val="00601F10"/>
    <w:rsid w:val="0060407A"/>
    <w:rsid w:val="0060437D"/>
    <w:rsid w:val="00604BBE"/>
    <w:rsid w:val="00604BFB"/>
    <w:rsid w:val="006057F6"/>
    <w:rsid w:val="00605F6F"/>
    <w:rsid w:val="00606802"/>
    <w:rsid w:val="00606BEE"/>
    <w:rsid w:val="00606D91"/>
    <w:rsid w:val="00607E5F"/>
    <w:rsid w:val="00607F62"/>
    <w:rsid w:val="006101A4"/>
    <w:rsid w:val="00610B50"/>
    <w:rsid w:val="006118ED"/>
    <w:rsid w:val="006119A0"/>
    <w:rsid w:val="006124FF"/>
    <w:rsid w:val="00612536"/>
    <w:rsid w:val="00612CAB"/>
    <w:rsid w:val="00613191"/>
    <w:rsid w:val="00613FD3"/>
    <w:rsid w:val="00615D46"/>
    <w:rsid w:val="00615F18"/>
    <w:rsid w:val="00615F24"/>
    <w:rsid w:val="006160F2"/>
    <w:rsid w:val="00616B93"/>
    <w:rsid w:val="00617559"/>
    <w:rsid w:val="006207F2"/>
    <w:rsid w:val="00620992"/>
    <w:rsid w:val="00620B47"/>
    <w:rsid w:val="006227B8"/>
    <w:rsid w:val="00623089"/>
    <w:rsid w:val="006232B5"/>
    <w:rsid w:val="0062363C"/>
    <w:rsid w:val="00624628"/>
    <w:rsid w:val="00624693"/>
    <w:rsid w:val="00625F83"/>
    <w:rsid w:val="006266EA"/>
    <w:rsid w:val="00626E23"/>
    <w:rsid w:val="006276F2"/>
    <w:rsid w:val="00627B50"/>
    <w:rsid w:val="00627DEC"/>
    <w:rsid w:val="00630829"/>
    <w:rsid w:val="0063082E"/>
    <w:rsid w:val="00631657"/>
    <w:rsid w:val="00631B2F"/>
    <w:rsid w:val="00631FC8"/>
    <w:rsid w:val="00632802"/>
    <w:rsid w:val="00632AD2"/>
    <w:rsid w:val="00632F35"/>
    <w:rsid w:val="0063315A"/>
    <w:rsid w:val="006336A5"/>
    <w:rsid w:val="00633BA7"/>
    <w:rsid w:val="00633FA3"/>
    <w:rsid w:val="006344F9"/>
    <w:rsid w:val="006348B6"/>
    <w:rsid w:val="00634984"/>
    <w:rsid w:val="00634A1C"/>
    <w:rsid w:val="00635520"/>
    <w:rsid w:val="0063574A"/>
    <w:rsid w:val="00636AEE"/>
    <w:rsid w:val="00640066"/>
    <w:rsid w:val="00640444"/>
    <w:rsid w:val="006407AE"/>
    <w:rsid w:val="00640A0D"/>
    <w:rsid w:val="00640E4B"/>
    <w:rsid w:val="0064112C"/>
    <w:rsid w:val="00641632"/>
    <w:rsid w:val="00641972"/>
    <w:rsid w:val="00641A45"/>
    <w:rsid w:val="00642667"/>
    <w:rsid w:val="006429DB"/>
    <w:rsid w:val="006448BD"/>
    <w:rsid w:val="00644BA6"/>
    <w:rsid w:val="00645E1E"/>
    <w:rsid w:val="00645EAB"/>
    <w:rsid w:val="006469DD"/>
    <w:rsid w:val="00646EE1"/>
    <w:rsid w:val="00646FDC"/>
    <w:rsid w:val="00647307"/>
    <w:rsid w:val="00650655"/>
    <w:rsid w:val="006507D9"/>
    <w:rsid w:val="00650B4D"/>
    <w:rsid w:val="00650B9C"/>
    <w:rsid w:val="00651580"/>
    <w:rsid w:val="006518FF"/>
    <w:rsid w:val="00651C64"/>
    <w:rsid w:val="006522EA"/>
    <w:rsid w:val="006523A7"/>
    <w:rsid w:val="0065305E"/>
    <w:rsid w:val="00653141"/>
    <w:rsid w:val="00653299"/>
    <w:rsid w:val="0065355F"/>
    <w:rsid w:val="00653829"/>
    <w:rsid w:val="00653E76"/>
    <w:rsid w:val="0065417F"/>
    <w:rsid w:val="0065565F"/>
    <w:rsid w:val="00655AB8"/>
    <w:rsid w:val="00655D24"/>
    <w:rsid w:val="00656010"/>
    <w:rsid w:val="00656254"/>
    <w:rsid w:val="006563EE"/>
    <w:rsid w:val="006572DE"/>
    <w:rsid w:val="00657A61"/>
    <w:rsid w:val="00657CAA"/>
    <w:rsid w:val="00660100"/>
    <w:rsid w:val="00660D4B"/>
    <w:rsid w:val="00660E7D"/>
    <w:rsid w:val="00661547"/>
    <w:rsid w:val="00662546"/>
    <w:rsid w:val="00662599"/>
    <w:rsid w:val="006626A3"/>
    <w:rsid w:val="006636A5"/>
    <w:rsid w:val="0066379D"/>
    <w:rsid w:val="00663880"/>
    <w:rsid w:val="006643E9"/>
    <w:rsid w:val="00664B6E"/>
    <w:rsid w:val="00664F13"/>
    <w:rsid w:val="006650D2"/>
    <w:rsid w:val="006654C3"/>
    <w:rsid w:val="00665890"/>
    <w:rsid w:val="00666F9B"/>
    <w:rsid w:val="00667112"/>
    <w:rsid w:val="0067030B"/>
    <w:rsid w:val="00670A3D"/>
    <w:rsid w:val="006712D5"/>
    <w:rsid w:val="00671AF4"/>
    <w:rsid w:val="00671E32"/>
    <w:rsid w:val="00671F1B"/>
    <w:rsid w:val="00673009"/>
    <w:rsid w:val="006736EE"/>
    <w:rsid w:val="0067380D"/>
    <w:rsid w:val="00673928"/>
    <w:rsid w:val="00674B0A"/>
    <w:rsid w:val="0067532E"/>
    <w:rsid w:val="00676217"/>
    <w:rsid w:val="00676632"/>
    <w:rsid w:val="00676D16"/>
    <w:rsid w:val="00676D44"/>
    <w:rsid w:val="00676EB7"/>
    <w:rsid w:val="00677CBD"/>
    <w:rsid w:val="006802B1"/>
    <w:rsid w:val="006807B2"/>
    <w:rsid w:val="00680D63"/>
    <w:rsid w:val="0068105C"/>
    <w:rsid w:val="006812E0"/>
    <w:rsid w:val="00681F33"/>
    <w:rsid w:val="006829C6"/>
    <w:rsid w:val="006831A3"/>
    <w:rsid w:val="006836EF"/>
    <w:rsid w:val="00683853"/>
    <w:rsid w:val="00684225"/>
    <w:rsid w:val="00684747"/>
    <w:rsid w:val="00684B81"/>
    <w:rsid w:val="00685493"/>
    <w:rsid w:val="00685DAE"/>
    <w:rsid w:val="00686432"/>
    <w:rsid w:val="00686537"/>
    <w:rsid w:val="006870DF"/>
    <w:rsid w:val="006878BF"/>
    <w:rsid w:val="00687CCA"/>
    <w:rsid w:val="006901EC"/>
    <w:rsid w:val="00691167"/>
    <w:rsid w:val="00691686"/>
    <w:rsid w:val="006917BC"/>
    <w:rsid w:val="006919FE"/>
    <w:rsid w:val="006925E9"/>
    <w:rsid w:val="00692AFB"/>
    <w:rsid w:val="00692C38"/>
    <w:rsid w:val="00692FD8"/>
    <w:rsid w:val="0069348C"/>
    <w:rsid w:val="00693FEF"/>
    <w:rsid w:val="00694714"/>
    <w:rsid w:val="00694F3D"/>
    <w:rsid w:val="0069597E"/>
    <w:rsid w:val="006959AA"/>
    <w:rsid w:val="00695B9C"/>
    <w:rsid w:val="00695C65"/>
    <w:rsid w:val="00696092"/>
    <w:rsid w:val="00696158"/>
    <w:rsid w:val="00697B7F"/>
    <w:rsid w:val="006A00AF"/>
    <w:rsid w:val="006A0A92"/>
    <w:rsid w:val="006A0E69"/>
    <w:rsid w:val="006A0FBC"/>
    <w:rsid w:val="006A1003"/>
    <w:rsid w:val="006A14C0"/>
    <w:rsid w:val="006A166D"/>
    <w:rsid w:val="006A17CA"/>
    <w:rsid w:val="006A362B"/>
    <w:rsid w:val="006A3960"/>
    <w:rsid w:val="006A44C7"/>
    <w:rsid w:val="006A5B9E"/>
    <w:rsid w:val="006A677E"/>
    <w:rsid w:val="006A76CB"/>
    <w:rsid w:val="006A7834"/>
    <w:rsid w:val="006B0398"/>
    <w:rsid w:val="006B102A"/>
    <w:rsid w:val="006B1C21"/>
    <w:rsid w:val="006B1E2C"/>
    <w:rsid w:val="006B1FB5"/>
    <w:rsid w:val="006B2BCA"/>
    <w:rsid w:val="006B2CD5"/>
    <w:rsid w:val="006B2FE4"/>
    <w:rsid w:val="006B30FF"/>
    <w:rsid w:val="006B3202"/>
    <w:rsid w:val="006B4205"/>
    <w:rsid w:val="006B463E"/>
    <w:rsid w:val="006B4984"/>
    <w:rsid w:val="006B4BFC"/>
    <w:rsid w:val="006B5FD8"/>
    <w:rsid w:val="006B61F5"/>
    <w:rsid w:val="006B6C5F"/>
    <w:rsid w:val="006B7087"/>
    <w:rsid w:val="006B723C"/>
    <w:rsid w:val="006B7E66"/>
    <w:rsid w:val="006C025D"/>
    <w:rsid w:val="006C052A"/>
    <w:rsid w:val="006C17F5"/>
    <w:rsid w:val="006C1899"/>
    <w:rsid w:val="006C26F0"/>
    <w:rsid w:val="006C2973"/>
    <w:rsid w:val="006C2A6C"/>
    <w:rsid w:val="006C4BF4"/>
    <w:rsid w:val="006C532D"/>
    <w:rsid w:val="006C589C"/>
    <w:rsid w:val="006C59AC"/>
    <w:rsid w:val="006C6A1B"/>
    <w:rsid w:val="006C6B01"/>
    <w:rsid w:val="006C6B26"/>
    <w:rsid w:val="006C7C1A"/>
    <w:rsid w:val="006D0452"/>
    <w:rsid w:val="006D0D77"/>
    <w:rsid w:val="006D13F0"/>
    <w:rsid w:val="006D1D6D"/>
    <w:rsid w:val="006D2277"/>
    <w:rsid w:val="006D24EE"/>
    <w:rsid w:val="006D3277"/>
    <w:rsid w:val="006D38E6"/>
    <w:rsid w:val="006D39DC"/>
    <w:rsid w:val="006D3B48"/>
    <w:rsid w:val="006D3F32"/>
    <w:rsid w:val="006D4461"/>
    <w:rsid w:val="006D4544"/>
    <w:rsid w:val="006D46CD"/>
    <w:rsid w:val="006D4D13"/>
    <w:rsid w:val="006D579F"/>
    <w:rsid w:val="006D59D9"/>
    <w:rsid w:val="006D5AF7"/>
    <w:rsid w:val="006D61FA"/>
    <w:rsid w:val="006D6990"/>
    <w:rsid w:val="006D6E64"/>
    <w:rsid w:val="006D71F4"/>
    <w:rsid w:val="006D7262"/>
    <w:rsid w:val="006D7387"/>
    <w:rsid w:val="006E033D"/>
    <w:rsid w:val="006E0A83"/>
    <w:rsid w:val="006E13F6"/>
    <w:rsid w:val="006E144C"/>
    <w:rsid w:val="006E1F05"/>
    <w:rsid w:val="006E2305"/>
    <w:rsid w:val="006E2DD1"/>
    <w:rsid w:val="006E2F0B"/>
    <w:rsid w:val="006E4185"/>
    <w:rsid w:val="006E4E67"/>
    <w:rsid w:val="006E4E79"/>
    <w:rsid w:val="006E5822"/>
    <w:rsid w:val="006E71AA"/>
    <w:rsid w:val="006E7D49"/>
    <w:rsid w:val="006E7EBC"/>
    <w:rsid w:val="006F1D3B"/>
    <w:rsid w:val="006F22A6"/>
    <w:rsid w:val="006F2F1F"/>
    <w:rsid w:val="006F31E9"/>
    <w:rsid w:val="006F4A43"/>
    <w:rsid w:val="006F502F"/>
    <w:rsid w:val="006F50D0"/>
    <w:rsid w:val="006F523D"/>
    <w:rsid w:val="006F571F"/>
    <w:rsid w:val="006F6447"/>
    <w:rsid w:val="006F69D8"/>
    <w:rsid w:val="006F6BA4"/>
    <w:rsid w:val="006F6DBA"/>
    <w:rsid w:val="006F6F1A"/>
    <w:rsid w:val="006F7455"/>
    <w:rsid w:val="00700207"/>
    <w:rsid w:val="007002CD"/>
    <w:rsid w:val="0070080D"/>
    <w:rsid w:val="00700ED0"/>
    <w:rsid w:val="00701C85"/>
    <w:rsid w:val="007026EB"/>
    <w:rsid w:val="0070274F"/>
    <w:rsid w:val="00702FAF"/>
    <w:rsid w:val="007044B6"/>
    <w:rsid w:val="007045DD"/>
    <w:rsid w:val="007060BF"/>
    <w:rsid w:val="0070647C"/>
    <w:rsid w:val="0070684A"/>
    <w:rsid w:val="00706B85"/>
    <w:rsid w:val="00706BBC"/>
    <w:rsid w:val="00710800"/>
    <w:rsid w:val="00710804"/>
    <w:rsid w:val="00711162"/>
    <w:rsid w:val="00711330"/>
    <w:rsid w:val="00711BB1"/>
    <w:rsid w:val="00712CA4"/>
    <w:rsid w:val="00712EF1"/>
    <w:rsid w:val="0071343E"/>
    <w:rsid w:val="007136F8"/>
    <w:rsid w:val="00713A45"/>
    <w:rsid w:val="007141A6"/>
    <w:rsid w:val="007143B3"/>
    <w:rsid w:val="007158E7"/>
    <w:rsid w:val="00716054"/>
    <w:rsid w:val="0071623D"/>
    <w:rsid w:val="007167A3"/>
    <w:rsid w:val="00717078"/>
    <w:rsid w:val="007177EF"/>
    <w:rsid w:val="00720403"/>
    <w:rsid w:val="00720834"/>
    <w:rsid w:val="0072093E"/>
    <w:rsid w:val="007209F3"/>
    <w:rsid w:val="007211A4"/>
    <w:rsid w:val="0072133C"/>
    <w:rsid w:val="00721738"/>
    <w:rsid w:val="00721D12"/>
    <w:rsid w:val="00722308"/>
    <w:rsid w:val="0072276D"/>
    <w:rsid w:val="00723BBE"/>
    <w:rsid w:val="00723FAE"/>
    <w:rsid w:val="00724C36"/>
    <w:rsid w:val="00724D53"/>
    <w:rsid w:val="00724DDC"/>
    <w:rsid w:val="007252A7"/>
    <w:rsid w:val="00725B7D"/>
    <w:rsid w:val="00725B99"/>
    <w:rsid w:val="00725C67"/>
    <w:rsid w:val="00725EE3"/>
    <w:rsid w:val="00725FF3"/>
    <w:rsid w:val="00726394"/>
    <w:rsid w:val="00730203"/>
    <w:rsid w:val="00730C75"/>
    <w:rsid w:val="00730D2F"/>
    <w:rsid w:val="007312B8"/>
    <w:rsid w:val="0073157C"/>
    <w:rsid w:val="007320DC"/>
    <w:rsid w:val="007324EA"/>
    <w:rsid w:val="0073261B"/>
    <w:rsid w:val="00732882"/>
    <w:rsid w:val="00732915"/>
    <w:rsid w:val="007329C6"/>
    <w:rsid w:val="00732A9D"/>
    <w:rsid w:val="00733BDF"/>
    <w:rsid w:val="0073441B"/>
    <w:rsid w:val="00734444"/>
    <w:rsid w:val="0073452B"/>
    <w:rsid w:val="00734695"/>
    <w:rsid w:val="00734E3E"/>
    <w:rsid w:val="00735E2C"/>
    <w:rsid w:val="0073607F"/>
    <w:rsid w:val="007366C3"/>
    <w:rsid w:val="007367B2"/>
    <w:rsid w:val="007373D5"/>
    <w:rsid w:val="00737E41"/>
    <w:rsid w:val="00740A52"/>
    <w:rsid w:val="00740C6D"/>
    <w:rsid w:val="00740FC3"/>
    <w:rsid w:val="00741078"/>
    <w:rsid w:val="00741638"/>
    <w:rsid w:val="0074164A"/>
    <w:rsid w:val="00741757"/>
    <w:rsid w:val="00741F52"/>
    <w:rsid w:val="00742EB9"/>
    <w:rsid w:val="007432B9"/>
    <w:rsid w:val="00743E43"/>
    <w:rsid w:val="00743F15"/>
    <w:rsid w:val="0074550D"/>
    <w:rsid w:val="0074550E"/>
    <w:rsid w:val="00745A0E"/>
    <w:rsid w:val="00746140"/>
    <w:rsid w:val="00746504"/>
    <w:rsid w:val="00746AD3"/>
    <w:rsid w:val="00747654"/>
    <w:rsid w:val="007479A7"/>
    <w:rsid w:val="00747ED2"/>
    <w:rsid w:val="00750356"/>
    <w:rsid w:val="00750771"/>
    <w:rsid w:val="00752E00"/>
    <w:rsid w:val="00753435"/>
    <w:rsid w:val="00753482"/>
    <w:rsid w:val="007544CA"/>
    <w:rsid w:val="00754D61"/>
    <w:rsid w:val="00754FF2"/>
    <w:rsid w:val="00755996"/>
    <w:rsid w:val="00755C0A"/>
    <w:rsid w:val="00755FCC"/>
    <w:rsid w:val="00756180"/>
    <w:rsid w:val="00756337"/>
    <w:rsid w:val="0075699A"/>
    <w:rsid w:val="00756DA1"/>
    <w:rsid w:val="007577D2"/>
    <w:rsid w:val="0075796A"/>
    <w:rsid w:val="00757C2E"/>
    <w:rsid w:val="00761040"/>
    <w:rsid w:val="007610FE"/>
    <w:rsid w:val="0076161B"/>
    <w:rsid w:val="00762D7E"/>
    <w:rsid w:val="00763A89"/>
    <w:rsid w:val="00763E88"/>
    <w:rsid w:val="00763FED"/>
    <w:rsid w:val="00764812"/>
    <w:rsid w:val="007656E9"/>
    <w:rsid w:val="00766245"/>
    <w:rsid w:val="0076630C"/>
    <w:rsid w:val="007664AF"/>
    <w:rsid w:val="00766EA1"/>
    <w:rsid w:val="007674E8"/>
    <w:rsid w:val="0076758B"/>
    <w:rsid w:val="00767A04"/>
    <w:rsid w:val="00767A7C"/>
    <w:rsid w:val="00767C5E"/>
    <w:rsid w:val="00770B99"/>
    <w:rsid w:val="007712AF"/>
    <w:rsid w:val="00771ECF"/>
    <w:rsid w:val="00772258"/>
    <w:rsid w:val="0077229E"/>
    <w:rsid w:val="00772D44"/>
    <w:rsid w:val="00772FF3"/>
    <w:rsid w:val="007731ED"/>
    <w:rsid w:val="007748B9"/>
    <w:rsid w:val="007758B7"/>
    <w:rsid w:val="00775CB2"/>
    <w:rsid w:val="0077600E"/>
    <w:rsid w:val="00776B61"/>
    <w:rsid w:val="00777851"/>
    <w:rsid w:val="00782D15"/>
    <w:rsid w:val="007838BE"/>
    <w:rsid w:val="00783DFD"/>
    <w:rsid w:val="007841CE"/>
    <w:rsid w:val="00784869"/>
    <w:rsid w:val="00784921"/>
    <w:rsid w:val="007850A9"/>
    <w:rsid w:val="0078544D"/>
    <w:rsid w:val="007859DC"/>
    <w:rsid w:val="00785C58"/>
    <w:rsid w:val="00785C91"/>
    <w:rsid w:val="00785D64"/>
    <w:rsid w:val="00786CC7"/>
    <w:rsid w:val="007873B5"/>
    <w:rsid w:val="0078787E"/>
    <w:rsid w:val="00787DCA"/>
    <w:rsid w:val="00790C0E"/>
    <w:rsid w:val="00790E55"/>
    <w:rsid w:val="0079172B"/>
    <w:rsid w:val="00791BE1"/>
    <w:rsid w:val="00792040"/>
    <w:rsid w:val="0079234E"/>
    <w:rsid w:val="00792AC0"/>
    <w:rsid w:val="007936F2"/>
    <w:rsid w:val="00793E3F"/>
    <w:rsid w:val="00794238"/>
    <w:rsid w:val="00794566"/>
    <w:rsid w:val="0079553B"/>
    <w:rsid w:val="0079575C"/>
    <w:rsid w:val="00795B92"/>
    <w:rsid w:val="00795BE4"/>
    <w:rsid w:val="0079704D"/>
    <w:rsid w:val="0079731D"/>
    <w:rsid w:val="00797ECA"/>
    <w:rsid w:val="007A0B92"/>
    <w:rsid w:val="007A0E0F"/>
    <w:rsid w:val="007A126C"/>
    <w:rsid w:val="007A1922"/>
    <w:rsid w:val="007A23B2"/>
    <w:rsid w:val="007A30D9"/>
    <w:rsid w:val="007A336A"/>
    <w:rsid w:val="007A3627"/>
    <w:rsid w:val="007A3898"/>
    <w:rsid w:val="007A39AC"/>
    <w:rsid w:val="007A3AAD"/>
    <w:rsid w:val="007A3F05"/>
    <w:rsid w:val="007A42CD"/>
    <w:rsid w:val="007A468B"/>
    <w:rsid w:val="007A49E4"/>
    <w:rsid w:val="007A5CFE"/>
    <w:rsid w:val="007A64F7"/>
    <w:rsid w:val="007A68F6"/>
    <w:rsid w:val="007A6B0C"/>
    <w:rsid w:val="007A73CD"/>
    <w:rsid w:val="007A74A0"/>
    <w:rsid w:val="007A759E"/>
    <w:rsid w:val="007B04AA"/>
    <w:rsid w:val="007B0559"/>
    <w:rsid w:val="007B0ABC"/>
    <w:rsid w:val="007B0D66"/>
    <w:rsid w:val="007B15A0"/>
    <w:rsid w:val="007B1938"/>
    <w:rsid w:val="007B1B0F"/>
    <w:rsid w:val="007B1F07"/>
    <w:rsid w:val="007B2623"/>
    <w:rsid w:val="007B29C7"/>
    <w:rsid w:val="007B2E5D"/>
    <w:rsid w:val="007B3CE7"/>
    <w:rsid w:val="007B3F96"/>
    <w:rsid w:val="007B410B"/>
    <w:rsid w:val="007B4478"/>
    <w:rsid w:val="007B4554"/>
    <w:rsid w:val="007B45AA"/>
    <w:rsid w:val="007B4638"/>
    <w:rsid w:val="007B4806"/>
    <w:rsid w:val="007B4D4C"/>
    <w:rsid w:val="007B63EF"/>
    <w:rsid w:val="007B692C"/>
    <w:rsid w:val="007B695C"/>
    <w:rsid w:val="007B6EA0"/>
    <w:rsid w:val="007B70A6"/>
    <w:rsid w:val="007B7962"/>
    <w:rsid w:val="007B7AE5"/>
    <w:rsid w:val="007B7BFA"/>
    <w:rsid w:val="007B7DF0"/>
    <w:rsid w:val="007B7E23"/>
    <w:rsid w:val="007C0DCC"/>
    <w:rsid w:val="007C1294"/>
    <w:rsid w:val="007C147A"/>
    <w:rsid w:val="007C17B2"/>
    <w:rsid w:val="007C1A59"/>
    <w:rsid w:val="007C1EEE"/>
    <w:rsid w:val="007C1F04"/>
    <w:rsid w:val="007C271A"/>
    <w:rsid w:val="007C2C1A"/>
    <w:rsid w:val="007C2E16"/>
    <w:rsid w:val="007C3946"/>
    <w:rsid w:val="007C4329"/>
    <w:rsid w:val="007C4B6E"/>
    <w:rsid w:val="007C5AA2"/>
    <w:rsid w:val="007C5EAF"/>
    <w:rsid w:val="007C6268"/>
    <w:rsid w:val="007C70CB"/>
    <w:rsid w:val="007C73D6"/>
    <w:rsid w:val="007C76FE"/>
    <w:rsid w:val="007C78C8"/>
    <w:rsid w:val="007D0234"/>
    <w:rsid w:val="007D0593"/>
    <w:rsid w:val="007D05EF"/>
    <w:rsid w:val="007D25B2"/>
    <w:rsid w:val="007D2667"/>
    <w:rsid w:val="007D2D28"/>
    <w:rsid w:val="007D2D46"/>
    <w:rsid w:val="007D3195"/>
    <w:rsid w:val="007D3A75"/>
    <w:rsid w:val="007D3E3D"/>
    <w:rsid w:val="007D439E"/>
    <w:rsid w:val="007D4F89"/>
    <w:rsid w:val="007D50C8"/>
    <w:rsid w:val="007D54B5"/>
    <w:rsid w:val="007D5E23"/>
    <w:rsid w:val="007D6373"/>
    <w:rsid w:val="007D67CF"/>
    <w:rsid w:val="007D6F48"/>
    <w:rsid w:val="007D78FB"/>
    <w:rsid w:val="007D7977"/>
    <w:rsid w:val="007D7B6D"/>
    <w:rsid w:val="007E0B1F"/>
    <w:rsid w:val="007E149D"/>
    <w:rsid w:val="007E1894"/>
    <w:rsid w:val="007E2143"/>
    <w:rsid w:val="007E2517"/>
    <w:rsid w:val="007E35CA"/>
    <w:rsid w:val="007E3B22"/>
    <w:rsid w:val="007E424E"/>
    <w:rsid w:val="007E4367"/>
    <w:rsid w:val="007E4C92"/>
    <w:rsid w:val="007E502D"/>
    <w:rsid w:val="007E50E8"/>
    <w:rsid w:val="007E5ADC"/>
    <w:rsid w:val="007E5F82"/>
    <w:rsid w:val="007E618B"/>
    <w:rsid w:val="007E7186"/>
    <w:rsid w:val="007E77F4"/>
    <w:rsid w:val="007E7CCD"/>
    <w:rsid w:val="007F02E5"/>
    <w:rsid w:val="007F05F7"/>
    <w:rsid w:val="007F0FF6"/>
    <w:rsid w:val="007F1CD0"/>
    <w:rsid w:val="007F28B7"/>
    <w:rsid w:val="007F28BB"/>
    <w:rsid w:val="007F2D89"/>
    <w:rsid w:val="007F392B"/>
    <w:rsid w:val="007F3EAC"/>
    <w:rsid w:val="007F4213"/>
    <w:rsid w:val="007F4902"/>
    <w:rsid w:val="007F4B4A"/>
    <w:rsid w:val="007F6812"/>
    <w:rsid w:val="007F699A"/>
    <w:rsid w:val="007F7008"/>
    <w:rsid w:val="007F75E9"/>
    <w:rsid w:val="007F79AA"/>
    <w:rsid w:val="007F7DF2"/>
    <w:rsid w:val="00800386"/>
    <w:rsid w:val="00800D34"/>
    <w:rsid w:val="00800F0F"/>
    <w:rsid w:val="008010A1"/>
    <w:rsid w:val="00801D7F"/>
    <w:rsid w:val="00801FDB"/>
    <w:rsid w:val="00802280"/>
    <w:rsid w:val="00802F42"/>
    <w:rsid w:val="0080314D"/>
    <w:rsid w:val="00803470"/>
    <w:rsid w:val="00803560"/>
    <w:rsid w:val="008038D5"/>
    <w:rsid w:val="00803AB0"/>
    <w:rsid w:val="00803CC6"/>
    <w:rsid w:val="008040A3"/>
    <w:rsid w:val="008047BB"/>
    <w:rsid w:val="00805367"/>
    <w:rsid w:val="00805420"/>
    <w:rsid w:val="00805C98"/>
    <w:rsid w:val="00805D2F"/>
    <w:rsid w:val="00806411"/>
    <w:rsid w:val="00810824"/>
    <w:rsid w:val="0081084E"/>
    <w:rsid w:val="00810911"/>
    <w:rsid w:val="00811543"/>
    <w:rsid w:val="00811DCD"/>
    <w:rsid w:val="00812A44"/>
    <w:rsid w:val="00812DEC"/>
    <w:rsid w:val="00813A02"/>
    <w:rsid w:val="00813CB4"/>
    <w:rsid w:val="00814987"/>
    <w:rsid w:val="008165DB"/>
    <w:rsid w:val="0081787C"/>
    <w:rsid w:val="008200AB"/>
    <w:rsid w:val="00820921"/>
    <w:rsid w:val="00820A42"/>
    <w:rsid w:val="00820C16"/>
    <w:rsid w:val="00820C9B"/>
    <w:rsid w:val="0082107D"/>
    <w:rsid w:val="00821150"/>
    <w:rsid w:val="00821382"/>
    <w:rsid w:val="00821504"/>
    <w:rsid w:val="008219E7"/>
    <w:rsid w:val="00822424"/>
    <w:rsid w:val="00822556"/>
    <w:rsid w:val="0082340B"/>
    <w:rsid w:val="00824550"/>
    <w:rsid w:val="00824589"/>
    <w:rsid w:val="00824635"/>
    <w:rsid w:val="00824AA3"/>
    <w:rsid w:val="00825CE1"/>
    <w:rsid w:val="00825F60"/>
    <w:rsid w:val="00826AC5"/>
    <w:rsid w:val="008276A8"/>
    <w:rsid w:val="00830807"/>
    <w:rsid w:val="00830AE6"/>
    <w:rsid w:val="008317BF"/>
    <w:rsid w:val="00833213"/>
    <w:rsid w:val="008332E3"/>
    <w:rsid w:val="008337D5"/>
    <w:rsid w:val="008345A8"/>
    <w:rsid w:val="0083493B"/>
    <w:rsid w:val="00834941"/>
    <w:rsid w:val="00834A47"/>
    <w:rsid w:val="00835EF1"/>
    <w:rsid w:val="008367F1"/>
    <w:rsid w:val="008409B7"/>
    <w:rsid w:val="00841617"/>
    <w:rsid w:val="008418B2"/>
    <w:rsid w:val="008420F4"/>
    <w:rsid w:val="00842147"/>
    <w:rsid w:val="0084268D"/>
    <w:rsid w:val="00842A19"/>
    <w:rsid w:val="008432D2"/>
    <w:rsid w:val="008436D9"/>
    <w:rsid w:val="008438B3"/>
    <w:rsid w:val="00846062"/>
    <w:rsid w:val="00846CA9"/>
    <w:rsid w:val="00846FC4"/>
    <w:rsid w:val="00847978"/>
    <w:rsid w:val="008509EC"/>
    <w:rsid w:val="00850C6F"/>
    <w:rsid w:val="00851245"/>
    <w:rsid w:val="00851AD1"/>
    <w:rsid w:val="00851BA6"/>
    <w:rsid w:val="0085282D"/>
    <w:rsid w:val="008546A8"/>
    <w:rsid w:val="008546BA"/>
    <w:rsid w:val="00854812"/>
    <w:rsid w:val="008549A9"/>
    <w:rsid w:val="00855069"/>
    <w:rsid w:val="00855D02"/>
    <w:rsid w:val="00855D81"/>
    <w:rsid w:val="008561FD"/>
    <w:rsid w:val="00856B15"/>
    <w:rsid w:val="00856BC6"/>
    <w:rsid w:val="0085765C"/>
    <w:rsid w:val="00857B6E"/>
    <w:rsid w:val="00860A44"/>
    <w:rsid w:val="00860D9F"/>
    <w:rsid w:val="00860F06"/>
    <w:rsid w:val="00861F37"/>
    <w:rsid w:val="00863BD5"/>
    <w:rsid w:val="0086597A"/>
    <w:rsid w:val="00865BF2"/>
    <w:rsid w:val="00867855"/>
    <w:rsid w:val="00867928"/>
    <w:rsid w:val="00867A7A"/>
    <w:rsid w:val="00867A7C"/>
    <w:rsid w:val="00867D16"/>
    <w:rsid w:val="00871533"/>
    <w:rsid w:val="008732C8"/>
    <w:rsid w:val="00873640"/>
    <w:rsid w:val="0087461C"/>
    <w:rsid w:val="00875193"/>
    <w:rsid w:val="008755B9"/>
    <w:rsid w:val="00876088"/>
    <w:rsid w:val="00876092"/>
    <w:rsid w:val="0087670B"/>
    <w:rsid w:val="008768C1"/>
    <w:rsid w:val="0087714C"/>
    <w:rsid w:val="008801E5"/>
    <w:rsid w:val="0088048E"/>
    <w:rsid w:val="00880A2C"/>
    <w:rsid w:val="00880B61"/>
    <w:rsid w:val="00882BAB"/>
    <w:rsid w:val="00882D5B"/>
    <w:rsid w:val="0088349B"/>
    <w:rsid w:val="0088371A"/>
    <w:rsid w:val="00884605"/>
    <w:rsid w:val="00885019"/>
    <w:rsid w:val="008852C6"/>
    <w:rsid w:val="00885D11"/>
    <w:rsid w:val="0088617C"/>
    <w:rsid w:val="008868AF"/>
    <w:rsid w:val="00887436"/>
    <w:rsid w:val="00887CFC"/>
    <w:rsid w:val="008901AB"/>
    <w:rsid w:val="00890414"/>
    <w:rsid w:val="0089187C"/>
    <w:rsid w:val="00891F8E"/>
    <w:rsid w:val="008925EB"/>
    <w:rsid w:val="008927AC"/>
    <w:rsid w:val="00893919"/>
    <w:rsid w:val="00893A5F"/>
    <w:rsid w:val="00893BFE"/>
    <w:rsid w:val="00894262"/>
    <w:rsid w:val="00894653"/>
    <w:rsid w:val="008948AD"/>
    <w:rsid w:val="008966BE"/>
    <w:rsid w:val="00896838"/>
    <w:rsid w:val="008971F9"/>
    <w:rsid w:val="008A0578"/>
    <w:rsid w:val="008A0BBA"/>
    <w:rsid w:val="008A0CB0"/>
    <w:rsid w:val="008A0DC0"/>
    <w:rsid w:val="008A1815"/>
    <w:rsid w:val="008A184C"/>
    <w:rsid w:val="008A21BE"/>
    <w:rsid w:val="008A2D4E"/>
    <w:rsid w:val="008A33DB"/>
    <w:rsid w:val="008A3529"/>
    <w:rsid w:val="008A3A21"/>
    <w:rsid w:val="008A3A89"/>
    <w:rsid w:val="008A3B66"/>
    <w:rsid w:val="008A412C"/>
    <w:rsid w:val="008A5EE8"/>
    <w:rsid w:val="008A6742"/>
    <w:rsid w:val="008A6AF0"/>
    <w:rsid w:val="008A6E07"/>
    <w:rsid w:val="008A70E5"/>
    <w:rsid w:val="008A78C5"/>
    <w:rsid w:val="008B0BD0"/>
    <w:rsid w:val="008B0E9D"/>
    <w:rsid w:val="008B1F44"/>
    <w:rsid w:val="008B26FF"/>
    <w:rsid w:val="008B2940"/>
    <w:rsid w:val="008B2EE9"/>
    <w:rsid w:val="008B3A59"/>
    <w:rsid w:val="008B4BE4"/>
    <w:rsid w:val="008B50E8"/>
    <w:rsid w:val="008B51A4"/>
    <w:rsid w:val="008B527C"/>
    <w:rsid w:val="008B5A4A"/>
    <w:rsid w:val="008B5DB3"/>
    <w:rsid w:val="008B6428"/>
    <w:rsid w:val="008B675F"/>
    <w:rsid w:val="008B699B"/>
    <w:rsid w:val="008B7D2E"/>
    <w:rsid w:val="008B7E18"/>
    <w:rsid w:val="008C0906"/>
    <w:rsid w:val="008C1C00"/>
    <w:rsid w:val="008C220A"/>
    <w:rsid w:val="008C27AC"/>
    <w:rsid w:val="008C2A72"/>
    <w:rsid w:val="008C31E8"/>
    <w:rsid w:val="008C3FD2"/>
    <w:rsid w:val="008C47F8"/>
    <w:rsid w:val="008C50F4"/>
    <w:rsid w:val="008C51C6"/>
    <w:rsid w:val="008C578B"/>
    <w:rsid w:val="008C5C91"/>
    <w:rsid w:val="008C5F5C"/>
    <w:rsid w:val="008C60BD"/>
    <w:rsid w:val="008C6255"/>
    <w:rsid w:val="008C71EF"/>
    <w:rsid w:val="008C7F8D"/>
    <w:rsid w:val="008D12AB"/>
    <w:rsid w:val="008D1E58"/>
    <w:rsid w:val="008D2D53"/>
    <w:rsid w:val="008D40F3"/>
    <w:rsid w:val="008D4131"/>
    <w:rsid w:val="008D44F8"/>
    <w:rsid w:val="008D4B31"/>
    <w:rsid w:val="008D5625"/>
    <w:rsid w:val="008D5FCA"/>
    <w:rsid w:val="008D605C"/>
    <w:rsid w:val="008D6681"/>
    <w:rsid w:val="008D7101"/>
    <w:rsid w:val="008E024F"/>
    <w:rsid w:val="008E0FAE"/>
    <w:rsid w:val="008E1021"/>
    <w:rsid w:val="008E17D3"/>
    <w:rsid w:val="008E17FA"/>
    <w:rsid w:val="008E2D5C"/>
    <w:rsid w:val="008E346B"/>
    <w:rsid w:val="008E3678"/>
    <w:rsid w:val="008E444E"/>
    <w:rsid w:val="008E4813"/>
    <w:rsid w:val="008E4D0D"/>
    <w:rsid w:val="008E4F14"/>
    <w:rsid w:val="008E611A"/>
    <w:rsid w:val="008E70C9"/>
    <w:rsid w:val="008E7F8F"/>
    <w:rsid w:val="008F0A15"/>
    <w:rsid w:val="008F102B"/>
    <w:rsid w:val="008F22D4"/>
    <w:rsid w:val="008F2839"/>
    <w:rsid w:val="008F2E3D"/>
    <w:rsid w:val="008F3379"/>
    <w:rsid w:val="008F4A23"/>
    <w:rsid w:val="008F4B5F"/>
    <w:rsid w:val="008F4BF6"/>
    <w:rsid w:val="008F4C91"/>
    <w:rsid w:val="008F4F8C"/>
    <w:rsid w:val="008F5924"/>
    <w:rsid w:val="008F63C8"/>
    <w:rsid w:val="008F69DC"/>
    <w:rsid w:val="008F6BA0"/>
    <w:rsid w:val="008F6DD4"/>
    <w:rsid w:val="008F6EB6"/>
    <w:rsid w:val="008F7C0B"/>
    <w:rsid w:val="0090052F"/>
    <w:rsid w:val="009006B5"/>
    <w:rsid w:val="00900AD3"/>
    <w:rsid w:val="00900B34"/>
    <w:rsid w:val="009023B4"/>
    <w:rsid w:val="00902600"/>
    <w:rsid w:val="0090320B"/>
    <w:rsid w:val="00904672"/>
    <w:rsid w:val="00904823"/>
    <w:rsid w:val="00905E41"/>
    <w:rsid w:val="00906330"/>
    <w:rsid w:val="009066EF"/>
    <w:rsid w:val="00907147"/>
    <w:rsid w:val="00907762"/>
    <w:rsid w:val="009077DE"/>
    <w:rsid w:val="00907C0F"/>
    <w:rsid w:val="00907C53"/>
    <w:rsid w:val="00910527"/>
    <w:rsid w:val="009111E3"/>
    <w:rsid w:val="009114B1"/>
    <w:rsid w:val="009114D6"/>
    <w:rsid w:val="00912298"/>
    <w:rsid w:val="009123AB"/>
    <w:rsid w:val="00912503"/>
    <w:rsid w:val="00912BDF"/>
    <w:rsid w:val="00912D5D"/>
    <w:rsid w:val="00914715"/>
    <w:rsid w:val="0091503F"/>
    <w:rsid w:val="0091578B"/>
    <w:rsid w:val="00915CD6"/>
    <w:rsid w:val="0091611E"/>
    <w:rsid w:val="0091641C"/>
    <w:rsid w:val="00917500"/>
    <w:rsid w:val="00917F13"/>
    <w:rsid w:val="00920355"/>
    <w:rsid w:val="009209DA"/>
    <w:rsid w:val="00920B3D"/>
    <w:rsid w:val="00920E4A"/>
    <w:rsid w:val="00921267"/>
    <w:rsid w:val="0092176A"/>
    <w:rsid w:val="00921D6B"/>
    <w:rsid w:val="00921E3C"/>
    <w:rsid w:val="00922285"/>
    <w:rsid w:val="0092293D"/>
    <w:rsid w:val="00922FDE"/>
    <w:rsid w:val="009244EB"/>
    <w:rsid w:val="0092464D"/>
    <w:rsid w:val="0092466D"/>
    <w:rsid w:val="00924D4C"/>
    <w:rsid w:val="0092527F"/>
    <w:rsid w:val="009265DB"/>
    <w:rsid w:val="00926B38"/>
    <w:rsid w:val="00926F5A"/>
    <w:rsid w:val="009308E0"/>
    <w:rsid w:val="009315A8"/>
    <w:rsid w:val="00931787"/>
    <w:rsid w:val="0093180E"/>
    <w:rsid w:val="009320ED"/>
    <w:rsid w:val="00932B5B"/>
    <w:rsid w:val="00932CC3"/>
    <w:rsid w:val="00933212"/>
    <w:rsid w:val="00933808"/>
    <w:rsid w:val="00933A97"/>
    <w:rsid w:val="0093411C"/>
    <w:rsid w:val="00934719"/>
    <w:rsid w:val="009365E9"/>
    <w:rsid w:val="00936B7C"/>
    <w:rsid w:val="00937B26"/>
    <w:rsid w:val="00937D05"/>
    <w:rsid w:val="00937DEE"/>
    <w:rsid w:val="009405A7"/>
    <w:rsid w:val="009409DA"/>
    <w:rsid w:val="0094153F"/>
    <w:rsid w:val="00941B92"/>
    <w:rsid w:val="00942A9B"/>
    <w:rsid w:val="009438C9"/>
    <w:rsid w:val="0094412A"/>
    <w:rsid w:val="00945187"/>
    <w:rsid w:val="009454FD"/>
    <w:rsid w:val="009459AA"/>
    <w:rsid w:val="0094716F"/>
    <w:rsid w:val="009511DE"/>
    <w:rsid w:val="00951311"/>
    <w:rsid w:val="00951DC6"/>
    <w:rsid w:val="009523E7"/>
    <w:rsid w:val="0095368B"/>
    <w:rsid w:val="0095456D"/>
    <w:rsid w:val="0095473A"/>
    <w:rsid w:val="0095505F"/>
    <w:rsid w:val="009554B6"/>
    <w:rsid w:val="00955C08"/>
    <w:rsid w:val="00956278"/>
    <w:rsid w:val="00956A5D"/>
    <w:rsid w:val="009570F5"/>
    <w:rsid w:val="0095712E"/>
    <w:rsid w:val="00957341"/>
    <w:rsid w:val="009577AC"/>
    <w:rsid w:val="00957D37"/>
    <w:rsid w:val="00960007"/>
    <w:rsid w:val="0096090F"/>
    <w:rsid w:val="00960E70"/>
    <w:rsid w:val="009623B0"/>
    <w:rsid w:val="00963346"/>
    <w:rsid w:val="0096368E"/>
    <w:rsid w:val="00963E17"/>
    <w:rsid w:val="00964109"/>
    <w:rsid w:val="009641A5"/>
    <w:rsid w:val="00964EE9"/>
    <w:rsid w:val="00965571"/>
    <w:rsid w:val="00965789"/>
    <w:rsid w:val="00965986"/>
    <w:rsid w:val="00965C6F"/>
    <w:rsid w:val="00965D64"/>
    <w:rsid w:val="00966102"/>
    <w:rsid w:val="009675C5"/>
    <w:rsid w:val="00970355"/>
    <w:rsid w:val="0097086C"/>
    <w:rsid w:val="00970FFD"/>
    <w:rsid w:val="00971075"/>
    <w:rsid w:val="00971468"/>
    <w:rsid w:val="009716CB"/>
    <w:rsid w:val="00971C41"/>
    <w:rsid w:val="00971D14"/>
    <w:rsid w:val="009727CC"/>
    <w:rsid w:val="009729C5"/>
    <w:rsid w:val="00972AAB"/>
    <w:rsid w:val="0097312B"/>
    <w:rsid w:val="00973961"/>
    <w:rsid w:val="00974062"/>
    <w:rsid w:val="0097460A"/>
    <w:rsid w:val="00974B0A"/>
    <w:rsid w:val="00974EA2"/>
    <w:rsid w:val="009752A0"/>
    <w:rsid w:val="009764B1"/>
    <w:rsid w:val="00976985"/>
    <w:rsid w:val="0097752F"/>
    <w:rsid w:val="00977F29"/>
    <w:rsid w:val="00980C75"/>
    <w:rsid w:val="00981514"/>
    <w:rsid w:val="0098163F"/>
    <w:rsid w:val="00981937"/>
    <w:rsid w:val="00981A7E"/>
    <w:rsid w:val="00981CE8"/>
    <w:rsid w:val="0098235C"/>
    <w:rsid w:val="009823D5"/>
    <w:rsid w:val="00982D0A"/>
    <w:rsid w:val="00983112"/>
    <w:rsid w:val="0098369E"/>
    <w:rsid w:val="00983A25"/>
    <w:rsid w:val="00983A9E"/>
    <w:rsid w:val="00983DAC"/>
    <w:rsid w:val="00983DAE"/>
    <w:rsid w:val="0098446C"/>
    <w:rsid w:val="009845F0"/>
    <w:rsid w:val="00985031"/>
    <w:rsid w:val="009851EE"/>
    <w:rsid w:val="0098536A"/>
    <w:rsid w:val="0098555E"/>
    <w:rsid w:val="009860E5"/>
    <w:rsid w:val="00986A41"/>
    <w:rsid w:val="00986DDD"/>
    <w:rsid w:val="00986E0B"/>
    <w:rsid w:val="0099016B"/>
    <w:rsid w:val="00990422"/>
    <w:rsid w:val="00990474"/>
    <w:rsid w:val="00990862"/>
    <w:rsid w:val="009910DE"/>
    <w:rsid w:val="00991561"/>
    <w:rsid w:val="00991C23"/>
    <w:rsid w:val="00992308"/>
    <w:rsid w:val="009927D9"/>
    <w:rsid w:val="00992F79"/>
    <w:rsid w:val="00993116"/>
    <w:rsid w:val="00993303"/>
    <w:rsid w:val="0099340E"/>
    <w:rsid w:val="00993834"/>
    <w:rsid w:val="00993A45"/>
    <w:rsid w:val="00994384"/>
    <w:rsid w:val="00994684"/>
    <w:rsid w:val="00994B5B"/>
    <w:rsid w:val="0099573F"/>
    <w:rsid w:val="00995E2D"/>
    <w:rsid w:val="0099600A"/>
    <w:rsid w:val="00996C25"/>
    <w:rsid w:val="009976D2"/>
    <w:rsid w:val="00997D64"/>
    <w:rsid w:val="00997F6B"/>
    <w:rsid w:val="009A0BF4"/>
    <w:rsid w:val="009A0E6C"/>
    <w:rsid w:val="009A1342"/>
    <w:rsid w:val="009A1D60"/>
    <w:rsid w:val="009A25E2"/>
    <w:rsid w:val="009A26A0"/>
    <w:rsid w:val="009A309B"/>
    <w:rsid w:val="009A3536"/>
    <w:rsid w:val="009A4122"/>
    <w:rsid w:val="009A45DB"/>
    <w:rsid w:val="009A58EA"/>
    <w:rsid w:val="009A6463"/>
    <w:rsid w:val="009A6E95"/>
    <w:rsid w:val="009A71A4"/>
    <w:rsid w:val="009B010B"/>
    <w:rsid w:val="009B04A6"/>
    <w:rsid w:val="009B0D9B"/>
    <w:rsid w:val="009B1205"/>
    <w:rsid w:val="009B1EBD"/>
    <w:rsid w:val="009B1F5E"/>
    <w:rsid w:val="009B2840"/>
    <w:rsid w:val="009B3167"/>
    <w:rsid w:val="009B402A"/>
    <w:rsid w:val="009B4909"/>
    <w:rsid w:val="009B4FC5"/>
    <w:rsid w:val="009B5C97"/>
    <w:rsid w:val="009B613D"/>
    <w:rsid w:val="009B66D1"/>
    <w:rsid w:val="009B684C"/>
    <w:rsid w:val="009B7D0F"/>
    <w:rsid w:val="009C05D1"/>
    <w:rsid w:val="009C0609"/>
    <w:rsid w:val="009C09BC"/>
    <w:rsid w:val="009C119E"/>
    <w:rsid w:val="009C12D8"/>
    <w:rsid w:val="009C13AA"/>
    <w:rsid w:val="009C249C"/>
    <w:rsid w:val="009C3721"/>
    <w:rsid w:val="009C409F"/>
    <w:rsid w:val="009C4674"/>
    <w:rsid w:val="009C493F"/>
    <w:rsid w:val="009C545A"/>
    <w:rsid w:val="009C5B63"/>
    <w:rsid w:val="009C6080"/>
    <w:rsid w:val="009C64B0"/>
    <w:rsid w:val="009C6603"/>
    <w:rsid w:val="009C68A8"/>
    <w:rsid w:val="009C6F01"/>
    <w:rsid w:val="009D063C"/>
    <w:rsid w:val="009D0A7A"/>
    <w:rsid w:val="009D0C14"/>
    <w:rsid w:val="009D0C2E"/>
    <w:rsid w:val="009D18AD"/>
    <w:rsid w:val="009D24DC"/>
    <w:rsid w:val="009D2569"/>
    <w:rsid w:val="009D4386"/>
    <w:rsid w:val="009D4995"/>
    <w:rsid w:val="009D5898"/>
    <w:rsid w:val="009D5DA4"/>
    <w:rsid w:val="009D69F3"/>
    <w:rsid w:val="009D76BE"/>
    <w:rsid w:val="009D76D6"/>
    <w:rsid w:val="009D7884"/>
    <w:rsid w:val="009D791F"/>
    <w:rsid w:val="009D7BCA"/>
    <w:rsid w:val="009E047A"/>
    <w:rsid w:val="009E0FE3"/>
    <w:rsid w:val="009E105D"/>
    <w:rsid w:val="009E2BCD"/>
    <w:rsid w:val="009E2F5B"/>
    <w:rsid w:val="009E38D9"/>
    <w:rsid w:val="009E41D2"/>
    <w:rsid w:val="009E4A13"/>
    <w:rsid w:val="009E4B34"/>
    <w:rsid w:val="009E60DB"/>
    <w:rsid w:val="009E6500"/>
    <w:rsid w:val="009E668C"/>
    <w:rsid w:val="009E6B02"/>
    <w:rsid w:val="009F05EC"/>
    <w:rsid w:val="009F0A7B"/>
    <w:rsid w:val="009F19CB"/>
    <w:rsid w:val="009F1A22"/>
    <w:rsid w:val="009F24E7"/>
    <w:rsid w:val="009F2EA7"/>
    <w:rsid w:val="009F2F17"/>
    <w:rsid w:val="009F3E31"/>
    <w:rsid w:val="009F4265"/>
    <w:rsid w:val="009F4BF7"/>
    <w:rsid w:val="009F54B6"/>
    <w:rsid w:val="009F6A57"/>
    <w:rsid w:val="009F6BFC"/>
    <w:rsid w:val="009F6D9D"/>
    <w:rsid w:val="009F7217"/>
    <w:rsid w:val="009F75A4"/>
    <w:rsid w:val="009F7E93"/>
    <w:rsid w:val="009F7F7C"/>
    <w:rsid w:val="00A000F8"/>
    <w:rsid w:val="00A00985"/>
    <w:rsid w:val="00A00DCB"/>
    <w:rsid w:val="00A01447"/>
    <w:rsid w:val="00A015AE"/>
    <w:rsid w:val="00A01A98"/>
    <w:rsid w:val="00A02630"/>
    <w:rsid w:val="00A02635"/>
    <w:rsid w:val="00A03209"/>
    <w:rsid w:val="00A0411E"/>
    <w:rsid w:val="00A042A1"/>
    <w:rsid w:val="00A04858"/>
    <w:rsid w:val="00A04A40"/>
    <w:rsid w:val="00A05A09"/>
    <w:rsid w:val="00A06698"/>
    <w:rsid w:val="00A0669E"/>
    <w:rsid w:val="00A06734"/>
    <w:rsid w:val="00A0714B"/>
    <w:rsid w:val="00A0727F"/>
    <w:rsid w:val="00A07626"/>
    <w:rsid w:val="00A0771E"/>
    <w:rsid w:val="00A106DD"/>
    <w:rsid w:val="00A120C9"/>
    <w:rsid w:val="00A12F25"/>
    <w:rsid w:val="00A13E15"/>
    <w:rsid w:val="00A143C2"/>
    <w:rsid w:val="00A149A1"/>
    <w:rsid w:val="00A14F17"/>
    <w:rsid w:val="00A15201"/>
    <w:rsid w:val="00A15E74"/>
    <w:rsid w:val="00A15F0B"/>
    <w:rsid w:val="00A16348"/>
    <w:rsid w:val="00A16363"/>
    <w:rsid w:val="00A1702D"/>
    <w:rsid w:val="00A1775F"/>
    <w:rsid w:val="00A201E6"/>
    <w:rsid w:val="00A20613"/>
    <w:rsid w:val="00A20A08"/>
    <w:rsid w:val="00A21127"/>
    <w:rsid w:val="00A21168"/>
    <w:rsid w:val="00A21FE1"/>
    <w:rsid w:val="00A22297"/>
    <w:rsid w:val="00A225A7"/>
    <w:rsid w:val="00A22A11"/>
    <w:rsid w:val="00A23128"/>
    <w:rsid w:val="00A233AB"/>
    <w:rsid w:val="00A24483"/>
    <w:rsid w:val="00A244FC"/>
    <w:rsid w:val="00A24971"/>
    <w:rsid w:val="00A24A07"/>
    <w:rsid w:val="00A258C3"/>
    <w:rsid w:val="00A25F3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6942"/>
    <w:rsid w:val="00A36FD3"/>
    <w:rsid w:val="00A372E2"/>
    <w:rsid w:val="00A376E1"/>
    <w:rsid w:val="00A3775F"/>
    <w:rsid w:val="00A40456"/>
    <w:rsid w:val="00A40589"/>
    <w:rsid w:val="00A40A4F"/>
    <w:rsid w:val="00A40B86"/>
    <w:rsid w:val="00A4151A"/>
    <w:rsid w:val="00A41606"/>
    <w:rsid w:val="00A41883"/>
    <w:rsid w:val="00A41A68"/>
    <w:rsid w:val="00A42A36"/>
    <w:rsid w:val="00A45945"/>
    <w:rsid w:val="00A4620E"/>
    <w:rsid w:val="00A46CEE"/>
    <w:rsid w:val="00A471B6"/>
    <w:rsid w:val="00A47BC0"/>
    <w:rsid w:val="00A47C1A"/>
    <w:rsid w:val="00A47E5B"/>
    <w:rsid w:val="00A5094D"/>
    <w:rsid w:val="00A5178E"/>
    <w:rsid w:val="00A51B8D"/>
    <w:rsid w:val="00A51B91"/>
    <w:rsid w:val="00A52EA7"/>
    <w:rsid w:val="00A539ED"/>
    <w:rsid w:val="00A541DC"/>
    <w:rsid w:val="00A544D7"/>
    <w:rsid w:val="00A54A8C"/>
    <w:rsid w:val="00A5515E"/>
    <w:rsid w:val="00A55311"/>
    <w:rsid w:val="00A555CF"/>
    <w:rsid w:val="00A56224"/>
    <w:rsid w:val="00A5635E"/>
    <w:rsid w:val="00A56BA6"/>
    <w:rsid w:val="00A574D7"/>
    <w:rsid w:val="00A609B4"/>
    <w:rsid w:val="00A60BC4"/>
    <w:rsid w:val="00A60E36"/>
    <w:rsid w:val="00A60EED"/>
    <w:rsid w:val="00A613B1"/>
    <w:rsid w:val="00A614B9"/>
    <w:rsid w:val="00A617C8"/>
    <w:rsid w:val="00A61ADD"/>
    <w:rsid w:val="00A61EEE"/>
    <w:rsid w:val="00A62766"/>
    <w:rsid w:val="00A628C2"/>
    <w:rsid w:val="00A63037"/>
    <w:rsid w:val="00A6382F"/>
    <w:rsid w:val="00A63A71"/>
    <w:rsid w:val="00A63F73"/>
    <w:rsid w:val="00A6467F"/>
    <w:rsid w:val="00A64756"/>
    <w:rsid w:val="00A647BC"/>
    <w:rsid w:val="00A64D21"/>
    <w:rsid w:val="00A64F1C"/>
    <w:rsid w:val="00A652CD"/>
    <w:rsid w:val="00A65AC4"/>
    <w:rsid w:val="00A65C10"/>
    <w:rsid w:val="00A65EE6"/>
    <w:rsid w:val="00A660D0"/>
    <w:rsid w:val="00A67DCF"/>
    <w:rsid w:val="00A70010"/>
    <w:rsid w:val="00A7237B"/>
    <w:rsid w:val="00A72737"/>
    <w:rsid w:val="00A72D81"/>
    <w:rsid w:val="00A72F8D"/>
    <w:rsid w:val="00A743C7"/>
    <w:rsid w:val="00A75882"/>
    <w:rsid w:val="00A75A48"/>
    <w:rsid w:val="00A75CE4"/>
    <w:rsid w:val="00A75F60"/>
    <w:rsid w:val="00A768D2"/>
    <w:rsid w:val="00A772B3"/>
    <w:rsid w:val="00A77A1E"/>
    <w:rsid w:val="00A80321"/>
    <w:rsid w:val="00A80B1B"/>
    <w:rsid w:val="00A80CD0"/>
    <w:rsid w:val="00A81097"/>
    <w:rsid w:val="00A81985"/>
    <w:rsid w:val="00A82144"/>
    <w:rsid w:val="00A834CC"/>
    <w:rsid w:val="00A83BF0"/>
    <w:rsid w:val="00A83D02"/>
    <w:rsid w:val="00A846AF"/>
    <w:rsid w:val="00A8540C"/>
    <w:rsid w:val="00A85729"/>
    <w:rsid w:val="00A857BC"/>
    <w:rsid w:val="00A85944"/>
    <w:rsid w:val="00A85A55"/>
    <w:rsid w:val="00A866C3"/>
    <w:rsid w:val="00A86EA4"/>
    <w:rsid w:val="00A871F1"/>
    <w:rsid w:val="00A872DE"/>
    <w:rsid w:val="00A87997"/>
    <w:rsid w:val="00A87A70"/>
    <w:rsid w:val="00A90D92"/>
    <w:rsid w:val="00A9114C"/>
    <w:rsid w:val="00A91674"/>
    <w:rsid w:val="00A92571"/>
    <w:rsid w:val="00A92673"/>
    <w:rsid w:val="00A92C85"/>
    <w:rsid w:val="00A92E02"/>
    <w:rsid w:val="00A92FD6"/>
    <w:rsid w:val="00A930EE"/>
    <w:rsid w:val="00A93CC3"/>
    <w:rsid w:val="00A942D0"/>
    <w:rsid w:val="00A94364"/>
    <w:rsid w:val="00A95113"/>
    <w:rsid w:val="00A95199"/>
    <w:rsid w:val="00A952E3"/>
    <w:rsid w:val="00A969F2"/>
    <w:rsid w:val="00A96D4A"/>
    <w:rsid w:val="00A971FC"/>
    <w:rsid w:val="00A97265"/>
    <w:rsid w:val="00A97DBF"/>
    <w:rsid w:val="00AA0370"/>
    <w:rsid w:val="00AA0463"/>
    <w:rsid w:val="00AA0D72"/>
    <w:rsid w:val="00AA0DB4"/>
    <w:rsid w:val="00AA0DD0"/>
    <w:rsid w:val="00AA0F49"/>
    <w:rsid w:val="00AA3183"/>
    <w:rsid w:val="00AA3E36"/>
    <w:rsid w:val="00AA4005"/>
    <w:rsid w:val="00AA502A"/>
    <w:rsid w:val="00AA5CBA"/>
    <w:rsid w:val="00AA5E5E"/>
    <w:rsid w:val="00AA61E4"/>
    <w:rsid w:val="00AA64B3"/>
    <w:rsid w:val="00AA6697"/>
    <w:rsid w:val="00AA681C"/>
    <w:rsid w:val="00AA689C"/>
    <w:rsid w:val="00AA6C12"/>
    <w:rsid w:val="00AA6CE2"/>
    <w:rsid w:val="00AA7A2B"/>
    <w:rsid w:val="00AA7C2A"/>
    <w:rsid w:val="00AB0093"/>
    <w:rsid w:val="00AB0274"/>
    <w:rsid w:val="00AB0F31"/>
    <w:rsid w:val="00AB1442"/>
    <w:rsid w:val="00AB1BCE"/>
    <w:rsid w:val="00AB223E"/>
    <w:rsid w:val="00AB3296"/>
    <w:rsid w:val="00AB3412"/>
    <w:rsid w:val="00AB3999"/>
    <w:rsid w:val="00AB3A1C"/>
    <w:rsid w:val="00AB4535"/>
    <w:rsid w:val="00AB4603"/>
    <w:rsid w:val="00AB4DE1"/>
    <w:rsid w:val="00AB4FC1"/>
    <w:rsid w:val="00AB5842"/>
    <w:rsid w:val="00AB5C1C"/>
    <w:rsid w:val="00AB6466"/>
    <w:rsid w:val="00AB65BE"/>
    <w:rsid w:val="00AB6721"/>
    <w:rsid w:val="00AB765B"/>
    <w:rsid w:val="00AB7789"/>
    <w:rsid w:val="00AB7C49"/>
    <w:rsid w:val="00AC0189"/>
    <w:rsid w:val="00AC0339"/>
    <w:rsid w:val="00AC0A54"/>
    <w:rsid w:val="00AC11D3"/>
    <w:rsid w:val="00AC1466"/>
    <w:rsid w:val="00AC195B"/>
    <w:rsid w:val="00AC256A"/>
    <w:rsid w:val="00AC2A19"/>
    <w:rsid w:val="00AC2B56"/>
    <w:rsid w:val="00AC2FF0"/>
    <w:rsid w:val="00AC36C5"/>
    <w:rsid w:val="00AC392B"/>
    <w:rsid w:val="00AC3C0B"/>
    <w:rsid w:val="00AC47E8"/>
    <w:rsid w:val="00AC4CEB"/>
    <w:rsid w:val="00AC52F0"/>
    <w:rsid w:val="00AC572C"/>
    <w:rsid w:val="00AC5AD8"/>
    <w:rsid w:val="00AC5F05"/>
    <w:rsid w:val="00AC627C"/>
    <w:rsid w:val="00AC6533"/>
    <w:rsid w:val="00AC68CC"/>
    <w:rsid w:val="00AC726F"/>
    <w:rsid w:val="00AC7316"/>
    <w:rsid w:val="00AC77A1"/>
    <w:rsid w:val="00AC7C40"/>
    <w:rsid w:val="00AD0193"/>
    <w:rsid w:val="00AD06FC"/>
    <w:rsid w:val="00AD0738"/>
    <w:rsid w:val="00AD0CB0"/>
    <w:rsid w:val="00AD1262"/>
    <w:rsid w:val="00AD1503"/>
    <w:rsid w:val="00AD1C3A"/>
    <w:rsid w:val="00AD1FC3"/>
    <w:rsid w:val="00AD2260"/>
    <w:rsid w:val="00AD264A"/>
    <w:rsid w:val="00AD391D"/>
    <w:rsid w:val="00AD3925"/>
    <w:rsid w:val="00AD3E0F"/>
    <w:rsid w:val="00AD40D2"/>
    <w:rsid w:val="00AD4A80"/>
    <w:rsid w:val="00AD554B"/>
    <w:rsid w:val="00AD57F6"/>
    <w:rsid w:val="00AD603F"/>
    <w:rsid w:val="00AD63AA"/>
    <w:rsid w:val="00AD770E"/>
    <w:rsid w:val="00AD77F9"/>
    <w:rsid w:val="00AD7A9F"/>
    <w:rsid w:val="00AE0129"/>
    <w:rsid w:val="00AE0312"/>
    <w:rsid w:val="00AE109B"/>
    <w:rsid w:val="00AE19A1"/>
    <w:rsid w:val="00AE1B01"/>
    <w:rsid w:val="00AE2454"/>
    <w:rsid w:val="00AE2500"/>
    <w:rsid w:val="00AE296D"/>
    <w:rsid w:val="00AE2AB1"/>
    <w:rsid w:val="00AE2B07"/>
    <w:rsid w:val="00AE340E"/>
    <w:rsid w:val="00AE3779"/>
    <w:rsid w:val="00AE382C"/>
    <w:rsid w:val="00AE3988"/>
    <w:rsid w:val="00AE3D19"/>
    <w:rsid w:val="00AE461D"/>
    <w:rsid w:val="00AE46CB"/>
    <w:rsid w:val="00AE4A76"/>
    <w:rsid w:val="00AE55FD"/>
    <w:rsid w:val="00AE655D"/>
    <w:rsid w:val="00AE6AFA"/>
    <w:rsid w:val="00AE7B23"/>
    <w:rsid w:val="00AF0464"/>
    <w:rsid w:val="00AF1033"/>
    <w:rsid w:val="00AF10CC"/>
    <w:rsid w:val="00AF11CA"/>
    <w:rsid w:val="00AF1330"/>
    <w:rsid w:val="00AF1401"/>
    <w:rsid w:val="00AF1E48"/>
    <w:rsid w:val="00AF30E0"/>
    <w:rsid w:val="00AF35EC"/>
    <w:rsid w:val="00AF3AE3"/>
    <w:rsid w:val="00AF3D5B"/>
    <w:rsid w:val="00AF40F9"/>
    <w:rsid w:val="00AF4629"/>
    <w:rsid w:val="00AF4960"/>
    <w:rsid w:val="00AF4C9C"/>
    <w:rsid w:val="00AF4FDB"/>
    <w:rsid w:val="00AF5337"/>
    <w:rsid w:val="00AF549E"/>
    <w:rsid w:val="00AF56C1"/>
    <w:rsid w:val="00AF56DF"/>
    <w:rsid w:val="00AF5ABF"/>
    <w:rsid w:val="00AF5B04"/>
    <w:rsid w:val="00AF5EB6"/>
    <w:rsid w:val="00AF700F"/>
    <w:rsid w:val="00AF73EB"/>
    <w:rsid w:val="00AF750C"/>
    <w:rsid w:val="00AF7B33"/>
    <w:rsid w:val="00B00906"/>
    <w:rsid w:val="00B009EA"/>
    <w:rsid w:val="00B018E3"/>
    <w:rsid w:val="00B0211E"/>
    <w:rsid w:val="00B02727"/>
    <w:rsid w:val="00B03437"/>
    <w:rsid w:val="00B03B60"/>
    <w:rsid w:val="00B03D93"/>
    <w:rsid w:val="00B03F1E"/>
    <w:rsid w:val="00B04BF1"/>
    <w:rsid w:val="00B05A67"/>
    <w:rsid w:val="00B06CB7"/>
    <w:rsid w:val="00B06D26"/>
    <w:rsid w:val="00B07847"/>
    <w:rsid w:val="00B07CBB"/>
    <w:rsid w:val="00B10255"/>
    <w:rsid w:val="00B106A6"/>
    <w:rsid w:val="00B11016"/>
    <w:rsid w:val="00B1144B"/>
    <w:rsid w:val="00B11C7D"/>
    <w:rsid w:val="00B12871"/>
    <w:rsid w:val="00B13472"/>
    <w:rsid w:val="00B135C2"/>
    <w:rsid w:val="00B138A3"/>
    <w:rsid w:val="00B15C63"/>
    <w:rsid w:val="00B17694"/>
    <w:rsid w:val="00B17843"/>
    <w:rsid w:val="00B203E9"/>
    <w:rsid w:val="00B20A8C"/>
    <w:rsid w:val="00B20F03"/>
    <w:rsid w:val="00B21CDC"/>
    <w:rsid w:val="00B21E4C"/>
    <w:rsid w:val="00B221B3"/>
    <w:rsid w:val="00B22472"/>
    <w:rsid w:val="00B22705"/>
    <w:rsid w:val="00B23671"/>
    <w:rsid w:val="00B239D4"/>
    <w:rsid w:val="00B23C83"/>
    <w:rsid w:val="00B243F5"/>
    <w:rsid w:val="00B2489A"/>
    <w:rsid w:val="00B248FE"/>
    <w:rsid w:val="00B24B59"/>
    <w:rsid w:val="00B2518B"/>
    <w:rsid w:val="00B2536D"/>
    <w:rsid w:val="00B25EB3"/>
    <w:rsid w:val="00B26377"/>
    <w:rsid w:val="00B271AA"/>
    <w:rsid w:val="00B2740C"/>
    <w:rsid w:val="00B2753B"/>
    <w:rsid w:val="00B27CBA"/>
    <w:rsid w:val="00B30A5E"/>
    <w:rsid w:val="00B31DD5"/>
    <w:rsid w:val="00B327B5"/>
    <w:rsid w:val="00B328FF"/>
    <w:rsid w:val="00B32D61"/>
    <w:rsid w:val="00B32EBE"/>
    <w:rsid w:val="00B334A1"/>
    <w:rsid w:val="00B339A8"/>
    <w:rsid w:val="00B33B2D"/>
    <w:rsid w:val="00B34010"/>
    <w:rsid w:val="00B34795"/>
    <w:rsid w:val="00B3534C"/>
    <w:rsid w:val="00B353C6"/>
    <w:rsid w:val="00B358F9"/>
    <w:rsid w:val="00B368D6"/>
    <w:rsid w:val="00B36B1F"/>
    <w:rsid w:val="00B36BDD"/>
    <w:rsid w:val="00B36F52"/>
    <w:rsid w:val="00B37E05"/>
    <w:rsid w:val="00B407B2"/>
    <w:rsid w:val="00B419A3"/>
    <w:rsid w:val="00B41B74"/>
    <w:rsid w:val="00B42006"/>
    <w:rsid w:val="00B420BC"/>
    <w:rsid w:val="00B42C01"/>
    <w:rsid w:val="00B44277"/>
    <w:rsid w:val="00B44370"/>
    <w:rsid w:val="00B444F5"/>
    <w:rsid w:val="00B457F0"/>
    <w:rsid w:val="00B45C33"/>
    <w:rsid w:val="00B475B8"/>
    <w:rsid w:val="00B47D90"/>
    <w:rsid w:val="00B50DAC"/>
    <w:rsid w:val="00B51D5E"/>
    <w:rsid w:val="00B5252B"/>
    <w:rsid w:val="00B53B44"/>
    <w:rsid w:val="00B54FAA"/>
    <w:rsid w:val="00B55837"/>
    <w:rsid w:val="00B55D72"/>
    <w:rsid w:val="00B55EA5"/>
    <w:rsid w:val="00B60486"/>
    <w:rsid w:val="00B6072F"/>
    <w:rsid w:val="00B60775"/>
    <w:rsid w:val="00B612BC"/>
    <w:rsid w:val="00B617BC"/>
    <w:rsid w:val="00B61BF2"/>
    <w:rsid w:val="00B61EFB"/>
    <w:rsid w:val="00B62647"/>
    <w:rsid w:val="00B62AA3"/>
    <w:rsid w:val="00B630FE"/>
    <w:rsid w:val="00B63E9A"/>
    <w:rsid w:val="00B654E5"/>
    <w:rsid w:val="00B65567"/>
    <w:rsid w:val="00B65615"/>
    <w:rsid w:val="00B65E42"/>
    <w:rsid w:val="00B6612B"/>
    <w:rsid w:val="00B66424"/>
    <w:rsid w:val="00B6681A"/>
    <w:rsid w:val="00B66B0A"/>
    <w:rsid w:val="00B670B9"/>
    <w:rsid w:val="00B67339"/>
    <w:rsid w:val="00B674E9"/>
    <w:rsid w:val="00B6788E"/>
    <w:rsid w:val="00B701CA"/>
    <w:rsid w:val="00B707C5"/>
    <w:rsid w:val="00B70861"/>
    <w:rsid w:val="00B70A58"/>
    <w:rsid w:val="00B71028"/>
    <w:rsid w:val="00B714D7"/>
    <w:rsid w:val="00B71B7A"/>
    <w:rsid w:val="00B729BA"/>
    <w:rsid w:val="00B729D5"/>
    <w:rsid w:val="00B72B92"/>
    <w:rsid w:val="00B72C70"/>
    <w:rsid w:val="00B73373"/>
    <w:rsid w:val="00B76D0F"/>
    <w:rsid w:val="00B776E7"/>
    <w:rsid w:val="00B801BC"/>
    <w:rsid w:val="00B8024B"/>
    <w:rsid w:val="00B812AB"/>
    <w:rsid w:val="00B82A81"/>
    <w:rsid w:val="00B82C0F"/>
    <w:rsid w:val="00B835F3"/>
    <w:rsid w:val="00B84894"/>
    <w:rsid w:val="00B86375"/>
    <w:rsid w:val="00B86392"/>
    <w:rsid w:val="00B87B5C"/>
    <w:rsid w:val="00B90E74"/>
    <w:rsid w:val="00B90EF1"/>
    <w:rsid w:val="00B9172F"/>
    <w:rsid w:val="00B91808"/>
    <w:rsid w:val="00B91835"/>
    <w:rsid w:val="00B91FC0"/>
    <w:rsid w:val="00B9334D"/>
    <w:rsid w:val="00B93756"/>
    <w:rsid w:val="00B94468"/>
    <w:rsid w:val="00B946D2"/>
    <w:rsid w:val="00B94D0B"/>
    <w:rsid w:val="00B94D2C"/>
    <w:rsid w:val="00B94D4E"/>
    <w:rsid w:val="00B954B9"/>
    <w:rsid w:val="00B95E79"/>
    <w:rsid w:val="00B96979"/>
    <w:rsid w:val="00B97106"/>
    <w:rsid w:val="00B974DE"/>
    <w:rsid w:val="00B97A11"/>
    <w:rsid w:val="00B97A67"/>
    <w:rsid w:val="00B97A84"/>
    <w:rsid w:val="00BA03C6"/>
    <w:rsid w:val="00BA071E"/>
    <w:rsid w:val="00BA0948"/>
    <w:rsid w:val="00BA1177"/>
    <w:rsid w:val="00BA19A8"/>
    <w:rsid w:val="00BA22C6"/>
    <w:rsid w:val="00BA2623"/>
    <w:rsid w:val="00BA273E"/>
    <w:rsid w:val="00BA3279"/>
    <w:rsid w:val="00BA3503"/>
    <w:rsid w:val="00BA4150"/>
    <w:rsid w:val="00BA4A00"/>
    <w:rsid w:val="00BA4A3A"/>
    <w:rsid w:val="00BA4D2A"/>
    <w:rsid w:val="00BA4F70"/>
    <w:rsid w:val="00BA59EA"/>
    <w:rsid w:val="00BA72B0"/>
    <w:rsid w:val="00BA7ACA"/>
    <w:rsid w:val="00BB0253"/>
    <w:rsid w:val="00BB114D"/>
    <w:rsid w:val="00BB145D"/>
    <w:rsid w:val="00BB17FE"/>
    <w:rsid w:val="00BB1BCB"/>
    <w:rsid w:val="00BB1C96"/>
    <w:rsid w:val="00BB1D96"/>
    <w:rsid w:val="00BB3265"/>
    <w:rsid w:val="00BB3410"/>
    <w:rsid w:val="00BB3ADC"/>
    <w:rsid w:val="00BB4C32"/>
    <w:rsid w:val="00BB5030"/>
    <w:rsid w:val="00BB5646"/>
    <w:rsid w:val="00BB5D44"/>
    <w:rsid w:val="00BB621E"/>
    <w:rsid w:val="00BB675D"/>
    <w:rsid w:val="00BB6AFD"/>
    <w:rsid w:val="00BB6BBD"/>
    <w:rsid w:val="00BB704E"/>
    <w:rsid w:val="00BB7559"/>
    <w:rsid w:val="00BC136B"/>
    <w:rsid w:val="00BC2271"/>
    <w:rsid w:val="00BC238B"/>
    <w:rsid w:val="00BC2A2D"/>
    <w:rsid w:val="00BC392C"/>
    <w:rsid w:val="00BC3DFA"/>
    <w:rsid w:val="00BC4167"/>
    <w:rsid w:val="00BC4DB9"/>
    <w:rsid w:val="00BC50D3"/>
    <w:rsid w:val="00BC511B"/>
    <w:rsid w:val="00BC54D8"/>
    <w:rsid w:val="00BC57FB"/>
    <w:rsid w:val="00BC62A1"/>
    <w:rsid w:val="00BC64EE"/>
    <w:rsid w:val="00BC65DE"/>
    <w:rsid w:val="00BC6BFF"/>
    <w:rsid w:val="00BC72DF"/>
    <w:rsid w:val="00BC7D33"/>
    <w:rsid w:val="00BD028D"/>
    <w:rsid w:val="00BD0371"/>
    <w:rsid w:val="00BD0B4C"/>
    <w:rsid w:val="00BD13FE"/>
    <w:rsid w:val="00BD1E37"/>
    <w:rsid w:val="00BD28C0"/>
    <w:rsid w:val="00BD303A"/>
    <w:rsid w:val="00BD3B6E"/>
    <w:rsid w:val="00BD40D9"/>
    <w:rsid w:val="00BD413A"/>
    <w:rsid w:val="00BD4933"/>
    <w:rsid w:val="00BD4C85"/>
    <w:rsid w:val="00BD53A6"/>
    <w:rsid w:val="00BD5C4B"/>
    <w:rsid w:val="00BD6463"/>
    <w:rsid w:val="00BD66F5"/>
    <w:rsid w:val="00BD697C"/>
    <w:rsid w:val="00BD6A24"/>
    <w:rsid w:val="00BD78B7"/>
    <w:rsid w:val="00BD7E78"/>
    <w:rsid w:val="00BE034B"/>
    <w:rsid w:val="00BE06F4"/>
    <w:rsid w:val="00BE1983"/>
    <w:rsid w:val="00BE211A"/>
    <w:rsid w:val="00BE282D"/>
    <w:rsid w:val="00BE2BEF"/>
    <w:rsid w:val="00BE360D"/>
    <w:rsid w:val="00BE367C"/>
    <w:rsid w:val="00BE5114"/>
    <w:rsid w:val="00BE5619"/>
    <w:rsid w:val="00BE5B98"/>
    <w:rsid w:val="00BE6090"/>
    <w:rsid w:val="00BE6B48"/>
    <w:rsid w:val="00BE7131"/>
    <w:rsid w:val="00BE7767"/>
    <w:rsid w:val="00BF0C14"/>
    <w:rsid w:val="00BF0C34"/>
    <w:rsid w:val="00BF11C7"/>
    <w:rsid w:val="00BF1476"/>
    <w:rsid w:val="00BF1D2A"/>
    <w:rsid w:val="00BF2657"/>
    <w:rsid w:val="00BF28DC"/>
    <w:rsid w:val="00BF3454"/>
    <w:rsid w:val="00BF376E"/>
    <w:rsid w:val="00BF4928"/>
    <w:rsid w:val="00BF55AF"/>
    <w:rsid w:val="00BF581F"/>
    <w:rsid w:val="00BF645B"/>
    <w:rsid w:val="00BF7CED"/>
    <w:rsid w:val="00C00321"/>
    <w:rsid w:val="00C0071B"/>
    <w:rsid w:val="00C007FD"/>
    <w:rsid w:val="00C00885"/>
    <w:rsid w:val="00C01B53"/>
    <w:rsid w:val="00C01BE6"/>
    <w:rsid w:val="00C01EA0"/>
    <w:rsid w:val="00C02397"/>
    <w:rsid w:val="00C030DB"/>
    <w:rsid w:val="00C03A65"/>
    <w:rsid w:val="00C03C95"/>
    <w:rsid w:val="00C04348"/>
    <w:rsid w:val="00C0460C"/>
    <w:rsid w:val="00C05E0C"/>
    <w:rsid w:val="00C05FB2"/>
    <w:rsid w:val="00C06C4E"/>
    <w:rsid w:val="00C06E09"/>
    <w:rsid w:val="00C07182"/>
    <w:rsid w:val="00C0733C"/>
    <w:rsid w:val="00C0784C"/>
    <w:rsid w:val="00C07CB4"/>
    <w:rsid w:val="00C07EBC"/>
    <w:rsid w:val="00C10322"/>
    <w:rsid w:val="00C10A12"/>
    <w:rsid w:val="00C10D48"/>
    <w:rsid w:val="00C10FA4"/>
    <w:rsid w:val="00C1107B"/>
    <w:rsid w:val="00C11394"/>
    <w:rsid w:val="00C114A8"/>
    <w:rsid w:val="00C1185E"/>
    <w:rsid w:val="00C11B85"/>
    <w:rsid w:val="00C1204F"/>
    <w:rsid w:val="00C1291B"/>
    <w:rsid w:val="00C12A66"/>
    <w:rsid w:val="00C1309B"/>
    <w:rsid w:val="00C13676"/>
    <w:rsid w:val="00C140DE"/>
    <w:rsid w:val="00C1451B"/>
    <w:rsid w:val="00C14AE4"/>
    <w:rsid w:val="00C15481"/>
    <w:rsid w:val="00C156C9"/>
    <w:rsid w:val="00C1787A"/>
    <w:rsid w:val="00C17ED5"/>
    <w:rsid w:val="00C17F80"/>
    <w:rsid w:val="00C202F2"/>
    <w:rsid w:val="00C2093F"/>
    <w:rsid w:val="00C20A17"/>
    <w:rsid w:val="00C219C5"/>
    <w:rsid w:val="00C21ED4"/>
    <w:rsid w:val="00C22644"/>
    <w:rsid w:val="00C22B1B"/>
    <w:rsid w:val="00C23CCA"/>
    <w:rsid w:val="00C247F7"/>
    <w:rsid w:val="00C24AC6"/>
    <w:rsid w:val="00C25314"/>
    <w:rsid w:val="00C260AF"/>
    <w:rsid w:val="00C267C6"/>
    <w:rsid w:val="00C26A97"/>
    <w:rsid w:val="00C27275"/>
    <w:rsid w:val="00C27475"/>
    <w:rsid w:val="00C275B7"/>
    <w:rsid w:val="00C30800"/>
    <w:rsid w:val="00C30E51"/>
    <w:rsid w:val="00C31A6A"/>
    <w:rsid w:val="00C323DB"/>
    <w:rsid w:val="00C329FD"/>
    <w:rsid w:val="00C32A44"/>
    <w:rsid w:val="00C32F84"/>
    <w:rsid w:val="00C33172"/>
    <w:rsid w:val="00C33252"/>
    <w:rsid w:val="00C33505"/>
    <w:rsid w:val="00C34D2D"/>
    <w:rsid w:val="00C35017"/>
    <w:rsid w:val="00C3594C"/>
    <w:rsid w:val="00C35C41"/>
    <w:rsid w:val="00C35DC0"/>
    <w:rsid w:val="00C36269"/>
    <w:rsid w:val="00C36F21"/>
    <w:rsid w:val="00C373CA"/>
    <w:rsid w:val="00C374CB"/>
    <w:rsid w:val="00C37DEF"/>
    <w:rsid w:val="00C40094"/>
    <w:rsid w:val="00C40876"/>
    <w:rsid w:val="00C41D09"/>
    <w:rsid w:val="00C41E9F"/>
    <w:rsid w:val="00C434F3"/>
    <w:rsid w:val="00C4383B"/>
    <w:rsid w:val="00C438E1"/>
    <w:rsid w:val="00C45647"/>
    <w:rsid w:val="00C45B61"/>
    <w:rsid w:val="00C45D7B"/>
    <w:rsid w:val="00C47533"/>
    <w:rsid w:val="00C47768"/>
    <w:rsid w:val="00C5162E"/>
    <w:rsid w:val="00C518A3"/>
    <w:rsid w:val="00C5191F"/>
    <w:rsid w:val="00C51E50"/>
    <w:rsid w:val="00C524DA"/>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B97"/>
    <w:rsid w:val="00C57D06"/>
    <w:rsid w:val="00C57EFD"/>
    <w:rsid w:val="00C6064C"/>
    <w:rsid w:val="00C60C3F"/>
    <w:rsid w:val="00C6171B"/>
    <w:rsid w:val="00C618EC"/>
    <w:rsid w:val="00C61CDF"/>
    <w:rsid w:val="00C61F4A"/>
    <w:rsid w:val="00C6200D"/>
    <w:rsid w:val="00C621B1"/>
    <w:rsid w:val="00C629C7"/>
    <w:rsid w:val="00C63398"/>
    <w:rsid w:val="00C64378"/>
    <w:rsid w:val="00C6568D"/>
    <w:rsid w:val="00C65E9A"/>
    <w:rsid w:val="00C6606E"/>
    <w:rsid w:val="00C66448"/>
    <w:rsid w:val="00C66C78"/>
    <w:rsid w:val="00C6715C"/>
    <w:rsid w:val="00C671C9"/>
    <w:rsid w:val="00C700B1"/>
    <w:rsid w:val="00C70B3F"/>
    <w:rsid w:val="00C70C06"/>
    <w:rsid w:val="00C70EF3"/>
    <w:rsid w:val="00C70F5A"/>
    <w:rsid w:val="00C717E7"/>
    <w:rsid w:val="00C71DAF"/>
    <w:rsid w:val="00C72321"/>
    <w:rsid w:val="00C72F38"/>
    <w:rsid w:val="00C7304E"/>
    <w:rsid w:val="00C733B9"/>
    <w:rsid w:val="00C73450"/>
    <w:rsid w:val="00C736C9"/>
    <w:rsid w:val="00C73ACE"/>
    <w:rsid w:val="00C73D50"/>
    <w:rsid w:val="00C75121"/>
    <w:rsid w:val="00C7636C"/>
    <w:rsid w:val="00C76CA9"/>
    <w:rsid w:val="00C76CFC"/>
    <w:rsid w:val="00C776E2"/>
    <w:rsid w:val="00C80176"/>
    <w:rsid w:val="00C80AC3"/>
    <w:rsid w:val="00C80E43"/>
    <w:rsid w:val="00C810DA"/>
    <w:rsid w:val="00C8148C"/>
    <w:rsid w:val="00C81713"/>
    <w:rsid w:val="00C81E88"/>
    <w:rsid w:val="00C82490"/>
    <w:rsid w:val="00C82F0F"/>
    <w:rsid w:val="00C831C3"/>
    <w:rsid w:val="00C83934"/>
    <w:rsid w:val="00C83EE4"/>
    <w:rsid w:val="00C84153"/>
    <w:rsid w:val="00C84BFF"/>
    <w:rsid w:val="00C84E8C"/>
    <w:rsid w:val="00C8569C"/>
    <w:rsid w:val="00C856E3"/>
    <w:rsid w:val="00C85935"/>
    <w:rsid w:val="00C861AE"/>
    <w:rsid w:val="00C864D4"/>
    <w:rsid w:val="00C86F1A"/>
    <w:rsid w:val="00C8787B"/>
    <w:rsid w:val="00C87A68"/>
    <w:rsid w:val="00C87B3C"/>
    <w:rsid w:val="00C87CD1"/>
    <w:rsid w:val="00C9021C"/>
    <w:rsid w:val="00C90DC0"/>
    <w:rsid w:val="00C91F30"/>
    <w:rsid w:val="00C92866"/>
    <w:rsid w:val="00C93C96"/>
    <w:rsid w:val="00C94B5D"/>
    <w:rsid w:val="00C95B38"/>
    <w:rsid w:val="00C95F22"/>
    <w:rsid w:val="00C96218"/>
    <w:rsid w:val="00C964EF"/>
    <w:rsid w:val="00C96CAB"/>
    <w:rsid w:val="00C96D36"/>
    <w:rsid w:val="00C9734C"/>
    <w:rsid w:val="00C975E8"/>
    <w:rsid w:val="00C97D27"/>
    <w:rsid w:val="00CA0433"/>
    <w:rsid w:val="00CA0B1E"/>
    <w:rsid w:val="00CA1B86"/>
    <w:rsid w:val="00CA1C98"/>
    <w:rsid w:val="00CA2870"/>
    <w:rsid w:val="00CA2DA4"/>
    <w:rsid w:val="00CA2F42"/>
    <w:rsid w:val="00CA30A6"/>
    <w:rsid w:val="00CA39D2"/>
    <w:rsid w:val="00CA3CD5"/>
    <w:rsid w:val="00CA3E67"/>
    <w:rsid w:val="00CA40F2"/>
    <w:rsid w:val="00CA5C35"/>
    <w:rsid w:val="00CA6488"/>
    <w:rsid w:val="00CA6AD2"/>
    <w:rsid w:val="00CA6D34"/>
    <w:rsid w:val="00CA6F79"/>
    <w:rsid w:val="00CA76AD"/>
    <w:rsid w:val="00CA7CCD"/>
    <w:rsid w:val="00CB04B7"/>
    <w:rsid w:val="00CB0853"/>
    <w:rsid w:val="00CB1050"/>
    <w:rsid w:val="00CB1932"/>
    <w:rsid w:val="00CB2253"/>
    <w:rsid w:val="00CB259A"/>
    <w:rsid w:val="00CB297C"/>
    <w:rsid w:val="00CB2A20"/>
    <w:rsid w:val="00CB2D84"/>
    <w:rsid w:val="00CB2F31"/>
    <w:rsid w:val="00CB327A"/>
    <w:rsid w:val="00CB38A1"/>
    <w:rsid w:val="00CB3998"/>
    <w:rsid w:val="00CB3E4D"/>
    <w:rsid w:val="00CB40E8"/>
    <w:rsid w:val="00CB4B34"/>
    <w:rsid w:val="00CB51DD"/>
    <w:rsid w:val="00CB546B"/>
    <w:rsid w:val="00CB56F8"/>
    <w:rsid w:val="00CB5B15"/>
    <w:rsid w:val="00CB5EFC"/>
    <w:rsid w:val="00CB6698"/>
    <w:rsid w:val="00CB6859"/>
    <w:rsid w:val="00CB69DD"/>
    <w:rsid w:val="00CB7AA6"/>
    <w:rsid w:val="00CC090B"/>
    <w:rsid w:val="00CC0988"/>
    <w:rsid w:val="00CC0D78"/>
    <w:rsid w:val="00CC0DA7"/>
    <w:rsid w:val="00CC1100"/>
    <w:rsid w:val="00CC1E18"/>
    <w:rsid w:val="00CC1FF3"/>
    <w:rsid w:val="00CC2820"/>
    <w:rsid w:val="00CC2F8F"/>
    <w:rsid w:val="00CC3C9C"/>
    <w:rsid w:val="00CC3D2D"/>
    <w:rsid w:val="00CC4543"/>
    <w:rsid w:val="00CC559C"/>
    <w:rsid w:val="00CC6D4C"/>
    <w:rsid w:val="00CC6EA7"/>
    <w:rsid w:val="00CC6ED7"/>
    <w:rsid w:val="00CC72F7"/>
    <w:rsid w:val="00CC7DFC"/>
    <w:rsid w:val="00CD0260"/>
    <w:rsid w:val="00CD03F2"/>
    <w:rsid w:val="00CD041B"/>
    <w:rsid w:val="00CD06E7"/>
    <w:rsid w:val="00CD0914"/>
    <w:rsid w:val="00CD1AF9"/>
    <w:rsid w:val="00CD22BA"/>
    <w:rsid w:val="00CD25DA"/>
    <w:rsid w:val="00CD2E10"/>
    <w:rsid w:val="00CD33FF"/>
    <w:rsid w:val="00CD3566"/>
    <w:rsid w:val="00CD3E2D"/>
    <w:rsid w:val="00CD44CC"/>
    <w:rsid w:val="00CD4C49"/>
    <w:rsid w:val="00CD5BA6"/>
    <w:rsid w:val="00CD6136"/>
    <w:rsid w:val="00CD6544"/>
    <w:rsid w:val="00CD670A"/>
    <w:rsid w:val="00CD7B31"/>
    <w:rsid w:val="00CE033F"/>
    <w:rsid w:val="00CE03A7"/>
    <w:rsid w:val="00CE060E"/>
    <w:rsid w:val="00CE06EA"/>
    <w:rsid w:val="00CE0D20"/>
    <w:rsid w:val="00CE13E5"/>
    <w:rsid w:val="00CE1BCC"/>
    <w:rsid w:val="00CE1F5B"/>
    <w:rsid w:val="00CE40F0"/>
    <w:rsid w:val="00CE4F95"/>
    <w:rsid w:val="00CE5287"/>
    <w:rsid w:val="00CE6BA7"/>
    <w:rsid w:val="00CE7224"/>
    <w:rsid w:val="00CE74A1"/>
    <w:rsid w:val="00CE79D5"/>
    <w:rsid w:val="00CE7F97"/>
    <w:rsid w:val="00CF0C78"/>
    <w:rsid w:val="00CF0CA6"/>
    <w:rsid w:val="00CF155B"/>
    <w:rsid w:val="00CF1A0F"/>
    <w:rsid w:val="00CF1BD2"/>
    <w:rsid w:val="00CF1E68"/>
    <w:rsid w:val="00CF1EB2"/>
    <w:rsid w:val="00CF2179"/>
    <w:rsid w:val="00CF3650"/>
    <w:rsid w:val="00CF47A5"/>
    <w:rsid w:val="00CF5917"/>
    <w:rsid w:val="00CF5ACE"/>
    <w:rsid w:val="00CF5E83"/>
    <w:rsid w:val="00CF6328"/>
    <w:rsid w:val="00CF65FB"/>
    <w:rsid w:val="00CF69EC"/>
    <w:rsid w:val="00CF7183"/>
    <w:rsid w:val="00D0168A"/>
    <w:rsid w:val="00D018EE"/>
    <w:rsid w:val="00D01B9B"/>
    <w:rsid w:val="00D01E43"/>
    <w:rsid w:val="00D02ED8"/>
    <w:rsid w:val="00D03757"/>
    <w:rsid w:val="00D04A74"/>
    <w:rsid w:val="00D05307"/>
    <w:rsid w:val="00D05833"/>
    <w:rsid w:val="00D05881"/>
    <w:rsid w:val="00D05CBF"/>
    <w:rsid w:val="00D06A19"/>
    <w:rsid w:val="00D06ACE"/>
    <w:rsid w:val="00D06E66"/>
    <w:rsid w:val="00D07181"/>
    <w:rsid w:val="00D074B8"/>
    <w:rsid w:val="00D077F0"/>
    <w:rsid w:val="00D07D5F"/>
    <w:rsid w:val="00D1034C"/>
    <w:rsid w:val="00D11BCD"/>
    <w:rsid w:val="00D12170"/>
    <w:rsid w:val="00D1243F"/>
    <w:rsid w:val="00D12CDD"/>
    <w:rsid w:val="00D12D6D"/>
    <w:rsid w:val="00D13134"/>
    <w:rsid w:val="00D13A90"/>
    <w:rsid w:val="00D141D9"/>
    <w:rsid w:val="00D14C13"/>
    <w:rsid w:val="00D14FCF"/>
    <w:rsid w:val="00D1501C"/>
    <w:rsid w:val="00D1530A"/>
    <w:rsid w:val="00D15DC2"/>
    <w:rsid w:val="00D16AEA"/>
    <w:rsid w:val="00D176F9"/>
    <w:rsid w:val="00D21703"/>
    <w:rsid w:val="00D21965"/>
    <w:rsid w:val="00D21A20"/>
    <w:rsid w:val="00D21D4C"/>
    <w:rsid w:val="00D24BC4"/>
    <w:rsid w:val="00D2533B"/>
    <w:rsid w:val="00D2576C"/>
    <w:rsid w:val="00D2615E"/>
    <w:rsid w:val="00D261AC"/>
    <w:rsid w:val="00D268C5"/>
    <w:rsid w:val="00D272AA"/>
    <w:rsid w:val="00D27720"/>
    <w:rsid w:val="00D301E8"/>
    <w:rsid w:val="00D30225"/>
    <w:rsid w:val="00D30ECB"/>
    <w:rsid w:val="00D313AA"/>
    <w:rsid w:val="00D31B42"/>
    <w:rsid w:val="00D32818"/>
    <w:rsid w:val="00D33317"/>
    <w:rsid w:val="00D333FA"/>
    <w:rsid w:val="00D33739"/>
    <w:rsid w:val="00D33F0C"/>
    <w:rsid w:val="00D34022"/>
    <w:rsid w:val="00D34060"/>
    <w:rsid w:val="00D3439E"/>
    <w:rsid w:val="00D355FF"/>
    <w:rsid w:val="00D36578"/>
    <w:rsid w:val="00D3722C"/>
    <w:rsid w:val="00D40ADE"/>
    <w:rsid w:val="00D415B0"/>
    <w:rsid w:val="00D416CA"/>
    <w:rsid w:val="00D421D9"/>
    <w:rsid w:val="00D42C0A"/>
    <w:rsid w:val="00D43517"/>
    <w:rsid w:val="00D43B6E"/>
    <w:rsid w:val="00D43D14"/>
    <w:rsid w:val="00D44A2C"/>
    <w:rsid w:val="00D4537C"/>
    <w:rsid w:val="00D4778E"/>
    <w:rsid w:val="00D50A13"/>
    <w:rsid w:val="00D50A60"/>
    <w:rsid w:val="00D5119B"/>
    <w:rsid w:val="00D51629"/>
    <w:rsid w:val="00D520AD"/>
    <w:rsid w:val="00D53700"/>
    <w:rsid w:val="00D54CFA"/>
    <w:rsid w:val="00D6055B"/>
    <w:rsid w:val="00D60805"/>
    <w:rsid w:val="00D60DE4"/>
    <w:rsid w:val="00D610E5"/>
    <w:rsid w:val="00D622CF"/>
    <w:rsid w:val="00D62B2F"/>
    <w:rsid w:val="00D62D1D"/>
    <w:rsid w:val="00D63625"/>
    <w:rsid w:val="00D63AAE"/>
    <w:rsid w:val="00D644A7"/>
    <w:rsid w:val="00D64709"/>
    <w:rsid w:val="00D6490E"/>
    <w:rsid w:val="00D64F13"/>
    <w:rsid w:val="00D65065"/>
    <w:rsid w:val="00D668FD"/>
    <w:rsid w:val="00D67CFD"/>
    <w:rsid w:val="00D67FA2"/>
    <w:rsid w:val="00D706D7"/>
    <w:rsid w:val="00D7070D"/>
    <w:rsid w:val="00D71282"/>
    <w:rsid w:val="00D73E44"/>
    <w:rsid w:val="00D763A3"/>
    <w:rsid w:val="00D7697A"/>
    <w:rsid w:val="00D76CC0"/>
    <w:rsid w:val="00D76DF4"/>
    <w:rsid w:val="00D7716D"/>
    <w:rsid w:val="00D77CD8"/>
    <w:rsid w:val="00D8028D"/>
    <w:rsid w:val="00D80539"/>
    <w:rsid w:val="00D8088D"/>
    <w:rsid w:val="00D80BBA"/>
    <w:rsid w:val="00D80C6F"/>
    <w:rsid w:val="00D80F1D"/>
    <w:rsid w:val="00D81151"/>
    <w:rsid w:val="00D813EC"/>
    <w:rsid w:val="00D827B9"/>
    <w:rsid w:val="00D84A4B"/>
    <w:rsid w:val="00D86194"/>
    <w:rsid w:val="00D8691A"/>
    <w:rsid w:val="00D87AAA"/>
    <w:rsid w:val="00D90C39"/>
    <w:rsid w:val="00D91221"/>
    <w:rsid w:val="00D91234"/>
    <w:rsid w:val="00D9128C"/>
    <w:rsid w:val="00D913D1"/>
    <w:rsid w:val="00D916D8"/>
    <w:rsid w:val="00D91CD8"/>
    <w:rsid w:val="00D91D86"/>
    <w:rsid w:val="00D92655"/>
    <w:rsid w:val="00D92CBA"/>
    <w:rsid w:val="00D93C19"/>
    <w:rsid w:val="00D93C34"/>
    <w:rsid w:val="00D93E73"/>
    <w:rsid w:val="00D94CBC"/>
    <w:rsid w:val="00D953BC"/>
    <w:rsid w:val="00D964ED"/>
    <w:rsid w:val="00D96E9F"/>
    <w:rsid w:val="00D9766C"/>
    <w:rsid w:val="00D97ADB"/>
    <w:rsid w:val="00D97FFC"/>
    <w:rsid w:val="00DA02AD"/>
    <w:rsid w:val="00DA06FA"/>
    <w:rsid w:val="00DA0C92"/>
    <w:rsid w:val="00DA10C5"/>
    <w:rsid w:val="00DA14E9"/>
    <w:rsid w:val="00DA20D5"/>
    <w:rsid w:val="00DA2856"/>
    <w:rsid w:val="00DA31D9"/>
    <w:rsid w:val="00DA38B9"/>
    <w:rsid w:val="00DA3D09"/>
    <w:rsid w:val="00DA3EB1"/>
    <w:rsid w:val="00DA4271"/>
    <w:rsid w:val="00DA439B"/>
    <w:rsid w:val="00DA480F"/>
    <w:rsid w:val="00DA4853"/>
    <w:rsid w:val="00DA6494"/>
    <w:rsid w:val="00DA6612"/>
    <w:rsid w:val="00DA6B90"/>
    <w:rsid w:val="00DA74D6"/>
    <w:rsid w:val="00DA75E3"/>
    <w:rsid w:val="00DA7797"/>
    <w:rsid w:val="00DA78DA"/>
    <w:rsid w:val="00DA7B1B"/>
    <w:rsid w:val="00DB0444"/>
    <w:rsid w:val="00DB245A"/>
    <w:rsid w:val="00DB355E"/>
    <w:rsid w:val="00DB42AD"/>
    <w:rsid w:val="00DB462F"/>
    <w:rsid w:val="00DB4682"/>
    <w:rsid w:val="00DB4A17"/>
    <w:rsid w:val="00DB5126"/>
    <w:rsid w:val="00DB53BF"/>
    <w:rsid w:val="00DB5825"/>
    <w:rsid w:val="00DB59B4"/>
    <w:rsid w:val="00DB5C83"/>
    <w:rsid w:val="00DB63DD"/>
    <w:rsid w:val="00DB689F"/>
    <w:rsid w:val="00DC0D26"/>
    <w:rsid w:val="00DC1A49"/>
    <w:rsid w:val="00DC25E5"/>
    <w:rsid w:val="00DC2E4D"/>
    <w:rsid w:val="00DC3582"/>
    <w:rsid w:val="00DC3AD1"/>
    <w:rsid w:val="00DC3C80"/>
    <w:rsid w:val="00DC4032"/>
    <w:rsid w:val="00DC410B"/>
    <w:rsid w:val="00DC461B"/>
    <w:rsid w:val="00DC5839"/>
    <w:rsid w:val="00DC65A3"/>
    <w:rsid w:val="00DC6929"/>
    <w:rsid w:val="00DC6B14"/>
    <w:rsid w:val="00DC6D29"/>
    <w:rsid w:val="00DC7312"/>
    <w:rsid w:val="00DC7B8A"/>
    <w:rsid w:val="00DD11EE"/>
    <w:rsid w:val="00DD11F4"/>
    <w:rsid w:val="00DD1792"/>
    <w:rsid w:val="00DD1D53"/>
    <w:rsid w:val="00DD3757"/>
    <w:rsid w:val="00DD3D9C"/>
    <w:rsid w:val="00DD50C0"/>
    <w:rsid w:val="00DD544C"/>
    <w:rsid w:val="00DD5A03"/>
    <w:rsid w:val="00DD5A6F"/>
    <w:rsid w:val="00DD6522"/>
    <w:rsid w:val="00DE041A"/>
    <w:rsid w:val="00DE064C"/>
    <w:rsid w:val="00DE0E70"/>
    <w:rsid w:val="00DE1613"/>
    <w:rsid w:val="00DE2095"/>
    <w:rsid w:val="00DE21DD"/>
    <w:rsid w:val="00DE3088"/>
    <w:rsid w:val="00DE3B79"/>
    <w:rsid w:val="00DE43ED"/>
    <w:rsid w:val="00DE4500"/>
    <w:rsid w:val="00DE5FC7"/>
    <w:rsid w:val="00DE62D4"/>
    <w:rsid w:val="00DE6F49"/>
    <w:rsid w:val="00DE7C85"/>
    <w:rsid w:val="00DE7EA7"/>
    <w:rsid w:val="00DF00F9"/>
    <w:rsid w:val="00DF09EE"/>
    <w:rsid w:val="00DF10FC"/>
    <w:rsid w:val="00DF122B"/>
    <w:rsid w:val="00DF1474"/>
    <w:rsid w:val="00DF1731"/>
    <w:rsid w:val="00DF199D"/>
    <w:rsid w:val="00DF1CFD"/>
    <w:rsid w:val="00DF1E26"/>
    <w:rsid w:val="00DF33A1"/>
    <w:rsid w:val="00DF33B4"/>
    <w:rsid w:val="00DF36D3"/>
    <w:rsid w:val="00DF5E33"/>
    <w:rsid w:val="00DF639F"/>
    <w:rsid w:val="00DF769A"/>
    <w:rsid w:val="00DF7C3F"/>
    <w:rsid w:val="00E003CF"/>
    <w:rsid w:val="00E0152C"/>
    <w:rsid w:val="00E0166D"/>
    <w:rsid w:val="00E037D7"/>
    <w:rsid w:val="00E03A32"/>
    <w:rsid w:val="00E044ED"/>
    <w:rsid w:val="00E046F5"/>
    <w:rsid w:val="00E04981"/>
    <w:rsid w:val="00E04A1D"/>
    <w:rsid w:val="00E04E37"/>
    <w:rsid w:val="00E0572F"/>
    <w:rsid w:val="00E064F7"/>
    <w:rsid w:val="00E072CF"/>
    <w:rsid w:val="00E111B0"/>
    <w:rsid w:val="00E111F6"/>
    <w:rsid w:val="00E1143F"/>
    <w:rsid w:val="00E1151B"/>
    <w:rsid w:val="00E11520"/>
    <w:rsid w:val="00E11826"/>
    <w:rsid w:val="00E120CE"/>
    <w:rsid w:val="00E128D2"/>
    <w:rsid w:val="00E12BCB"/>
    <w:rsid w:val="00E1370D"/>
    <w:rsid w:val="00E1475A"/>
    <w:rsid w:val="00E14AB7"/>
    <w:rsid w:val="00E14F75"/>
    <w:rsid w:val="00E15446"/>
    <w:rsid w:val="00E15470"/>
    <w:rsid w:val="00E164E8"/>
    <w:rsid w:val="00E16562"/>
    <w:rsid w:val="00E174E9"/>
    <w:rsid w:val="00E1763E"/>
    <w:rsid w:val="00E17B78"/>
    <w:rsid w:val="00E2066B"/>
    <w:rsid w:val="00E2081B"/>
    <w:rsid w:val="00E20BEF"/>
    <w:rsid w:val="00E20DE9"/>
    <w:rsid w:val="00E211BA"/>
    <w:rsid w:val="00E22C4E"/>
    <w:rsid w:val="00E238AD"/>
    <w:rsid w:val="00E2575B"/>
    <w:rsid w:val="00E25994"/>
    <w:rsid w:val="00E25D3B"/>
    <w:rsid w:val="00E26C97"/>
    <w:rsid w:val="00E27883"/>
    <w:rsid w:val="00E27CD8"/>
    <w:rsid w:val="00E30D25"/>
    <w:rsid w:val="00E30E9F"/>
    <w:rsid w:val="00E31E5A"/>
    <w:rsid w:val="00E320DF"/>
    <w:rsid w:val="00E3231A"/>
    <w:rsid w:val="00E32D39"/>
    <w:rsid w:val="00E32FD1"/>
    <w:rsid w:val="00E3312D"/>
    <w:rsid w:val="00E33892"/>
    <w:rsid w:val="00E341A7"/>
    <w:rsid w:val="00E3491C"/>
    <w:rsid w:val="00E3495F"/>
    <w:rsid w:val="00E34C7E"/>
    <w:rsid w:val="00E34CAD"/>
    <w:rsid w:val="00E353BE"/>
    <w:rsid w:val="00E353D4"/>
    <w:rsid w:val="00E36836"/>
    <w:rsid w:val="00E36F53"/>
    <w:rsid w:val="00E37132"/>
    <w:rsid w:val="00E37474"/>
    <w:rsid w:val="00E40542"/>
    <w:rsid w:val="00E40648"/>
    <w:rsid w:val="00E4090F"/>
    <w:rsid w:val="00E418B9"/>
    <w:rsid w:val="00E41AFA"/>
    <w:rsid w:val="00E41BF3"/>
    <w:rsid w:val="00E41EE6"/>
    <w:rsid w:val="00E4329B"/>
    <w:rsid w:val="00E43488"/>
    <w:rsid w:val="00E434F0"/>
    <w:rsid w:val="00E43835"/>
    <w:rsid w:val="00E4395B"/>
    <w:rsid w:val="00E44587"/>
    <w:rsid w:val="00E44EDB"/>
    <w:rsid w:val="00E4589D"/>
    <w:rsid w:val="00E460F3"/>
    <w:rsid w:val="00E461CB"/>
    <w:rsid w:val="00E4695B"/>
    <w:rsid w:val="00E47EF9"/>
    <w:rsid w:val="00E50114"/>
    <w:rsid w:val="00E5028A"/>
    <w:rsid w:val="00E5083C"/>
    <w:rsid w:val="00E50BF9"/>
    <w:rsid w:val="00E515B3"/>
    <w:rsid w:val="00E515B6"/>
    <w:rsid w:val="00E518FA"/>
    <w:rsid w:val="00E51F68"/>
    <w:rsid w:val="00E52E68"/>
    <w:rsid w:val="00E52FDE"/>
    <w:rsid w:val="00E53890"/>
    <w:rsid w:val="00E53EF8"/>
    <w:rsid w:val="00E5418F"/>
    <w:rsid w:val="00E54618"/>
    <w:rsid w:val="00E5471A"/>
    <w:rsid w:val="00E56537"/>
    <w:rsid w:val="00E56886"/>
    <w:rsid w:val="00E56BF9"/>
    <w:rsid w:val="00E576AC"/>
    <w:rsid w:val="00E60C02"/>
    <w:rsid w:val="00E6113B"/>
    <w:rsid w:val="00E611AB"/>
    <w:rsid w:val="00E611E9"/>
    <w:rsid w:val="00E614BD"/>
    <w:rsid w:val="00E614C1"/>
    <w:rsid w:val="00E62CC4"/>
    <w:rsid w:val="00E62D52"/>
    <w:rsid w:val="00E63015"/>
    <w:rsid w:val="00E63352"/>
    <w:rsid w:val="00E635F9"/>
    <w:rsid w:val="00E6388C"/>
    <w:rsid w:val="00E63A3A"/>
    <w:rsid w:val="00E6403D"/>
    <w:rsid w:val="00E64579"/>
    <w:rsid w:val="00E64A9F"/>
    <w:rsid w:val="00E652EA"/>
    <w:rsid w:val="00E6531C"/>
    <w:rsid w:val="00E653E4"/>
    <w:rsid w:val="00E66C7F"/>
    <w:rsid w:val="00E67453"/>
    <w:rsid w:val="00E716C6"/>
    <w:rsid w:val="00E71776"/>
    <w:rsid w:val="00E7193A"/>
    <w:rsid w:val="00E72649"/>
    <w:rsid w:val="00E72C01"/>
    <w:rsid w:val="00E73172"/>
    <w:rsid w:val="00E734EF"/>
    <w:rsid w:val="00E73531"/>
    <w:rsid w:val="00E745D2"/>
    <w:rsid w:val="00E74D93"/>
    <w:rsid w:val="00E75448"/>
    <w:rsid w:val="00E7564B"/>
    <w:rsid w:val="00E75943"/>
    <w:rsid w:val="00E75AA5"/>
    <w:rsid w:val="00E75DF5"/>
    <w:rsid w:val="00E75E95"/>
    <w:rsid w:val="00E76151"/>
    <w:rsid w:val="00E76312"/>
    <w:rsid w:val="00E76A0D"/>
    <w:rsid w:val="00E76C37"/>
    <w:rsid w:val="00E77A26"/>
    <w:rsid w:val="00E81773"/>
    <w:rsid w:val="00E81783"/>
    <w:rsid w:val="00E81AD9"/>
    <w:rsid w:val="00E81EF0"/>
    <w:rsid w:val="00E81FAF"/>
    <w:rsid w:val="00E83431"/>
    <w:rsid w:val="00E8486C"/>
    <w:rsid w:val="00E84A05"/>
    <w:rsid w:val="00E851B7"/>
    <w:rsid w:val="00E85858"/>
    <w:rsid w:val="00E86156"/>
    <w:rsid w:val="00E86305"/>
    <w:rsid w:val="00E863F5"/>
    <w:rsid w:val="00E875FE"/>
    <w:rsid w:val="00E87999"/>
    <w:rsid w:val="00E879AA"/>
    <w:rsid w:val="00E87FEC"/>
    <w:rsid w:val="00E900C6"/>
    <w:rsid w:val="00E908D0"/>
    <w:rsid w:val="00E90D76"/>
    <w:rsid w:val="00E91241"/>
    <w:rsid w:val="00E91614"/>
    <w:rsid w:val="00E924CD"/>
    <w:rsid w:val="00E924FD"/>
    <w:rsid w:val="00E925CC"/>
    <w:rsid w:val="00E92608"/>
    <w:rsid w:val="00E93963"/>
    <w:rsid w:val="00E93E33"/>
    <w:rsid w:val="00E94A01"/>
    <w:rsid w:val="00E9506B"/>
    <w:rsid w:val="00E95100"/>
    <w:rsid w:val="00E95630"/>
    <w:rsid w:val="00E95878"/>
    <w:rsid w:val="00E959AE"/>
    <w:rsid w:val="00E95D3F"/>
    <w:rsid w:val="00E960E6"/>
    <w:rsid w:val="00E968C8"/>
    <w:rsid w:val="00E96D71"/>
    <w:rsid w:val="00E97573"/>
    <w:rsid w:val="00E97986"/>
    <w:rsid w:val="00E97B51"/>
    <w:rsid w:val="00E97BBF"/>
    <w:rsid w:val="00EA02D7"/>
    <w:rsid w:val="00EA06EE"/>
    <w:rsid w:val="00EA274B"/>
    <w:rsid w:val="00EA2B3A"/>
    <w:rsid w:val="00EA2D42"/>
    <w:rsid w:val="00EA3230"/>
    <w:rsid w:val="00EA3F12"/>
    <w:rsid w:val="00EA3F95"/>
    <w:rsid w:val="00EA4016"/>
    <w:rsid w:val="00EA4106"/>
    <w:rsid w:val="00EA415B"/>
    <w:rsid w:val="00EA4ED2"/>
    <w:rsid w:val="00EA5696"/>
    <w:rsid w:val="00EA6CC0"/>
    <w:rsid w:val="00EA6FFB"/>
    <w:rsid w:val="00EA7723"/>
    <w:rsid w:val="00EB0035"/>
    <w:rsid w:val="00EB0E65"/>
    <w:rsid w:val="00EB10A9"/>
    <w:rsid w:val="00EB1626"/>
    <w:rsid w:val="00EB182F"/>
    <w:rsid w:val="00EB1B8C"/>
    <w:rsid w:val="00EB1E06"/>
    <w:rsid w:val="00EB27F9"/>
    <w:rsid w:val="00EB2965"/>
    <w:rsid w:val="00EB29B9"/>
    <w:rsid w:val="00EB2D8B"/>
    <w:rsid w:val="00EB2DEB"/>
    <w:rsid w:val="00EB3BB0"/>
    <w:rsid w:val="00EB444A"/>
    <w:rsid w:val="00EB4AF3"/>
    <w:rsid w:val="00EB5015"/>
    <w:rsid w:val="00EB5F0B"/>
    <w:rsid w:val="00EB6417"/>
    <w:rsid w:val="00EB7E99"/>
    <w:rsid w:val="00EC048B"/>
    <w:rsid w:val="00EC0A69"/>
    <w:rsid w:val="00EC24A0"/>
    <w:rsid w:val="00EC2A08"/>
    <w:rsid w:val="00EC2BFA"/>
    <w:rsid w:val="00EC34AC"/>
    <w:rsid w:val="00EC377D"/>
    <w:rsid w:val="00EC3D26"/>
    <w:rsid w:val="00EC419E"/>
    <w:rsid w:val="00EC41C2"/>
    <w:rsid w:val="00EC4AEB"/>
    <w:rsid w:val="00EC4B4D"/>
    <w:rsid w:val="00EC508B"/>
    <w:rsid w:val="00EC60C8"/>
    <w:rsid w:val="00EC7073"/>
    <w:rsid w:val="00EC7FBD"/>
    <w:rsid w:val="00ED14B3"/>
    <w:rsid w:val="00ED2258"/>
    <w:rsid w:val="00ED23E4"/>
    <w:rsid w:val="00ED329B"/>
    <w:rsid w:val="00ED3EAF"/>
    <w:rsid w:val="00ED48D1"/>
    <w:rsid w:val="00ED493D"/>
    <w:rsid w:val="00ED5262"/>
    <w:rsid w:val="00ED5AF6"/>
    <w:rsid w:val="00ED5CCD"/>
    <w:rsid w:val="00ED611B"/>
    <w:rsid w:val="00ED6135"/>
    <w:rsid w:val="00ED709F"/>
    <w:rsid w:val="00ED73F7"/>
    <w:rsid w:val="00ED7CA9"/>
    <w:rsid w:val="00EE04F3"/>
    <w:rsid w:val="00EE0F25"/>
    <w:rsid w:val="00EE11F7"/>
    <w:rsid w:val="00EE1405"/>
    <w:rsid w:val="00EE1A2C"/>
    <w:rsid w:val="00EE1C8D"/>
    <w:rsid w:val="00EE2470"/>
    <w:rsid w:val="00EE2496"/>
    <w:rsid w:val="00EE2BA8"/>
    <w:rsid w:val="00EE37CE"/>
    <w:rsid w:val="00EE4036"/>
    <w:rsid w:val="00EE40E0"/>
    <w:rsid w:val="00EE4361"/>
    <w:rsid w:val="00EE4F2D"/>
    <w:rsid w:val="00EE527B"/>
    <w:rsid w:val="00EE5B64"/>
    <w:rsid w:val="00EE66BE"/>
    <w:rsid w:val="00EE7436"/>
    <w:rsid w:val="00EE7D84"/>
    <w:rsid w:val="00EF0259"/>
    <w:rsid w:val="00EF02C8"/>
    <w:rsid w:val="00EF0608"/>
    <w:rsid w:val="00EF0794"/>
    <w:rsid w:val="00EF1033"/>
    <w:rsid w:val="00EF10D9"/>
    <w:rsid w:val="00EF1696"/>
    <w:rsid w:val="00EF16A2"/>
    <w:rsid w:val="00EF38B9"/>
    <w:rsid w:val="00EF3BD6"/>
    <w:rsid w:val="00EF44DF"/>
    <w:rsid w:val="00EF4967"/>
    <w:rsid w:val="00EF4D0E"/>
    <w:rsid w:val="00EF5445"/>
    <w:rsid w:val="00EF5EE0"/>
    <w:rsid w:val="00EF66CB"/>
    <w:rsid w:val="00EF6CBF"/>
    <w:rsid w:val="00EF6FEF"/>
    <w:rsid w:val="00EF7116"/>
    <w:rsid w:val="00EF7BBA"/>
    <w:rsid w:val="00EF7E94"/>
    <w:rsid w:val="00F00314"/>
    <w:rsid w:val="00F00D8E"/>
    <w:rsid w:val="00F0238E"/>
    <w:rsid w:val="00F03FCA"/>
    <w:rsid w:val="00F04152"/>
    <w:rsid w:val="00F04867"/>
    <w:rsid w:val="00F04B6A"/>
    <w:rsid w:val="00F050FD"/>
    <w:rsid w:val="00F067AD"/>
    <w:rsid w:val="00F06C75"/>
    <w:rsid w:val="00F0718D"/>
    <w:rsid w:val="00F07750"/>
    <w:rsid w:val="00F078B9"/>
    <w:rsid w:val="00F10147"/>
    <w:rsid w:val="00F1076F"/>
    <w:rsid w:val="00F10E0E"/>
    <w:rsid w:val="00F113A1"/>
    <w:rsid w:val="00F150FB"/>
    <w:rsid w:val="00F15484"/>
    <w:rsid w:val="00F16088"/>
    <w:rsid w:val="00F172F9"/>
    <w:rsid w:val="00F176CF"/>
    <w:rsid w:val="00F2027E"/>
    <w:rsid w:val="00F205CD"/>
    <w:rsid w:val="00F207B5"/>
    <w:rsid w:val="00F2147F"/>
    <w:rsid w:val="00F217DD"/>
    <w:rsid w:val="00F21959"/>
    <w:rsid w:val="00F22467"/>
    <w:rsid w:val="00F232D5"/>
    <w:rsid w:val="00F2346B"/>
    <w:rsid w:val="00F24594"/>
    <w:rsid w:val="00F246D7"/>
    <w:rsid w:val="00F25193"/>
    <w:rsid w:val="00F2615B"/>
    <w:rsid w:val="00F2668A"/>
    <w:rsid w:val="00F26E76"/>
    <w:rsid w:val="00F308D1"/>
    <w:rsid w:val="00F30B3C"/>
    <w:rsid w:val="00F30BD4"/>
    <w:rsid w:val="00F31356"/>
    <w:rsid w:val="00F315F4"/>
    <w:rsid w:val="00F31661"/>
    <w:rsid w:val="00F322CC"/>
    <w:rsid w:val="00F326DB"/>
    <w:rsid w:val="00F3274D"/>
    <w:rsid w:val="00F337B0"/>
    <w:rsid w:val="00F34489"/>
    <w:rsid w:val="00F34700"/>
    <w:rsid w:val="00F356CD"/>
    <w:rsid w:val="00F36AC9"/>
    <w:rsid w:val="00F37049"/>
    <w:rsid w:val="00F37757"/>
    <w:rsid w:val="00F37796"/>
    <w:rsid w:val="00F37806"/>
    <w:rsid w:val="00F40133"/>
    <w:rsid w:val="00F40C5D"/>
    <w:rsid w:val="00F411CA"/>
    <w:rsid w:val="00F41B05"/>
    <w:rsid w:val="00F41B50"/>
    <w:rsid w:val="00F42062"/>
    <w:rsid w:val="00F4294D"/>
    <w:rsid w:val="00F42DED"/>
    <w:rsid w:val="00F42E4E"/>
    <w:rsid w:val="00F43363"/>
    <w:rsid w:val="00F43722"/>
    <w:rsid w:val="00F443FB"/>
    <w:rsid w:val="00F44963"/>
    <w:rsid w:val="00F44F13"/>
    <w:rsid w:val="00F45270"/>
    <w:rsid w:val="00F45C39"/>
    <w:rsid w:val="00F4609E"/>
    <w:rsid w:val="00F46376"/>
    <w:rsid w:val="00F47937"/>
    <w:rsid w:val="00F50026"/>
    <w:rsid w:val="00F50826"/>
    <w:rsid w:val="00F50CFD"/>
    <w:rsid w:val="00F50FA3"/>
    <w:rsid w:val="00F51382"/>
    <w:rsid w:val="00F51A41"/>
    <w:rsid w:val="00F51B5E"/>
    <w:rsid w:val="00F53422"/>
    <w:rsid w:val="00F53A63"/>
    <w:rsid w:val="00F5465A"/>
    <w:rsid w:val="00F549DF"/>
    <w:rsid w:val="00F54A3F"/>
    <w:rsid w:val="00F54AB9"/>
    <w:rsid w:val="00F54B4E"/>
    <w:rsid w:val="00F55F8C"/>
    <w:rsid w:val="00F561D1"/>
    <w:rsid w:val="00F563FE"/>
    <w:rsid w:val="00F56D40"/>
    <w:rsid w:val="00F571D8"/>
    <w:rsid w:val="00F57354"/>
    <w:rsid w:val="00F6059A"/>
    <w:rsid w:val="00F60890"/>
    <w:rsid w:val="00F61AFC"/>
    <w:rsid w:val="00F62012"/>
    <w:rsid w:val="00F620D9"/>
    <w:rsid w:val="00F62303"/>
    <w:rsid w:val="00F62B93"/>
    <w:rsid w:val="00F62CF6"/>
    <w:rsid w:val="00F62F14"/>
    <w:rsid w:val="00F64DAA"/>
    <w:rsid w:val="00F658D9"/>
    <w:rsid w:val="00F65DF3"/>
    <w:rsid w:val="00F67A4E"/>
    <w:rsid w:val="00F7085B"/>
    <w:rsid w:val="00F71041"/>
    <w:rsid w:val="00F72FD9"/>
    <w:rsid w:val="00F73DFE"/>
    <w:rsid w:val="00F73FF1"/>
    <w:rsid w:val="00F74ABE"/>
    <w:rsid w:val="00F75D46"/>
    <w:rsid w:val="00F75E10"/>
    <w:rsid w:val="00F76163"/>
    <w:rsid w:val="00F76AB4"/>
    <w:rsid w:val="00F775AF"/>
    <w:rsid w:val="00F777C8"/>
    <w:rsid w:val="00F77F33"/>
    <w:rsid w:val="00F80E25"/>
    <w:rsid w:val="00F81540"/>
    <w:rsid w:val="00F8254A"/>
    <w:rsid w:val="00F82CB4"/>
    <w:rsid w:val="00F82D41"/>
    <w:rsid w:val="00F82E9F"/>
    <w:rsid w:val="00F82FA0"/>
    <w:rsid w:val="00F83362"/>
    <w:rsid w:val="00F83469"/>
    <w:rsid w:val="00F83FC3"/>
    <w:rsid w:val="00F840AB"/>
    <w:rsid w:val="00F84938"/>
    <w:rsid w:val="00F84A30"/>
    <w:rsid w:val="00F84AF3"/>
    <w:rsid w:val="00F86475"/>
    <w:rsid w:val="00F864FD"/>
    <w:rsid w:val="00F8665D"/>
    <w:rsid w:val="00F8695F"/>
    <w:rsid w:val="00F86B48"/>
    <w:rsid w:val="00F87AE0"/>
    <w:rsid w:val="00F87E7C"/>
    <w:rsid w:val="00F90042"/>
    <w:rsid w:val="00F90DE9"/>
    <w:rsid w:val="00F9117D"/>
    <w:rsid w:val="00F925D7"/>
    <w:rsid w:val="00F928A2"/>
    <w:rsid w:val="00F93A2C"/>
    <w:rsid w:val="00F93D61"/>
    <w:rsid w:val="00F93E71"/>
    <w:rsid w:val="00F946B9"/>
    <w:rsid w:val="00F946D5"/>
    <w:rsid w:val="00F9500B"/>
    <w:rsid w:val="00F952FE"/>
    <w:rsid w:val="00F953C2"/>
    <w:rsid w:val="00F958AF"/>
    <w:rsid w:val="00F95BF9"/>
    <w:rsid w:val="00F95D07"/>
    <w:rsid w:val="00F963AA"/>
    <w:rsid w:val="00F970F2"/>
    <w:rsid w:val="00F975A7"/>
    <w:rsid w:val="00F97DAD"/>
    <w:rsid w:val="00FA0668"/>
    <w:rsid w:val="00FA0E2F"/>
    <w:rsid w:val="00FA186B"/>
    <w:rsid w:val="00FA190D"/>
    <w:rsid w:val="00FA1C2A"/>
    <w:rsid w:val="00FA247A"/>
    <w:rsid w:val="00FA3634"/>
    <w:rsid w:val="00FA3831"/>
    <w:rsid w:val="00FA4472"/>
    <w:rsid w:val="00FA452B"/>
    <w:rsid w:val="00FA4A6C"/>
    <w:rsid w:val="00FA4B1C"/>
    <w:rsid w:val="00FA4CB8"/>
    <w:rsid w:val="00FA50E2"/>
    <w:rsid w:val="00FA73FD"/>
    <w:rsid w:val="00FA7DCC"/>
    <w:rsid w:val="00FA7FEB"/>
    <w:rsid w:val="00FB0A58"/>
    <w:rsid w:val="00FB1542"/>
    <w:rsid w:val="00FB2B78"/>
    <w:rsid w:val="00FB2CAD"/>
    <w:rsid w:val="00FB3AF3"/>
    <w:rsid w:val="00FB3CC5"/>
    <w:rsid w:val="00FB3E44"/>
    <w:rsid w:val="00FB4614"/>
    <w:rsid w:val="00FB49E6"/>
    <w:rsid w:val="00FB4E0A"/>
    <w:rsid w:val="00FB5053"/>
    <w:rsid w:val="00FB55DC"/>
    <w:rsid w:val="00FB566E"/>
    <w:rsid w:val="00FB5AA3"/>
    <w:rsid w:val="00FB6B37"/>
    <w:rsid w:val="00FB6E3A"/>
    <w:rsid w:val="00FB720F"/>
    <w:rsid w:val="00FB7D58"/>
    <w:rsid w:val="00FC10C6"/>
    <w:rsid w:val="00FC160E"/>
    <w:rsid w:val="00FC2346"/>
    <w:rsid w:val="00FC24E3"/>
    <w:rsid w:val="00FC2C75"/>
    <w:rsid w:val="00FC2C98"/>
    <w:rsid w:val="00FC30BA"/>
    <w:rsid w:val="00FC3624"/>
    <w:rsid w:val="00FC3E86"/>
    <w:rsid w:val="00FC42BE"/>
    <w:rsid w:val="00FC43C1"/>
    <w:rsid w:val="00FC4748"/>
    <w:rsid w:val="00FC48A7"/>
    <w:rsid w:val="00FC4B93"/>
    <w:rsid w:val="00FC55E1"/>
    <w:rsid w:val="00FC61C0"/>
    <w:rsid w:val="00FC6576"/>
    <w:rsid w:val="00FC68A4"/>
    <w:rsid w:val="00FC6960"/>
    <w:rsid w:val="00FC71C8"/>
    <w:rsid w:val="00FC7650"/>
    <w:rsid w:val="00FC7A10"/>
    <w:rsid w:val="00FD0159"/>
    <w:rsid w:val="00FD0702"/>
    <w:rsid w:val="00FD0E00"/>
    <w:rsid w:val="00FD131A"/>
    <w:rsid w:val="00FD19AB"/>
    <w:rsid w:val="00FD1FC2"/>
    <w:rsid w:val="00FD285A"/>
    <w:rsid w:val="00FD294F"/>
    <w:rsid w:val="00FD3592"/>
    <w:rsid w:val="00FD38A6"/>
    <w:rsid w:val="00FD4336"/>
    <w:rsid w:val="00FD45C1"/>
    <w:rsid w:val="00FD4815"/>
    <w:rsid w:val="00FD62B3"/>
    <w:rsid w:val="00FD634F"/>
    <w:rsid w:val="00FD7179"/>
    <w:rsid w:val="00FD7206"/>
    <w:rsid w:val="00FD726D"/>
    <w:rsid w:val="00FD7886"/>
    <w:rsid w:val="00FE25A6"/>
    <w:rsid w:val="00FE2A81"/>
    <w:rsid w:val="00FE385E"/>
    <w:rsid w:val="00FE4D38"/>
    <w:rsid w:val="00FE4EEE"/>
    <w:rsid w:val="00FE5047"/>
    <w:rsid w:val="00FE56BA"/>
    <w:rsid w:val="00FE76B7"/>
    <w:rsid w:val="00FE7F79"/>
    <w:rsid w:val="00FF006E"/>
    <w:rsid w:val="00FF015A"/>
    <w:rsid w:val="00FF019F"/>
    <w:rsid w:val="00FF0244"/>
    <w:rsid w:val="00FF0D8A"/>
    <w:rsid w:val="00FF12C0"/>
    <w:rsid w:val="00FF226A"/>
    <w:rsid w:val="00FF228A"/>
    <w:rsid w:val="00FF253E"/>
    <w:rsid w:val="00FF2A42"/>
    <w:rsid w:val="00FF3000"/>
    <w:rsid w:val="00FF3D14"/>
    <w:rsid w:val="00FF4444"/>
    <w:rsid w:val="00FF579A"/>
    <w:rsid w:val="00FF59C1"/>
    <w:rsid w:val="00FF59E4"/>
    <w:rsid w:val="00FF6CF6"/>
    <w:rsid w:val="00FF6EAE"/>
    <w:rsid w:val="00FF746E"/>
    <w:rsid w:val="02C04F6C"/>
    <w:rsid w:val="0494193E"/>
    <w:rsid w:val="05A9C5A3"/>
    <w:rsid w:val="05C99A69"/>
    <w:rsid w:val="061C4830"/>
    <w:rsid w:val="06BC582C"/>
    <w:rsid w:val="0764A9A1"/>
    <w:rsid w:val="07675010"/>
    <w:rsid w:val="0941EE23"/>
    <w:rsid w:val="09FD4B21"/>
    <w:rsid w:val="0B4A7480"/>
    <w:rsid w:val="0B4EE6B2"/>
    <w:rsid w:val="0B856F75"/>
    <w:rsid w:val="0DFD82BB"/>
    <w:rsid w:val="0EA6BEA5"/>
    <w:rsid w:val="0F1123DE"/>
    <w:rsid w:val="0F215BD4"/>
    <w:rsid w:val="0F252B14"/>
    <w:rsid w:val="0F9FEB19"/>
    <w:rsid w:val="0FB68331"/>
    <w:rsid w:val="0FC52A57"/>
    <w:rsid w:val="1233C871"/>
    <w:rsid w:val="128BD2EF"/>
    <w:rsid w:val="13C1E6B8"/>
    <w:rsid w:val="1418BB4D"/>
    <w:rsid w:val="14664837"/>
    <w:rsid w:val="14ECFCBF"/>
    <w:rsid w:val="164196CA"/>
    <w:rsid w:val="17FA35E1"/>
    <w:rsid w:val="18CB6E68"/>
    <w:rsid w:val="197AF8D8"/>
    <w:rsid w:val="1AA11F96"/>
    <w:rsid w:val="1BBD4F6F"/>
    <w:rsid w:val="1F191CE1"/>
    <w:rsid w:val="1F687CE9"/>
    <w:rsid w:val="201B2BEF"/>
    <w:rsid w:val="20922D42"/>
    <w:rsid w:val="21D3BBA7"/>
    <w:rsid w:val="231622D6"/>
    <w:rsid w:val="23A2A8E6"/>
    <w:rsid w:val="23E11033"/>
    <w:rsid w:val="24109880"/>
    <w:rsid w:val="245FC89B"/>
    <w:rsid w:val="252C3184"/>
    <w:rsid w:val="257804C4"/>
    <w:rsid w:val="257BDD81"/>
    <w:rsid w:val="25A4BBAA"/>
    <w:rsid w:val="27B98765"/>
    <w:rsid w:val="29420ECF"/>
    <w:rsid w:val="29452166"/>
    <w:rsid w:val="2A1A56E5"/>
    <w:rsid w:val="2A3E1E0C"/>
    <w:rsid w:val="2B266DDF"/>
    <w:rsid w:val="2B3D0DEE"/>
    <w:rsid w:val="2B506F43"/>
    <w:rsid w:val="2D039A98"/>
    <w:rsid w:val="2DDA4F43"/>
    <w:rsid w:val="2DDC087A"/>
    <w:rsid w:val="2E509D63"/>
    <w:rsid w:val="2ED6DA81"/>
    <w:rsid w:val="2FBF794F"/>
    <w:rsid w:val="30BAFD9C"/>
    <w:rsid w:val="31B70C9A"/>
    <w:rsid w:val="320AC503"/>
    <w:rsid w:val="325A490E"/>
    <w:rsid w:val="328A85D8"/>
    <w:rsid w:val="32BAA6A6"/>
    <w:rsid w:val="33BA6811"/>
    <w:rsid w:val="3560883B"/>
    <w:rsid w:val="3658B76C"/>
    <w:rsid w:val="3675E624"/>
    <w:rsid w:val="3709D65F"/>
    <w:rsid w:val="37643A52"/>
    <w:rsid w:val="37C999AC"/>
    <w:rsid w:val="384D0951"/>
    <w:rsid w:val="39037827"/>
    <w:rsid w:val="39D7CEC3"/>
    <w:rsid w:val="3A5E85CE"/>
    <w:rsid w:val="3A8462D2"/>
    <w:rsid w:val="3A9D7A08"/>
    <w:rsid w:val="3AEA5600"/>
    <w:rsid w:val="3B69A1E7"/>
    <w:rsid w:val="3B8573F1"/>
    <w:rsid w:val="3BD07C20"/>
    <w:rsid w:val="3C138EE0"/>
    <w:rsid w:val="3C45002B"/>
    <w:rsid w:val="3D7E12BC"/>
    <w:rsid w:val="3D8103A1"/>
    <w:rsid w:val="3DBA7164"/>
    <w:rsid w:val="3DE86C22"/>
    <w:rsid w:val="3FB28F0A"/>
    <w:rsid w:val="40851D95"/>
    <w:rsid w:val="409F21B8"/>
    <w:rsid w:val="421B1C5F"/>
    <w:rsid w:val="422D54DB"/>
    <w:rsid w:val="425EC231"/>
    <w:rsid w:val="426645EE"/>
    <w:rsid w:val="42C6CA7F"/>
    <w:rsid w:val="4308B49B"/>
    <w:rsid w:val="4355D4E5"/>
    <w:rsid w:val="4489A1CA"/>
    <w:rsid w:val="44963283"/>
    <w:rsid w:val="44983497"/>
    <w:rsid w:val="449C65B4"/>
    <w:rsid w:val="457D7EA3"/>
    <w:rsid w:val="45A64EDA"/>
    <w:rsid w:val="46E08B76"/>
    <w:rsid w:val="4870F40B"/>
    <w:rsid w:val="488CB19E"/>
    <w:rsid w:val="49510542"/>
    <w:rsid w:val="4956764E"/>
    <w:rsid w:val="4AA6E591"/>
    <w:rsid w:val="4ABED4FD"/>
    <w:rsid w:val="4B8DD7C3"/>
    <w:rsid w:val="4C7D8CB6"/>
    <w:rsid w:val="4C878150"/>
    <w:rsid w:val="4EF259CE"/>
    <w:rsid w:val="4F5EC19A"/>
    <w:rsid w:val="4FB19E5D"/>
    <w:rsid w:val="509BE17F"/>
    <w:rsid w:val="50D093CF"/>
    <w:rsid w:val="51885C58"/>
    <w:rsid w:val="51CA15E8"/>
    <w:rsid w:val="52B14E8F"/>
    <w:rsid w:val="537BBBBB"/>
    <w:rsid w:val="548A3B83"/>
    <w:rsid w:val="5490837C"/>
    <w:rsid w:val="5789BECD"/>
    <w:rsid w:val="57C3453E"/>
    <w:rsid w:val="57D0E379"/>
    <w:rsid w:val="59B8B82F"/>
    <w:rsid w:val="5C4A759C"/>
    <w:rsid w:val="5C98F024"/>
    <w:rsid w:val="5CBC8828"/>
    <w:rsid w:val="5D1BD8F2"/>
    <w:rsid w:val="5D73DCAF"/>
    <w:rsid w:val="5D939DD2"/>
    <w:rsid w:val="5E47B2C9"/>
    <w:rsid w:val="5E5E96C8"/>
    <w:rsid w:val="5E6305CA"/>
    <w:rsid w:val="5E8633E5"/>
    <w:rsid w:val="5F03FF6A"/>
    <w:rsid w:val="60B46101"/>
    <w:rsid w:val="62936336"/>
    <w:rsid w:val="64B0B57D"/>
    <w:rsid w:val="64D9AD14"/>
    <w:rsid w:val="6531CE5E"/>
    <w:rsid w:val="65614E0F"/>
    <w:rsid w:val="661AEA53"/>
    <w:rsid w:val="6782BEFD"/>
    <w:rsid w:val="67975AE6"/>
    <w:rsid w:val="6809F74E"/>
    <w:rsid w:val="6829BD05"/>
    <w:rsid w:val="68B9A076"/>
    <w:rsid w:val="68B9BB83"/>
    <w:rsid w:val="68BDC0D7"/>
    <w:rsid w:val="69340535"/>
    <w:rsid w:val="693A755D"/>
    <w:rsid w:val="694A7A39"/>
    <w:rsid w:val="6ADF514A"/>
    <w:rsid w:val="6B3B7884"/>
    <w:rsid w:val="6C24EED0"/>
    <w:rsid w:val="6C36C7E9"/>
    <w:rsid w:val="6C382FEC"/>
    <w:rsid w:val="6CAC5C54"/>
    <w:rsid w:val="6D7381DB"/>
    <w:rsid w:val="6F08238A"/>
    <w:rsid w:val="70D34133"/>
    <w:rsid w:val="72246521"/>
    <w:rsid w:val="7224C6B2"/>
    <w:rsid w:val="7259FE5D"/>
    <w:rsid w:val="72BC84E9"/>
    <w:rsid w:val="7385C168"/>
    <w:rsid w:val="74085C3B"/>
    <w:rsid w:val="7454DAA6"/>
    <w:rsid w:val="7498EDC8"/>
    <w:rsid w:val="761F67E2"/>
    <w:rsid w:val="764D268D"/>
    <w:rsid w:val="76FDCC34"/>
    <w:rsid w:val="77604B00"/>
    <w:rsid w:val="77F49D62"/>
    <w:rsid w:val="789E2AA5"/>
    <w:rsid w:val="79ACD154"/>
    <w:rsid w:val="79EBEFEC"/>
    <w:rsid w:val="7AF02868"/>
    <w:rsid w:val="7BD49A7B"/>
    <w:rsid w:val="7BE88791"/>
    <w:rsid w:val="7C9C6523"/>
    <w:rsid w:val="7CA93F34"/>
    <w:rsid w:val="7DAA8953"/>
    <w:rsid w:val="7F8A73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D47C4"/>
  <w15:chartTrackingRefBased/>
  <w15:docId w15:val="{3559080D-C0BA-4464-8F63-9A4E0EAD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FEF"/>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7"/>
      </w:numPr>
    </w:pPr>
    <w:rPr>
      <w:rFonts w:cs="Cordia New"/>
      <w:szCs w:val="28"/>
    </w:rPr>
  </w:style>
  <w:style w:type="paragraph" w:styleId="ListBullet2">
    <w:name w:val="List Bullet 2"/>
    <w:basedOn w:val="Normal"/>
    <w:autoRedefine/>
    <w:rsid w:val="00632802"/>
    <w:pPr>
      <w:numPr>
        <w:numId w:val="18"/>
      </w:numPr>
    </w:pPr>
    <w:rPr>
      <w:rFonts w:cs="Cordia New"/>
      <w:szCs w:val="28"/>
    </w:rPr>
  </w:style>
  <w:style w:type="paragraph" w:styleId="ListBullet3">
    <w:name w:val="List Bullet 3"/>
    <w:basedOn w:val="Normal"/>
    <w:autoRedefine/>
    <w:rsid w:val="00632802"/>
    <w:pPr>
      <w:numPr>
        <w:numId w:val="6"/>
      </w:numPr>
    </w:pPr>
    <w:rPr>
      <w:rFonts w:cs="Cordia New"/>
      <w:szCs w:val="28"/>
    </w:rPr>
  </w:style>
  <w:style w:type="paragraph" w:styleId="ListBullet4">
    <w:name w:val="List Bullet 4"/>
    <w:basedOn w:val="Normal"/>
    <w:autoRedefine/>
    <w:rsid w:val="00632802"/>
    <w:pPr>
      <w:numPr>
        <w:numId w:val="12"/>
      </w:numPr>
    </w:pPr>
    <w:rPr>
      <w:rFonts w:cs="Cordia New"/>
      <w:szCs w:val="28"/>
    </w:rPr>
  </w:style>
  <w:style w:type="paragraph" w:styleId="ListBullet5">
    <w:name w:val="List Bullet 5"/>
    <w:basedOn w:val="Normal"/>
    <w:autoRedefine/>
    <w:rsid w:val="00632802"/>
    <w:pPr>
      <w:numPr>
        <w:numId w:val="4"/>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8"/>
      </w:numPr>
    </w:pPr>
    <w:rPr>
      <w:rFonts w:cs="Cordia New"/>
      <w:szCs w:val="28"/>
    </w:rPr>
  </w:style>
  <w:style w:type="paragraph" w:styleId="ListNumber2">
    <w:name w:val="List Number 2"/>
    <w:basedOn w:val="Normal"/>
    <w:rsid w:val="00632802"/>
    <w:pPr>
      <w:numPr>
        <w:numId w:val="10"/>
      </w:numPr>
    </w:pPr>
    <w:rPr>
      <w:rFonts w:cs="Cordia New"/>
      <w:szCs w:val="28"/>
    </w:rPr>
  </w:style>
  <w:style w:type="paragraph" w:styleId="ListNumber3">
    <w:name w:val="List Number 3"/>
    <w:basedOn w:val="Normal"/>
    <w:rsid w:val="00632802"/>
    <w:pPr>
      <w:numPr>
        <w:numId w:val="3"/>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5"/>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 w:type="paragraph" w:styleId="Revision">
    <w:name w:val="Revision"/>
    <w:hidden/>
    <w:uiPriority w:val="99"/>
    <w:semiHidden/>
    <w:rsid w:val="0088371A"/>
    <w:rPr>
      <w:rFonts w:ascii="Arial" w:hAnsi="Arial"/>
      <w:color w:val="0000FF"/>
      <w:sz w:val="24"/>
      <w:szCs w:val="30"/>
      <w:u w:val="single"/>
      <w:lang w:val="th-TH" w:eastAsia="en-US"/>
    </w:rPr>
  </w:style>
  <w:style w:type="paragraph" w:customStyle="1" w:styleId="block">
    <w:name w:val="block"/>
    <w:aliases w:val="b"/>
    <w:basedOn w:val="BodyText"/>
    <w:rsid w:val="007C2E16"/>
    <w:pPr>
      <w:spacing w:after="260" w:line="260" w:lineRule="atLeast"/>
      <w:ind w:left="567"/>
      <w:jc w:val="left"/>
    </w:pPr>
    <w:rPr>
      <w:rFonts w:eastAsia="Times New Roman"/>
      <w:color w:val="auto"/>
      <w:sz w:val="22"/>
      <w:szCs w:val="20"/>
      <w:u w:val="none"/>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2d96c5-c93c-4e68-87ae-87a95a184b9d" xsi:nil="true"/>
    <lcf76f155ced4ddcb4097134ff3c332f xmlns="646aa351-0922-4a58-976d-5d66590f0d5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80EEF79F6C2C4DA269938FFE9118A5" ma:contentTypeVersion="11" ma:contentTypeDescription="Create a new document." ma:contentTypeScope="" ma:versionID="a879d0a5261faa4910cc8ee4f5ef24ed">
  <xsd:schema xmlns:xsd="http://www.w3.org/2001/XMLSchema" xmlns:xs="http://www.w3.org/2001/XMLSchema" xmlns:p="http://schemas.microsoft.com/office/2006/metadata/properties" xmlns:ns2="646aa351-0922-4a58-976d-5d66590f0d52" xmlns:ns3="202d96c5-c93c-4e68-87ae-87a95a184b9d" targetNamespace="http://schemas.microsoft.com/office/2006/metadata/properties" ma:root="true" ma:fieldsID="089e201205477522c1ad1c70603ca1d7" ns2:_="" ns3:_="">
    <xsd:import namespace="646aa351-0922-4a58-976d-5d66590f0d52"/>
    <xsd:import namespace="202d96c5-c93c-4e68-87ae-87a95a184b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aa351-0922-4a58-976d-5d66590f0d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d96c5-c93c-4e68-87ae-87a95a184b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9046ba-0fe4-4823-b271-124c6dfae372}" ma:internalName="TaxCatchAll" ma:showField="CatchAllData" ma:web="202d96c5-c93c-4e68-87ae-87a95a184b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119145-B5DC-45A3-8284-006D2AB64D51}">
  <ds:schemaRefs>
    <ds:schemaRef ds:uri="http://schemas.microsoft.com/office/2006/metadata/properties"/>
    <ds:schemaRef ds:uri="http://schemas.microsoft.com/office/infopath/2007/PartnerControls"/>
    <ds:schemaRef ds:uri="202d96c5-c93c-4e68-87ae-87a95a184b9d"/>
    <ds:schemaRef ds:uri="646aa351-0922-4a58-976d-5d66590f0d52"/>
  </ds:schemaRefs>
</ds:datastoreItem>
</file>

<file path=customXml/itemProps2.xml><?xml version="1.0" encoding="utf-8"?>
<ds:datastoreItem xmlns:ds="http://schemas.openxmlformats.org/officeDocument/2006/customXml" ds:itemID="{3CC409F8-BD40-4CEE-8906-214012F24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aa351-0922-4a58-976d-5d66590f0d52"/>
    <ds:schemaRef ds:uri="202d96c5-c93c-4e68-87ae-87a95a184b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78DF2D-83A2-46F7-A2AE-BD9C3D1AA9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8</Pages>
  <Words>2418</Words>
  <Characters>13788</Characters>
  <Application>Microsoft Office Word</Application>
  <DocSecurity>0</DocSecurity>
  <Lines>114</Lines>
  <Paragraphs>32</Paragraphs>
  <ScaleCrop>false</ScaleCrop>
  <Company>Price Waterhouse</Company>
  <LinksUpToDate>false</LinksUpToDate>
  <CharactersWithSpaces>16174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Siriwan Boonsawat (TH)</cp:lastModifiedBy>
  <cp:revision>1436</cp:revision>
  <cp:lastPrinted>2025-07-31T15:40:00Z</cp:lastPrinted>
  <dcterms:created xsi:type="dcterms:W3CDTF">2020-04-29T03:11:00Z</dcterms:created>
  <dcterms:modified xsi:type="dcterms:W3CDTF">2026-08-13T12:48:00Z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0x010100FB80EEF79F6C2C4DA269938FFE9118A5</vt:lpwstr>
  </property>
  <property fmtid="{D5CDD505-2E9C-101B-9397-08002B2CF9AE}" pid="3" name="MediaServiceImageTags">
    <vt:lpwstr/>
  </property>
</Properties>
</file>