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C838A1C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773D4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บริษัท </w:t>
      </w:r>
      <w:r w:rsidR="00773D41" w:rsidRPr="00773D41">
        <w:rPr>
          <w:rFonts w:ascii="Angsana New" w:hAnsi="Angsana New"/>
          <w:b/>
          <w:bCs/>
          <w:sz w:val="32"/>
          <w:szCs w:val="32"/>
          <w:cs/>
          <w:lang w:val="en-GB"/>
        </w:rPr>
        <w:t>ทีดับบลิวแซด คอร์ปอเรชั่น</w:t>
      </w:r>
      <w:r w:rsidR="00612145" w:rsidRPr="00773D41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773D41">
        <w:rPr>
          <w:rFonts w:ascii="Angsana New" w:hAnsi="Angsana New" w:hint="cs"/>
          <w:b/>
          <w:bCs/>
          <w:sz w:val="32"/>
          <w:szCs w:val="32"/>
          <w:cs/>
          <w:lang w:val="en-GB"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7649A51B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AA15A3">
        <w:rPr>
          <w:rFonts w:ascii="Angsana New" w:hAnsi="Angsana New"/>
          <w:b/>
          <w:bCs/>
          <w:sz w:val="32"/>
          <w:szCs w:val="32"/>
        </w:rPr>
        <w:t>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8FCFB5B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773D41" w:rsidRPr="00773D41">
        <w:rPr>
          <w:rFonts w:ascii="Angsana New" w:hAnsi="Angsana New" w:cs="Angsana New"/>
          <w:cs/>
        </w:rPr>
        <w:t>ทีดับบลิวแซด คอร์ปอเรชั่น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53173D7C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773D41" w:rsidRPr="00773D41">
        <w:rPr>
          <w:spacing w:val="-6"/>
          <w:cs/>
        </w:rPr>
        <w:t>ทีดับบลิว</w:t>
      </w:r>
      <w:r w:rsidR="00773D41" w:rsidRPr="00773D41">
        <w:rPr>
          <w:spacing w:val="-4"/>
          <w:cs/>
        </w:rPr>
        <w:t>แซด คอร์ปอเรชั่น</w:t>
      </w:r>
      <w:r w:rsidR="00612145" w:rsidRPr="00773D41">
        <w:rPr>
          <w:spacing w:val="-4"/>
        </w:rPr>
        <w:t xml:space="preserve"> </w:t>
      </w:r>
      <w:r w:rsidRPr="00773D41">
        <w:rPr>
          <w:spacing w:val="-4"/>
          <w:cs/>
        </w:rPr>
        <w:t>จ</w:t>
      </w:r>
      <w:r w:rsidRPr="00773D41">
        <w:rPr>
          <w:rFonts w:hint="cs"/>
          <w:spacing w:val="-4"/>
          <w:cs/>
        </w:rPr>
        <w:t>ำ</w:t>
      </w:r>
      <w:r w:rsidRPr="00773D41">
        <w:rPr>
          <w:spacing w:val="-4"/>
          <w:cs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="00773D41" w:rsidRPr="00773D41">
        <w:rPr>
          <w:spacing w:val="-4"/>
          <w:cs/>
        </w:rPr>
        <w:t>ทีดับบลิวแซด คอร์ปอเรชั่น</w:t>
      </w:r>
      <w:r w:rsidR="00612145" w:rsidRPr="00773D41">
        <w:rPr>
          <w:spacing w:val="-4"/>
        </w:rPr>
        <w:t xml:space="preserve"> </w:t>
      </w:r>
      <w:r w:rsidRPr="00773D41">
        <w:rPr>
          <w:spacing w:val="-4"/>
          <w:cs/>
        </w:rPr>
        <w:t>จ</w:t>
      </w:r>
      <w:r w:rsidRPr="00773D41">
        <w:rPr>
          <w:rFonts w:hint="cs"/>
          <w:spacing w:val="-4"/>
          <w:cs/>
        </w:rPr>
        <w:t>ำ</w:t>
      </w:r>
      <w:r w:rsidRPr="00773D41">
        <w:rPr>
          <w:spacing w:val="-4"/>
          <w:cs/>
        </w:rPr>
        <w:t>กัด</w:t>
      </w:r>
      <w:r w:rsidRPr="00A1037D">
        <w:rPr>
          <w:spacing w:val="4"/>
          <w:cs/>
        </w:rPr>
        <w:t xml:space="preserve">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AA15A3">
        <w:rPr>
          <w:rFonts w:ascii="AngsanaUPC" w:hAnsi="AngsanaUPC"/>
          <w:spacing w:val="-4"/>
          <w:lang w:val="en-GB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</w:t>
      </w:r>
      <w:r w:rsidRPr="00773D41">
        <w:rPr>
          <w:spacing w:val="-4"/>
          <w:cs/>
        </w:rPr>
        <w:t xml:space="preserve">กิจการ </w:t>
      </w:r>
      <w:r w:rsidRPr="00773D41">
        <w:rPr>
          <w:rFonts w:hint="cs"/>
          <w:spacing w:val="-4"/>
          <w:cs/>
        </w:rPr>
        <w:t>และ</w:t>
      </w:r>
      <w:r w:rsidRPr="00773D41">
        <w:rPr>
          <w:spacing w:val="-4"/>
          <w:cs/>
        </w:rPr>
        <w:t>งบกระแสเงินสดรวม</w:t>
      </w:r>
      <w:r w:rsidR="00CE7EC5" w:rsidRPr="00773D41">
        <w:rPr>
          <w:spacing w:val="-4"/>
        </w:rPr>
        <w:t xml:space="preserve"> </w:t>
      </w:r>
      <w:r w:rsidRPr="00773D41">
        <w:rPr>
          <w:spacing w:val="-4"/>
          <w:cs/>
        </w:rPr>
        <w:t>และงบกระแสเงินสดเฉพาะกิจการ</w:t>
      </w:r>
      <w:r w:rsidRPr="00773D41">
        <w:rPr>
          <w:rFonts w:hint="cs"/>
          <w:spacing w:val="-4"/>
          <w:cs/>
        </w:rPr>
        <w:t>สำ</w:t>
      </w:r>
      <w:r w:rsidRPr="00773D41">
        <w:rPr>
          <w:spacing w:val="-4"/>
          <w:cs/>
        </w:rPr>
        <w:t>หรับงวด</w:t>
      </w:r>
      <w:r w:rsidR="0042355A" w:rsidRPr="00773D41">
        <w:rPr>
          <w:rFonts w:hint="cs"/>
          <w:spacing w:val="-4"/>
          <w:cs/>
        </w:rPr>
        <w:t>หก</w:t>
      </w:r>
      <w:r w:rsidR="009E5DB8" w:rsidRPr="00773D41">
        <w:rPr>
          <w:rFonts w:hint="cs"/>
          <w:spacing w:val="6"/>
          <w:cs/>
        </w:rPr>
        <w:t>เดือน</w:t>
      </w:r>
      <w:r w:rsidRPr="00773D41">
        <w:rPr>
          <w:spacing w:val="6"/>
          <w:cs/>
        </w:rPr>
        <w:t>สิ้นสุดวันเดียวกัน และ</w:t>
      </w:r>
      <w:r w:rsidRPr="00773D41">
        <w:rPr>
          <w:spacing w:val="4"/>
          <w:cs/>
        </w:rPr>
        <w:t>หมายเหตุประกอบข้อมูลทาง</w:t>
      </w:r>
      <w:r w:rsidRPr="00A1037D">
        <w:rPr>
          <w:spacing w:val="4"/>
          <w:cs/>
        </w:rPr>
        <w:t>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30DB0BC9" w14:textId="77777777" w:rsidR="00AA15A3" w:rsidRDefault="00AA15A3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1E95940F" w14:textId="77777777" w:rsidR="00AA15A3" w:rsidRDefault="00AA15A3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79DF87C" w14:textId="77777777" w:rsidR="00AA15A3" w:rsidRDefault="00AA15A3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3F2AF0E2" w14:textId="77777777" w:rsidR="00AA15A3" w:rsidRDefault="00AA15A3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71FCFE0" w14:textId="77777777" w:rsidR="00AA15A3" w:rsidRDefault="00AA15A3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25EADB46" w14:textId="77777777" w:rsidR="00AA15A3" w:rsidRDefault="00AA15A3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1CA5BF41" w14:textId="20CF6778" w:rsidR="00AA15A3" w:rsidRDefault="00EC4A40" w:rsidP="00EC4A40">
      <w:pPr>
        <w:autoSpaceDE w:val="0"/>
        <w:autoSpaceDN w:val="0"/>
        <w:adjustRightInd w:val="0"/>
        <w:spacing w:before="120"/>
        <w:ind w:left="284" w:right="239"/>
        <w:jc w:val="right"/>
        <w:rPr>
          <w:rFonts w:cs="Angsana New"/>
          <w:spacing w:val="-4"/>
        </w:rPr>
      </w:pPr>
      <w:r w:rsidRPr="00EC4A40">
        <w:rPr>
          <w:rFonts w:cs="Angsana New"/>
          <w:spacing w:val="-4"/>
          <w:cs/>
        </w:rPr>
        <w:t>***/2</w:t>
      </w:r>
    </w:p>
    <w:p w14:paraId="3DC179D5" w14:textId="47F22FAE" w:rsidR="00EC4A40" w:rsidRPr="00EC4A40" w:rsidRDefault="00EC4A40" w:rsidP="00340E2F">
      <w:pPr>
        <w:tabs>
          <w:tab w:val="left" w:pos="360"/>
        </w:tabs>
        <w:ind w:right="-9"/>
        <w:jc w:val="center"/>
        <w:rPr>
          <w:rFonts w:ascii="Angsana New" w:eastAsia="Times New Roman" w:hAnsi="Angsana New"/>
        </w:rPr>
      </w:pPr>
      <w:r w:rsidRPr="005B0A4E">
        <w:rPr>
          <w:rFonts w:ascii="Angsana New" w:eastAsia="Times New Roman" w:hAnsi="Angsana New"/>
          <w:cs/>
        </w:rPr>
        <w:lastRenderedPageBreak/>
        <w:t xml:space="preserve">- </w:t>
      </w:r>
      <w:r>
        <w:rPr>
          <w:rFonts w:ascii="Angsana New" w:eastAsia="Times New Roman" w:hAnsi="Angsana New"/>
        </w:rPr>
        <w:t>2</w:t>
      </w:r>
      <w:r w:rsidRPr="005B0A4E">
        <w:rPr>
          <w:rFonts w:ascii="Angsana New" w:eastAsia="Times New Roman" w:hAnsi="Angsana New"/>
        </w:rPr>
        <w:t xml:space="preserve"> </w:t>
      </w:r>
      <w:r w:rsidRPr="005B0A4E">
        <w:rPr>
          <w:rFonts w:ascii="Angsana New" w:eastAsia="Times New Roman" w:hAnsi="Angsana New"/>
          <w:cs/>
        </w:rPr>
        <w:t>-</w:t>
      </w:r>
    </w:p>
    <w:p w14:paraId="04B2D000" w14:textId="4FC117F9" w:rsidR="00AA15A3" w:rsidRPr="004304EC" w:rsidRDefault="00AA15A3" w:rsidP="004304EC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4304EC">
        <w:rPr>
          <w:rFonts w:ascii="Angsana New" w:hAnsi="Angsana New" w:hint="cs"/>
          <w:b/>
          <w:bCs/>
          <w:cs/>
        </w:rPr>
        <w:t>ข้อมูลและเหตุการณ์ที่เน้น</w:t>
      </w:r>
    </w:p>
    <w:p w14:paraId="288FD513" w14:textId="086104AF" w:rsidR="00AA15A3" w:rsidRPr="008F3390" w:rsidRDefault="009479CE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9479CE">
        <w:rPr>
          <w:rFonts w:cs="Angsana New"/>
          <w:spacing w:val="-4"/>
          <w:cs/>
        </w:rPr>
        <w:t>ข้าพเจ้าขอให้สังเกตหมายเหตุประกอบงบการเงินข้อ 12 กลุ่มบริษัทไม่สามารถปฏิบัติตามเงื่อนไขการชำระคืนเงินต้นและดอกเบี้ยในสัญญากู้ยืม ส่งผลให้บริษัทจัดประเภทหนี้สินเหล่านั้นเป็นหมุนเวียน ทั้งนี้ ข้อสรุปไม่ได้เป็นแบบมีเงื่อนไขจากการเน้นข้อมูลดังกล่าว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07DF603" w14:textId="77777777" w:rsidR="009479CE" w:rsidRDefault="009479C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E4DAC6" w14:textId="77777777" w:rsidR="009479CE" w:rsidRDefault="009479C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CCB3E85" w14:textId="77777777" w:rsidR="00AA15A3" w:rsidRDefault="00AA15A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1A59C95" w14:textId="77777777" w:rsidR="00AA15A3" w:rsidRDefault="00AA15A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E779D28" w14:textId="77777777" w:rsidR="00AA15A3" w:rsidRDefault="00AA15A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DF3075C" w14:textId="77777777" w:rsidR="00AA15A3" w:rsidRDefault="00AA15A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0DE07A8" w14:textId="77777777" w:rsidR="00AA15A3" w:rsidRDefault="00AA15A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F63C98E" w14:textId="77777777" w:rsidR="00AA15A3" w:rsidRDefault="00AA15A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B2A74E6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773D41">
        <w:rPr>
          <w:rFonts w:asciiTheme="majorBidi" w:hAnsiTheme="majorBidi" w:cstheme="majorBidi"/>
          <w:cs/>
        </w:rPr>
        <w:t>(</w:t>
      </w:r>
      <w:r w:rsidR="00773D41" w:rsidRPr="00773D41">
        <w:rPr>
          <w:rFonts w:cs="Angsana New"/>
          <w:spacing w:val="-4"/>
          <w:cs/>
        </w:rPr>
        <w:t>นายธนาทิตย์ รักษ์เสถียรภาพ</w:t>
      </w:r>
      <w:r w:rsidRPr="00773D41">
        <w:rPr>
          <w:rFonts w:cs="Angsana New"/>
          <w:spacing w:val="-4"/>
          <w:cs/>
        </w:rPr>
        <w:t>)</w:t>
      </w:r>
    </w:p>
    <w:p w14:paraId="0D62EAC4" w14:textId="60E63EAA" w:rsidR="00081417" w:rsidRPr="00773D41" w:rsidRDefault="00081417" w:rsidP="00081417">
      <w:pPr>
        <w:ind w:left="187" w:right="245" w:firstLine="86"/>
        <w:rPr>
          <w:rFonts w:cs="Angsana New"/>
          <w:spacing w:val="-4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</w:t>
      </w:r>
      <w:r w:rsidRPr="00773D41">
        <w:rPr>
          <w:rFonts w:cs="Angsana New"/>
          <w:spacing w:val="-4"/>
          <w:cs/>
        </w:rPr>
        <w:t>อนุญาต ทะเบียน</w:t>
      </w:r>
      <w:r w:rsidRPr="00773D41">
        <w:rPr>
          <w:rFonts w:cs="Angsana New" w:hint="cs"/>
          <w:spacing w:val="-4"/>
          <w:cs/>
        </w:rPr>
        <w:t>เลขที่</w:t>
      </w:r>
      <w:r w:rsidR="00773D41" w:rsidRPr="00773D41">
        <w:rPr>
          <w:rFonts w:cs="Angsana New"/>
          <w:spacing w:val="-4"/>
        </w:rPr>
        <w:t xml:space="preserve"> 13646</w:t>
      </w:r>
    </w:p>
    <w:p w14:paraId="13CBB54A" w14:textId="77777777" w:rsidR="00081417" w:rsidRPr="00773D41" w:rsidRDefault="00081417" w:rsidP="00081417">
      <w:pPr>
        <w:spacing w:before="120"/>
        <w:ind w:left="187" w:right="245" w:firstLine="86"/>
        <w:rPr>
          <w:rFonts w:cs="Angsana New"/>
          <w:spacing w:val="-4"/>
        </w:rPr>
      </w:pPr>
      <w:r w:rsidRPr="00773D41">
        <w:rPr>
          <w:rFonts w:cs="Angsana New"/>
          <w:spacing w:val="-4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7B538A06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>วันที่</w:t>
      </w:r>
      <w:r w:rsidR="00835FD9">
        <w:rPr>
          <w:rFonts w:asciiTheme="majorBidi" w:hAnsiTheme="majorBidi" w:cstheme="majorBidi" w:hint="cs"/>
          <w:cs/>
        </w:rPr>
        <w:t xml:space="preserve"> </w:t>
      </w:r>
      <w:r w:rsidR="004304EC">
        <w:rPr>
          <w:rFonts w:asciiTheme="majorBidi" w:hAnsiTheme="majorBidi" w:cstheme="majorBidi"/>
        </w:rPr>
        <w:t>13</w:t>
      </w:r>
      <w:r w:rsidR="00612145" w:rsidRPr="00EF6ECD">
        <w:rPr>
          <w:rFonts w:ascii="Angsana New" w:hAnsi="Angsana New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AA15A3">
        <w:rPr>
          <w:rFonts w:asciiTheme="majorBidi" w:hAnsiTheme="majorBidi" w:cstheme="majorBidi"/>
        </w:rPr>
        <w:t>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93929" w14:textId="77777777" w:rsidR="00B46516" w:rsidRDefault="00B46516" w:rsidP="00DF0B1A">
      <w:r>
        <w:separator/>
      </w:r>
    </w:p>
  </w:endnote>
  <w:endnote w:type="continuationSeparator" w:id="0">
    <w:p w14:paraId="424B995A" w14:textId="77777777" w:rsidR="00B46516" w:rsidRDefault="00B4651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E005A" w14:textId="77777777" w:rsidR="00B46516" w:rsidRDefault="00B46516" w:rsidP="00DF0B1A">
      <w:r>
        <w:separator/>
      </w:r>
    </w:p>
  </w:footnote>
  <w:footnote w:type="continuationSeparator" w:id="0">
    <w:p w14:paraId="39FCAA1F" w14:textId="77777777" w:rsidR="00B46516" w:rsidRDefault="00B46516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2BBD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B62FB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56806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0E2F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72C"/>
    <w:rsid w:val="00425EA5"/>
    <w:rsid w:val="00427DB8"/>
    <w:rsid w:val="004304EC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23BE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3060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0882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73D41"/>
    <w:rsid w:val="00782950"/>
    <w:rsid w:val="007A2F1A"/>
    <w:rsid w:val="007B0C57"/>
    <w:rsid w:val="007B59C2"/>
    <w:rsid w:val="007B7121"/>
    <w:rsid w:val="007B7C62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FD9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79CE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15A3"/>
    <w:rsid w:val="00AA2AC7"/>
    <w:rsid w:val="00AA5139"/>
    <w:rsid w:val="00AB2851"/>
    <w:rsid w:val="00AB7105"/>
    <w:rsid w:val="00AC3E9B"/>
    <w:rsid w:val="00AC4288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6516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A40"/>
    <w:rsid w:val="00EC4CAF"/>
    <w:rsid w:val="00ED06A3"/>
    <w:rsid w:val="00ED5A82"/>
    <w:rsid w:val="00EE07EE"/>
    <w:rsid w:val="00EE4341"/>
    <w:rsid w:val="00EF5FFF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522 chaiyapol Wongbenjasup</cp:lastModifiedBy>
  <cp:revision>6</cp:revision>
  <cp:lastPrinted>2024-05-03T03:07:00Z</cp:lastPrinted>
  <dcterms:created xsi:type="dcterms:W3CDTF">2026-06-18T09:34:00Z</dcterms:created>
  <dcterms:modified xsi:type="dcterms:W3CDTF">2026-08-12T13:57:00Z</dcterms:modified>
</cp:coreProperties>
</file>